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42" w:rsidRDefault="00D702EB" w:rsidP="00267C6B">
      <w:pPr>
        <w:pStyle w:val="1"/>
        <w:spacing w:line="240" w:lineRule="auto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ЗАРУБЕЖНЫЙ ОПЫТ ПРОВЕДЕНИЯ ПЕРЕПИСЕЙ</w:t>
      </w:r>
    </w:p>
    <w:p w:rsidR="00B624A5" w:rsidRPr="00D93C01" w:rsidRDefault="00B624A5" w:rsidP="00D93C01">
      <w:pPr>
        <w:spacing w:before="120" w:line="260" w:lineRule="exact"/>
        <w:ind w:left="3402"/>
        <w:jc w:val="both"/>
        <w:rPr>
          <w:rFonts w:ascii="Arial" w:hAnsi="Arial" w:cs="Arial"/>
          <w:b/>
          <w:color w:val="404040" w:themeColor="text1" w:themeTint="BF"/>
        </w:rPr>
      </w:pPr>
      <w:r w:rsidRPr="00D93C01">
        <w:rPr>
          <w:rFonts w:ascii="Arial" w:hAnsi="Arial" w:cs="Arial"/>
          <w:b/>
          <w:color w:val="404040" w:themeColor="text1" w:themeTint="BF"/>
        </w:rPr>
        <w:t>Учет численности населения в странах мир</w:t>
      </w:r>
      <w:r w:rsidR="002A1AB6" w:rsidRPr="00D93C01">
        <w:rPr>
          <w:rFonts w:ascii="Arial" w:hAnsi="Arial" w:cs="Arial"/>
          <w:b/>
          <w:color w:val="404040" w:themeColor="text1" w:themeTint="BF"/>
        </w:rPr>
        <w:t>а</w:t>
      </w:r>
      <w:r w:rsidRPr="00D93C01">
        <w:rPr>
          <w:rFonts w:ascii="Arial" w:hAnsi="Arial" w:cs="Arial"/>
          <w:b/>
          <w:color w:val="404040" w:themeColor="text1" w:themeTint="BF"/>
        </w:rPr>
        <w:t xml:space="preserve"> </w:t>
      </w:r>
      <w:r w:rsidR="002A1AB6" w:rsidRPr="00D93C01">
        <w:rPr>
          <w:rFonts w:ascii="Arial" w:hAnsi="Arial" w:cs="Arial"/>
          <w:b/>
          <w:color w:val="404040" w:themeColor="text1" w:themeTint="BF"/>
        </w:rPr>
        <w:t>из</w:t>
      </w:r>
      <w:r w:rsidRPr="00D93C01">
        <w:rPr>
          <w:rFonts w:ascii="Arial" w:hAnsi="Arial" w:cs="Arial"/>
          <w:b/>
          <w:color w:val="404040" w:themeColor="text1" w:themeTint="BF"/>
        </w:rPr>
        <w:t xml:space="preserve">меняется и совершенствуется. </w:t>
      </w:r>
      <w:r w:rsidR="002A1AB6" w:rsidRPr="00D93C01">
        <w:rPr>
          <w:rFonts w:ascii="Arial" w:hAnsi="Arial" w:cs="Arial"/>
          <w:b/>
          <w:color w:val="404040" w:themeColor="text1" w:themeTint="BF"/>
        </w:rPr>
        <w:t xml:space="preserve">Но, несмотря на это, перепись населения по-прежнему остается главным источником информации о численности и структуре населения. </w:t>
      </w:r>
    </w:p>
    <w:p w:rsidR="00035F54" w:rsidRDefault="00035F54" w:rsidP="00035F54">
      <w:pPr>
        <w:spacing w:before="120" w:line="26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У каждого народа, у каждой страны есть свои особенности, которые касаются не только ж</w:t>
      </w:r>
      <w:r w:rsidR="003B6C37">
        <w:rPr>
          <w:rFonts w:ascii="Arial" w:hAnsi="Arial" w:cs="Arial"/>
          <w:color w:val="404040" w:themeColor="text1" w:themeTint="BF"/>
        </w:rPr>
        <w:t>изни, но и проведения переписи</w:t>
      </w:r>
      <w:r>
        <w:rPr>
          <w:rFonts w:ascii="Arial" w:hAnsi="Arial" w:cs="Arial"/>
          <w:color w:val="404040" w:themeColor="text1" w:themeTint="BF"/>
        </w:rPr>
        <w:t>. То, что для России кажется необычным, вполне приемлемо для других стран и сочетается с их государственной политикой и менталитетом жителей.</w:t>
      </w:r>
    </w:p>
    <w:p w:rsidR="00B90669" w:rsidRDefault="00035F54" w:rsidP="00035F54">
      <w:pPr>
        <w:spacing w:before="120" w:line="26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Положительный пример регулярности проведения переписей демонстрируют США, которые проводят переписи каждые 10 лет, начиная с 1790г. За два столетия никакие обстоятельства не смогли помешать проведению этого статистического наблюдения.</w:t>
      </w:r>
      <w:r w:rsidR="0071115B">
        <w:rPr>
          <w:rFonts w:ascii="Arial" w:hAnsi="Arial" w:cs="Arial"/>
          <w:color w:val="404040" w:themeColor="text1" w:themeTint="BF"/>
        </w:rPr>
        <w:t xml:space="preserve"> Самая дорогая перепись в мире – тоже </w:t>
      </w:r>
      <w:r w:rsidR="00CD027B">
        <w:rPr>
          <w:rFonts w:ascii="Arial" w:hAnsi="Arial" w:cs="Arial"/>
          <w:color w:val="404040" w:themeColor="text1" w:themeTint="BF"/>
        </w:rPr>
        <w:t>в США. На учет 1 человека в 2010г. было потрачено 50 долларов. Чем это вызвано? Большие средства направляются на проведение информационно-разъяснительной работы</w:t>
      </w:r>
      <w:r w:rsidR="003B6C37">
        <w:rPr>
          <w:rFonts w:ascii="Arial" w:hAnsi="Arial" w:cs="Arial"/>
          <w:color w:val="404040" w:themeColor="text1" w:themeTint="BF"/>
        </w:rPr>
        <w:t>, а также</w:t>
      </w:r>
      <w:r w:rsidR="00CD027B">
        <w:rPr>
          <w:rFonts w:ascii="Arial" w:hAnsi="Arial" w:cs="Arial"/>
          <w:color w:val="404040" w:themeColor="text1" w:themeTint="BF"/>
        </w:rPr>
        <w:t xml:space="preserve"> </w:t>
      </w:r>
      <w:r w:rsidR="00D93C01">
        <w:rPr>
          <w:rFonts w:ascii="Arial" w:hAnsi="Arial" w:cs="Arial"/>
          <w:color w:val="404040" w:themeColor="text1" w:themeTint="BF"/>
        </w:rPr>
        <w:t xml:space="preserve">на </w:t>
      </w:r>
      <w:r w:rsidR="00CD027B">
        <w:rPr>
          <w:rFonts w:ascii="Arial" w:hAnsi="Arial" w:cs="Arial"/>
          <w:color w:val="404040" w:themeColor="text1" w:themeTint="BF"/>
        </w:rPr>
        <w:t>развитие информационных технологий</w:t>
      </w:r>
      <w:r w:rsidR="00B90669">
        <w:rPr>
          <w:rFonts w:ascii="Arial" w:hAnsi="Arial" w:cs="Arial"/>
          <w:color w:val="404040" w:themeColor="text1" w:themeTint="BF"/>
        </w:rPr>
        <w:t xml:space="preserve"> и картографии.</w:t>
      </w:r>
    </w:p>
    <w:p w:rsidR="0071115B" w:rsidRDefault="00B90669" w:rsidP="00035F54">
      <w:pPr>
        <w:spacing w:before="120" w:line="26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Карты местности с расположением жилых объектов – необходимый материал для проведения переписи, позволяющий учесть все население. Но не во всех государствах адресное хозяйство находится в порядке. Для своей прошлой переписи Бразилия закупила 150 тыс. смартфонов не только для того, чтобы заменить бумажные переписные листы электронными, но и для того, чтобы установленная в смартфонах </w:t>
      </w:r>
      <w:r w:rsidRPr="00B90669">
        <w:rPr>
          <w:rFonts w:ascii="Arial" w:hAnsi="Arial" w:cs="Arial"/>
          <w:color w:val="404040" w:themeColor="text1" w:themeTint="BF"/>
        </w:rPr>
        <w:t>GPS</w:t>
      </w:r>
      <w:r>
        <w:rPr>
          <w:rFonts w:ascii="Arial" w:hAnsi="Arial" w:cs="Arial"/>
          <w:color w:val="404040" w:themeColor="text1" w:themeTint="BF"/>
        </w:rPr>
        <w:t xml:space="preserve"> помогала переписчикам лучше ориентироваться на местности.</w:t>
      </w:r>
    </w:p>
    <w:p w:rsidR="00B90669" w:rsidRDefault="00B90669" w:rsidP="00035F54">
      <w:pPr>
        <w:spacing w:before="120" w:line="26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Количество вопросов в переписных листах в разных странах мира тоже различно. Перечень основных вопросов</w:t>
      </w:r>
      <w:r w:rsidR="003B6C37">
        <w:rPr>
          <w:rFonts w:ascii="Arial" w:hAnsi="Arial" w:cs="Arial"/>
          <w:color w:val="404040" w:themeColor="text1" w:themeTint="BF"/>
        </w:rPr>
        <w:t>, как правило, одинаковый, но есть и необычные вопросы, например, в Азербайджане задавался вопрос о математической грамотности.</w:t>
      </w:r>
    </w:p>
    <w:p w:rsidR="003B6C37" w:rsidRDefault="003B6C37" w:rsidP="003B6C37">
      <w:pPr>
        <w:spacing w:before="120" w:line="26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В Турции во время проведения переписи вводится комендантский час. Никто не может выйти из дома не</w:t>
      </w:r>
      <w:r w:rsidR="00A0500F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 xml:space="preserve">переписанным. А в Индии для обеспечения полноты учета населения каждому переписавшемуся ставят на руку несмываемый какое-то время штамп. </w:t>
      </w:r>
    </w:p>
    <w:p w:rsidR="003B6C37" w:rsidRDefault="003B6C37" w:rsidP="00035F54">
      <w:pPr>
        <w:spacing w:before="120" w:line="26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В Великобритании отказ от участия в переписи карается штрафом или даже тюремным заключение</w:t>
      </w:r>
      <w:r w:rsidR="003A7AD2">
        <w:rPr>
          <w:rFonts w:ascii="Arial" w:hAnsi="Arial" w:cs="Arial"/>
          <w:color w:val="404040" w:themeColor="text1" w:themeTint="BF"/>
        </w:rPr>
        <w:t>м</w:t>
      </w:r>
      <w:r>
        <w:rPr>
          <w:rFonts w:ascii="Arial" w:hAnsi="Arial" w:cs="Arial"/>
          <w:color w:val="404040" w:themeColor="text1" w:themeTint="BF"/>
        </w:rPr>
        <w:t xml:space="preserve"> на полгода. Закон об обязательном участии  в переписи вышел в этой стране 100 лет назад (в 1920г.). Возможно, такие строгие меры связаны с тем, что государству действительно необходима полная и достоверная информация о е</w:t>
      </w:r>
      <w:r w:rsidR="009E6385">
        <w:rPr>
          <w:rFonts w:ascii="Arial" w:hAnsi="Arial" w:cs="Arial"/>
          <w:color w:val="404040" w:themeColor="text1" w:themeTint="BF"/>
        </w:rPr>
        <w:t>го</w:t>
      </w:r>
      <w:r>
        <w:rPr>
          <w:rFonts w:ascii="Arial" w:hAnsi="Arial" w:cs="Arial"/>
          <w:color w:val="404040" w:themeColor="text1" w:themeTint="BF"/>
        </w:rPr>
        <w:t xml:space="preserve"> населении. После переписи 2011г. англичане посчитали экономический эффект от этого мероприятия. Оказалось, что при затратах в 480 млн. фунтов стерлингов экономический эффект составил 720 </w:t>
      </w:r>
      <w:r w:rsidR="00FE0B9F">
        <w:rPr>
          <w:rFonts w:ascii="Arial" w:hAnsi="Arial" w:cs="Arial"/>
          <w:color w:val="404040" w:themeColor="text1" w:themeTint="BF"/>
        </w:rPr>
        <w:t>млн. фунтов стерлингов.</w:t>
      </w:r>
    </w:p>
    <w:p w:rsidR="00FE0B9F" w:rsidRDefault="00FE0B9F" w:rsidP="00035F54">
      <w:pPr>
        <w:spacing w:before="120" w:line="26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Недоучет населения – существенная проблема в странах с большой численностью. В Китае в результате политики «Одна страна – один ребенок» люди</w:t>
      </w:r>
      <w:r w:rsidR="00A0500F">
        <w:rPr>
          <w:rFonts w:ascii="Arial" w:hAnsi="Arial" w:cs="Arial"/>
          <w:color w:val="404040" w:themeColor="text1" w:themeTint="BF"/>
        </w:rPr>
        <w:t xml:space="preserve">, особенно в сельской местности, </w:t>
      </w:r>
      <w:r>
        <w:rPr>
          <w:rFonts w:ascii="Arial" w:hAnsi="Arial" w:cs="Arial"/>
          <w:color w:val="404040" w:themeColor="text1" w:themeTint="BF"/>
        </w:rPr>
        <w:t xml:space="preserve">стали скрывать настоящее количество своих детей. </w:t>
      </w:r>
    </w:p>
    <w:p w:rsidR="00FE0B9F" w:rsidRDefault="00FE0B9F" w:rsidP="00035F54">
      <w:pPr>
        <w:spacing w:before="120" w:line="26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Другая не менее существенная проблема учета населения – отсутствие четкой системы регистрации актов гражданского состояния. Эта проблема, главным образом, характерна для африканских стран. Для них переписи просто необходимы, чтобы знать хотя бы общую численность населения. </w:t>
      </w:r>
    </w:p>
    <w:p w:rsidR="00B90669" w:rsidRDefault="00FE0B9F" w:rsidP="00035F54">
      <w:pPr>
        <w:spacing w:before="120" w:line="26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lastRenderedPageBreak/>
        <w:t xml:space="preserve">Чтобы привлечь людей к участию в переписи в Киргизии во время прошлой переписи разыгрывались квартиры в Бишкеке, столице республики. А чтобы привлечь население к участию именно в </w:t>
      </w:r>
      <w:proofErr w:type="gramStart"/>
      <w:r>
        <w:rPr>
          <w:rFonts w:ascii="Arial" w:hAnsi="Arial" w:cs="Arial"/>
          <w:color w:val="404040" w:themeColor="text1" w:themeTint="BF"/>
        </w:rPr>
        <w:t>интернет-переписи</w:t>
      </w:r>
      <w:proofErr w:type="gramEnd"/>
      <w:r>
        <w:rPr>
          <w:rFonts w:ascii="Arial" w:hAnsi="Arial" w:cs="Arial"/>
          <w:color w:val="404040" w:themeColor="text1" w:themeTint="BF"/>
        </w:rPr>
        <w:t xml:space="preserve">, в Болгарии в 2011г. основным мотивирующим мотивом стал патриотизм. Болгары должны были продемонстрировать всему миру </w:t>
      </w:r>
      <w:r w:rsidR="00A0500F">
        <w:rPr>
          <w:rFonts w:ascii="Arial" w:hAnsi="Arial" w:cs="Arial"/>
          <w:color w:val="404040" w:themeColor="text1" w:themeTint="BF"/>
        </w:rPr>
        <w:t>свою сплоченность в использовании нового способа участия в переписи.</w:t>
      </w:r>
    </w:p>
    <w:p w:rsidR="00B90669" w:rsidRDefault="00A0500F" w:rsidP="00035F54">
      <w:pPr>
        <w:spacing w:before="120" w:line="26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Электронная перепись приобретает все большую популярность. Во время переписи населения в России, которая пройдет в апреле 2021г., все желающие смогут переписаться через портал «</w:t>
      </w:r>
      <w:proofErr w:type="spellStart"/>
      <w:r>
        <w:rPr>
          <w:rFonts w:ascii="Arial" w:hAnsi="Arial" w:cs="Arial"/>
          <w:color w:val="404040" w:themeColor="text1" w:themeTint="BF"/>
        </w:rPr>
        <w:t>Госуслуги</w:t>
      </w:r>
      <w:proofErr w:type="spellEnd"/>
      <w:r>
        <w:rPr>
          <w:rFonts w:ascii="Arial" w:hAnsi="Arial" w:cs="Arial"/>
          <w:color w:val="404040" w:themeColor="text1" w:themeTint="BF"/>
        </w:rPr>
        <w:t>»</w:t>
      </w:r>
      <w:r w:rsidR="000F3167">
        <w:rPr>
          <w:rFonts w:ascii="Arial" w:hAnsi="Arial" w:cs="Arial"/>
          <w:color w:val="404040" w:themeColor="text1" w:themeTint="BF"/>
        </w:rPr>
        <w:t>, самостоятельно заполнив э</w:t>
      </w:r>
      <w:r>
        <w:rPr>
          <w:rFonts w:ascii="Arial" w:hAnsi="Arial" w:cs="Arial"/>
          <w:color w:val="404040" w:themeColor="text1" w:themeTint="BF"/>
        </w:rPr>
        <w:t>лектронные переписные листы.</w:t>
      </w:r>
    </w:p>
    <w:p w:rsidR="00F85D7B" w:rsidRPr="00F85D7B" w:rsidRDefault="00F85D7B" w:rsidP="00F85D7B">
      <w:pPr>
        <w:spacing w:before="80" w:line="26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</w:p>
    <w:p w:rsidR="0065388A" w:rsidRDefault="0065388A" w:rsidP="000135F0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bookmarkStart w:id="0" w:name="_GoBack"/>
      <w:bookmarkEnd w:id="0"/>
    </w:p>
    <w:p w:rsidR="000135F0" w:rsidRPr="00EC70E5" w:rsidRDefault="000135F0" w:rsidP="000135F0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Кемеровостат</w:t>
      </w:r>
    </w:p>
    <w:p w:rsidR="000135F0" w:rsidRPr="00EC70E5" w:rsidRDefault="000135F0" w:rsidP="000135F0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https</w:t>
      </w:r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://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kemerovostat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gks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ru</w:t>
      </w:r>
      <w:proofErr w:type="spellEnd"/>
    </w:p>
    <w:p w:rsidR="000135F0" w:rsidRPr="00D759A3" w:rsidRDefault="000135F0" w:rsidP="000135F0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E</w:t>
      </w:r>
      <w:r w:rsidRPr="00D759A3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-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mail</w:t>
      </w:r>
      <w:r w:rsidRPr="00D759A3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: </w:t>
      </w:r>
      <w:hyperlink r:id="rId9" w:history="1">
        <w:r w:rsidRPr="00D759A3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42@</w:t>
        </w:r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gks</w:t>
        </w:r>
        <w:r w:rsidRPr="00D759A3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ru</w:t>
        </w:r>
      </w:hyperlink>
    </w:p>
    <w:p w:rsidR="002E09D5" w:rsidRPr="00D759A3" w:rsidRDefault="000135F0" w:rsidP="0065388A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Instagram</w:t>
      </w:r>
      <w:r w:rsidRPr="00D759A3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: </w:t>
      </w:r>
      <w:hyperlink r:id="rId10" w:history="1"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D759A3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://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www</w:t>
        </w:r>
        <w:r w:rsidRPr="00D759A3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instagram</w:t>
        </w:r>
        <w:r w:rsidRPr="00D759A3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D759A3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statkem</w:t>
        </w:r>
      </w:hyperlink>
    </w:p>
    <w:sectPr w:rsidR="002E09D5" w:rsidRPr="00D759A3" w:rsidSect="00FE0B9F">
      <w:headerReference w:type="default" r:id="rId11"/>
      <w:footerReference w:type="even" r:id="rId12"/>
      <w:footerReference w:type="default" r:id="rId13"/>
      <w:pgSz w:w="11900" w:h="16840"/>
      <w:pgMar w:top="2670" w:right="850" w:bottom="1134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58" w:rsidRDefault="00296858" w:rsidP="00164B35">
      <w:r>
        <w:separator/>
      </w:r>
    </w:p>
  </w:endnote>
  <w:endnote w:type="continuationSeparator" w:id="0">
    <w:p w:rsidR="00296858" w:rsidRDefault="00296858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58" w:rsidRDefault="00296858" w:rsidP="00164B35">
      <w:r>
        <w:separator/>
      </w:r>
    </w:p>
  </w:footnote>
  <w:footnote w:type="continuationSeparator" w:id="0">
    <w:p w:rsidR="00296858" w:rsidRDefault="00296858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2C89E2C" wp14:editId="1568EE28">
          <wp:simplePos x="0" y="0"/>
          <wp:positionH relativeFrom="column">
            <wp:posOffset>-622935</wp:posOffset>
          </wp:positionH>
          <wp:positionV relativeFrom="paragraph">
            <wp:posOffset>109220</wp:posOffset>
          </wp:positionV>
          <wp:extent cx="1675765" cy="1178560"/>
          <wp:effectExtent l="0" t="0" r="635" b="2540"/>
          <wp:wrapThrough wrapText="bothSides">
            <wp:wrapPolygon edited="0">
              <wp:start x="13260" y="0"/>
              <wp:lineTo x="0" y="4888"/>
              <wp:lineTo x="0" y="5935"/>
              <wp:lineTo x="1228" y="11172"/>
              <wp:lineTo x="1228" y="12918"/>
              <wp:lineTo x="8103" y="16759"/>
              <wp:lineTo x="7366" y="16759"/>
              <wp:lineTo x="7612" y="18853"/>
              <wp:lineTo x="15961" y="21297"/>
              <wp:lineTo x="20135" y="21297"/>
              <wp:lineTo x="21363" y="20250"/>
              <wp:lineTo x="20872" y="12918"/>
              <wp:lineTo x="10559" y="11172"/>
              <wp:lineTo x="14733" y="0"/>
              <wp:lineTo x="1326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350E1F" w:rsidRPr="003241FD" w:rsidRDefault="00350E1F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121B0"/>
    <w:rsid w:val="00012365"/>
    <w:rsid w:val="000135F0"/>
    <w:rsid w:val="00013935"/>
    <w:rsid w:val="00016CE6"/>
    <w:rsid w:val="00022418"/>
    <w:rsid w:val="0002612B"/>
    <w:rsid w:val="000347DD"/>
    <w:rsid w:val="00035F54"/>
    <w:rsid w:val="0003665C"/>
    <w:rsid w:val="00037D1C"/>
    <w:rsid w:val="00046618"/>
    <w:rsid w:val="0005692A"/>
    <w:rsid w:val="00057CFC"/>
    <w:rsid w:val="0007494C"/>
    <w:rsid w:val="000C4788"/>
    <w:rsid w:val="000C69FE"/>
    <w:rsid w:val="000D0085"/>
    <w:rsid w:val="000F3167"/>
    <w:rsid w:val="000F7A65"/>
    <w:rsid w:val="00122BFA"/>
    <w:rsid w:val="00122CBF"/>
    <w:rsid w:val="0012420A"/>
    <w:rsid w:val="0013011B"/>
    <w:rsid w:val="001364D4"/>
    <w:rsid w:val="00141AF3"/>
    <w:rsid w:val="00153FB3"/>
    <w:rsid w:val="001540ED"/>
    <w:rsid w:val="00164B35"/>
    <w:rsid w:val="0017757B"/>
    <w:rsid w:val="001826E7"/>
    <w:rsid w:val="001A3CB4"/>
    <w:rsid w:val="001B04B2"/>
    <w:rsid w:val="001B2156"/>
    <w:rsid w:val="001E4D30"/>
    <w:rsid w:val="001F7550"/>
    <w:rsid w:val="00200636"/>
    <w:rsid w:val="002427C6"/>
    <w:rsid w:val="00243078"/>
    <w:rsid w:val="00267C6B"/>
    <w:rsid w:val="002715F2"/>
    <w:rsid w:val="002966B8"/>
    <w:rsid w:val="00296858"/>
    <w:rsid w:val="002A1AB6"/>
    <w:rsid w:val="002D0719"/>
    <w:rsid w:val="002D0754"/>
    <w:rsid w:val="002D2FD2"/>
    <w:rsid w:val="002E09D5"/>
    <w:rsid w:val="002E15C0"/>
    <w:rsid w:val="00311D24"/>
    <w:rsid w:val="003241FD"/>
    <w:rsid w:val="00344E94"/>
    <w:rsid w:val="00350E1F"/>
    <w:rsid w:val="00352AFA"/>
    <w:rsid w:val="003616CE"/>
    <w:rsid w:val="00384976"/>
    <w:rsid w:val="00394C3D"/>
    <w:rsid w:val="00395B78"/>
    <w:rsid w:val="00397186"/>
    <w:rsid w:val="003A7AD2"/>
    <w:rsid w:val="003B36AE"/>
    <w:rsid w:val="003B5120"/>
    <w:rsid w:val="003B6C37"/>
    <w:rsid w:val="003C138A"/>
    <w:rsid w:val="003C7D61"/>
    <w:rsid w:val="003F0A42"/>
    <w:rsid w:val="003F1588"/>
    <w:rsid w:val="004041FB"/>
    <w:rsid w:val="00440A40"/>
    <w:rsid w:val="004435B9"/>
    <w:rsid w:val="00451628"/>
    <w:rsid w:val="00456D29"/>
    <w:rsid w:val="00457C35"/>
    <w:rsid w:val="00463534"/>
    <w:rsid w:val="00463BB2"/>
    <w:rsid w:val="004A3B84"/>
    <w:rsid w:val="004C10B2"/>
    <w:rsid w:val="004E0306"/>
    <w:rsid w:val="004F3550"/>
    <w:rsid w:val="0051192A"/>
    <w:rsid w:val="00516C0A"/>
    <w:rsid w:val="00523D20"/>
    <w:rsid w:val="00537726"/>
    <w:rsid w:val="0054484D"/>
    <w:rsid w:val="005460A2"/>
    <w:rsid w:val="00562668"/>
    <w:rsid w:val="005704E0"/>
    <w:rsid w:val="005728FD"/>
    <w:rsid w:val="00590FBB"/>
    <w:rsid w:val="005B4FED"/>
    <w:rsid w:val="005D0FEE"/>
    <w:rsid w:val="005E1AC2"/>
    <w:rsid w:val="005E75BB"/>
    <w:rsid w:val="005F11EC"/>
    <w:rsid w:val="005F6D14"/>
    <w:rsid w:val="006315FC"/>
    <w:rsid w:val="00634613"/>
    <w:rsid w:val="0065388A"/>
    <w:rsid w:val="006814B9"/>
    <w:rsid w:val="006841F3"/>
    <w:rsid w:val="006A27EE"/>
    <w:rsid w:val="006A6742"/>
    <w:rsid w:val="006B47F6"/>
    <w:rsid w:val="006D292E"/>
    <w:rsid w:val="006E312D"/>
    <w:rsid w:val="0071115B"/>
    <w:rsid w:val="00713F7F"/>
    <w:rsid w:val="007140C3"/>
    <w:rsid w:val="007355FC"/>
    <w:rsid w:val="00742901"/>
    <w:rsid w:val="00770E4D"/>
    <w:rsid w:val="007B75C8"/>
    <w:rsid w:val="007C34C4"/>
    <w:rsid w:val="007C501C"/>
    <w:rsid w:val="007D45ED"/>
    <w:rsid w:val="007D7327"/>
    <w:rsid w:val="0083400D"/>
    <w:rsid w:val="0086623A"/>
    <w:rsid w:val="00866C20"/>
    <w:rsid w:val="00871483"/>
    <w:rsid w:val="008D2D4E"/>
    <w:rsid w:val="008D2DD5"/>
    <w:rsid w:val="00906A87"/>
    <w:rsid w:val="0092354F"/>
    <w:rsid w:val="00932902"/>
    <w:rsid w:val="00936664"/>
    <w:rsid w:val="00941DAB"/>
    <w:rsid w:val="00943DF7"/>
    <w:rsid w:val="00952B1A"/>
    <w:rsid w:val="00962655"/>
    <w:rsid w:val="00977AE3"/>
    <w:rsid w:val="0098027E"/>
    <w:rsid w:val="009A4C1D"/>
    <w:rsid w:val="009A51E4"/>
    <w:rsid w:val="009E6385"/>
    <w:rsid w:val="009F0A69"/>
    <w:rsid w:val="00A0500F"/>
    <w:rsid w:val="00A12BFD"/>
    <w:rsid w:val="00A15F82"/>
    <w:rsid w:val="00A256C9"/>
    <w:rsid w:val="00A46A3F"/>
    <w:rsid w:val="00A53BD6"/>
    <w:rsid w:val="00A53F62"/>
    <w:rsid w:val="00A569B2"/>
    <w:rsid w:val="00A63472"/>
    <w:rsid w:val="00A83363"/>
    <w:rsid w:val="00A875C8"/>
    <w:rsid w:val="00A954B6"/>
    <w:rsid w:val="00A95B7F"/>
    <w:rsid w:val="00A974E7"/>
    <w:rsid w:val="00AB2AEC"/>
    <w:rsid w:val="00AC7C24"/>
    <w:rsid w:val="00AF3E7C"/>
    <w:rsid w:val="00AF594F"/>
    <w:rsid w:val="00AF5DB8"/>
    <w:rsid w:val="00B33854"/>
    <w:rsid w:val="00B5540F"/>
    <w:rsid w:val="00B624A5"/>
    <w:rsid w:val="00B743CE"/>
    <w:rsid w:val="00B90669"/>
    <w:rsid w:val="00BD5523"/>
    <w:rsid w:val="00BE5C4E"/>
    <w:rsid w:val="00BE75A6"/>
    <w:rsid w:val="00BF5E68"/>
    <w:rsid w:val="00C05E73"/>
    <w:rsid w:val="00C153AB"/>
    <w:rsid w:val="00C168FB"/>
    <w:rsid w:val="00C21C21"/>
    <w:rsid w:val="00C310B7"/>
    <w:rsid w:val="00C4272D"/>
    <w:rsid w:val="00C452DE"/>
    <w:rsid w:val="00C52CA1"/>
    <w:rsid w:val="00C54E4C"/>
    <w:rsid w:val="00C66011"/>
    <w:rsid w:val="00C805BE"/>
    <w:rsid w:val="00CA5C0E"/>
    <w:rsid w:val="00CD027B"/>
    <w:rsid w:val="00D02843"/>
    <w:rsid w:val="00D16967"/>
    <w:rsid w:val="00D223DF"/>
    <w:rsid w:val="00D3545C"/>
    <w:rsid w:val="00D55AC2"/>
    <w:rsid w:val="00D702EB"/>
    <w:rsid w:val="00D759A3"/>
    <w:rsid w:val="00D83EE8"/>
    <w:rsid w:val="00D93C01"/>
    <w:rsid w:val="00DC509E"/>
    <w:rsid w:val="00E12450"/>
    <w:rsid w:val="00E2090B"/>
    <w:rsid w:val="00E56C5E"/>
    <w:rsid w:val="00E712CB"/>
    <w:rsid w:val="00E717C9"/>
    <w:rsid w:val="00EC6778"/>
    <w:rsid w:val="00ED46C0"/>
    <w:rsid w:val="00ED50A6"/>
    <w:rsid w:val="00ED60D5"/>
    <w:rsid w:val="00EE68E4"/>
    <w:rsid w:val="00EE69C9"/>
    <w:rsid w:val="00F02534"/>
    <w:rsid w:val="00F031C2"/>
    <w:rsid w:val="00F12B43"/>
    <w:rsid w:val="00F13E99"/>
    <w:rsid w:val="00F53C97"/>
    <w:rsid w:val="00F85D7B"/>
    <w:rsid w:val="00FD72C0"/>
    <w:rsid w:val="00FE0B9F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tatk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2@gk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32621C-29CD-44FC-9E52-8BA3DB04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P42_CinMV_</cp:lastModifiedBy>
  <cp:revision>49</cp:revision>
  <cp:lastPrinted>2020-05-18T06:10:00Z</cp:lastPrinted>
  <dcterms:created xsi:type="dcterms:W3CDTF">2020-04-23T03:01:00Z</dcterms:created>
  <dcterms:modified xsi:type="dcterms:W3CDTF">2020-11-02T06:03:00Z</dcterms:modified>
</cp:coreProperties>
</file>