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DE" w:rsidRPr="00BC0F6F" w:rsidRDefault="001C6FDE" w:rsidP="001C6FDE">
      <w:pPr>
        <w:pStyle w:val="1"/>
        <w:shd w:val="clear" w:color="auto" w:fill="auto"/>
        <w:spacing w:line="280" w:lineRule="exact"/>
        <w:ind w:firstLine="709"/>
        <w:jc w:val="right"/>
        <w:rPr>
          <w:rFonts w:ascii="Arial" w:hAnsi="Arial" w:cs="Arial"/>
          <w:color w:val="404040" w:themeColor="text1" w:themeTint="BF"/>
          <w:sz w:val="32"/>
          <w:szCs w:val="24"/>
        </w:rPr>
      </w:pPr>
      <w:r w:rsidRPr="00BC0F6F">
        <w:rPr>
          <w:rFonts w:ascii="Arial" w:hAnsi="Arial" w:cs="Arial"/>
          <w:b/>
          <w:noProof/>
          <w:color w:val="0070C0"/>
          <w:sz w:val="32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2DB3DD5" wp14:editId="6FDFD9E9">
            <wp:simplePos x="0" y="0"/>
            <wp:positionH relativeFrom="column">
              <wp:posOffset>-13335</wp:posOffset>
            </wp:positionH>
            <wp:positionV relativeFrom="paragraph">
              <wp:posOffset>-377190</wp:posOffset>
            </wp:positionV>
            <wp:extent cx="1200150" cy="1196816"/>
            <wp:effectExtent l="0" t="0" r="0" b="3810"/>
            <wp:wrapNone/>
            <wp:docPr id="2" name="Рисунок 2" descr="C:\Users\P42_CinMV_\Desktop\Сплошное наблюдение\Рассылка 15.12.2020\Эмблема экономической перепи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42_CinMV_\Desktop\Сплошное наблюдение\Рассылка 15.12.2020\Эмблема экономической перепис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9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0F6F">
        <w:rPr>
          <w:rFonts w:ascii="Arial" w:hAnsi="Arial" w:cs="Arial"/>
          <w:b/>
          <w:color w:val="0070C0"/>
          <w:sz w:val="32"/>
          <w:szCs w:val="24"/>
        </w:rPr>
        <w:t>Экономическая перепись</w:t>
      </w:r>
    </w:p>
    <w:p w:rsidR="00942A72" w:rsidRDefault="00942A72" w:rsidP="0055215C">
      <w:pPr>
        <w:pStyle w:val="1"/>
        <w:shd w:val="clear" w:color="auto" w:fill="auto"/>
        <w:spacing w:line="260" w:lineRule="exact"/>
        <w:ind w:firstLine="709"/>
        <w:jc w:val="center"/>
        <w:rPr>
          <w:color w:val="000000"/>
          <w:sz w:val="24"/>
          <w:szCs w:val="24"/>
        </w:rPr>
      </w:pPr>
    </w:p>
    <w:p w:rsidR="0055215C" w:rsidRDefault="0055215C" w:rsidP="0055215C">
      <w:pPr>
        <w:pStyle w:val="1"/>
        <w:shd w:val="clear" w:color="auto" w:fill="auto"/>
        <w:spacing w:line="260" w:lineRule="exact"/>
        <w:ind w:firstLine="709"/>
        <w:jc w:val="center"/>
        <w:rPr>
          <w:color w:val="000000"/>
          <w:sz w:val="24"/>
          <w:szCs w:val="24"/>
        </w:rPr>
      </w:pPr>
    </w:p>
    <w:p w:rsidR="001C6FDE" w:rsidRDefault="001C6FDE" w:rsidP="0055215C">
      <w:pPr>
        <w:pStyle w:val="1"/>
        <w:shd w:val="clear" w:color="auto" w:fill="auto"/>
        <w:spacing w:line="260" w:lineRule="exact"/>
        <w:ind w:firstLine="709"/>
        <w:jc w:val="center"/>
        <w:rPr>
          <w:rFonts w:ascii="Arial" w:hAnsi="Arial" w:cs="Arial"/>
          <w:color w:val="404040" w:themeColor="text1" w:themeTint="BF"/>
          <w:sz w:val="28"/>
          <w:szCs w:val="24"/>
        </w:rPr>
      </w:pPr>
    </w:p>
    <w:p w:rsidR="00344A01" w:rsidRPr="001C6FDE" w:rsidRDefault="00344A01" w:rsidP="0055215C">
      <w:pPr>
        <w:pStyle w:val="1"/>
        <w:shd w:val="clear" w:color="auto" w:fill="auto"/>
        <w:spacing w:line="260" w:lineRule="exact"/>
        <w:ind w:firstLine="709"/>
        <w:jc w:val="center"/>
        <w:rPr>
          <w:rFonts w:ascii="Arial" w:hAnsi="Arial" w:cs="Arial"/>
          <w:color w:val="404040" w:themeColor="text1" w:themeTint="BF"/>
          <w:sz w:val="28"/>
          <w:szCs w:val="24"/>
        </w:rPr>
      </w:pPr>
      <w:r w:rsidRPr="001C6FDE">
        <w:rPr>
          <w:rFonts w:ascii="Arial" w:hAnsi="Arial" w:cs="Arial"/>
          <w:color w:val="404040" w:themeColor="text1" w:themeTint="BF"/>
          <w:sz w:val="28"/>
          <w:szCs w:val="24"/>
        </w:rPr>
        <w:t>Уважаемые предприниматели!</w:t>
      </w:r>
    </w:p>
    <w:p w:rsidR="0055215C" w:rsidRPr="00344A01" w:rsidRDefault="0055215C" w:rsidP="0055215C">
      <w:pPr>
        <w:pStyle w:val="1"/>
        <w:shd w:val="clear" w:color="auto" w:fill="auto"/>
        <w:spacing w:line="260" w:lineRule="exact"/>
        <w:ind w:firstLine="709"/>
        <w:jc w:val="center"/>
        <w:rPr>
          <w:sz w:val="24"/>
          <w:szCs w:val="24"/>
        </w:rPr>
      </w:pPr>
    </w:p>
    <w:p w:rsidR="001C6FDE" w:rsidRDefault="008C18B4" w:rsidP="001C6FDE">
      <w:pPr>
        <w:pStyle w:val="1"/>
        <w:shd w:val="clear" w:color="auto" w:fill="auto"/>
        <w:spacing w:after="120" w:line="300" w:lineRule="exact"/>
        <w:ind w:firstLine="709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C6FDE">
        <w:rPr>
          <w:rFonts w:ascii="Arial" w:hAnsi="Arial" w:cs="Arial"/>
          <w:color w:val="404040" w:themeColor="text1" w:themeTint="BF"/>
          <w:sz w:val="24"/>
          <w:szCs w:val="24"/>
        </w:rPr>
        <w:t xml:space="preserve">Территориальный орган </w:t>
      </w:r>
      <w:r w:rsidR="00247ED8" w:rsidRPr="001C6FDE">
        <w:rPr>
          <w:rFonts w:ascii="Arial" w:hAnsi="Arial" w:cs="Arial"/>
          <w:color w:val="404040" w:themeColor="text1" w:themeTint="BF"/>
          <w:sz w:val="24"/>
          <w:szCs w:val="24"/>
        </w:rPr>
        <w:t xml:space="preserve">Федеральной службы </w:t>
      </w:r>
      <w:r w:rsidRPr="001C6FDE">
        <w:rPr>
          <w:rFonts w:ascii="Arial" w:hAnsi="Arial" w:cs="Arial"/>
          <w:color w:val="404040" w:themeColor="text1" w:themeTint="BF"/>
          <w:sz w:val="24"/>
          <w:szCs w:val="24"/>
        </w:rPr>
        <w:t>государственной статистики по Кемеровской области –</w:t>
      </w:r>
      <w:r w:rsidR="00247ED8" w:rsidRPr="001C6FD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1C6FDE">
        <w:rPr>
          <w:rFonts w:ascii="Arial" w:hAnsi="Arial" w:cs="Arial"/>
          <w:color w:val="404040" w:themeColor="text1" w:themeTint="BF"/>
          <w:sz w:val="24"/>
          <w:szCs w:val="24"/>
        </w:rPr>
        <w:t xml:space="preserve">Кузбассу напоминает, что </w:t>
      </w:r>
      <w:r w:rsidR="0079231B" w:rsidRPr="001C6FDE">
        <w:rPr>
          <w:rFonts w:ascii="Arial" w:hAnsi="Arial" w:cs="Arial"/>
          <w:color w:val="404040" w:themeColor="text1" w:themeTint="BF"/>
          <w:sz w:val="24"/>
          <w:szCs w:val="24"/>
        </w:rPr>
        <w:t xml:space="preserve">с 15 января стартовал прием статистической отчетности по экономической переписи – Сплошному статистическому наблюдению малого бизнеса. </w:t>
      </w:r>
    </w:p>
    <w:p w:rsidR="00E6062D" w:rsidRPr="001C6FDE" w:rsidRDefault="001C6FDE" w:rsidP="001C6FDE">
      <w:pPr>
        <w:pStyle w:val="1"/>
        <w:shd w:val="clear" w:color="auto" w:fill="auto"/>
        <w:spacing w:after="120" w:line="300" w:lineRule="exact"/>
        <w:ind w:firstLine="709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У</w:t>
      </w:r>
      <w:r w:rsidR="0079231B" w:rsidRPr="001C6FDE">
        <w:rPr>
          <w:rFonts w:ascii="Arial" w:hAnsi="Arial" w:cs="Arial"/>
          <w:color w:val="404040" w:themeColor="text1" w:themeTint="BF"/>
          <w:sz w:val="24"/>
          <w:szCs w:val="24"/>
        </w:rPr>
        <w:t xml:space="preserve">частие в Сплошном наблюдении является обязательным для всех субъектов малого предпринимательства юридических лиц и индивидуальных предпринимателей. </w:t>
      </w:r>
      <w:r w:rsidR="00DA3D34" w:rsidRPr="001C6FDE">
        <w:rPr>
          <w:rFonts w:ascii="Arial" w:hAnsi="Arial" w:cs="Arial"/>
          <w:color w:val="404040" w:themeColor="text1" w:themeTint="BF"/>
          <w:sz w:val="24"/>
          <w:szCs w:val="24"/>
        </w:rPr>
        <w:t xml:space="preserve">Формы разработаны отдельно для малых предприятий (форма № МП-сп «Сведения об основных показателях деятельности малого предприятия за 2020 год») и индивидуальных предпринимателей (форма №1-предприниматель «Сведения о деятельности индивидуального предпринимателя за 2020 год»). При этом формы унифицированы и действуют независимо от того, в какой сфере и на какой территории предприниматель осуществляет свою деятельность. </w:t>
      </w:r>
      <w:r w:rsidR="00247ED8" w:rsidRPr="001C6FDE">
        <w:rPr>
          <w:rFonts w:ascii="Arial" w:hAnsi="Arial" w:cs="Arial"/>
          <w:color w:val="404040" w:themeColor="text1" w:themeTint="BF"/>
          <w:sz w:val="24"/>
          <w:szCs w:val="24"/>
        </w:rPr>
        <w:t>Получить индивидуальный перечень форм федерального статистического наблюдения, подлежащих предоставлению юридическими лицами и индивидуальными предпринимателями  в органы государственной статистики, можно в разделе «Получить данные о кодах и формах» информационно-поисковой системы http://websbor.gks.ru. Для этого необходимо указать один из кодов: по Общероссийскому классификатору предприятий и организаций (ОКПО), ИНН, ОГРН (ОГРНИП).</w:t>
      </w:r>
      <w:r w:rsidR="001220C3" w:rsidRPr="001C6FD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:rsidR="00940A77" w:rsidRPr="001C6FDE" w:rsidRDefault="001C6FDE" w:rsidP="001C6FDE">
      <w:pPr>
        <w:pStyle w:val="1"/>
        <w:shd w:val="clear" w:color="auto" w:fill="auto"/>
        <w:spacing w:after="120" w:line="300" w:lineRule="exact"/>
        <w:ind w:firstLine="709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О</w:t>
      </w:r>
      <w:bookmarkStart w:id="0" w:name="_GoBack"/>
      <w:bookmarkEnd w:id="0"/>
      <w:r w:rsidR="001220C3" w:rsidRPr="001C6FDE">
        <w:rPr>
          <w:rFonts w:ascii="Arial" w:hAnsi="Arial" w:cs="Arial"/>
          <w:color w:val="404040" w:themeColor="text1" w:themeTint="BF"/>
          <w:sz w:val="24"/>
          <w:szCs w:val="24"/>
        </w:rPr>
        <w:t xml:space="preserve">тчитаться </w:t>
      </w:r>
      <w:r w:rsidR="00940A77" w:rsidRPr="001C6FDE">
        <w:rPr>
          <w:rFonts w:ascii="Arial" w:hAnsi="Arial" w:cs="Arial"/>
          <w:color w:val="404040" w:themeColor="text1" w:themeTint="BF"/>
          <w:sz w:val="24"/>
          <w:szCs w:val="24"/>
        </w:rPr>
        <w:t>в органы государственной статистики можно в электронном виде или самостоятельно заполнить формы на бумажном носителе и предоставить их в отделы государственной статистики в районах и городах</w:t>
      </w:r>
      <w:r w:rsidR="00E6062D" w:rsidRPr="001C6FDE">
        <w:rPr>
          <w:rFonts w:ascii="Arial" w:hAnsi="Arial" w:cs="Arial"/>
          <w:color w:val="404040" w:themeColor="text1" w:themeTint="BF"/>
          <w:sz w:val="24"/>
          <w:szCs w:val="24"/>
        </w:rPr>
        <w:t xml:space="preserve"> либо в Кемеровостат.</w:t>
      </w:r>
    </w:p>
    <w:p w:rsidR="00940A77" w:rsidRPr="001C6FDE" w:rsidRDefault="00940A77" w:rsidP="001C6FDE">
      <w:pPr>
        <w:spacing w:after="120" w:line="300" w:lineRule="exact"/>
        <w:ind w:firstLine="709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</w:rPr>
      </w:pPr>
      <w:r w:rsidRPr="001C6FDE"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Адрес представителей Кемеровостата на территории </w:t>
      </w:r>
      <w:r w:rsidR="00234EAF" w:rsidRPr="001C6FDE">
        <w:rPr>
          <w:rFonts w:ascii="Arial" w:eastAsia="Times New Roman" w:hAnsi="Arial" w:cs="Arial"/>
          <w:color w:val="404040" w:themeColor="text1" w:themeTint="BF"/>
          <w:sz w:val="24"/>
          <w:szCs w:val="24"/>
        </w:rPr>
        <w:t>Калтанского</w:t>
      </w:r>
      <w:r w:rsidRPr="001C6FDE"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 городского округа: </w:t>
      </w:r>
      <w:r w:rsidR="00234EAF" w:rsidRPr="001C6FDE">
        <w:rPr>
          <w:rFonts w:ascii="Arial" w:eastAsia="Times New Roman" w:hAnsi="Arial" w:cs="Arial"/>
          <w:color w:val="404040" w:themeColor="text1" w:themeTint="BF"/>
          <w:sz w:val="24"/>
          <w:szCs w:val="24"/>
        </w:rPr>
        <w:t>652740, г.Калтан, пр. Мира, 51</w:t>
      </w:r>
      <w:r w:rsidRPr="001C6FDE">
        <w:rPr>
          <w:rFonts w:ascii="Arial" w:eastAsia="Times New Roman" w:hAnsi="Arial" w:cs="Arial"/>
          <w:color w:val="404040" w:themeColor="text1" w:themeTint="BF"/>
          <w:sz w:val="24"/>
          <w:szCs w:val="24"/>
        </w:rPr>
        <w:t>. При возникновении вопросов можно обратиться по телефон</w:t>
      </w:r>
      <w:r w:rsidR="00E7497D" w:rsidRPr="001C6FDE">
        <w:rPr>
          <w:rFonts w:ascii="Arial" w:eastAsia="Times New Roman" w:hAnsi="Arial" w:cs="Arial"/>
          <w:color w:val="404040" w:themeColor="text1" w:themeTint="BF"/>
          <w:sz w:val="24"/>
          <w:szCs w:val="24"/>
        </w:rPr>
        <w:t>ам:</w:t>
      </w:r>
      <w:r w:rsidRPr="001C6FDE"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 </w:t>
      </w:r>
      <w:r w:rsidR="00234EAF" w:rsidRPr="001C6FDE">
        <w:rPr>
          <w:rFonts w:ascii="Arial" w:eastAsia="Times New Roman" w:hAnsi="Arial" w:cs="Arial"/>
          <w:color w:val="404040" w:themeColor="text1" w:themeTint="BF"/>
          <w:sz w:val="24"/>
          <w:szCs w:val="24"/>
        </w:rPr>
        <w:t>(38472) 3-31-86, 8-961-717-6621</w:t>
      </w:r>
      <w:r w:rsidRPr="001C6FDE"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, либо по электронной почте e-mail: </w:t>
      </w:r>
      <w:hyperlink r:id="rId6" w:history="1">
        <w:r w:rsidRPr="001C6FDE">
          <w:rPr>
            <w:rFonts w:ascii="Arial" w:eastAsia="Times New Roman" w:hAnsi="Arial" w:cs="Arial"/>
            <w:color w:val="404040" w:themeColor="text1" w:themeTint="BF"/>
            <w:sz w:val="24"/>
            <w:szCs w:val="24"/>
          </w:rPr>
          <w:t>42@gks.ru</w:t>
        </w:r>
      </w:hyperlink>
    </w:p>
    <w:p w:rsidR="00940A77" w:rsidRPr="00AB345F" w:rsidRDefault="00940A77" w:rsidP="00940A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A77" w:rsidRDefault="00940A77" w:rsidP="00940A77">
      <w:pPr>
        <w:pStyle w:val="1"/>
        <w:shd w:val="clear" w:color="auto" w:fill="auto"/>
        <w:spacing w:line="260" w:lineRule="exact"/>
        <w:ind w:firstLine="709"/>
        <w:jc w:val="both"/>
      </w:pPr>
    </w:p>
    <w:sectPr w:rsidR="0094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01"/>
    <w:rsid w:val="0008619C"/>
    <w:rsid w:val="001220C3"/>
    <w:rsid w:val="001950AA"/>
    <w:rsid w:val="001C6FDE"/>
    <w:rsid w:val="00234EAF"/>
    <w:rsid w:val="00246628"/>
    <w:rsid w:val="00247ED8"/>
    <w:rsid w:val="002845F0"/>
    <w:rsid w:val="00344A01"/>
    <w:rsid w:val="0055215C"/>
    <w:rsid w:val="00696D7D"/>
    <w:rsid w:val="00720DEB"/>
    <w:rsid w:val="00742847"/>
    <w:rsid w:val="0079231B"/>
    <w:rsid w:val="00883EC2"/>
    <w:rsid w:val="008C18B4"/>
    <w:rsid w:val="00940A77"/>
    <w:rsid w:val="00942A72"/>
    <w:rsid w:val="009C5FBC"/>
    <w:rsid w:val="009D0B01"/>
    <w:rsid w:val="00AB345F"/>
    <w:rsid w:val="00B46181"/>
    <w:rsid w:val="00B84C36"/>
    <w:rsid w:val="00D03958"/>
    <w:rsid w:val="00D55FB0"/>
    <w:rsid w:val="00D81B1E"/>
    <w:rsid w:val="00DA3D34"/>
    <w:rsid w:val="00E326A5"/>
    <w:rsid w:val="00E5715A"/>
    <w:rsid w:val="00E6062D"/>
    <w:rsid w:val="00E7497D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44A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44A0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Hyperlink"/>
    <w:basedOn w:val="a0"/>
    <w:uiPriority w:val="99"/>
    <w:unhideWhenUsed/>
    <w:rsid w:val="000861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44A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44A0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Hyperlink"/>
    <w:basedOn w:val="a0"/>
    <w:uiPriority w:val="99"/>
    <w:unhideWhenUsed/>
    <w:rsid w:val="000861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42@gk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P42_SadovnikovaLU</dc:creator>
  <cp:lastModifiedBy>P42_CinMV_</cp:lastModifiedBy>
  <cp:revision>3</cp:revision>
  <cp:lastPrinted>2021-02-01T06:06:00Z</cp:lastPrinted>
  <dcterms:created xsi:type="dcterms:W3CDTF">2021-02-01T08:33:00Z</dcterms:created>
  <dcterms:modified xsi:type="dcterms:W3CDTF">2021-02-05T09:26:00Z</dcterms:modified>
</cp:coreProperties>
</file>