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81" w:rsidRDefault="001D2981" w:rsidP="001D2981">
      <w:pPr>
        <w:tabs>
          <w:tab w:val="left" w:pos="9540"/>
        </w:tabs>
        <w:jc w:val="right"/>
        <w:rPr>
          <w:noProof/>
          <w:sz w:val="28"/>
          <w:szCs w:val="28"/>
        </w:rPr>
      </w:pPr>
      <w:bookmarkStart w:id="0" w:name="sub_11"/>
      <w:bookmarkStart w:id="1" w:name="sub_1"/>
    </w:p>
    <w:p w:rsidR="001D2981" w:rsidRDefault="005140FB" w:rsidP="001D2981">
      <w:pPr>
        <w:tabs>
          <w:tab w:val="left" w:pos="9540"/>
        </w:tabs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65.25pt;height:77.25pt;visibility:visible">
            <v:imagedata r:id="rId4" o:title=""/>
          </v:shape>
        </w:pict>
      </w:r>
    </w:p>
    <w:p w:rsidR="001D2981" w:rsidRDefault="001D2981" w:rsidP="001D2981">
      <w:pPr>
        <w:pBdr>
          <w:bottom w:val="double" w:sz="12" w:space="0" w:color="auto"/>
        </w:pBdr>
        <w:jc w:val="center"/>
        <w:outlineLvl w:val="7"/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>РОССИЙСКАЯ ФЕДЕРАЦИЯ</w:t>
      </w:r>
    </w:p>
    <w:p w:rsidR="001D2981" w:rsidRDefault="001D2981" w:rsidP="001D2981">
      <w:pPr>
        <w:pBdr>
          <w:bottom w:val="double" w:sz="12" w:space="0" w:color="auto"/>
        </w:pBdr>
        <w:jc w:val="center"/>
        <w:outlineLvl w:val="7"/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>Кемеровская область</w:t>
      </w:r>
    </w:p>
    <w:p w:rsidR="001D2981" w:rsidRDefault="001D2981" w:rsidP="001D2981">
      <w:pPr>
        <w:pBdr>
          <w:bottom w:val="double" w:sz="12" w:space="0" w:color="auto"/>
        </w:pBdr>
        <w:jc w:val="center"/>
        <w:outlineLvl w:val="7"/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>Калтанский</w:t>
      </w:r>
      <w:proofErr w:type="spellEnd"/>
      <w:r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 xml:space="preserve"> городской округ</w:t>
      </w:r>
    </w:p>
    <w:p w:rsidR="001D2981" w:rsidRDefault="001D2981" w:rsidP="001D2981">
      <w:pPr>
        <w:pBdr>
          <w:bottom w:val="double" w:sz="12" w:space="0" w:color="auto"/>
        </w:pBdr>
        <w:jc w:val="center"/>
        <w:outlineLvl w:val="7"/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>Совет народных депутатов</w:t>
      </w:r>
    </w:p>
    <w:p w:rsidR="001D2981" w:rsidRDefault="001D2981" w:rsidP="001D2981">
      <w:pPr>
        <w:pBdr>
          <w:bottom w:val="double" w:sz="12" w:space="0" w:color="auto"/>
        </w:pBdr>
        <w:jc w:val="center"/>
        <w:outlineLvl w:val="7"/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 xml:space="preserve"> Калтанского городского округа</w:t>
      </w:r>
    </w:p>
    <w:p w:rsidR="001D2981" w:rsidRDefault="001D2981" w:rsidP="001D2981">
      <w:pPr>
        <w:pBdr>
          <w:bottom w:val="double" w:sz="12" w:space="0" w:color="auto"/>
        </w:pBdr>
        <w:jc w:val="center"/>
        <w:outlineLvl w:val="7"/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>(пятый созыв, тридцать шестое заседание)</w:t>
      </w:r>
    </w:p>
    <w:p w:rsidR="001D2981" w:rsidRDefault="001D2981" w:rsidP="001D2981">
      <w:pPr>
        <w:jc w:val="center"/>
      </w:pPr>
    </w:p>
    <w:p w:rsidR="001D2981" w:rsidRDefault="001D2981" w:rsidP="001D2981">
      <w:pPr>
        <w:spacing w:line="360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proofErr w:type="gramStart"/>
      <w:r>
        <w:rPr>
          <w:rFonts w:ascii="Times New Roman" w:hAnsi="Times New Roman"/>
          <w:b/>
          <w:bCs/>
          <w:sz w:val="44"/>
          <w:szCs w:val="44"/>
          <w:lang w:eastAsia="ru-RU"/>
        </w:rPr>
        <w:t>Р</w:t>
      </w:r>
      <w:proofErr w:type="gramEnd"/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 Е Ш Е Н И Е</w:t>
      </w:r>
    </w:p>
    <w:p w:rsidR="001D2981" w:rsidRDefault="001D2981" w:rsidP="001D2981">
      <w:pPr>
        <w:spacing w:line="360" w:lineRule="atLeast"/>
        <w:jc w:val="center"/>
        <w:rPr>
          <w:b/>
          <w:bCs/>
          <w:sz w:val="32"/>
          <w:szCs w:val="32"/>
        </w:rPr>
      </w:pPr>
    </w:p>
    <w:p w:rsidR="001D2981" w:rsidRDefault="001D2981" w:rsidP="001D2981">
      <w:pPr>
        <w:spacing w:line="360" w:lineRule="atLeast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от  «</w:t>
      </w:r>
      <w:r w:rsidR="008D64DF">
        <w:rPr>
          <w:rFonts w:ascii="Times New Roman" w:hAnsi="Times New Roman"/>
          <w:b/>
          <w:bCs/>
          <w:sz w:val="32"/>
          <w:szCs w:val="32"/>
          <w:lang w:eastAsia="ru-RU"/>
        </w:rPr>
        <w:t>01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</w:t>
      </w:r>
      <w:r w:rsidR="008D64D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февраля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2019 года     № </w:t>
      </w:r>
      <w:r w:rsidR="008D64DF">
        <w:rPr>
          <w:rFonts w:ascii="Times New Roman" w:hAnsi="Times New Roman"/>
          <w:b/>
          <w:bCs/>
          <w:sz w:val="32"/>
          <w:szCs w:val="32"/>
          <w:lang w:eastAsia="ru-RU"/>
        </w:rPr>
        <w:t>100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-НПА</w:t>
      </w:r>
    </w:p>
    <w:p w:rsidR="001D2981" w:rsidRDefault="001D2981" w:rsidP="001D2981">
      <w:pPr>
        <w:ind w:firstLine="709"/>
        <w:jc w:val="right"/>
        <w:rPr>
          <w:sz w:val="28"/>
          <w:szCs w:val="28"/>
        </w:rPr>
      </w:pPr>
    </w:p>
    <w:p w:rsidR="001D2981" w:rsidRDefault="001D2981" w:rsidP="001D2981">
      <w:pPr>
        <w:ind w:firstLine="709"/>
        <w:jc w:val="right"/>
        <w:rPr>
          <w:sz w:val="28"/>
          <w:szCs w:val="28"/>
        </w:rPr>
      </w:pPr>
    </w:p>
    <w:p w:rsidR="001D2981" w:rsidRPr="0085011F" w:rsidRDefault="001D2981" w:rsidP="001D298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 </w:t>
      </w:r>
      <w:r w:rsidR="00E05FB6">
        <w:rPr>
          <w:rFonts w:ascii="Times New Roman" w:hAnsi="Times New Roman"/>
          <w:i/>
          <w:sz w:val="28"/>
          <w:szCs w:val="28"/>
        </w:rPr>
        <w:t xml:space="preserve">решение Совета народных депутатов Калтанского городского округа от 29.12.2017 г. № 54-НПА </w:t>
      </w:r>
      <w:r w:rsidR="00CC7889">
        <w:rPr>
          <w:rFonts w:ascii="Times New Roman" w:hAnsi="Times New Roman"/>
          <w:i/>
          <w:sz w:val="28"/>
          <w:szCs w:val="28"/>
        </w:rPr>
        <w:t>«О</w:t>
      </w:r>
      <w:r w:rsidR="00E05FB6">
        <w:rPr>
          <w:rFonts w:ascii="Times New Roman" w:hAnsi="Times New Roman"/>
          <w:i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i/>
          <w:sz w:val="28"/>
          <w:szCs w:val="28"/>
        </w:rPr>
        <w:t>Положени</w:t>
      </w:r>
      <w:r w:rsidR="00E05FB6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«О Порядке формирования, ведения и обязательного опубликования перечня муниципального имущества Калтанского городского округа,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</w:t>
      </w:r>
      <w:r w:rsidR="00CC7889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редпринимательства в Российской Федерации», а также порядка и условий предоставления в аренду включенного в него муниципального имущества Калтанского городского округа</w:t>
      </w:r>
      <w:r w:rsidR="00B15C13">
        <w:rPr>
          <w:rFonts w:ascii="Times New Roman" w:hAnsi="Times New Roman"/>
          <w:i/>
          <w:sz w:val="28"/>
          <w:szCs w:val="28"/>
        </w:rPr>
        <w:t>»</w:t>
      </w:r>
    </w:p>
    <w:p w:rsidR="001D2981" w:rsidRDefault="001D2981" w:rsidP="001D2981">
      <w:pPr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981" w:rsidRDefault="001D2981" w:rsidP="001D2981">
      <w:pPr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981" w:rsidRDefault="001D2981" w:rsidP="001D2981">
      <w:pPr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принято  Советом народных депутатов</w:t>
      </w:r>
    </w:p>
    <w:p w:rsidR="001D2981" w:rsidRDefault="001D2981" w:rsidP="001D2981">
      <w:pPr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Калтанского городского округа</w:t>
      </w:r>
    </w:p>
    <w:p w:rsidR="001D2981" w:rsidRDefault="001D2981" w:rsidP="001D2981">
      <w:pPr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«____» _________ 2019 года </w:t>
      </w:r>
    </w:p>
    <w:p w:rsidR="001D2981" w:rsidRPr="006444A0" w:rsidRDefault="001D2981" w:rsidP="001D2981">
      <w:pPr>
        <w:tabs>
          <w:tab w:val="left" w:pos="709"/>
        </w:tabs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2981" w:rsidRDefault="001D2981" w:rsidP="001D2981">
      <w:pPr>
        <w:ind w:left="-426" w:firstLine="426"/>
        <w:rPr>
          <w:rFonts w:ascii="Times New Roman" w:hAnsi="Times New Roman"/>
          <w:sz w:val="28"/>
          <w:szCs w:val="28"/>
          <w:lang w:eastAsia="ru-RU"/>
        </w:rPr>
      </w:pPr>
      <w:r w:rsidRPr="00112742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</w:t>
      </w:r>
      <w:hyperlink r:id="rId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 w:rsidRPr="001127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12742">
        <w:rPr>
          <w:rFonts w:ascii="Times New Roman" w:hAnsi="Times New Roman"/>
          <w:sz w:val="28"/>
          <w:szCs w:val="28"/>
          <w:lang w:eastAsia="ru-RU"/>
        </w:rPr>
        <w:t xml:space="preserve"> от 03.07.2018 </w:t>
      </w:r>
      <w:r w:rsidR="00C51D28">
        <w:rPr>
          <w:rFonts w:ascii="Times New Roman" w:hAnsi="Times New Roman"/>
          <w:sz w:val="28"/>
          <w:szCs w:val="28"/>
          <w:lang w:eastAsia="ru-RU"/>
        </w:rPr>
        <w:t>№</w:t>
      </w:r>
      <w:r w:rsidRPr="00112742">
        <w:rPr>
          <w:rFonts w:ascii="Times New Roman" w:hAnsi="Times New Roman"/>
          <w:sz w:val="28"/>
          <w:szCs w:val="28"/>
          <w:lang w:eastAsia="ru-RU"/>
        </w:rPr>
        <w:t xml:space="preserve">185-ФЗ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12742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>», Совет народных депутатов Калтанского городского округа</w:t>
      </w:r>
    </w:p>
    <w:p w:rsidR="001D2981" w:rsidRDefault="001D2981" w:rsidP="001D2981">
      <w:pPr>
        <w:ind w:left="-851" w:firstLine="567"/>
        <w:rPr>
          <w:rFonts w:ascii="Times New Roman" w:hAnsi="Times New Roman"/>
          <w:sz w:val="28"/>
          <w:szCs w:val="28"/>
          <w:lang w:eastAsia="ru-RU"/>
        </w:rPr>
      </w:pPr>
    </w:p>
    <w:p w:rsidR="001D2981" w:rsidRDefault="001D2981" w:rsidP="001D2981">
      <w:pPr>
        <w:widowControl w:val="0"/>
        <w:autoSpaceDE w:val="0"/>
        <w:autoSpaceDN w:val="0"/>
        <w:adjustRightInd w:val="0"/>
        <w:ind w:left="-851" w:firstLine="567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РЕШИЛ:</w:t>
      </w:r>
    </w:p>
    <w:p w:rsidR="001D2981" w:rsidRDefault="001D2981" w:rsidP="001D2981">
      <w:pPr>
        <w:widowControl w:val="0"/>
        <w:autoSpaceDE w:val="0"/>
        <w:autoSpaceDN w:val="0"/>
        <w:adjustRightInd w:val="0"/>
        <w:ind w:left="-851" w:firstLine="567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2981" w:rsidRPr="00CC7889" w:rsidRDefault="001D2981" w:rsidP="00CC78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88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C7889">
        <w:rPr>
          <w:rFonts w:ascii="Times New Roman" w:hAnsi="Times New Roman" w:cs="Times New Roman"/>
          <w:b w:val="0"/>
          <w:sz w:val="28"/>
          <w:szCs w:val="28"/>
        </w:rPr>
        <w:t>Внести следующее изменение в решение Совета народных депутатов Калтанского городского округа от 29.12.2017 г. № 54-НПА</w:t>
      </w:r>
      <w:r w:rsidR="00CC7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889" w:rsidRPr="00CC7889">
        <w:rPr>
          <w:rFonts w:ascii="Times New Roman" w:hAnsi="Times New Roman"/>
          <w:b w:val="0"/>
          <w:sz w:val="28"/>
          <w:szCs w:val="28"/>
        </w:rPr>
        <w:t xml:space="preserve">«Об утверждении </w:t>
      </w:r>
      <w:r w:rsidR="00CC7889" w:rsidRPr="00CC788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Положения </w:t>
      </w:r>
      <w:r w:rsidR="00CC7889" w:rsidRPr="00CC7889">
        <w:rPr>
          <w:rFonts w:ascii="Times New Roman" w:hAnsi="Times New Roman"/>
          <w:b w:val="0"/>
          <w:sz w:val="28"/>
          <w:szCs w:val="28"/>
        </w:rPr>
        <w:t>«О Порядке формирования, ведения и обязательного опубликования перечня муниципального имущества Калтанского городского округа,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</w:t>
      </w:r>
      <w:proofErr w:type="gramEnd"/>
      <w:r w:rsidR="00CC7889" w:rsidRPr="00CC7889">
        <w:rPr>
          <w:rFonts w:ascii="Times New Roman" w:hAnsi="Times New Roman"/>
          <w:b w:val="0"/>
          <w:sz w:val="28"/>
          <w:szCs w:val="28"/>
        </w:rPr>
        <w:t xml:space="preserve"> Федерации», а также порядка и условий предоставления в аренду включенного в него муниципального имущества Калтанского городского округа»</w:t>
      </w:r>
      <w:r w:rsidRPr="00CC788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774A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774A2">
        <w:rPr>
          <w:rFonts w:ascii="Times New Roman" w:hAnsi="Times New Roman" w:cs="Times New Roman"/>
          <w:sz w:val="28"/>
          <w:szCs w:val="28"/>
        </w:rPr>
        <w:t>Положение «О Порядке формирования, ведения и обязательного опубликования перечня муниципального имущества Калтанского городского округа,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E05FB6" w:rsidRPr="00E05FB6">
        <w:rPr>
          <w:rFonts w:ascii="Times New Roman" w:hAnsi="Times New Roman" w:cs="Times New Roman"/>
          <w:sz w:val="28"/>
          <w:szCs w:val="28"/>
        </w:rPr>
        <w:t xml:space="preserve"> </w:t>
      </w:r>
      <w:r w:rsidR="00E05FB6" w:rsidRPr="00E774A2">
        <w:rPr>
          <w:rFonts w:ascii="Times New Roman" w:hAnsi="Times New Roman" w:cs="Times New Roman"/>
          <w:sz w:val="28"/>
          <w:szCs w:val="28"/>
        </w:rPr>
        <w:t>а также порядка и условий предоставления в аренду включенного в него муниципального имущества Калтанского городского округа</w:t>
      </w:r>
      <w:proofErr w:type="gramEnd"/>
      <w:r w:rsidR="00E05FB6" w:rsidRPr="00E774A2">
        <w:rPr>
          <w:rFonts w:ascii="Times New Roman" w:hAnsi="Times New Roman" w:cs="Times New Roman"/>
          <w:sz w:val="28"/>
          <w:szCs w:val="28"/>
        </w:rPr>
        <w:t>»</w:t>
      </w:r>
      <w:r w:rsidRPr="00E774A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bookmarkEnd w:id="0"/>
    <w:bookmarkEnd w:id="1"/>
    <w:p w:rsidR="001D2981" w:rsidRPr="00E774A2" w:rsidRDefault="001D2981" w:rsidP="001D2981">
      <w:pPr>
        <w:widowControl w:val="0"/>
        <w:autoSpaceDE w:val="0"/>
        <w:autoSpaceDN w:val="0"/>
        <w:adjustRightInd w:val="0"/>
        <w:ind w:firstLine="42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774A2">
        <w:rPr>
          <w:rFonts w:ascii="Times New Roman" w:hAnsi="Times New Roman"/>
          <w:sz w:val="28"/>
          <w:szCs w:val="28"/>
          <w:lang w:eastAsia="ru-RU"/>
        </w:rPr>
        <w:t xml:space="preserve">      2. Настоящее решение вступает в силу со дня его официального опубликования.</w:t>
      </w:r>
    </w:p>
    <w:p w:rsidR="001D2981" w:rsidRPr="00E774A2" w:rsidRDefault="001D2981" w:rsidP="001D2981">
      <w:pPr>
        <w:spacing w:after="100" w:afterAutospacing="1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774A2">
        <w:rPr>
          <w:rFonts w:ascii="Times New Roman" w:hAnsi="Times New Roman"/>
          <w:sz w:val="28"/>
          <w:szCs w:val="28"/>
          <w:lang w:eastAsia="ru-RU"/>
        </w:rPr>
        <w:t xml:space="preserve">      3. Контроль исполнения настоящего Решения возложить на постоянную комиссию Совета народных депутатов Калтанского городского округа по бюджету, налогам и финансовой политике (</w:t>
      </w:r>
      <w:proofErr w:type="spellStart"/>
      <w:r w:rsidRPr="00E774A2">
        <w:rPr>
          <w:rFonts w:ascii="Times New Roman" w:hAnsi="Times New Roman"/>
          <w:sz w:val="28"/>
          <w:szCs w:val="28"/>
          <w:lang w:eastAsia="ru-RU"/>
        </w:rPr>
        <w:t>Коротаев</w:t>
      </w:r>
      <w:proofErr w:type="spellEnd"/>
      <w:r w:rsidRPr="00E774A2">
        <w:rPr>
          <w:rFonts w:ascii="Times New Roman" w:hAnsi="Times New Roman"/>
          <w:sz w:val="28"/>
          <w:szCs w:val="28"/>
          <w:lang w:eastAsia="ru-RU"/>
        </w:rPr>
        <w:t xml:space="preserve"> М.В.).</w:t>
      </w:r>
    </w:p>
    <w:p w:rsidR="001D2981" w:rsidRPr="00E774A2" w:rsidRDefault="001D2981" w:rsidP="001D2981">
      <w:pPr>
        <w:ind w:left="-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2981" w:rsidRPr="00E774A2" w:rsidRDefault="001D2981" w:rsidP="001D2981">
      <w:pPr>
        <w:ind w:left="-567"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74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Председатель Совета народных депутатов     </w:t>
      </w:r>
    </w:p>
    <w:p w:rsidR="001D2981" w:rsidRPr="00E774A2" w:rsidRDefault="001D2981" w:rsidP="001D2981">
      <w:pPr>
        <w:ind w:left="-567"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74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Калтанского городского округа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E774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М.В. Куликова </w:t>
      </w:r>
    </w:p>
    <w:p w:rsidR="001D2981" w:rsidRDefault="001D2981" w:rsidP="001D2981">
      <w:pPr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2981" w:rsidRPr="00E774A2" w:rsidRDefault="001D2981" w:rsidP="001D2981">
      <w:pPr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2981" w:rsidRPr="00E774A2" w:rsidRDefault="001D2981" w:rsidP="001D2981">
      <w:pPr>
        <w:ind w:left="-426" w:firstLine="567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D2981" w:rsidRDefault="001D2981" w:rsidP="001D29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774A2">
        <w:rPr>
          <w:rFonts w:ascii="Times New Roman" w:hAnsi="Times New Roman"/>
          <w:b/>
          <w:sz w:val="28"/>
          <w:szCs w:val="28"/>
        </w:rPr>
        <w:t xml:space="preserve">Глава </w:t>
      </w:r>
      <w:r w:rsidRPr="00E774A2">
        <w:rPr>
          <w:rFonts w:ascii="Times New Roman" w:hAnsi="Times New Roman"/>
          <w:b/>
          <w:sz w:val="28"/>
        </w:rPr>
        <w:t>Калтанского городского округа</w:t>
      </w:r>
      <w:r w:rsidRPr="00E774A2">
        <w:rPr>
          <w:rFonts w:ascii="Times New Roman" w:hAnsi="Times New Roman"/>
          <w:b/>
          <w:sz w:val="28"/>
          <w:szCs w:val="28"/>
        </w:rPr>
        <w:tab/>
      </w:r>
      <w:r w:rsidRPr="00E774A2">
        <w:rPr>
          <w:rFonts w:ascii="Times New Roman" w:hAnsi="Times New Roman"/>
          <w:b/>
          <w:sz w:val="28"/>
          <w:szCs w:val="28"/>
        </w:rPr>
        <w:tab/>
      </w:r>
      <w:r w:rsidRPr="00E774A2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C51D28">
        <w:rPr>
          <w:rFonts w:ascii="Times New Roman" w:hAnsi="Times New Roman"/>
          <w:b/>
          <w:sz w:val="28"/>
          <w:szCs w:val="28"/>
        </w:rPr>
        <w:t xml:space="preserve">    </w:t>
      </w:r>
      <w:r w:rsidRPr="00E774A2">
        <w:rPr>
          <w:rFonts w:ascii="Times New Roman" w:hAnsi="Times New Roman"/>
          <w:b/>
          <w:sz w:val="28"/>
          <w:szCs w:val="28"/>
        </w:rPr>
        <w:t>И.Ф. Голдинов</w:t>
      </w:r>
    </w:p>
    <w:p w:rsidR="001D2981" w:rsidRPr="00E774A2" w:rsidRDefault="001D2981" w:rsidP="001D2981">
      <w:pPr>
        <w:spacing w:line="360" w:lineRule="auto"/>
        <w:ind w:hanging="540"/>
        <w:rPr>
          <w:color w:val="000000"/>
        </w:rPr>
      </w:pPr>
      <w:r>
        <w:rPr>
          <w:b/>
        </w:rPr>
        <w:br w:type="page"/>
      </w:r>
      <w:r w:rsidRPr="00E774A2">
        <w:lastRenderedPageBreak/>
        <w:t xml:space="preserve"> </w:t>
      </w:r>
    </w:p>
    <w:p w:rsidR="001D2981" w:rsidRPr="00553ED4" w:rsidRDefault="001D2981" w:rsidP="001D2981">
      <w:pPr>
        <w:ind w:left="-284"/>
        <w:jc w:val="right"/>
        <w:rPr>
          <w:rFonts w:ascii="Times New Roman" w:hAnsi="Times New Roman"/>
        </w:rPr>
      </w:pPr>
      <w:r w:rsidRPr="00553ED4">
        <w:rPr>
          <w:rFonts w:ascii="Times New Roman" w:hAnsi="Times New Roman"/>
        </w:rPr>
        <w:t xml:space="preserve">Приложение </w:t>
      </w:r>
    </w:p>
    <w:p w:rsidR="001D2981" w:rsidRPr="00553ED4" w:rsidRDefault="001D2981" w:rsidP="001D2981">
      <w:pPr>
        <w:ind w:left="-284"/>
        <w:jc w:val="right"/>
        <w:rPr>
          <w:rFonts w:ascii="Times New Roman" w:hAnsi="Times New Roman"/>
        </w:rPr>
      </w:pPr>
      <w:r w:rsidRPr="00553ED4">
        <w:rPr>
          <w:rFonts w:ascii="Times New Roman" w:hAnsi="Times New Roman"/>
        </w:rPr>
        <w:t xml:space="preserve">к решению Совета народных депутатов </w:t>
      </w:r>
    </w:p>
    <w:p w:rsidR="001D2981" w:rsidRPr="00553ED4" w:rsidRDefault="001D2981" w:rsidP="001D2981">
      <w:pPr>
        <w:ind w:left="-284"/>
        <w:jc w:val="right"/>
        <w:rPr>
          <w:rFonts w:ascii="Times New Roman" w:hAnsi="Times New Roman"/>
        </w:rPr>
      </w:pPr>
      <w:r w:rsidRPr="00553ED4">
        <w:rPr>
          <w:rFonts w:ascii="Times New Roman" w:hAnsi="Times New Roman"/>
        </w:rPr>
        <w:t>Калтанского городского округа</w:t>
      </w:r>
    </w:p>
    <w:p w:rsidR="001D2981" w:rsidRDefault="001D2981" w:rsidP="001D2981">
      <w:pPr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</w:t>
      </w:r>
      <w:r w:rsidR="00C51D28">
        <w:rPr>
          <w:rFonts w:ascii="Times New Roman" w:hAnsi="Times New Roman"/>
        </w:rPr>
        <w:t>___» __________2019 г. №___</w:t>
      </w:r>
      <w:proofErr w:type="gramStart"/>
      <w:r w:rsidR="00C51D28">
        <w:rPr>
          <w:rFonts w:ascii="Times New Roman" w:hAnsi="Times New Roman"/>
        </w:rPr>
        <w:t>_</w:t>
      </w:r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>НПА</w:t>
      </w:r>
    </w:p>
    <w:p w:rsidR="001D2981" w:rsidRDefault="001D2981" w:rsidP="001D2981">
      <w:pPr>
        <w:ind w:left="-284"/>
        <w:jc w:val="right"/>
        <w:rPr>
          <w:rFonts w:ascii="Times New Roman" w:hAnsi="Times New Roman"/>
        </w:rPr>
      </w:pPr>
    </w:p>
    <w:p w:rsidR="001D2981" w:rsidRDefault="001D2981" w:rsidP="001D29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2981" w:rsidRPr="00545D57" w:rsidRDefault="00C55670" w:rsidP="001D29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2981" w:rsidRPr="00545D57">
        <w:rPr>
          <w:rFonts w:ascii="Times New Roman" w:hAnsi="Times New Roman" w:cs="Times New Roman"/>
          <w:sz w:val="24"/>
          <w:szCs w:val="24"/>
        </w:rPr>
        <w:t>Приложение</w:t>
      </w:r>
    </w:p>
    <w:p w:rsidR="001D2981" w:rsidRPr="00545D57" w:rsidRDefault="001D2981" w:rsidP="001D29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D57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1D2981" w:rsidRPr="00545D57" w:rsidRDefault="001D2981" w:rsidP="001D29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D57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1D2981" w:rsidRPr="00545D57" w:rsidRDefault="001D2981" w:rsidP="001D29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D57">
        <w:rPr>
          <w:rFonts w:ascii="Times New Roman" w:hAnsi="Times New Roman" w:cs="Times New Roman"/>
          <w:sz w:val="24"/>
          <w:szCs w:val="24"/>
        </w:rPr>
        <w:t>от 29.12.2017</w:t>
      </w:r>
      <w:r w:rsidR="00C51D28">
        <w:rPr>
          <w:rFonts w:ascii="Times New Roman" w:hAnsi="Times New Roman" w:cs="Times New Roman"/>
          <w:sz w:val="24"/>
          <w:szCs w:val="24"/>
        </w:rPr>
        <w:t xml:space="preserve"> г.</w:t>
      </w:r>
      <w:r w:rsidRPr="00545D57">
        <w:rPr>
          <w:rFonts w:ascii="Times New Roman" w:hAnsi="Times New Roman" w:cs="Times New Roman"/>
          <w:sz w:val="24"/>
          <w:szCs w:val="24"/>
        </w:rPr>
        <w:t xml:space="preserve"> </w:t>
      </w:r>
      <w:r w:rsidR="00C51D28">
        <w:rPr>
          <w:rFonts w:ascii="Times New Roman" w:hAnsi="Times New Roman" w:cs="Times New Roman"/>
          <w:sz w:val="24"/>
          <w:szCs w:val="24"/>
        </w:rPr>
        <w:t xml:space="preserve"> №</w:t>
      </w:r>
      <w:r w:rsidRPr="00545D57">
        <w:rPr>
          <w:rFonts w:ascii="Times New Roman" w:hAnsi="Times New Roman" w:cs="Times New Roman"/>
          <w:sz w:val="24"/>
          <w:szCs w:val="24"/>
        </w:rPr>
        <w:t xml:space="preserve"> 54-НПА</w:t>
      </w:r>
    </w:p>
    <w:p w:rsidR="001D2981" w:rsidRDefault="001D2981" w:rsidP="001D2981">
      <w:pPr>
        <w:ind w:left="-284"/>
        <w:jc w:val="right"/>
        <w:rPr>
          <w:rFonts w:ascii="Times New Roman" w:hAnsi="Times New Roman"/>
        </w:rPr>
      </w:pPr>
    </w:p>
    <w:p w:rsidR="001D2981" w:rsidRPr="00545D57" w:rsidRDefault="001D2981" w:rsidP="001D2981">
      <w:pPr>
        <w:ind w:left="-284"/>
        <w:jc w:val="right"/>
        <w:rPr>
          <w:rFonts w:ascii="Times New Roman" w:hAnsi="Times New Roman"/>
        </w:rPr>
      </w:pPr>
    </w:p>
    <w:p w:rsidR="001D2981" w:rsidRPr="00E774A2" w:rsidRDefault="001D2981" w:rsidP="001D298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2981" w:rsidRPr="00E774A2" w:rsidRDefault="001D2981" w:rsidP="001D298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74A2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1D2981" w:rsidRPr="00E774A2" w:rsidRDefault="001D2981" w:rsidP="001D2981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E774A2">
        <w:rPr>
          <w:rFonts w:ascii="Times New Roman" w:hAnsi="Times New Roman" w:cs="Times New Roman"/>
          <w:sz w:val="28"/>
          <w:szCs w:val="28"/>
        </w:rPr>
        <w:t>«О Порядке формирования, ведения и обязательного опубликования перечня муниципального имущества Калтанского городского округа,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а также порядка и условий предоставления в аренду включенного в него муниципального имущества Калтанского городского округа»</w:t>
      </w:r>
      <w:proofErr w:type="gramEnd"/>
    </w:p>
    <w:p w:rsidR="001D2981" w:rsidRPr="00E774A2" w:rsidRDefault="001D2981" w:rsidP="001D298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2981" w:rsidRPr="00E774A2" w:rsidRDefault="001D2981" w:rsidP="001D2981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D2981" w:rsidRPr="00E774A2" w:rsidRDefault="001D2981" w:rsidP="001D29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4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774A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774A2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разработано в соответствии с Гражданским </w:t>
      </w:r>
      <w:hyperlink r:id="rId6" w:tooltip="&quot;Гражданский кодекс Российской Федерации (часть первая)&quot; от 30.11.1994 N 51-ФЗ (ред. от 03.08.2018) (с изм. и доп., вступ. в силу с 01.09.2018)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7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74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74A2">
        <w:rPr>
          <w:rFonts w:ascii="Times New Roman" w:hAnsi="Times New Roman" w:cs="Times New Roman"/>
          <w:sz w:val="28"/>
          <w:szCs w:val="28"/>
        </w:rPr>
        <w:t xml:space="preserve">, от 24.07.2007 </w:t>
      </w:r>
      <w:hyperlink r:id="rId8" w:tooltip="Федеральный закон от 24.07.2007 N 209-ФЗ (ред. от 28.11.2018) &quot;О развитии малого и среднего предпринимательства в Российской Федерации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</w:t>
      </w:r>
      <w:r w:rsidR="00E52363">
        <w:rPr>
          <w:rFonts w:ascii="Times New Roman" w:hAnsi="Times New Roman" w:cs="Times New Roman"/>
          <w:sz w:val="28"/>
          <w:szCs w:val="28"/>
        </w:rPr>
        <w:t xml:space="preserve">209 </w:t>
      </w:r>
      <w:r w:rsidRPr="00E774A2">
        <w:rPr>
          <w:rFonts w:ascii="Times New Roman" w:hAnsi="Times New Roman" w:cs="Times New Roman"/>
          <w:sz w:val="28"/>
          <w:szCs w:val="28"/>
        </w:rPr>
        <w:t>«О развитии малого</w:t>
      </w:r>
      <w:proofErr w:type="gramEnd"/>
      <w:r w:rsidRPr="00E774A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Федерации», иными нормативными правовыми актами Российской Федерации, Кемеровской области и муниципальными правовыми актами.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774A2">
        <w:rPr>
          <w:rFonts w:ascii="Times New Roman" w:hAnsi="Times New Roman" w:cs="Times New Roman"/>
          <w:sz w:val="28"/>
          <w:szCs w:val="28"/>
        </w:rPr>
        <w:t>1.2. Положение устанавливает процедуру формирования, ведения и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774A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774A2">
        <w:rPr>
          <w:rFonts w:ascii="Times New Roman" w:hAnsi="Times New Roman" w:cs="Times New Roman"/>
          <w:sz w:val="28"/>
          <w:szCs w:val="28"/>
        </w:rPr>
        <w:t xml:space="preserve">Имущество, находящееся в муниципальной собственности, предназначенное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имущество), включенное в Перечень, </w:t>
      </w:r>
      <w:r w:rsidRPr="00E774A2">
        <w:rPr>
          <w:rFonts w:ascii="Times New Roman" w:hAnsi="Times New Roman" w:cs="Times New Roman"/>
          <w:sz w:val="28"/>
          <w:szCs w:val="28"/>
        </w:rPr>
        <w:lastRenderedPageBreak/>
        <w:t>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Pr="00E77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4A2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9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 w:history="1">
        <w:r w:rsidRPr="00E774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74A2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74A2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E774A2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E774A2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10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Pr="00E774A2">
        <w:rPr>
          <w:rFonts w:ascii="Times New Roman" w:hAnsi="Times New Roman" w:cs="Times New Roman"/>
          <w:sz w:val="28"/>
          <w:szCs w:val="28"/>
        </w:rPr>
        <w:t xml:space="preserve">В указанные перечни </w:t>
      </w:r>
      <w:r w:rsidR="00FB1828">
        <w:rPr>
          <w:rFonts w:ascii="Times New Roman" w:hAnsi="Times New Roman" w:cs="Times New Roman"/>
          <w:sz w:val="28"/>
          <w:szCs w:val="28"/>
        </w:rPr>
        <w:t xml:space="preserve">не </w:t>
      </w:r>
      <w:r w:rsidRPr="00E774A2">
        <w:rPr>
          <w:rFonts w:ascii="Times New Roman" w:hAnsi="Times New Roman" w:cs="Times New Roman"/>
          <w:sz w:val="28"/>
          <w:szCs w:val="28"/>
        </w:rPr>
        <w:t xml:space="preserve">включаются земельные участки, предусмотренные </w:t>
      </w:r>
      <w:hyperlink r:id="rId13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774A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Земельного кодекса РФ, за исключением земельных участков, предоставленных в аренду субъектам малого и среднего предпринимательства.</w:t>
      </w:r>
    </w:p>
    <w:p w:rsidR="001D2981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C230A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аренду, включенного в Перечень имущества устанавливаются нормативно-правовыми актами администрации Калтанского городского округа.</w:t>
      </w:r>
    </w:p>
    <w:p w:rsidR="001D2981" w:rsidRPr="00AC230A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C230A">
        <w:rPr>
          <w:rFonts w:ascii="Times New Roman" w:hAnsi="Times New Roman" w:cs="Times New Roman"/>
          <w:sz w:val="28"/>
          <w:szCs w:val="28"/>
        </w:rPr>
        <w:t>В целях решения вопросов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администрацией Калтанского городского округа создается постоянно действующая комиссия по имущественной поддержке субъектов малого и среднего предпринимательства и организаций, образующих инфраструктуру поддержки субъектов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2AE8">
        <w:rPr>
          <w:rFonts w:ascii="Times New Roman" w:hAnsi="Times New Roman" w:cs="Times New Roman"/>
          <w:sz w:val="28"/>
          <w:szCs w:val="28"/>
        </w:rPr>
        <w:t xml:space="preserve"> Положение о комиссии </w:t>
      </w:r>
      <w:r w:rsidR="00D42AE8" w:rsidRPr="00AC230A">
        <w:rPr>
          <w:rFonts w:ascii="Times New Roman" w:hAnsi="Times New Roman" w:cs="Times New Roman"/>
          <w:sz w:val="28"/>
          <w:szCs w:val="28"/>
        </w:rPr>
        <w:t>по имущественной поддержке субъектов малого и среднего предпринимательства и организаций, образующих инфраструктуру поддержки субъектов и среднего предпринимательства</w:t>
      </w:r>
      <w:r w:rsidR="00D42AE8">
        <w:rPr>
          <w:rFonts w:ascii="Times New Roman" w:hAnsi="Times New Roman" w:cs="Times New Roman"/>
          <w:sz w:val="28"/>
          <w:szCs w:val="28"/>
        </w:rPr>
        <w:t xml:space="preserve"> утверждается нормативно-правовым актом администрации Калтанского городского округа.</w:t>
      </w:r>
    </w:p>
    <w:p w:rsidR="001D2981" w:rsidRPr="000B538D" w:rsidRDefault="001D2981" w:rsidP="001D2981">
      <w:pPr>
        <w:pStyle w:val="ConsPlusNormal"/>
        <w:ind w:firstLine="709"/>
        <w:rPr>
          <w:rFonts w:ascii="Times New Roman" w:hAnsi="Times New Roman" w:cs="Times New Roman"/>
          <w:color w:val="943634"/>
          <w:sz w:val="28"/>
          <w:szCs w:val="28"/>
        </w:rPr>
      </w:pPr>
    </w:p>
    <w:p w:rsidR="001D2981" w:rsidRPr="00E774A2" w:rsidRDefault="001D2981" w:rsidP="001D29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74A2">
        <w:rPr>
          <w:rFonts w:ascii="Times New Roman" w:hAnsi="Times New Roman" w:cs="Times New Roman"/>
          <w:sz w:val="28"/>
          <w:szCs w:val="28"/>
        </w:rPr>
        <w:t>. Формирование Перечня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D2981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E774A2">
        <w:rPr>
          <w:rFonts w:ascii="Times New Roman" w:hAnsi="Times New Roman" w:cs="Times New Roman"/>
          <w:sz w:val="28"/>
          <w:szCs w:val="28"/>
        </w:rPr>
        <w:t>.1. При формировании Перечня в него включается имущество (здания, строения, сооружения, нежилые помещения, земельные участки) при наличии следующих условий:</w:t>
      </w:r>
    </w:p>
    <w:p w:rsidR="001D2981" w:rsidRDefault="001D2981" w:rsidP="001D2981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находиться в муниципальной собственности муниципального образования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Калтанский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округ;</w:t>
      </w:r>
    </w:p>
    <w:p w:rsidR="001D2981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774A2">
        <w:rPr>
          <w:rFonts w:ascii="Times New Roman" w:hAnsi="Times New Roman" w:cs="Times New Roman"/>
          <w:sz w:val="28"/>
          <w:szCs w:val="28"/>
        </w:rPr>
        <w:t>имущество входит в состав имущества муниципальной казны;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муниципальной собственности муниципального образования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Калтанский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округ;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774A2">
        <w:rPr>
          <w:rFonts w:ascii="Times New Roman" w:hAnsi="Times New Roman" w:cs="Times New Roman"/>
          <w:sz w:val="28"/>
          <w:szCs w:val="28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774A2">
        <w:rPr>
          <w:rFonts w:ascii="Times New Roman" w:hAnsi="Times New Roman" w:cs="Times New Roman"/>
          <w:sz w:val="28"/>
          <w:szCs w:val="28"/>
        </w:rPr>
        <w:t xml:space="preserve">отсутствует необходимость использования имущества органами </w:t>
      </w:r>
      <w:r w:rsidRPr="00E774A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для осуществления предусмотренных законодательством полномочий;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774A2">
        <w:rPr>
          <w:rFonts w:ascii="Times New Roman" w:hAnsi="Times New Roman" w:cs="Times New Roman"/>
          <w:sz w:val="28"/>
          <w:szCs w:val="28"/>
        </w:rPr>
        <w:t>в случае нахождения имущества во владении и (или) в пользовании субъекта малого и среднего предпринимательства имеется письменное согласие такого субъекта малого и среднего предпринимательства на включение имущества в Перечень;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включаются </w:t>
      </w:r>
      <w:r w:rsidRPr="00E774A2">
        <w:rPr>
          <w:rFonts w:ascii="Times New Roman" w:hAnsi="Times New Roman" w:cs="Times New Roman"/>
          <w:sz w:val="28"/>
          <w:szCs w:val="28"/>
        </w:rPr>
        <w:t>земельные участки,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74A2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19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774A2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Земельного кодекса РФ, за исключением земельных участков, предоставленных в аренду субъектам малого и среднего предпринимательства;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E774A2">
        <w:rPr>
          <w:rFonts w:ascii="Times New Roman" w:hAnsi="Times New Roman" w:cs="Times New Roman"/>
          <w:sz w:val="28"/>
          <w:szCs w:val="28"/>
        </w:rPr>
        <w:t xml:space="preserve">.2. В Перечень не может включаться следующее имущество: находящееся во владении и (или) в пользовании субъектов малого и среднего предпринимательства, которым в соответствии с Федеральным </w:t>
      </w:r>
      <w:hyperlink r:id="rId25" w:tooltip="Федеральный закон от 24.07.2007 N 209-ФЗ (ред. от 28.11.2018) &quot;О развитии малого и среднего предпринимательства в Российской Федерации&quot;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74A2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74A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E774A2">
        <w:rPr>
          <w:rFonts w:ascii="Times New Roman" w:hAnsi="Times New Roman" w:cs="Times New Roman"/>
          <w:sz w:val="28"/>
          <w:szCs w:val="28"/>
        </w:rPr>
        <w:t xml:space="preserve"> не может оказываться имущественная поддержка; </w:t>
      </w:r>
      <w:proofErr w:type="gramStart"/>
      <w:r w:rsidRPr="00E774A2">
        <w:rPr>
          <w:rFonts w:ascii="Times New Roman" w:hAnsi="Times New Roman" w:cs="Times New Roman"/>
          <w:sz w:val="28"/>
          <w:szCs w:val="28"/>
        </w:rPr>
        <w:t xml:space="preserve">арендуемое субъектами малого и среднего предпринимательства, имеющими преимущественное право на его приобретение в соответствии с Федеральным </w:t>
      </w:r>
      <w:hyperlink r:id="rId26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 w:history="1">
        <w:r w:rsidRPr="00E774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74A2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74A2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74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74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74A2">
        <w:rPr>
          <w:rFonts w:ascii="Times New Roman" w:hAnsi="Times New Roman" w:cs="Times New Roman"/>
          <w:sz w:val="28"/>
          <w:szCs w:val="28"/>
        </w:rPr>
        <w:t>. Формирование перечня имущественной поддержки осуществляется правовыми актами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 </w:t>
      </w:r>
      <w:r w:rsidRPr="00E774A2">
        <w:rPr>
          <w:rFonts w:ascii="Times New Roman" w:hAnsi="Times New Roman" w:cs="Times New Roman"/>
          <w:sz w:val="28"/>
          <w:szCs w:val="28"/>
        </w:rPr>
        <w:t xml:space="preserve"> по представлению Главы</w:t>
      </w:r>
      <w:r>
        <w:rPr>
          <w:rFonts w:ascii="Times New Roman" w:hAnsi="Times New Roman" w:cs="Times New Roman"/>
          <w:sz w:val="28"/>
          <w:szCs w:val="28"/>
        </w:rPr>
        <w:t xml:space="preserve"> Калтанского</w:t>
      </w:r>
      <w:r w:rsidRPr="00E774A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74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74A2">
        <w:rPr>
          <w:rFonts w:ascii="Times New Roman" w:hAnsi="Times New Roman" w:cs="Times New Roman"/>
          <w:sz w:val="28"/>
          <w:szCs w:val="28"/>
        </w:rPr>
        <w:t>. Перечень должен содержать следующие сведения о включенном имуществе: место нахождения; площадь.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74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74A2">
        <w:rPr>
          <w:rFonts w:ascii="Times New Roman" w:hAnsi="Times New Roman" w:cs="Times New Roman"/>
          <w:sz w:val="28"/>
          <w:szCs w:val="28"/>
        </w:rPr>
        <w:t>. Перечень утверждается решением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 </w:t>
      </w:r>
      <w:r w:rsidRPr="00E774A2">
        <w:rPr>
          <w:rFonts w:ascii="Times New Roman" w:hAnsi="Times New Roman" w:cs="Times New Roman"/>
          <w:sz w:val="28"/>
          <w:szCs w:val="28"/>
        </w:rPr>
        <w:t>с ежегодным - до 1 ноября текущего года дополнением Перечня имуществом.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74A2">
        <w:rPr>
          <w:rFonts w:ascii="Times New Roman" w:hAnsi="Times New Roman" w:cs="Times New Roman"/>
          <w:sz w:val="28"/>
          <w:szCs w:val="28"/>
        </w:rPr>
        <w:t xml:space="preserve">Сведения об утвержденном Перечне, а также об изменениях, внесенных в Перечень, подлежат представлению администрацией городского округа в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74A2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74A2">
        <w:rPr>
          <w:rFonts w:ascii="Times New Roman" w:hAnsi="Times New Roman" w:cs="Times New Roman"/>
          <w:sz w:val="28"/>
          <w:szCs w:val="28"/>
        </w:rPr>
        <w:t xml:space="preserve">, осуществляющее деятельность в соответствии с Федеральным </w:t>
      </w:r>
      <w:hyperlink r:id="rId27" w:tooltip="Федеральный закон от 24.07.2007 N 209-ФЗ (ред. от 28.11.2018) &quot;О развитии малого и среднего предпринимательства в Российской Федерации&quot;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74A2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74A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74A2">
        <w:rPr>
          <w:rFonts w:ascii="Times New Roman" w:hAnsi="Times New Roman" w:cs="Times New Roman"/>
          <w:sz w:val="28"/>
          <w:szCs w:val="28"/>
        </w:rPr>
        <w:t xml:space="preserve"> в качестве института развития в сфере малого и среднего предпринимательства, в целях проведения мониторинга</w:t>
      </w:r>
      <w:proofErr w:type="gramEnd"/>
      <w:r w:rsidRPr="00E774A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8" w:tooltip="Федеральный закон от 24.07.2007 N 209-ФЗ (ред. от 28.11.2018) &quot;О развитии малого и среднего предпринимательства в Российской Федерации&quot;{КонсультантПлюс}" w:history="1">
        <w:r w:rsidRPr="00E774A2">
          <w:rPr>
            <w:rFonts w:ascii="Times New Roman" w:hAnsi="Times New Roman" w:cs="Times New Roman"/>
            <w:sz w:val="28"/>
            <w:szCs w:val="28"/>
          </w:rPr>
          <w:t>частью 5 статьи 16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74A2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74A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E774A2">
        <w:rPr>
          <w:rFonts w:ascii="Times New Roman" w:hAnsi="Times New Roman" w:cs="Times New Roman"/>
          <w:sz w:val="28"/>
          <w:szCs w:val="28"/>
        </w:rPr>
        <w:t>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D2981" w:rsidRPr="00E774A2" w:rsidRDefault="001D2981" w:rsidP="001D29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774A2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74A2">
        <w:rPr>
          <w:rFonts w:ascii="Times New Roman" w:hAnsi="Times New Roman" w:cs="Times New Roman"/>
          <w:sz w:val="28"/>
          <w:szCs w:val="28"/>
        </w:rPr>
        <w:t>.1. В Перечень могут быть внесены следующие изменения: включение имущества; исключение имущества; внесение изменений в сведения о включенном в Перечень имуществе.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74A2">
        <w:rPr>
          <w:rFonts w:ascii="Times New Roman" w:hAnsi="Times New Roman" w:cs="Times New Roman"/>
          <w:sz w:val="28"/>
          <w:szCs w:val="28"/>
        </w:rPr>
        <w:t xml:space="preserve">.2.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Калтанского</w:t>
      </w:r>
      <w:r w:rsidRPr="00E774A2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 включение имущества в Перечень и исключение имущества из Перечня.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74A2">
        <w:rPr>
          <w:rFonts w:ascii="Times New Roman" w:hAnsi="Times New Roman" w:cs="Times New Roman"/>
          <w:sz w:val="28"/>
          <w:szCs w:val="28"/>
        </w:rPr>
        <w:t xml:space="preserve">.3. Предложение о включении имущества в Перечень, поступившее в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Калтанского</w:t>
      </w:r>
      <w:r w:rsidRPr="00E774A2">
        <w:rPr>
          <w:rFonts w:ascii="Times New Roman" w:hAnsi="Times New Roman" w:cs="Times New Roman"/>
          <w:sz w:val="28"/>
          <w:szCs w:val="28"/>
        </w:rPr>
        <w:t xml:space="preserve"> городского округа, должно быть рассмотрено в течение 30 дней со дня регистрации письменного обращения, содержащего такое предложение.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74A2">
        <w:rPr>
          <w:rFonts w:ascii="Times New Roman" w:hAnsi="Times New Roman" w:cs="Times New Roman"/>
          <w:sz w:val="28"/>
          <w:szCs w:val="28"/>
        </w:rPr>
        <w:t xml:space="preserve">.4. Включению в Перечень подлежит имущество, соответствующее условиям, предусмотренным </w:t>
      </w:r>
      <w:hyperlink w:anchor="Par58" w:tooltip="3.1. При формировании Перечня в него включается имущество (здания, строения, сооружения, нежилые помещения, земельные участки) при наличии следующих условий:" w:history="1">
        <w:r w:rsidRPr="00E774A2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" w:tooltip="3.2. В Перечень не может включаться следующее имущество: находящееся во владении и (или) в пользовании субъектов малого и среднего предпринимательства, которым в соответствии с Федеральным законом от 24.07.2007 N 209-ФЗ &quot;О развитии малого и среднего предприним" w:history="1">
        <w:r w:rsidRPr="00E774A2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Порядка. В случае несоответствия имущества условиям, предусмотренным </w:t>
      </w:r>
      <w:hyperlink w:anchor="Par58" w:tooltip="3.1. При формировании Перечня в него включается имущество (здания, строения, сооружения, нежилые помещения, земельные участки) при наличии следующих условий:" w:history="1">
        <w:r w:rsidRPr="00E774A2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" w:tooltip="3.2. В Перечень не может включаться следующее имущество: находящееся во владении и (или) в пользовании субъектов малого и среднего предпринимательства, которым в соответствии с Федеральным законом от 24.07.2007 N 209-ФЗ &quot;О развитии малого и среднего предприним" w:history="1">
        <w:r w:rsidRPr="00E774A2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E774A2">
        <w:rPr>
          <w:rFonts w:ascii="Times New Roman" w:hAnsi="Times New Roman" w:cs="Times New Roman"/>
          <w:sz w:val="28"/>
          <w:szCs w:val="28"/>
        </w:rPr>
        <w:t xml:space="preserve"> Порядка, Совет отказывает лицу, обратившемуся с предложением о включении имущества в Перечень, во включении имущества в Перечень.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774A2">
        <w:rPr>
          <w:rFonts w:ascii="Times New Roman" w:hAnsi="Times New Roman" w:cs="Times New Roman"/>
          <w:sz w:val="28"/>
          <w:szCs w:val="28"/>
        </w:rPr>
        <w:t>Отказ должен быть мотивирован и содержать указания на нормы Порядка, которые нарушены.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74A2">
        <w:rPr>
          <w:rFonts w:ascii="Times New Roman" w:hAnsi="Times New Roman" w:cs="Times New Roman"/>
          <w:sz w:val="28"/>
          <w:szCs w:val="28"/>
        </w:rPr>
        <w:t>.5. Основаниями для исключения имущества из Перечня являются: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774A2">
        <w:rPr>
          <w:rFonts w:ascii="Times New Roman" w:hAnsi="Times New Roman" w:cs="Times New Roman"/>
          <w:sz w:val="28"/>
          <w:szCs w:val="28"/>
        </w:rPr>
        <w:t>списание имущества в порядке, установленном правовым актом администрации городского округа;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774A2">
        <w:rPr>
          <w:rFonts w:ascii="Times New Roman" w:hAnsi="Times New Roman" w:cs="Times New Roman"/>
          <w:sz w:val="28"/>
          <w:szCs w:val="28"/>
        </w:rPr>
        <w:t>прекращение права муниципальной собственности на имущество;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74A2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E774A2">
        <w:rPr>
          <w:rFonts w:ascii="Times New Roman" w:hAnsi="Times New Roman" w:cs="Times New Roman"/>
          <w:sz w:val="28"/>
          <w:szCs w:val="28"/>
        </w:rPr>
        <w:t xml:space="preserve"> имущества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течение последних двух лет, предшествующих моменту принятия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Калтанского</w:t>
      </w:r>
      <w:r w:rsidRPr="00E774A2">
        <w:rPr>
          <w:rFonts w:ascii="Times New Roman" w:hAnsi="Times New Roman" w:cs="Times New Roman"/>
          <w:sz w:val="28"/>
          <w:szCs w:val="28"/>
        </w:rPr>
        <w:t xml:space="preserve"> городского округа решения об исключении такого имущества из Перечня (в том числе отсутствие заявок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на предоставление имущества</w:t>
      </w:r>
      <w:proofErr w:type="gramEnd"/>
      <w:r w:rsidRPr="00E774A2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пользование);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774A2">
        <w:rPr>
          <w:rFonts w:ascii="Times New Roman" w:hAnsi="Times New Roman" w:cs="Times New Roman"/>
          <w:sz w:val="28"/>
          <w:szCs w:val="28"/>
        </w:rPr>
        <w:t>необходимость использования имущества органами местного самоуправления для осуществления предусмотренных законодательством полномочий (в отношении имущества, которое не передано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предпринимательства).</w:t>
      </w:r>
    </w:p>
    <w:p w:rsidR="001D2981" w:rsidRPr="00E774A2" w:rsidRDefault="001D2981" w:rsidP="001D2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74A2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E774A2">
        <w:rPr>
          <w:rFonts w:ascii="Times New Roman" w:hAnsi="Times New Roman" w:cs="Times New Roman"/>
          <w:sz w:val="28"/>
          <w:szCs w:val="28"/>
        </w:rPr>
        <w:t xml:space="preserve">Порядок обязательного опубликования Перечня, изменения в Перечень подлежат обязательному опубликованию в городской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E774A2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города </w:t>
      </w:r>
      <w:r>
        <w:rPr>
          <w:rFonts w:ascii="Times New Roman" w:hAnsi="Times New Roman" w:cs="Times New Roman"/>
          <w:sz w:val="28"/>
          <w:szCs w:val="28"/>
        </w:rPr>
        <w:t>Калтан</w:t>
      </w:r>
      <w:r w:rsidRPr="00E774A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(или) на официальных сайтах информационной поддержки субъектов малого и среднего предпринимательства в течение 10 рабочих дней со дня их утверждения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округа.»</w:t>
      </w:r>
      <w:r w:rsidRPr="00E774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3B1B" w:rsidRDefault="00D03B1B"/>
    <w:sectPr w:rsidR="00D03B1B" w:rsidSect="001D298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981"/>
    <w:rsid w:val="001D2981"/>
    <w:rsid w:val="00260B11"/>
    <w:rsid w:val="002917FA"/>
    <w:rsid w:val="00296C8E"/>
    <w:rsid w:val="002A0317"/>
    <w:rsid w:val="00301A2E"/>
    <w:rsid w:val="003259E6"/>
    <w:rsid w:val="003277DF"/>
    <w:rsid w:val="003811B6"/>
    <w:rsid w:val="00460B74"/>
    <w:rsid w:val="005140FB"/>
    <w:rsid w:val="00710354"/>
    <w:rsid w:val="00745334"/>
    <w:rsid w:val="007664DA"/>
    <w:rsid w:val="00855E4E"/>
    <w:rsid w:val="008D64DF"/>
    <w:rsid w:val="00B15C13"/>
    <w:rsid w:val="00B441C4"/>
    <w:rsid w:val="00BE69AE"/>
    <w:rsid w:val="00C2460F"/>
    <w:rsid w:val="00C508AA"/>
    <w:rsid w:val="00C51D28"/>
    <w:rsid w:val="00C55670"/>
    <w:rsid w:val="00CC7889"/>
    <w:rsid w:val="00D03B1B"/>
    <w:rsid w:val="00D37CB1"/>
    <w:rsid w:val="00D42AE8"/>
    <w:rsid w:val="00E05FB6"/>
    <w:rsid w:val="00E52363"/>
    <w:rsid w:val="00E92C4F"/>
    <w:rsid w:val="00FB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981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981"/>
    <w:pPr>
      <w:widowControl w:val="0"/>
      <w:autoSpaceDE w:val="0"/>
      <w:autoSpaceDN w:val="0"/>
      <w:jc w:val="both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D298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9DEC0A9794612DF5ED2AA064E6F73BEC99E6D9EABB068E935A087A024BD9570C7B4E0C68008F9C1DD2EC66Fk8D1D" TargetMode="External"/><Relationship Id="rId13" Type="http://schemas.openxmlformats.org/officeDocument/2006/relationships/hyperlink" Target="consultantplus://offline/ref=8729DEC0A9794612DF5ED2AA064E6F73BEC89D6B9BA1B068E935A087A024BD9562C7ECECC18817F3979268936388A26E33039B9EA38AkEDDD" TargetMode="External"/><Relationship Id="rId18" Type="http://schemas.openxmlformats.org/officeDocument/2006/relationships/hyperlink" Target="consultantplus://offline/ref=8729DEC0A9794612DF5ED2AA064E6F73BEC89D6B9BA1B068E935A087A024BD9562C7ECEBC4811DAC928779CB6F81B471301F879CA2k8D3D" TargetMode="External"/><Relationship Id="rId26" Type="http://schemas.openxmlformats.org/officeDocument/2006/relationships/hyperlink" Target="consultantplus://offline/ref=8729DEC0A9794612DF5ED2AA064E6F73BEC89D699AA3B068E935A087A024BD9570C7B4E0C68008F9C1DD2EC66Fk8D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29DEC0A9794612DF5ED2AA064E6F73BEC89D6B9BA1B068E935A087A024BD9562C7ECEBC48B1DAC928779CB6F81B471301F879CA2k8D3D" TargetMode="External"/><Relationship Id="rId7" Type="http://schemas.openxmlformats.org/officeDocument/2006/relationships/hyperlink" Target="consultantplus://offline/ref=8729DEC0A9794612DF5ED2AA064E6F73BEC99C6D9FA7B068E935A087A024BD9570C7B4E0C68008F9C1DD2EC66Fk8D1D" TargetMode="External"/><Relationship Id="rId12" Type="http://schemas.openxmlformats.org/officeDocument/2006/relationships/hyperlink" Target="consultantplus://offline/ref=8729DEC0A9794612DF5ED2AA064E6F73BEC89D6B9BA1B068E935A087A024BD9562C7ECECC28016F3979268936388A26E33039B9EA38AkEDDD" TargetMode="External"/><Relationship Id="rId17" Type="http://schemas.openxmlformats.org/officeDocument/2006/relationships/hyperlink" Target="consultantplus://offline/ref=8729DEC0A9794612DF5ED2AA064E6F73BEC89D6B9BA1B068E935A087A024BD9562C7ECEBC4801DAC928779CB6F81B471301F879CA2k8D3D" TargetMode="External"/><Relationship Id="rId25" Type="http://schemas.openxmlformats.org/officeDocument/2006/relationships/hyperlink" Target="consultantplus://offline/ref=8729DEC0A9794612DF5ED2AA064E6F73BEC99E6D9EABB068E935A087A024BD9570C7B4E0C68008F9C1DD2EC66Fk8D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9DEC0A9794612DF5ED2AA064E6F73BEC89D6B9BA1B068E935A087A024BD9562C7ECEBC48D1DAC928779CB6F81B471301F879CA2k8D3D" TargetMode="External"/><Relationship Id="rId20" Type="http://schemas.openxmlformats.org/officeDocument/2006/relationships/hyperlink" Target="consultantplus://offline/ref=8729DEC0A9794612DF5ED2AA064E6F73BEC89D6B9BA1B068E935A087A024BD9562C7ECEBC4881DAC928779CB6F81B471301F879CA2k8D3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9DEC0A9794612DF5ED2AA064E6F73BFC1986996A0B068E935A087A024BD9570C7B4E0C68008F9C1DD2EC66Fk8D1D" TargetMode="External"/><Relationship Id="rId11" Type="http://schemas.openxmlformats.org/officeDocument/2006/relationships/hyperlink" Target="consultantplus://offline/ref=8729DEC0A9794612DF5ED2AA064E6F73BEC89D6B9BA1B068E935A087A024BD9562C7ECE9C38B1DAC928779CB6F81B471301F879CA2k8D3D" TargetMode="External"/><Relationship Id="rId24" Type="http://schemas.openxmlformats.org/officeDocument/2006/relationships/hyperlink" Target="consultantplus://offline/ref=8729DEC0A9794612DF5ED2AA064E6F73BEC89D6B9BA1B068E935A087A024BD9562C7ECEBC4811DAC928779CB6F81B471301F879CA2k8D3D" TargetMode="External"/><Relationship Id="rId5" Type="http://schemas.openxmlformats.org/officeDocument/2006/relationships/hyperlink" Target="consultantplus://offline/ref=8729DEC0A9794612DF5ED2AA064E6F73BEC89D6A96A0B068E935A087A024BD9570C7B4E0C68008F9C1DD2EC66Fk8D1D" TargetMode="External"/><Relationship Id="rId15" Type="http://schemas.openxmlformats.org/officeDocument/2006/relationships/hyperlink" Target="consultantplus://offline/ref=8729DEC0A9794612DF5ED2AA064E6F73BEC89D6B9BA1B068E935A087A024BD9562C7ECEBC48B1DAC928779CB6F81B471301F879CA2k8D3D" TargetMode="External"/><Relationship Id="rId23" Type="http://schemas.openxmlformats.org/officeDocument/2006/relationships/hyperlink" Target="consultantplus://offline/ref=8729DEC0A9794612DF5ED2AA064E6F73BEC89D6B9BA1B068E935A087A024BD9562C7ECEBC4801DAC928779CB6F81B471301F879CA2k8D3D" TargetMode="External"/><Relationship Id="rId28" Type="http://schemas.openxmlformats.org/officeDocument/2006/relationships/hyperlink" Target="consultantplus://offline/ref=8729DEC0A9794612DF5ED2AA064E6F73BEC99E6D9EABB068E935A087A024BD9562C7ECECC6891DAC928779CB6F81B471301F879CA2k8D3D" TargetMode="External"/><Relationship Id="rId10" Type="http://schemas.openxmlformats.org/officeDocument/2006/relationships/hyperlink" Target="consultantplus://offline/ref=8729DEC0A9794612DF5ED2AA064E6F73BEC89D6B9BA1B068E935A087A024BD9562C7ECE9C3891DAC928779CB6F81B471301F879CA2k8D3D" TargetMode="External"/><Relationship Id="rId19" Type="http://schemas.openxmlformats.org/officeDocument/2006/relationships/hyperlink" Target="consultantplus://offline/ref=8729DEC0A9794612DF5ED2AA064E6F73BEC89D6B9BA1B068E935A087A024BD9562C7ECECC18817F3979268936388A26E33039B9EA38AkEDDD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9DEC0A9794612DF5ED2AA064E6F73BEC89D699AA3B068E935A087A024BD9570C7B4E0C68008F9C1DD2EC66Fk8D1D" TargetMode="External"/><Relationship Id="rId14" Type="http://schemas.openxmlformats.org/officeDocument/2006/relationships/hyperlink" Target="consultantplus://offline/ref=8729DEC0A9794612DF5ED2AA064E6F73BEC89D6B9BA1B068E935A087A024BD9562C7ECEBC4881DAC928779CB6F81B471301F879CA2k8D3D" TargetMode="External"/><Relationship Id="rId22" Type="http://schemas.openxmlformats.org/officeDocument/2006/relationships/hyperlink" Target="consultantplus://offline/ref=8729DEC0A9794612DF5ED2AA064E6F73BEC89D6B9BA1B068E935A087A024BD9562C7ECEBC48D1DAC928779CB6F81B471301F879CA2k8D3D" TargetMode="External"/><Relationship Id="rId27" Type="http://schemas.openxmlformats.org/officeDocument/2006/relationships/hyperlink" Target="consultantplus://offline/ref=8729DEC0A9794612DF5ED2AA064E6F73BEC99E6D9EABB068E935A087A024BD9570C7B4E0C68008F9C1DD2EC66Fk8D1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21850</CharactersWithSpaces>
  <SharedDoc>false</SharedDoc>
  <HLinks>
    <vt:vector size="168" baseType="variant">
      <vt:variant>
        <vt:i4>5701634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5505026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5701634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5505026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1507422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consultantplus://offline/ref=8729DEC0A9794612DF5ED2AA064E6F73BEC99E6D9EABB068E935A087A024BD9562C7ECECC6891DAC928779CB6F81B471301F879CA2k8D3D</vt:lpwstr>
      </vt:variant>
      <vt:variant>
        <vt:lpwstr/>
      </vt:variant>
      <vt:variant>
        <vt:i4>1769481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consultantplus://offline/ref=8729DEC0A9794612DF5ED2AA064E6F73BEC99E6D9EABB068E935A087A024BD9570C7B4E0C68008F9C1DD2EC66Fk8D1D</vt:lpwstr>
      </vt:variant>
      <vt:variant>
        <vt:lpwstr/>
      </vt:variant>
      <vt:variant>
        <vt:i4>1769473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consultantplus://offline/ref=8729DEC0A9794612DF5ED2AA064E6F73BEC89D699AA3B068E935A087A024BD9570C7B4E0C68008F9C1DD2EC66Fk8D1D</vt:lpwstr>
      </vt:variant>
      <vt:variant>
        <vt:lpwstr/>
      </vt:variant>
      <vt:variant>
        <vt:i4>1769481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consultantplus://offline/ref=8729DEC0A9794612DF5ED2AA064E6F73BEC99E6D9EABB068E935A087A024BD9570C7B4E0C68008F9C1DD2EC66Fk8D1D</vt:lpwstr>
      </vt:variant>
      <vt:variant>
        <vt:lpwstr/>
      </vt:variant>
      <vt:variant>
        <vt:i4>1507335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consultantplus://offline/ref=8729DEC0A9794612DF5ED2AA064E6F73BEC89D6B9BA1B068E935A087A024BD9562C7ECEBC4811DAC928779CB6F81B471301F879CA2k8D3D</vt:lpwstr>
      </vt:variant>
      <vt:variant>
        <vt:lpwstr/>
      </vt:variant>
      <vt:variant>
        <vt:i4>1507334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consultantplus://offline/ref=8729DEC0A9794612DF5ED2AA064E6F73BEC89D6B9BA1B068E935A087A024BD9562C7ECEBC4801DAC928779CB6F81B471301F879CA2k8D3D</vt:lpwstr>
      </vt:variant>
      <vt:variant>
        <vt:lpwstr/>
      </vt:variant>
      <vt:variant>
        <vt:i4>1507410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consultantplus://offline/ref=8729DEC0A9794612DF5ED2AA064E6F73BEC89D6B9BA1B068E935A087A024BD9562C7ECEBC48D1DAC928779CB6F81B471301F879CA2k8D3D</vt:lpwstr>
      </vt:variant>
      <vt:variant>
        <vt:lpwstr/>
      </vt:variant>
      <vt:variant>
        <vt:i4>1507412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consultantplus://offline/ref=8729DEC0A9794612DF5ED2AA064E6F73BEC89D6B9BA1B068E935A087A024BD9562C7ECEBC48B1DAC928779CB6F81B471301F879CA2k8D3D</vt:lpwstr>
      </vt:variant>
      <vt:variant>
        <vt:lpwstr/>
      </vt:variant>
      <vt:variant>
        <vt:i4>1507342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consultantplus://offline/ref=8729DEC0A9794612DF5ED2AA064E6F73BEC89D6B9BA1B068E935A087A024BD9562C7ECEBC4881DAC928779CB6F81B471301F879CA2k8D3D</vt:lpwstr>
      </vt:variant>
      <vt:variant>
        <vt:lpwstr/>
      </vt:variant>
      <vt:variant>
        <vt:i4>7340088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consultantplus://offline/ref=8729DEC0A9794612DF5ED2AA064E6F73BEC89D6B9BA1B068E935A087A024BD9562C7ECECC18817F3979268936388A26E33039B9EA38AkEDDD</vt:lpwstr>
      </vt:variant>
      <vt:variant>
        <vt:lpwstr/>
      </vt:variant>
      <vt:variant>
        <vt:i4>1507335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consultantplus://offline/ref=8729DEC0A9794612DF5ED2AA064E6F73BEC89D6B9BA1B068E935A087A024BD9562C7ECEBC4811DAC928779CB6F81B471301F879CA2k8D3D</vt:lpwstr>
      </vt:variant>
      <vt:variant>
        <vt:lpwstr/>
      </vt:variant>
      <vt:variant>
        <vt:i4>1507334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consultantplus://offline/ref=8729DEC0A9794612DF5ED2AA064E6F73BEC89D6B9BA1B068E935A087A024BD9562C7ECEBC4801DAC928779CB6F81B471301F879CA2k8D3D</vt:lpwstr>
      </vt:variant>
      <vt:variant>
        <vt:lpwstr/>
      </vt:variant>
      <vt:variant>
        <vt:i4>1507410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consultantplus://offline/ref=8729DEC0A9794612DF5ED2AA064E6F73BEC89D6B9BA1B068E935A087A024BD9562C7ECEBC48D1DAC928779CB6F81B471301F879CA2k8D3D</vt:lpwstr>
      </vt:variant>
      <vt:variant>
        <vt:lpwstr/>
      </vt:variant>
      <vt:variant>
        <vt:i4>1507412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consultantplus://offline/ref=8729DEC0A9794612DF5ED2AA064E6F73BEC89D6B9BA1B068E935A087A024BD9562C7ECEBC48B1DAC928779CB6F81B471301F879CA2k8D3D</vt:lpwstr>
      </vt:variant>
      <vt:variant>
        <vt:lpwstr/>
      </vt:variant>
      <vt:variant>
        <vt:i4>1507342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consultantplus://offline/ref=8729DEC0A9794612DF5ED2AA064E6F73BEC89D6B9BA1B068E935A087A024BD9562C7ECEBC4881DAC928779CB6F81B471301F879CA2k8D3D</vt:lpwstr>
      </vt:variant>
      <vt:variant>
        <vt:lpwstr/>
      </vt:variant>
      <vt:variant>
        <vt:i4>7340088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consultantplus://offline/ref=8729DEC0A9794612DF5ED2AA064E6F73BEC89D6B9BA1B068E935A087A024BD9562C7ECECC18817F3979268936388A26E33039B9EA38AkEDDD</vt:lpwstr>
      </vt:variant>
      <vt:variant>
        <vt:lpwstr/>
      </vt:variant>
      <vt:variant>
        <vt:i4>7340082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consultantplus://offline/ref=8729DEC0A9794612DF5ED2AA064E6F73BEC89D6B9BA1B068E935A087A024BD9562C7ECECC28016F3979268936388A26E33039B9EA38AkEDDD</vt:lpwstr>
      </vt:variant>
      <vt:variant>
        <vt:lpwstr/>
      </vt:variant>
      <vt:variant>
        <vt:i4>1507336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consultantplus://offline/ref=8729DEC0A9794612DF5ED2AA064E6F73BEC89D6B9BA1B068E935A087A024BD9562C7ECE9C38B1DAC928779CB6F81B471301F879CA2k8D3D</vt:lpwstr>
      </vt:variant>
      <vt:variant>
        <vt:lpwstr/>
      </vt:variant>
      <vt:variant>
        <vt:i4>1507411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consultantplus://offline/ref=8729DEC0A9794612DF5ED2AA064E6F73BEC89D6B9BA1B068E935A087A024BD9562C7ECE9C3891DAC928779CB6F81B471301F879CA2k8D3D</vt:lpwstr>
      </vt:variant>
      <vt:variant>
        <vt:lpwstr/>
      </vt:variant>
      <vt:variant>
        <vt:i4>1769473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consultantplus://offline/ref=8729DEC0A9794612DF5ED2AA064E6F73BEC89D699AA3B068E935A087A024BD9570C7B4E0C68008F9C1DD2EC66Fk8D1D</vt:lpwstr>
      </vt:variant>
      <vt:variant>
        <vt:lpwstr/>
      </vt:variant>
      <vt:variant>
        <vt:i4>1769481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consultantplus://offline/ref=8729DEC0A9794612DF5ED2AA064E6F73BEC99E6D9EABB068E935A087A024BD9570C7B4E0C68008F9C1DD2EC66Fk8D1D</vt:lpwstr>
      </vt:variant>
      <vt:variant>
        <vt:lpwstr/>
      </vt:variant>
      <vt:variant>
        <vt:i4>1769561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consultantplus://offline/ref=8729DEC0A9794612DF5ED2AA064E6F73BEC99C6D9FA7B068E935A087A024BD9570C7B4E0C68008F9C1DD2EC66Fk8D1D</vt:lpwstr>
      </vt:variant>
      <vt:variant>
        <vt:lpwstr/>
      </vt:variant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consultantplus://offline/ref=8729DEC0A9794612DF5ED2AA064E6F73BFC1986996A0B068E935A087A024BD9570C7B4E0C68008F9C1DD2EC66Fk8D1D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consultantplus://offline/ref=8729DEC0A9794612DF5ED2AA064E6F73BEC89D6A96A0B068E935A087A024BD9570C7B4E0C68008F9C1DD2EC66Fk8D1D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GS-KALTAN</dc:creator>
  <cp:lastModifiedBy>Григорьева Юлия Александровна</cp:lastModifiedBy>
  <cp:revision>9</cp:revision>
  <dcterms:created xsi:type="dcterms:W3CDTF">2019-01-25T01:53:00Z</dcterms:created>
  <dcterms:modified xsi:type="dcterms:W3CDTF">2020-08-25T01:53:00Z</dcterms:modified>
</cp:coreProperties>
</file>