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A9F" w:rsidRPr="0072542C" w:rsidRDefault="00C71A9F" w:rsidP="00EB5CEE">
      <w:pPr>
        <w:spacing w:line="240" w:lineRule="auto"/>
        <w:ind w:right="-31"/>
        <w:contextualSpacing/>
        <w:jc w:val="right"/>
        <w:rPr>
          <w:rFonts w:ascii="Times New Roman" w:hAnsi="Times New Roman"/>
          <w:sz w:val="24"/>
          <w:szCs w:val="24"/>
        </w:rPr>
      </w:pPr>
      <w:r w:rsidRPr="0072542C">
        <w:rPr>
          <w:rFonts w:ascii="Times New Roman" w:hAnsi="Times New Roman"/>
          <w:sz w:val="24"/>
          <w:szCs w:val="24"/>
        </w:rPr>
        <w:t>Приложение 4</w:t>
      </w:r>
    </w:p>
    <w:p w:rsidR="0072542C" w:rsidRPr="006F3494" w:rsidRDefault="0072542C" w:rsidP="0072542C">
      <w:pPr>
        <w:spacing w:line="240" w:lineRule="auto"/>
        <w:ind w:left="5664" w:right="-31" w:firstLine="709"/>
        <w:contextualSpacing/>
        <w:jc w:val="right"/>
        <w:rPr>
          <w:rFonts w:ascii="Times New Roman" w:hAnsi="Times New Roman"/>
          <w:sz w:val="24"/>
          <w:szCs w:val="24"/>
        </w:rPr>
      </w:pPr>
      <w:r w:rsidRPr="006F3494">
        <w:rPr>
          <w:rFonts w:ascii="Times New Roman" w:hAnsi="Times New Roman"/>
          <w:sz w:val="24"/>
          <w:szCs w:val="24"/>
        </w:rPr>
        <w:t xml:space="preserve">    к Решению Совета народных депутатов Калтанского городского округа</w:t>
      </w:r>
    </w:p>
    <w:p w:rsidR="0072542C" w:rsidRPr="006F3494" w:rsidRDefault="0072542C" w:rsidP="0072542C">
      <w:pPr>
        <w:spacing w:line="240" w:lineRule="auto"/>
        <w:ind w:left="4678" w:right="-31"/>
        <w:contextualSpacing/>
        <w:jc w:val="right"/>
        <w:rPr>
          <w:rFonts w:ascii="Times New Roman" w:hAnsi="Times New Roman"/>
          <w:sz w:val="24"/>
          <w:szCs w:val="24"/>
        </w:rPr>
      </w:pPr>
      <w:r w:rsidRPr="006F3494">
        <w:rPr>
          <w:rFonts w:ascii="Times New Roman" w:hAnsi="Times New Roman"/>
          <w:sz w:val="24"/>
          <w:szCs w:val="24"/>
        </w:rPr>
        <w:t>«О бюджете Калтанского городского округа на 201</w:t>
      </w:r>
      <w:r w:rsidR="00EA25B3">
        <w:rPr>
          <w:rFonts w:ascii="Times New Roman" w:hAnsi="Times New Roman"/>
          <w:sz w:val="24"/>
          <w:szCs w:val="24"/>
        </w:rPr>
        <w:t>9 год и на плановый период 2020и 2021</w:t>
      </w:r>
      <w:r w:rsidRPr="006F3494">
        <w:rPr>
          <w:rFonts w:ascii="Times New Roman" w:hAnsi="Times New Roman"/>
          <w:sz w:val="24"/>
          <w:szCs w:val="24"/>
        </w:rPr>
        <w:t xml:space="preserve"> годов »</w:t>
      </w:r>
    </w:p>
    <w:p w:rsidR="004A1991" w:rsidRDefault="0072542C" w:rsidP="004A1991">
      <w:pPr>
        <w:ind w:right="-31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F3494">
        <w:rPr>
          <w:rFonts w:ascii="Times New Roman" w:hAnsi="Times New Roman"/>
          <w:sz w:val="24"/>
          <w:szCs w:val="24"/>
        </w:rPr>
        <w:t xml:space="preserve"> от   </w:t>
      </w:r>
      <w:r w:rsidR="007D6EEA">
        <w:rPr>
          <w:rFonts w:ascii="Times New Roman" w:hAnsi="Times New Roman"/>
          <w:sz w:val="24"/>
          <w:szCs w:val="24"/>
        </w:rPr>
        <w:t>20 декабря</w:t>
      </w:r>
      <w:r w:rsidRPr="006F3494">
        <w:rPr>
          <w:rFonts w:ascii="Times New Roman" w:hAnsi="Times New Roman"/>
          <w:sz w:val="24"/>
          <w:szCs w:val="24"/>
        </w:rPr>
        <w:t xml:space="preserve">    201</w:t>
      </w:r>
      <w:r w:rsidR="00EA25B3">
        <w:rPr>
          <w:rFonts w:ascii="Times New Roman" w:hAnsi="Times New Roman"/>
          <w:sz w:val="24"/>
          <w:szCs w:val="24"/>
        </w:rPr>
        <w:t>8</w:t>
      </w:r>
      <w:r w:rsidRPr="006F3494">
        <w:rPr>
          <w:rFonts w:ascii="Times New Roman" w:hAnsi="Times New Roman"/>
          <w:sz w:val="24"/>
          <w:szCs w:val="24"/>
        </w:rPr>
        <w:t xml:space="preserve"> г.</w:t>
      </w:r>
      <w:r w:rsidR="007D6EEA">
        <w:rPr>
          <w:rFonts w:ascii="Times New Roman" w:hAnsi="Times New Roman"/>
          <w:sz w:val="24"/>
          <w:szCs w:val="24"/>
        </w:rPr>
        <w:t xml:space="preserve">    </w:t>
      </w:r>
      <w:bookmarkStart w:id="0" w:name="_GoBack"/>
      <w:bookmarkEnd w:id="0"/>
      <w:r w:rsidRPr="006F3494">
        <w:rPr>
          <w:rFonts w:ascii="Times New Roman" w:hAnsi="Times New Roman"/>
          <w:sz w:val="24"/>
          <w:szCs w:val="24"/>
        </w:rPr>
        <w:t xml:space="preserve">№ </w:t>
      </w:r>
      <w:r w:rsidR="007D6EEA">
        <w:rPr>
          <w:rFonts w:ascii="Times New Roman" w:hAnsi="Times New Roman"/>
          <w:sz w:val="24"/>
          <w:szCs w:val="24"/>
        </w:rPr>
        <w:t>89</w:t>
      </w:r>
      <w:r w:rsidRPr="006F3494">
        <w:rPr>
          <w:rFonts w:ascii="Times New Roman" w:hAnsi="Times New Roman"/>
          <w:sz w:val="24"/>
          <w:szCs w:val="24"/>
        </w:rPr>
        <w:t xml:space="preserve"> - НПА</w:t>
      </w:r>
    </w:p>
    <w:p w:rsidR="0072542C" w:rsidRPr="007131A6" w:rsidRDefault="00C71A9F" w:rsidP="0044300D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131A6">
        <w:rPr>
          <w:rFonts w:ascii="Times New Roman" w:eastAsia="Times New Roman" w:hAnsi="Times New Roman"/>
          <w:bCs/>
          <w:sz w:val="24"/>
          <w:szCs w:val="24"/>
          <w:lang w:eastAsia="ru-RU"/>
        </w:rPr>
        <w:t>Распределение бюджетных ассигнований бюджета городского округа по целевым статьям (муниципальным  программам и непрограммным направлениям деятельности) группам и подгруппам видов классификации расходов бюджета</w:t>
      </w:r>
    </w:p>
    <w:p w:rsidR="0044300D" w:rsidRPr="007131A6" w:rsidRDefault="00EA25B3" w:rsidP="0044300D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на 2019 и на плановый период 2020</w:t>
      </w:r>
      <w:r w:rsidR="0072542C" w:rsidRPr="007131A6">
        <w:rPr>
          <w:rFonts w:ascii="Times New Roman" w:hAnsi="Times New Roman"/>
          <w:bCs/>
          <w:color w:val="000000"/>
          <w:sz w:val="24"/>
          <w:szCs w:val="24"/>
        </w:rPr>
        <w:t xml:space="preserve"> и 20</w:t>
      </w:r>
      <w:r>
        <w:rPr>
          <w:rFonts w:ascii="Times New Roman" w:hAnsi="Times New Roman"/>
          <w:bCs/>
          <w:color w:val="000000"/>
          <w:sz w:val="24"/>
          <w:szCs w:val="24"/>
        </w:rPr>
        <w:t>21</w:t>
      </w:r>
      <w:r w:rsidR="0072542C" w:rsidRPr="007131A6">
        <w:rPr>
          <w:rFonts w:ascii="Times New Roman" w:hAnsi="Times New Roman"/>
          <w:bCs/>
          <w:color w:val="000000"/>
          <w:sz w:val="24"/>
          <w:szCs w:val="24"/>
        </w:rPr>
        <w:t xml:space="preserve"> годов.</w:t>
      </w:r>
    </w:p>
    <w:p w:rsidR="00D26D6E" w:rsidRDefault="00C71A9F" w:rsidP="0044300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4300D">
        <w:rPr>
          <w:rFonts w:ascii="Times New Roman" w:hAnsi="Times New Roman" w:cs="Times New Roman"/>
        </w:rPr>
        <w:t>(тыс.</w:t>
      </w:r>
      <w:r w:rsidR="006C7D83">
        <w:rPr>
          <w:rFonts w:ascii="Times New Roman" w:hAnsi="Times New Roman" w:cs="Times New Roman"/>
        </w:rPr>
        <w:t xml:space="preserve">  </w:t>
      </w:r>
      <w:r w:rsidRPr="0044300D">
        <w:rPr>
          <w:rFonts w:ascii="Times New Roman" w:hAnsi="Times New Roman" w:cs="Times New Roman"/>
        </w:rPr>
        <w:t>руб.)</w:t>
      </w:r>
    </w:p>
    <w:tbl>
      <w:tblPr>
        <w:tblStyle w:val="a5"/>
        <w:tblW w:w="16126" w:type="dxa"/>
        <w:tblLayout w:type="fixed"/>
        <w:tblLook w:val="04A0" w:firstRow="1" w:lastRow="0" w:firstColumn="1" w:lastColumn="0" w:noHBand="0" w:noVBand="1"/>
      </w:tblPr>
      <w:tblGrid>
        <w:gridCol w:w="4928"/>
        <w:gridCol w:w="1417"/>
        <w:gridCol w:w="1134"/>
        <w:gridCol w:w="851"/>
        <w:gridCol w:w="1417"/>
        <w:gridCol w:w="1276"/>
        <w:gridCol w:w="1701"/>
        <w:gridCol w:w="1701"/>
        <w:gridCol w:w="1701"/>
      </w:tblGrid>
      <w:tr w:rsidR="006D1C38" w:rsidTr="006D1C38">
        <w:trPr>
          <w:trHeight w:val="1378"/>
        </w:trPr>
        <w:tc>
          <w:tcPr>
            <w:tcW w:w="4928" w:type="dxa"/>
          </w:tcPr>
          <w:p w:rsidR="006D1C38" w:rsidRPr="006D1C38" w:rsidRDefault="006D1C38" w:rsidP="00DA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:rsidR="006D1C38" w:rsidRPr="006D1C38" w:rsidRDefault="00413EF6" w:rsidP="00DA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134" w:type="dxa"/>
          </w:tcPr>
          <w:p w:rsidR="006D1C38" w:rsidRPr="006D1C38" w:rsidRDefault="006D1C38" w:rsidP="00DA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</w:p>
        </w:tc>
        <w:tc>
          <w:tcPr>
            <w:tcW w:w="851" w:type="dxa"/>
          </w:tcPr>
          <w:p w:rsidR="006D1C38" w:rsidRPr="006D1C38" w:rsidRDefault="006D1C38" w:rsidP="00DA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417" w:type="dxa"/>
          </w:tcPr>
          <w:p w:rsidR="006D1C38" w:rsidRPr="006D1C38" w:rsidRDefault="006D1C38" w:rsidP="00DA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276" w:type="dxa"/>
          </w:tcPr>
          <w:p w:rsidR="006D1C38" w:rsidRPr="006D1C38" w:rsidRDefault="006D1C38" w:rsidP="00DA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1701" w:type="dxa"/>
          </w:tcPr>
          <w:p w:rsidR="006D1C38" w:rsidRPr="006D1C38" w:rsidRDefault="006D1C38" w:rsidP="00DA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701" w:type="dxa"/>
          </w:tcPr>
          <w:p w:rsidR="006D1C38" w:rsidRPr="006D1C38" w:rsidRDefault="006D1C38" w:rsidP="00DA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701" w:type="dxa"/>
          </w:tcPr>
          <w:p w:rsidR="006D1C38" w:rsidRPr="006D1C38" w:rsidRDefault="006D1C38" w:rsidP="00DA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«Поддержка и развитие малого и среднего предпринимательства Калтанского городского округа»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6D1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340,0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Проведение ежегодных конкурсов, участие в мероприятиях, выставках – ярмарках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25030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340,0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25030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340,0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«Социальная поддержка населения в Калтанском городском округе»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238 010,5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222 852,6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224 357,9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Подпрограмма «Социальная поддержка населения Калтанского городского округа»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3 533,6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несовершеннолетних, оказавшихся в трудной жизненной ситуации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11010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11010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граждан старшего поколения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11040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2 918,6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11040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11040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2 007,8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 xml:space="preserve">Публичные нормативные выплаты </w:t>
            </w:r>
            <w:r w:rsidRPr="006D1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гражданам несоциального характера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11040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896,6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Доступная среда для инвалидов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11050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11050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участников образовательного процесса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11060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11060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населения, за счет сре</w:t>
            </w:r>
            <w:proofErr w:type="gramStart"/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дств сп</w:t>
            </w:r>
            <w:proofErr w:type="gramEnd"/>
            <w:r w:rsidRPr="006D1C38">
              <w:rPr>
                <w:rFonts w:ascii="Times New Roman" w:hAnsi="Times New Roman" w:cs="Times New Roman"/>
                <w:sz w:val="24"/>
                <w:szCs w:val="24"/>
              </w:rPr>
              <w:t xml:space="preserve">онсорской помощи  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11080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11080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11080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 xml:space="preserve">Меры социальной поддержки отдельных категорий многодетных матерей 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11100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11100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социального обслуживания"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80 179,6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80 179,6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80 179,6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ситуации, за счёт средств от оказания платных услуг  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11110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2 700,0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2 700,0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2 700,0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11110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1 890,0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1 890,0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1 890,0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11110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807,0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807,0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807,0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11110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семьям, за счёт средств от оказания платных услуг  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11120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34,3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34,3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34,3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11120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11120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70160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52 500,5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52 500,5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52 500,5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70160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51 462,9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51 462,9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51 462,9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70160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1 013,6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1 013,6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1 013,6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70160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70170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13 348,8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13 348,8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13 348,8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70170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12 660,7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12 660,7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12 660,7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70170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682,1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682,1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682,1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70170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132-ОЗ «О мерах социальной поддержки работников муниципальных учреждений социального обслуживания»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70190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70190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70280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11 576,0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11 576,0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11 576,0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70280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10 583,4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10 583,4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10 583,4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70280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986,9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986,9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986,9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70280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Подпрограмма «Реализация мер социальной поддержки отдельных категорий граждан»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154 297,3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142 273,0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143 778,3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51370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150,8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167,5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177,8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51370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51370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149,8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166,5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176,8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полномочия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52200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2 255,0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2 345,0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2 439,0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52200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52200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2 243,8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2 333,3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2 426,9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52500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10 401,0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10 401,0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10 401,0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52500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68,5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68,5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68,5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52500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10 332,5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10 332,5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10 332,5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 xml:space="preserve">Выплата единовременного пособия </w:t>
            </w:r>
            <w:r w:rsidRPr="006D1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52700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181,0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189,0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196,0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52700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181,0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189,0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196,0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дств в с</w:t>
            </w:r>
            <w:proofErr w:type="gramEnd"/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52800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52800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52800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53800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19 926,0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20 768,0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21 566,0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53800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19 926,0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20 768,0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21 566,0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полномочий Российской Федерации по осуществлению ежемесячной </w:t>
            </w:r>
            <w:r w:rsidRPr="006D1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выплаты в связи с рождением (усыновлением) первого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55730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10 860,0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12 206,0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12 676,0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55730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60,7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63,1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55730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10 806,0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12 145,3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12 612,9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70010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14 886,0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14 886,0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14 886,0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70010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70010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14 296,0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14 296,0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14 296,0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70010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с Законом Кемеровской области от 20 декабря 2004 года</w:t>
            </w:r>
            <w:proofErr w:type="gramEnd"/>
            <w:r w:rsidRPr="006D1C38">
              <w:rPr>
                <w:rFonts w:ascii="Times New Roman" w:hAnsi="Times New Roman" w:cs="Times New Roman"/>
                <w:sz w:val="24"/>
                <w:szCs w:val="24"/>
              </w:rPr>
              <w:t xml:space="preserve">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70020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668,0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668,0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668,0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70020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70020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642,0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642,0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642,0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70020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Обеспечение мер социальной поддержки реабилитированных лиц и лиц, признанных пострадавшими от политических репрессий,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70030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1 864,0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1 864,0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1 864,0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70030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70030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1 801,0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1 801,0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1 801,0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70030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70050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7 993,0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7 993,0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7 993,0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70050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70050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5 452,5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5 452,5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5 452,5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70050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2 079,0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2 079,0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2 079,0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70050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431,0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431,0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431,0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70060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336,3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336,3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336,3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</w:t>
            </w:r>
            <w:r w:rsidRPr="006D1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70060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70060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323,3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323,3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323,3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70060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Меры социальной поддержки отдельных категорий приемных родителей в соответствии с Законом Кемеровской области от 7 февраля 2013 года № 9-ОЗ «О мерах социальной поддержки отдельных категорий приемных родителей»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70070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70070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70070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70080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125,2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125,2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125,2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70080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70080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103,9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103,9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103,9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70080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70090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7 932,0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7 932,0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7 932,0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70090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70090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7 892,5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7 892,5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7 892,5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Ежемесячная денежная выплата, назначаемая </w:t>
            </w:r>
            <w:r w:rsidRPr="006D1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70840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91,0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70840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91,0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Дополнительная мера социальной поддержки семей, имеющих детей в соответствии с Законом Кемеровской области от 25 апреля 2011 года № 51-ОЗ «О дополнительной мере социальной поддержки семей, имеющих детей»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80010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4 631,0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4 631,0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4 631,0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80010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4 631,0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4 631,0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4 631,0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Меры социальной поддержки в целях развития дополнительного социального обеспечения отдельных категорий граждан в рамках публичного нормативного обязательства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80040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7 940,0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7 940,0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7 940,0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80040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80040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7 865,0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7 865,0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7 865,0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Пособие на ребенка в соответствии с Законом Кемеровской области от 18 ноября 2004 года № 75-ОЗ «О размере, порядке назначения и выплаты пособия на ребенка»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80050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8 765,0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8 765,0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8 765,0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80050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8 765,0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8 765,0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8 765,0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граждан, достигших возраста 70 лет, в соответствии с Законом Кемеровской области от 10 июня 2005 года № 74-ОЗ «О социальной поддержке граждан, достигших возраста 70 лет»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80070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80070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80070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80080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320,0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320,0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320,0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80080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80080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318,4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318,4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318,4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Денежная выплата отдельным категориям граждан в соответствии с Законом Кемеровской области от 12 декабря 2006 года № 156-ОЗ «О денежной выплате отдельным категориям граждан»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80090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174,0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174,0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174,0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80090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80090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172,0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172,0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172,0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 xml:space="preserve">Меры социальной поддержки по оплате жилых помещений и (или) коммунальных услуг отдельных категорий граждан, оказание мер социальной </w:t>
            </w:r>
            <w:proofErr w:type="gramStart"/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поддержки</w:t>
            </w:r>
            <w:proofErr w:type="gramEnd"/>
            <w:r w:rsidRPr="006D1C38">
              <w:rPr>
                <w:rFonts w:ascii="Times New Roman" w:hAnsi="Times New Roman" w:cs="Times New Roman"/>
                <w:sz w:val="24"/>
                <w:szCs w:val="24"/>
              </w:rPr>
              <w:t xml:space="preserve"> которым относится к ведению субъекта Российской Федерации в соответствии с Законом Кемеровской области от 17 января 2005 года № 2-ОЗ «О мерах социальной поддержки отдельных категорий граждан по оплате жилья и (или) коммунальных услуг»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80100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36 783,0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36 783,0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36 783,0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80100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224,0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224,0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224,0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80100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36 559,0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36 559,0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36 559,0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№ 82-ОЗ «О погребении и похоронном деле в Кемеровской области»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80110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601,0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601,0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601,0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80110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80110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518,4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518,4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518,4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80110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R0840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17 410,0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3 079,0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3 202,0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R0840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17 410,0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3 079,0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3 202,0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организационно-хозяйственной деятельности в Калтанском городском округе"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101 450,6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62 391,5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62 395,9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организационно-хозяйственной деятельности в рамках реализации реформы местного самоуправления»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39 393,5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8 379,0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8 382,6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Взаимодействие со СМИ и полиграфическими организациями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12010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12010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12010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12010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355,0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Информатизация муниципального образования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12020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4 121,5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12020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3 363,3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12020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525,2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12020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233,0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Материальное стимулирование предприятий, организаций и отдельных граждан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12030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2 741,0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12030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12030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2 200,0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12030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421,0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12030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Ведение электронного документооборота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12040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12040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Организационные мероприятия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12050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19 814,3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201,2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204,6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12050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3 710,8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101,5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12050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15 611,4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101,6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12050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284,6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12050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207,5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кадрового состава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12060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674,0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12060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574,0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12060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Мероприятия по предоставлению транспортных услуг автономным учреждениям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12070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285,0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12070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285,0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Мероприятия по предоставлению транспортных услуг бюджетным учреждениям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12080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495,5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</w:t>
            </w:r>
            <w:r w:rsidRPr="006D1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12080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161,8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12080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303,7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12080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оказанию </w:t>
            </w:r>
            <w:proofErr w:type="spellStart"/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аутсорсинговых</w:t>
            </w:r>
            <w:proofErr w:type="spellEnd"/>
            <w:r w:rsidRPr="006D1C38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12090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10 787,5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8 170,9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8 170,9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12090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1 542,0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12090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4 587,1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4 467,1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4 467,1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12090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4 658,4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3 703,8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3 703,8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по составлени</w:t>
            </w:r>
            <w:proofErr w:type="gramStart"/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ю(</w:t>
            </w:r>
            <w:proofErr w:type="gramEnd"/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51200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51200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Подпрограмма «Организация деятельности подведомственных учреждений администрации Калтанского городского округа»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26 631,6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26 632,6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26 633,4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МБУ «Градостроительный центр КГО»</w:t>
            </w:r>
            <w:proofErr w:type="gramStart"/>
            <w:r w:rsidRPr="006D1C3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D1C38">
              <w:rPr>
                <w:rFonts w:ascii="Times New Roman" w:hAnsi="Times New Roman" w:cs="Times New Roman"/>
                <w:sz w:val="24"/>
                <w:szCs w:val="24"/>
              </w:rPr>
              <w:t xml:space="preserve"> в части расходов на оплату труда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12100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4 881,6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4 881,6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4 881,6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12100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4 881,6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4 881,6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4 881,6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МАУ «Многофункциональный центр КГО», в части расходов на оплату труда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12110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7 502,1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7 502,1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7 502,1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12110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7 502,1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7 502,1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7 502,1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МАУ «Пресс-центр», в части расходов на оплату труда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12120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6 052,0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6 052,0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6 052,0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12120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6 052,0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6 052,0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6 052,0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МБУ «Управление по защите населения и территорий КГО», в части расходов на оплату труда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12130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3 987,9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3 987,9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3 987,9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12130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3 987,9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3 987,9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3 987,9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МКУ «Архив КГО», в части расходов на оплату труда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12140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863,6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863,6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863,6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12140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863,6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863,6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863,6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МАУ «Бизнес-инкубатор», в части расходов на оплату труда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12150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2 568,7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2 568,7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2 568,7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12150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2 568,7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2 568,7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2 568,7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МКУ «Архив КГО», в части расходов на оплату коммунальных расходов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12170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87,8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88,8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89,6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12170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87,8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88,8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89,6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МАУ «Многофункциональный центр КГО», в части расходов на оплату коммунальных расходов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12180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277,1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277,1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277,1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12180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277,1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277,1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277,1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МБУ «Управление по защите населения и территорий КГО», в части расходов на оплату коммунальных расходов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12190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199,9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199,9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199,9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12190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199,9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199,9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199,9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МКУ «Архив КГО», в части прочих расходов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12210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12210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МБУ «Градостроительный центр КГО», в части прочих расходов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12220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24,9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24,9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24,9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12220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24,9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24,9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24,9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МАУ «Многофункциональный центр КГО», в части прочих расходов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12230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12230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МБУ «Управление по защите населения и </w:t>
            </w:r>
            <w:r w:rsidRPr="006D1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территорий КГО», в части прочих расходов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12240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12240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МКУ «Архив КГО», за счёт средств от оказания платных услуг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12360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12360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12360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Подпрограмма «Организация деятельности органов местного самоуправления»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35 425,5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27 379,9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27 379,9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Главы Калтанского городского округа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12260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1 314,0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979,0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979,0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12260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1 231,8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979,0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979,0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12260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82,2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администрации Калтанского городского округа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12270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21 705,0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21 099,4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21 099,4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12270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20 792,0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20 236,4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20 236,4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12270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901,0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851,0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851,0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12270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Председателя Совета народных депутатов Калтанского городского округа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12280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803,7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803,7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803,7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12280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803,7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803,7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803,7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Совета народных депутатов Калтанского городского округа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12290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1 463,3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895,9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895,9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12290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895,3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895,3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895,3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6D1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12290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567,0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12290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Компенсационные выплаты за работу в комиссиях депутатскому корпусу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12300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828,0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12300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828,0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наградной системы Совета народных депутатов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12310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12310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ревизионной комиссии г. Калтан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12320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1 224,6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1 064,6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1 064,6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12320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1 041,6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1 041,6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1 041,6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12320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182,0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12320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Резервный фонд администрации Калтанского городского округа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12330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12330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12340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5 200,0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12340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5 200,0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1 981,5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1 981,5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1 981,5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1 781,0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1 781,0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1 781,0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200,5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200,5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200,5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Создание и функционирование комиссий по делам несовершеннолетних и защите их прав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71960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428,4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428,4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428,4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71960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335,4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335,4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335,4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71960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93,0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93,0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93,0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функций по хранению, </w:t>
            </w:r>
            <w:r w:rsidRPr="006D1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комплектованию, учету и использованию документов Архивного фонда Кемеровской области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79050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79050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Создание и функционирование административных комиссий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79060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79060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«Улучшение условий и охраны труда, профилактика профессиональной заболеваемости в Калтанском городском округе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652,1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Организационные мероприятия в области охраны труда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14010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652,1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14010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652,1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«Социально-инженерное обустройство объектов социальной инфраструктуры Калтанского городского округа»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3 946,2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Проведение ремонтных и восстановительных работ в учреждениях образования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15010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221,0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15010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15010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143,0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15010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Проведение ремонтных и восстановительных работ муниципального имущества бюджетных учреждений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15050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3 725,2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15050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3 725,2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proofErr w:type="spellStart"/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proofErr w:type="gramStart"/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"Э</w:t>
            </w:r>
            <w:proofErr w:type="gramEnd"/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кономическое</w:t>
            </w:r>
            <w:proofErr w:type="spellEnd"/>
            <w:r w:rsidRPr="006D1C38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и инновационная экономика Калтанского городского округа" 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1 900,5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6 390,0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"Модернизация экономики моногорода Калтан"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1 900,5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6 390,0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Строительство и реконструкция объектов систем водоснабжения и водоотведения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72910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1 900,5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6 390,0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72910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1 900,5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6 390,0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«Жилище Калтанского городского округа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26 664,1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19 336,5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19 336,5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Подпрограмма «Доступное и комфортное жильё гражданам Калтанского городского округа»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26 664,1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19 336,5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19 336,5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Обеспечение мероприятий по переселению граждан из ветхого и аварийного жилья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17020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4 500,0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17020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4 500,0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51350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629,0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629,0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51350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629,0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629,0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Обеспечение жильем социальных категорий граждан, установленных законодательством Кемеровской области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71660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3 294,7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5 555,4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5 555,4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71660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3 294,7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5 555,4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5 555,4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71850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5 659,2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5 885,5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5 885,5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71850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5 659,2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5 885,5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5 885,5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R0820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13 210,2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7 266,6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7 266,6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R0820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13 210,2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7 266,6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7 266,6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инфраструктуры жизнеобеспечения населения, энергосбережение и повышение энергетической эффективности Калтанского </w:t>
            </w:r>
            <w:r w:rsidRPr="006D1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округа»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165 932,4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73 691,9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76 559,6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«Развитие инфраструктуры жизнеобеспечения населения»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72 177,2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12 215,8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13 167,4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Калтанского городского округа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18010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4 924,3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1 794,0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18010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2 847,0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1 794,0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18010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2 077,3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Уличное освещение округа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18020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8 803,8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1 436,3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18020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7 559,3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1 436,3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18020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1 244,5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Модернизация объектов коммунальной инфраструктуры и поддержки жилищн</w:t>
            </w:r>
            <w:proofErr w:type="gramStart"/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6D1C38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коммунального хозяйства к зиме округа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18030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18030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Экология и природные ресурсы округа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18040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18040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Выполнение и проведение работ по инженерным, геологическим, геофизическим изысканиям округа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18050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18050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Строительство очистных сооружений канализационных сточных вод, главного коллектора, содержание природоохранных объектов округа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18070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8 558,5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</w:t>
            </w:r>
            <w:r w:rsidRPr="006D1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товаров, работ, услуг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18070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8 558,5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муниципального жилого фонда округа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18080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655,7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18080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512,7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18080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143,0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муниципального жилого фонда округа 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18090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570,6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18090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570,6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Строительство, проектирование, реконструкция, капитальный ремонт, ремонт и содержание автомобильных дорог общего пользования местного значения, в том числе искусственных сооружений, расположенных на них, а также капитальный ремонт и ремонт дворовых территорий многоквартирных домов, проездов к дворовым территориям многоквартирных домов населённых пунктов» (муниципальный дорожный фонд)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18110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6 836,5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8 985,5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12 867,4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18110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6 836,5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8 985,5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12 867,4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Организация транспортного обслуживания населения в границах городского округа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18120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18120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Итого по 0910071140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71140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71140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Проектирование, строительство (реконструкция), капитальный ремонт и ремонт автомобильных дорог общего пользования муниципального значения, а также до сельских населенных пунктов, не </w:t>
            </w:r>
            <w:r w:rsidRPr="006D1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имеющих круглогодичной связи с сетью автомобильных дорог общего пользования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72690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40 000,0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72690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40 000,0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Итого по 09100S3420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S3420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198,0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S3420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198,0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Подпрограмма «Организация и развитие сферы жизнеобеспечения в Калтанском городском округе»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54 438,2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54 282,8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54 282,8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МБУ «</w:t>
            </w:r>
            <w:proofErr w:type="spellStart"/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УЖКиДК</w:t>
            </w:r>
            <w:proofErr w:type="spellEnd"/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», в части оплаты труда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18130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40 563,6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40 563,6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40 563,6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18130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40 563,6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40 563,6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40 563,6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МБУ «АТП КГО», в части оплаты труда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18140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9 118,8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9 118,8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9 118,8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18140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9 118,8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9 118,8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9 118,8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МБУ «</w:t>
            </w:r>
            <w:proofErr w:type="spellStart"/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УЖКиДК</w:t>
            </w:r>
            <w:proofErr w:type="spellEnd"/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», в части коммунальных расходов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18150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3 316,1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3 316,1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3 316,1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18150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3 316,1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3 316,1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3 316,1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МБУ «АТП КГО», в части коммунальных расходов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18160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362,7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362,7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362,7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18160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362,7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362,7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362,7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МБУ «</w:t>
            </w:r>
            <w:proofErr w:type="spellStart"/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УЖКиДК</w:t>
            </w:r>
            <w:proofErr w:type="spellEnd"/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», в части прочих расходов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18170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843,0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843,0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843,0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18170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843,0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843,0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843,0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МБУ «АТП КГО», в части прочих расходов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18180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234,1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78,7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78,7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18180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234,1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78,7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78,7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Подпрограмма «Субсидии коммерческим организациям»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31 331,1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18190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15 115,0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юридическим лицам (кроме некоммерческих организаций), </w:t>
            </w:r>
            <w:r w:rsidRPr="006D1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18190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15 115,0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Компенсация выпадающих доходов организациям, предоставляющим населению услуги водоснабжения и водоотведения по тарифам, не обеспечивающим возмещение издержек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18200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3 101,9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18200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3 101,9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Возмещение издержек МУП "</w:t>
            </w:r>
            <w:proofErr w:type="spellStart"/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Гортопсбыт</w:t>
            </w:r>
            <w:proofErr w:type="spellEnd"/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18210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13 114,2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18210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13 114,2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371,6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1 916,1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энергосбережения и повышения энергетической эффективности в бюджетной сфере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18220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371,6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18220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163,0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18220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108,6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18220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Итого по 0940072530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72530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1 916,1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72530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1 916,1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Подпрограмма «Реализация политики органов местного самоуправления в сфере жилищно-коммунального хозяйства»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7 614,3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7 193,3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7 193,3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МКУ «УПЖ КГО»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18250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7 614,3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7 193,3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7 193,3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18250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7 058,8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7 044,4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7 044,4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18250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148,9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148,9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148,9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18250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18250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«Образование в Калтанском городском округе»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410 569,4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403 389,0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366 852,9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системы образования»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9 255,9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2 132,0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2 132,0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Поддержка педагогических работников и совершенствование профессионального мастерства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19010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19010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19010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Организация питания детей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19030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5 372,0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19030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3 309,0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19030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2 063,0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Модернизация материально-технического обеспечения образовательных организаций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19050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152,3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19050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152,3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Обеспечение санитарно-гигиенического состояния в образовательных организациях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19070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1 566,6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441,0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441,0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19070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19070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617,1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288,5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288,5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19070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929,5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152,5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152,5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Развитие единого образовательного пространства, повышение качества образовательных результатов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71930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154,0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154,0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154,0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71930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128,8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128,8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128,8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71930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круглогодичного отдыха, оздоровления и занятости </w:t>
            </w:r>
            <w:proofErr w:type="gramStart"/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71940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1 337,0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1 337,0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1 337,0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6D1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71940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649,0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649,0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649,0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71940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688,0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688,0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688,0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 xml:space="preserve">Расходы  на организацию круглогодичного отдыха, оздоровления и занятости </w:t>
            </w:r>
            <w:proofErr w:type="gramStart"/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D1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S1940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434,0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S1940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S1940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234,0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Подпрограмма «Организация предоставления общего образования»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365 662,9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365 651,8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329 115,7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части расходов на оплату труда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19090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62 823,8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62 823,8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62 823,8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19090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31 726,8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31 726,8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31 726,8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19090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31 097,0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31 097,0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31 097,0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труда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19100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15 327,8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15 327,8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15 327,8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19100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15 327,8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15 327,8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15 327,8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части расходов на оплату коммунальных услуг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19120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11 348,0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11 348,0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1 476,7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19120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6 185,0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6 185,0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804,8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19120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5 163,0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5 163,0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671,9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государственных гарантий реализации прав граждан на получение общедоступного и бесплатного </w:t>
            </w:r>
            <w:r w:rsidRPr="006D1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дополнительного образования детей в муниципальных общеобразовательных организациях в части расходов на оплату коммунальных услуг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19130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681,0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681,0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681,0</w:t>
            </w:r>
          </w:p>
        </w:tc>
      </w:tr>
      <w:tr w:rsidR="006D1C38" w:rsidTr="006D1C38">
        <w:tc>
          <w:tcPr>
            <w:tcW w:w="4928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19130</w:t>
            </w:r>
          </w:p>
        </w:tc>
        <w:tc>
          <w:tcPr>
            <w:tcW w:w="1276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681,0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681,0</w:t>
            </w:r>
          </w:p>
        </w:tc>
        <w:tc>
          <w:tcPr>
            <w:tcW w:w="1701" w:type="dxa"/>
          </w:tcPr>
          <w:p w:rsidR="00B834EE" w:rsidRPr="006D1C38" w:rsidRDefault="00B834EE" w:rsidP="00B8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681,0</w:t>
            </w:r>
          </w:p>
        </w:tc>
      </w:tr>
      <w:tr w:rsidR="006D1C38" w:rsidTr="006D1C38">
        <w:tc>
          <w:tcPr>
            <w:tcW w:w="4928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в муниципальных общеобразовательных организациях в части расходов на оплату коммунальных услуг</w:t>
            </w:r>
          </w:p>
        </w:tc>
        <w:tc>
          <w:tcPr>
            <w:tcW w:w="1417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19140</w:t>
            </w:r>
          </w:p>
        </w:tc>
        <w:tc>
          <w:tcPr>
            <w:tcW w:w="1276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11 549,0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11 549,0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5 222,1</w:t>
            </w:r>
          </w:p>
        </w:tc>
      </w:tr>
      <w:tr w:rsidR="006D1C38" w:rsidTr="006D1C38">
        <w:tc>
          <w:tcPr>
            <w:tcW w:w="4928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19140</w:t>
            </w:r>
          </w:p>
        </w:tc>
        <w:tc>
          <w:tcPr>
            <w:tcW w:w="1276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8 415,0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8 415,0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2 088,1</w:t>
            </w:r>
          </w:p>
        </w:tc>
      </w:tr>
      <w:tr w:rsidR="006D1C38" w:rsidTr="006D1C38">
        <w:tc>
          <w:tcPr>
            <w:tcW w:w="4928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19140</w:t>
            </w:r>
          </w:p>
        </w:tc>
        <w:tc>
          <w:tcPr>
            <w:tcW w:w="1276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3 134,0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3 134,0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3 134,0</w:t>
            </w:r>
          </w:p>
        </w:tc>
      </w:tr>
      <w:tr w:rsidR="006D1C38" w:rsidTr="006D1C38">
        <w:tc>
          <w:tcPr>
            <w:tcW w:w="4928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части оплаты прочих расходов</w:t>
            </w:r>
          </w:p>
        </w:tc>
        <w:tc>
          <w:tcPr>
            <w:tcW w:w="1417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19150</w:t>
            </w:r>
          </w:p>
        </w:tc>
        <w:tc>
          <w:tcPr>
            <w:tcW w:w="1276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4 518,3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4 512,3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C38" w:rsidTr="006D1C38">
        <w:tc>
          <w:tcPr>
            <w:tcW w:w="4928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19150</w:t>
            </w:r>
          </w:p>
        </w:tc>
        <w:tc>
          <w:tcPr>
            <w:tcW w:w="1276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529,8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529,8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C38" w:rsidTr="006D1C38">
        <w:tc>
          <w:tcPr>
            <w:tcW w:w="4928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19150</w:t>
            </w:r>
          </w:p>
        </w:tc>
        <w:tc>
          <w:tcPr>
            <w:tcW w:w="1276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3 988,5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3 982,5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C38" w:rsidTr="006D1C38">
        <w:tc>
          <w:tcPr>
            <w:tcW w:w="4928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оплаты прочих расходов</w:t>
            </w:r>
          </w:p>
        </w:tc>
        <w:tc>
          <w:tcPr>
            <w:tcW w:w="1417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19160</w:t>
            </w:r>
          </w:p>
        </w:tc>
        <w:tc>
          <w:tcPr>
            <w:tcW w:w="1276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71,6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71,6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71,5</w:t>
            </w:r>
          </w:p>
        </w:tc>
      </w:tr>
      <w:tr w:rsidR="006D1C38" w:rsidTr="006D1C38">
        <w:tc>
          <w:tcPr>
            <w:tcW w:w="4928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19160</w:t>
            </w:r>
          </w:p>
        </w:tc>
        <w:tc>
          <w:tcPr>
            <w:tcW w:w="1276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71,6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71,6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71,5</w:t>
            </w:r>
          </w:p>
        </w:tc>
      </w:tr>
      <w:tr w:rsidR="006D1C38" w:rsidTr="006D1C38">
        <w:tc>
          <w:tcPr>
            <w:tcW w:w="4928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в муниципальных общеобразовательных организациях в части оплаты прочих </w:t>
            </w:r>
            <w:r w:rsidRPr="006D1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расходов</w:t>
            </w:r>
          </w:p>
        </w:tc>
        <w:tc>
          <w:tcPr>
            <w:tcW w:w="1417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134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19170</w:t>
            </w:r>
          </w:p>
        </w:tc>
        <w:tc>
          <w:tcPr>
            <w:tcW w:w="1276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15 825,5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15 825,4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C38" w:rsidTr="006D1C38">
        <w:tc>
          <w:tcPr>
            <w:tcW w:w="4928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417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19170</w:t>
            </w:r>
          </w:p>
        </w:tc>
        <w:tc>
          <w:tcPr>
            <w:tcW w:w="1276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633,4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633,3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C38" w:rsidTr="006D1C38">
        <w:tc>
          <w:tcPr>
            <w:tcW w:w="4928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19170</w:t>
            </w:r>
          </w:p>
        </w:tc>
        <w:tc>
          <w:tcPr>
            <w:tcW w:w="1276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15 192,1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15 192,1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C38" w:rsidTr="006D1C38">
        <w:tc>
          <w:tcPr>
            <w:tcW w:w="4928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417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71800</w:t>
            </w:r>
          </w:p>
        </w:tc>
        <w:tc>
          <w:tcPr>
            <w:tcW w:w="1276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96 507,5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96 507,5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96 507,5</w:t>
            </w:r>
          </w:p>
        </w:tc>
      </w:tr>
      <w:tr w:rsidR="006D1C38" w:rsidTr="006D1C38">
        <w:tc>
          <w:tcPr>
            <w:tcW w:w="4928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71800</w:t>
            </w:r>
          </w:p>
        </w:tc>
        <w:tc>
          <w:tcPr>
            <w:tcW w:w="1276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52 250,2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52 250,2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52 250,2</w:t>
            </w:r>
          </w:p>
        </w:tc>
      </w:tr>
      <w:tr w:rsidR="006D1C38" w:rsidTr="006D1C38">
        <w:tc>
          <w:tcPr>
            <w:tcW w:w="4928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71800</w:t>
            </w:r>
          </w:p>
        </w:tc>
        <w:tc>
          <w:tcPr>
            <w:tcW w:w="1276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44 257,4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44 257,4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44 257,4</w:t>
            </w:r>
          </w:p>
        </w:tc>
      </w:tr>
      <w:tr w:rsidR="006D1C38" w:rsidTr="006D1C38">
        <w:tc>
          <w:tcPr>
            <w:tcW w:w="4928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</w:t>
            </w:r>
          </w:p>
        </w:tc>
        <w:tc>
          <w:tcPr>
            <w:tcW w:w="1417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71810</w:t>
            </w:r>
          </w:p>
        </w:tc>
        <w:tc>
          <w:tcPr>
            <w:tcW w:w="1276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922,0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922,0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922,0</w:t>
            </w:r>
          </w:p>
        </w:tc>
      </w:tr>
      <w:tr w:rsidR="006D1C38" w:rsidTr="006D1C38">
        <w:tc>
          <w:tcPr>
            <w:tcW w:w="4928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71810</w:t>
            </w:r>
          </w:p>
        </w:tc>
        <w:tc>
          <w:tcPr>
            <w:tcW w:w="1276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922,0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922,0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922,0</w:t>
            </w:r>
          </w:p>
        </w:tc>
      </w:tr>
      <w:tr w:rsidR="006D1C38" w:rsidTr="006D1C38">
        <w:tc>
          <w:tcPr>
            <w:tcW w:w="4928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</w:t>
            </w:r>
          </w:p>
        </w:tc>
        <w:tc>
          <w:tcPr>
            <w:tcW w:w="1417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71830</w:t>
            </w:r>
          </w:p>
        </w:tc>
        <w:tc>
          <w:tcPr>
            <w:tcW w:w="1276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145 583,4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145 583,4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145 583,4</w:t>
            </w:r>
          </w:p>
        </w:tc>
      </w:tr>
      <w:tr w:rsidR="006D1C38" w:rsidTr="006D1C38">
        <w:tc>
          <w:tcPr>
            <w:tcW w:w="4928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71830</w:t>
            </w:r>
          </w:p>
        </w:tc>
        <w:tc>
          <w:tcPr>
            <w:tcW w:w="1276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121 336,9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121 336,9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121 336,9</w:t>
            </w:r>
          </w:p>
        </w:tc>
      </w:tr>
      <w:tr w:rsidR="006D1C38" w:rsidTr="006D1C38">
        <w:tc>
          <w:tcPr>
            <w:tcW w:w="4928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71830</w:t>
            </w:r>
          </w:p>
        </w:tc>
        <w:tc>
          <w:tcPr>
            <w:tcW w:w="1276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24 246,6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24 246,6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24 246,6</w:t>
            </w:r>
          </w:p>
        </w:tc>
      </w:tr>
      <w:tr w:rsidR="006D1C38" w:rsidTr="006D1C38">
        <w:tc>
          <w:tcPr>
            <w:tcW w:w="4928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1417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72060</w:t>
            </w:r>
          </w:p>
        </w:tc>
        <w:tc>
          <w:tcPr>
            <w:tcW w:w="1276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C38" w:rsidTr="006D1C38">
        <w:tc>
          <w:tcPr>
            <w:tcW w:w="4928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1417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72060</w:t>
            </w:r>
          </w:p>
        </w:tc>
        <w:tc>
          <w:tcPr>
            <w:tcW w:w="1276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C38" w:rsidTr="006D1C38">
        <w:tc>
          <w:tcPr>
            <w:tcW w:w="4928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Ежемесячные денежные выплаты отдельным категориям граждан, воспитывающих детей в возрасте от 1,5 до 7 лет, в соответствии с Законом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</w:t>
            </w:r>
          </w:p>
        </w:tc>
        <w:tc>
          <w:tcPr>
            <w:tcW w:w="1417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80120</w:t>
            </w:r>
          </w:p>
        </w:tc>
        <w:tc>
          <w:tcPr>
            <w:tcW w:w="1276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6D1C38" w:rsidTr="006D1C38">
        <w:tc>
          <w:tcPr>
            <w:tcW w:w="4928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417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80120</w:t>
            </w:r>
          </w:p>
        </w:tc>
        <w:tc>
          <w:tcPr>
            <w:tcW w:w="1276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6D1C38" w:rsidTr="006D1C38">
        <w:tc>
          <w:tcPr>
            <w:tcW w:w="4928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Подпрограмма «Социальные гарантии в системе образования"</w:t>
            </w:r>
          </w:p>
        </w:tc>
        <w:tc>
          <w:tcPr>
            <w:tcW w:w="1417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276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21 315,5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21 315,5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21 315,5</w:t>
            </w:r>
          </w:p>
        </w:tc>
      </w:tr>
      <w:tr w:rsidR="006D1C38" w:rsidTr="006D1C38">
        <w:tc>
          <w:tcPr>
            <w:tcW w:w="4928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417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52600</w:t>
            </w:r>
          </w:p>
        </w:tc>
        <w:tc>
          <w:tcPr>
            <w:tcW w:w="1276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6D1C38" w:rsidTr="006D1C38">
        <w:tc>
          <w:tcPr>
            <w:tcW w:w="4928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52600</w:t>
            </w:r>
          </w:p>
        </w:tc>
        <w:tc>
          <w:tcPr>
            <w:tcW w:w="1276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6D1C38" w:rsidTr="006D1C38">
        <w:tc>
          <w:tcPr>
            <w:tcW w:w="4928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1417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72000</w:t>
            </w:r>
          </w:p>
        </w:tc>
        <w:tc>
          <w:tcPr>
            <w:tcW w:w="1276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578,0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578,0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578,0</w:t>
            </w:r>
          </w:p>
        </w:tc>
      </w:tr>
      <w:tr w:rsidR="006D1C38" w:rsidTr="006D1C38">
        <w:tc>
          <w:tcPr>
            <w:tcW w:w="4928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72000</w:t>
            </w:r>
          </w:p>
        </w:tc>
        <w:tc>
          <w:tcPr>
            <w:tcW w:w="1276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555,0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555,0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555,0</w:t>
            </w:r>
          </w:p>
        </w:tc>
      </w:tr>
      <w:tr w:rsidR="006D1C38" w:rsidTr="006D1C38">
        <w:tc>
          <w:tcPr>
            <w:tcW w:w="4928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72000</w:t>
            </w:r>
          </w:p>
        </w:tc>
        <w:tc>
          <w:tcPr>
            <w:tcW w:w="1276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6D1C38" w:rsidTr="006D1C38">
        <w:tc>
          <w:tcPr>
            <w:tcW w:w="4928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1417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72010</w:t>
            </w:r>
          </w:p>
        </w:tc>
        <w:tc>
          <w:tcPr>
            <w:tcW w:w="1276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1 088,0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1 088,0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1 088,0</w:t>
            </w:r>
          </w:p>
        </w:tc>
      </w:tr>
      <w:tr w:rsidR="006D1C38" w:rsidTr="006D1C38">
        <w:tc>
          <w:tcPr>
            <w:tcW w:w="4928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72010</w:t>
            </w:r>
          </w:p>
        </w:tc>
        <w:tc>
          <w:tcPr>
            <w:tcW w:w="1276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</w:tr>
      <w:tr w:rsidR="006D1C38" w:rsidTr="006D1C38">
        <w:tc>
          <w:tcPr>
            <w:tcW w:w="4928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Степендии</w:t>
            </w:r>
            <w:proofErr w:type="spellEnd"/>
          </w:p>
        </w:tc>
        <w:tc>
          <w:tcPr>
            <w:tcW w:w="1417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72010</w:t>
            </w:r>
          </w:p>
        </w:tc>
        <w:tc>
          <w:tcPr>
            <w:tcW w:w="1276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1 079,1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1 079,1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1 079,1</w:t>
            </w:r>
          </w:p>
        </w:tc>
      </w:tr>
      <w:tr w:rsidR="006D1C38" w:rsidTr="006D1C38">
        <w:tc>
          <w:tcPr>
            <w:tcW w:w="4928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</w:t>
            </w:r>
          </w:p>
        </w:tc>
        <w:tc>
          <w:tcPr>
            <w:tcW w:w="1417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72030</w:t>
            </w:r>
          </w:p>
        </w:tc>
        <w:tc>
          <w:tcPr>
            <w:tcW w:w="1276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6D1C38" w:rsidTr="006D1C38">
        <w:tc>
          <w:tcPr>
            <w:tcW w:w="4928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72030</w:t>
            </w:r>
          </w:p>
        </w:tc>
        <w:tc>
          <w:tcPr>
            <w:tcW w:w="1276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6D1C38" w:rsidTr="006D1C38">
        <w:tc>
          <w:tcPr>
            <w:tcW w:w="4928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Обеспечение зачисления денежных сре</w:t>
            </w:r>
            <w:proofErr w:type="gramStart"/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я детей-сирот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1417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72050</w:t>
            </w:r>
          </w:p>
        </w:tc>
        <w:tc>
          <w:tcPr>
            <w:tcW w:w="1276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280,0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280,0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280,0</w:t>
            </w:r>
          </w:p>
        </w:tc>
      </w:tr>
      <w:tr w:rsidR="006D1C38" w:rsidTr="006D1C38">
        <w:tc>
          <w:tcPr>
            <w:tcW w:w="4928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72050</w:t>
            </w:r>
          </w:p>
        </w:tc>
        <w:tc>
          <w:tcPr>
            <w:tcW w:w="1276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280,0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280,0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280,0</w:t>
            </w:r>
          </w:p>
        </w:tc>
      </w:tr>
      <w:tr w:rsidR="006D1C38" w:rsidTr="006D1C38">
        <w:tc>
          <w:tcPr>
            <w:tcW w:w="4928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1417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72070</w:t>
            </w:r>
          </w:p>
        </w:tc>
        <w:tc>
          <w:tcPr>
            <w:tcW w:w="1276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1 469,5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1 469,5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1 469,5</w:t>
            </w:r>
          </w:p>
        </w:tc>
      </w:tr>
      <w:tr w:rsidR="006D1C38" w:rsidTr="006D1C38">
        <w:tc>
          <w:tcPr>
            <w:tcW w:w="4928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72070</w:t>
            </w:r>
          </w:p>
        </w:tc>
        <w:tc>
          <w:tcPr>
            <w:tcW w:w="1276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1 034,1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1 034,1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1 034,1</w:t>
            </w:r>
          </w:p>
        </w:tc>
      </w:tr>
      <w:tr w:rsidR="006D1C38" w:rsidTr="006D1C38">
        <w:tc>
          <w:tcPr>
            <w:tcW w:w="4928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</w:t>
            </w:r>
            <w:r w:rsidRPr="006D1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417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134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72070</w:t>
            </w:r>
          </w:p>
        </w:tc>
        <w:tc>
          <w:tcPr>
            <w:tcW w:w="1276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433,4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433,4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433,4</w:t>
            </w:r>
          </w:p>
        </w:tc>
      </w:tr>
      <w:tr w:rsidR="006D1C38" w:rsidTr="006D1C38">
        <w:tc>
          <w:tcPr>
            <w:tcW w:w="4928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1417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72070</w:t>
            </w:r>
          </w:p>
        </w:tc>
        <w:tc>
          <w:tcPr>
            <w:tcW w:w="1276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6D1C38" w:rsidTr="006D1C38">
        <w:tc>
          <w:tcPr>
            <w:tcW w:w="4928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бесплатного проезда отдельным категориям </w:t>
            </w:r>
            <w:proofErr w:type="gramStart"/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7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73050</w:t>
            </w:r>
          </w:p>
        </w:tc>
        <w:tc>
          <w:tcPr>
            <w:tcW w:w="1276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</w:tr>
      <w:tr w:rsidR="006D1C38" w:rsidTr="006D1C38">
        <w:tc>
          <w:tcPr>
            <w:tcW w:w="4928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73050</w:t>
            </w:r>
          </w:p>
        </w:tc>
        <w:tc>
          <w:tcPr>
            <w:tcW w:w="1276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</w:tr>
      <w:tr w:rsidR="006D1C38" w:rsidTr="006D1C38">
        <w:tc>
          <w:tcPr>
            <w:tcW w:w="4928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граждан при всех формах устройства детей, лишенных родительского попечения, в семью в соответствии с законами Кемеровской области от 14 декабря 2010 года № 124-ОЗ «О некоторых вопросах в сфере опеки и попечительства несовершеннолетних» 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  <w:proofErr w:type="gramEnd"/>
          </w:p>
        </w:tc>
        <w:tc>
          <w:tcPr>
            <w:tcW w:w="1417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80130</w:t>
            </w:r>
          </w:p>
        </w:tc>
        <w:tc>
          <w:tcPr>
            <w:tcW w:w="1276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16 950,0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16 950,0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16 950,0</w:t>
            </w:r>
          </w:p>
        </w:tc>
      </w:tr>
      <w:tr w:rsidR="006D1C38" w:rsidTr="006D1C38">
        <w:tc>
          <w:tcPr>
            <w:tcW w:w="4928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80130</w:t>
            </w:r>
          </w:p>
        </w:tc>
        <w:tc>
          <w:tcPr>
            <w:tcW w:w="1276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16 950,0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16 950,0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16 950,0</w:t>
            </w:r>
          </w:p>
        </w:tc>
      </w:tr>
      <w:tr w:rsidR="006D1C38" w:rsidTr="006D1C38">
        <w:tc>
          <w:tcPr>
            <w:tcW w:w="4928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Расходы на оказание адресной социальной поддержки участников образовательного процесса</w:t>
            </w:r>
          </w:p>
        </w:tc>
        <w:tc>
          <w:tcPr>
            <w:tcW w:w="1417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S2000</w:t>
            </w:r>
          </w:p>
        </w:tc>
        <w:tc>
          <w:tcPr>
            <w:tcW w:w="1276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113,0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113,0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113,0</w:t>
            </w:r>
          </w:p>
        </w:tc>
      </w:tr>
      <w:tr w:rsidR="006D1C38" w:rsidTr="006D1C38">
        <w:tc>
          <w:tcPr>
            <w:tcW w:w="4928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S2000</w:t>
            </w:r>
          </w:p>
        </w:tc>
        <w:tc>
          <w:tcPr>
            <w:tcW w:w="1276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113,0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113,0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113,0</w:t>
            </w:r>
          </w:p>
        </w:tc>
      </w:tr>
      <w:tr w:rsidR="006D1C38" w:rsidTr="006D1C38">
        <w:tc>
          <w:tcPr>
            <w:tcW w:w="4928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Подпрограмма «Реализация политики органов местного самоуправления в сфере образования»</w:t>
            </w:r>
          </w:p>
        </w:tc>
        <w:tc>
          <w:tcPr>
            <w:tcW w:w="1417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276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14 335,1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14 289,7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14 289,7</w:t>
            </w:r>
          </w:p>
        </w:tc>
      </w:tr>
      <w:tr w:rsidR="006D1C38" w:rsidTr="006D1C38">
        <w:tc>
          <w:tcPr>
            <w:tcW w:w="4928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МКУ Управление образования</w:t>
            </w:r>
          </w:p>
        </w:tc>
        <w:tc>
          <w:tcPr>
            <w:tcW w:w="1417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18180</w:t>
            </w:r>
          </w:p>
        </w:tc>
        <w:tc>
          <w:tcPr>
            <w:tcW w:w="1276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14 335,1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14 289,7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14 289,7</w:t>
            </w:r>
          </w:p>
        </w:tc>
      </w:tr>
      <w:tr w:rsidR="006D1C38" w:rsidTr="006D1C38">
        <w:tc>
          <w:tcPr>
            <w:tcW w:w="4928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18180</w:t>
            </w:r>
          </w:p>
        </w:tc>
        <w:tc>
          <w:tcPr>
            <w:tcW w:w="1276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12 792,5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12 792,5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12 792,5</w:t>
            </w:r>
          </w:p>
        </w:tc>
      </w:tr>
      <w:tr w:rsidR="006D1C38" w:rsidTr="006D1C38">
        <w:tc>
          <w:tcPr>
            <w:tcW w:w="4928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18180</w:t>
            </w:r>
          </w:p>
        </w:tc>
        <w:tc>
          <w:tcPr>
            <w:tcW w:w="1276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1 487,4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1 450,0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1 450,0</w:t>
            </w:r>
          </w:p>
        </w:tc>
      </w:tr>
      <w:tr w:rsidR="006D1C38" w:rsidTr="006D1C38">
        <w:tc>
          <w:tcPr>
            <w:tcW w:w="4928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17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18180</w:t>
            </w:r>
          </w:p>
        </w:tc>
        <w:tc>
          <w:tcPr>
            <w:tcW w:w="1276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55,2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47,2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47,2</w:t>
            </w:r>
          </w:p>
        </w:tc>
      </w:tr>
      <w:tr w:rsidR="006D1C38" w:rsidTr="006D1C38">
        <w:tc>
          <w:tcPr>
            <w:tcW w:w="4928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</w:t>
            </w:r>
            <w:r w:rsidRPr="006D1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физической культуры, спорта и молодёжной политики Калтанского городского округа»</w:t>
            </w:r>
          </w:p>
        </w:tc>
        <w:tc>
          <w:tcPr>
            <w:tcW w:w="1417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134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276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32 650,5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32 272,5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32 272,5</w:t>
            </w:r>
          </w:p>
        </w:tc>
      </w:tr>
      <w:tr w:rsidR="006D1C38" w:rsidTr="006D1C38">
        <w:tc>
          <w:tcPr>
            <w:tcW w:w="4928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«Физическая культура, спорт и молодёжная политика»</w:t>
            </w:r>
          </w:p>
        </w:tc>
        <w:tc>
          <w:tcPr>
            <w:tcW w:w="1417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276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417,5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139,5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139,5</w:t>
            </w:r>
          </w:p>
        </w:tc>
      </w:tr>
      <w:tr w:rsidR="006D1C38" w:rsidTr="006D1C38">
        <w:tc>
          <w:tcPr>
            <w:tcW w:w="4928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Развитие материально-технической базы</w:t>
            </w:r>
          </w:p>
        </w:tc>
        <w:tc>
          <w:tcPr>
            <w:tcW w:w="1417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20010</w:t>
            </w:r>
          </w:p>
        </w:tc>
        <w:tc>
          <w:tcPr>
            <w:tcW w:w="1276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C38" w:rsidTr="006D1C38">
        <w:tc>
          <w:tcPr>
            <w:tcW w:w="4928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20010</w:t>
            </w:r>
          </w:p>
        </w:tc>
        <w:tc>
          <w:tcPr>
            <w:tcW w:w="1276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C38" w:rsidTr="006D1C38">
        <w:tc>
          <w:tcPr>
            <w:tcW w:w="4928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Проведение спортивно массовых и физкультурно-оздоровительных мероприятий, учебно-тренировочных сборов</w:t>
            </w:r>
          </w:p>
        </w:tc>
        <w:tc>
          <w:tcPr>
            <w:tcW w:w="1417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20020</w:t>
            </w:r>
          </w:p>
        </w:tc>
        <w:tc>
          <w:tcPr>
            <w:tcW w:w="1276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275,0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C38" w:rsidTr="006D1C38">
        <w:tc>
          <w:tcPr>
            <w:tcW w:w="4928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20020</w:t>
            </w:r>
          </w:p>
        </w:tc>
        <w:tc>
          <w:tcPr>
            <w:tcW w:w="1276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C38" w:rsidTr="006D1C38">
        <w:tc>
          <w:tcPr>
            <w:tcW w:w="4928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20020</w:t>
            </w:r>
          </w:p>
        </w:tc>
        <w:tc>
          <w:tcPr>
            <w:tcW w:w="1276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265,0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C38" w:rsidTr="006D1C38">
        <w:tc>
          <w:tcPr>
            <w:tcW w:w="4928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Реализация мер в области государственной молодежной политики</w:t>
            </w:r>
          </w:p>
        </w:tc>
        <w:tc>
          <w:tcPr>
            <w:tcW w:w="1417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70490</w:t>
            </w:r>
          </w:p>
        </w:tc>
        <w:tc>
          <w:tcPr>
            <w:tcW w:w="1276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139,5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139,5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139,5</w:t>
            </w:r>
          </w:p>
        </w:tc>
      </w:tr>
      <w:tr w:rsidR="006D1C38" w:rsidTr="006D1C38">
        <w:tc>
          <w:tcPr>
            <w:tcW w:w="4928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70490</w:t>
            </w:r>
          </w:p>
        </w:tc>
        <w:tc>
          <w:tcPr>
            <w:tcW w:w="1276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139,5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139,5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139,5</w:t>
            </w:r>
          </w:p>
        </w:tc>
      </w:tr>
      <w:tr w:rsidR="006D1C38" w:rsidTr="006D1C38">
        <w:tc>
          <w:tcPr>
            <w:tcW w:w="4928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Подпрограмма «Организация и развитие физической культуры и спорта»</w:t>
            </w:r>
          </w:p>
        </w:tc>
        <w:tc>
          <w:tcPr>
            <w:tcW w:w="1417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276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28 587,1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28 487,1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28 487,1</w:t>
            </w:r>
          </w:p>
        </w:tc>
      </w:tr>
      <w:tr w:rsidR="006D1C38" w:rsidTr="006D1C38">
        <w:tc>
          <w:tcPr>
            <w:tcW w:w="4928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труда</w:t>
            </w:r>
          </w:p>
        </w:tc>
        <w:tc>
          <w:tcPr>
            <w:tcW w:w="1417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20040</w:t>
            </w:r>
          </w:p>
        </w:tc>
        <w:tc>
          <w:tcPr>
            <w:tcW w:w="1276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18 121,2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18 121,2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18 121,2</w:t>
            </w:r>
          </w:p>
        </w:tc>
      </w:tr>
      <w:tr w:rsidR="006D1C38" w:rsidTr="006D1C38">
        <w:tc>
          <w:tcPr>
            <w:tcW w:w="4928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20040</w:t>
            </w:r>
          </w:p>
        </w:tc>
        <w:tc>
          <w:tcPr>
            <w:tcW w:w="1276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18 121,2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18 121,2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18 121,2</w:t>
            </w:r>
          </w:p>
        </w:tc>
      </w:tr>
      <w:tr w:rsidR="006D1C38" w:rsidTr="006D1C38">
        <w:tc>
          <w:tcPr>
            <w:tcW w:w="4928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развития на территории городского округа физической культуры и массового спорта, в части расходов на оплату труда</w:t>
            </w:r>
          </w:p>
        </w:tc>
        <w:tc>
          <w:tcPr>
            <w:tcW w:w="1417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20050</w:t>
            </w:r>
          </w:p>
        </w:tc>
        <w:tc>
          <w:tcPr>
            <w:tcW w:w="1276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5 891,0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5 891,0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5 891,0</w:t>
            </w:r>
          </w:p>
        </w:tc>
      </w:tr>
      <w:tr w:rsidR="006D1C38" w:rsidTr="006D1C38">
        <w:tc>
          <w:tcPr>
            <w:tcW w:w="4928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20050</w:t>
            </w:r>
          </w:p>
        </w:tc>
        <w:tc>
          <w:tcPr>
            <w:tcW w:w="1276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5 891,0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5 891,0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5 891,0</w:t>
            </w:r>
          </w:p>
        </w:tc>
      </w:tr>
      <w:tr w:rsidR="006D1C38" w:rsidTr="006D1C38">
        <w:tc>
          <w:tcPr>
            <w:tcW w:w="4928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государственных гарантий реализации прав граждан на получение общедоступного и бесплатного </w:t>
            </w:r>
            <w:r w:rsidRPr="006D1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дополнительного образования детей в муниципальных общеобразовательных организациях в части расходов на оплату коммунальных услуг</w:t>
            </w:r>
          </w:p>
        </w:tc>
        <w:tc>
          <w:tcPr>
            <w:tcW w:w="1417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134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20060</w:t>
            </w:r>
          </w:p>
        </w:tc>
        <w:tc>
          <w:tcPr>
            <w:tcW w:w="1276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2 786,1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2 786,1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2 786,1</w:t>
            </w:r>
          </w:p>
        </w:tc>
      </w:tr>
      <w:tr w:rsidR="006D1C38" w:rsidTr="006D1C38">
        <w:tc>
          <w:tcPr>
            <w:tcW w:w="4928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417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20060</w:t>
            </w:r>
          </w:p>
        </w:tc>
        <w:tc>
          <w:tcPr>
            <w:tcW w:w="1276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2 786,1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2 786,1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2 786,1</w:t>
            </w:r>
          </w:p>
        </w:tc>
      </w:tr>
      <w:tr w:rsidR="006D1C38" w:rsidTr="006D1C38">
        <w:tc>
          <w:tcPr>
            <w:tcW w:w="4928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развития на территории городского округа физической культуры и массового спорта, в части расходов на оплату коммунальных услуг</w:t>
            </w:r>
          </w:p>
        </w:tc>
        <w:tc>
          <w:tcPr>
            <w:tcW w:w="1417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20070</w:t>
            </w:r>
          </w:p>
        </w:tc>
        <w:tc>
          <w:tcPr>
            <w:tcW w:w="1276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596,6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596,6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596,6</w:t>
            </w:r>
          </w:p>
        </w:tc>
      </w:tr>
      <w:tr w:rsidR="006D1C38" w:rsidTr="006D1C38">
        <w:tc>
          <w:tcPr>
            <w:tcW w:w="4928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20070</w:t>
            </w:r>
          </w:p>
        </w:tc>
        <w:tc>
          <w:tcPr>
            <w:tcW w:w="1276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596,6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596,6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596,6</w:t>
            </w:r>
          </w:p>
        </w:tc>
      </w:tr>
      <w:tr w:rsidR="006D1C38" w:rsidTr="006D1C38">
        <w:tc>
          <w:tcPr>
            <w:tcW w:w="4928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образовательных организациях в части оплаты прочих расходов</w:t>
            </w:r>
          </w:p>
        </w:tc>
        <w:tc>
          <w:tcPr>
            <w:tcW w:w="1417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20080</w:t>
            </w:r>
          </w:p>
        </w:tc>
        <w:tc>
          <w:tcPr>
            <w:tcW w:w="1276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208,3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108,3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108,3</w:t>
            </w:r>
          </w:p>
        </w:tc>
      </w:tr>
      <w:tr w:rsidR="006D1C38" w:rsidTr="006D1C38">
        <w:tc>
          <w:tcPr>
            <w:tcW w:w="4928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20080</w:t>
            </w:r>
          </w:p>
        </w:tc>
        <w:tc>
          <w:tcPr>
            <w:tcW w:w="1276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208,3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108,3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108,3</w:t>
            </w:r>
          </w:p>
        </w:tc>
      </w:tr>
      <w:tr w:rsidR="006D1C38" w:rsidTr="006D1C38">
        <w:tc>
          <w:tcPr>
            <w:tcW w:w="4928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развития на территории городского округа физической культуры и массового спорта, в части оплаты прочих расходов</w:t>
            </w:r>
          </w:p>
        </w:tc>
        <w:tc>
          <w:tcPr>
            <w:tcW w:w="1417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20090</w:t>
            </w:r>
          </w:p>
        </w:tc>
        <w:tc>
          <w:tcPr>
            <w:tcW w:w="1276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983,9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983,9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983,9</w:t>
            </w:r>
          </w:p>
        </w:tc>
      </w:tr>
      <w:tr w:rsidR="006D1C38" w:rsidTr="006D1C38">
        <w:tc>
          <w:tcPr>
            <w:tcW w:w="4928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20090</w:t>
            </w:r>
          </w:p>
        </w:tc>
        <w:tc>
          <w:tcPr>
            <w:tcW w:w="1276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983,9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983,9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983,9</w:t>
            </w:r>
          </w:p>
        </w:tc>
      </w:tr>
      <w:tr w:rsidR="006D1C38" w:rsidTr="006D1C38">
        <w:tc>
          <w:tcPr>
            <w:tcW w:w="4928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Подпрограмма «Реализация политики органов местного самоуправления в сфере молодёжной политики и спорта»</w:t>
            </w:r>
          </w:p>
        </w:tc>
        <w:tc>
          <w:tcPr>
            <w:tcW w:w="1417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276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3 645,9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3 645,9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3 645,9</w:t>
            </w:r>
          </w:p>
        </w:tc>
      </w:tr>
      <w:tr w:rsidR="006D1C38" w:rsidTr="006D1C38">
        <w:tc>
          <w:tcPr>
            <w:tcW w:w="4928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МКУ «Управление молодёжной политики и спорта КГО"</w:t>
            </w:r>
          </w:p>
        </w:tc>
        <w:tc>
          <w:tcPr>
            <w:tcW w:w="1417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20100</w:t>
            </w:r>
          </w:p>
        </w:tc>
        <w:tc>
          <w:tcPr>
            <w:tcW w:w="1276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3 645,9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3 645,9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3 645,9</w:t>
            </w:r>
          </w:p>
        </w:tc>
      </w:tr>
      <w:tr w:rsidR="006D1C38" w:rsidTr="006D1C38">
        <w:tc>
          <w:tcPr>
            <w:tcW w:w="4928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20100</w:t>
            </w:r>
          </w:p>
        </w:tc>
        <w:tc>
          <w:tcPr>
            <w:tcW w:w="1276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3 645,9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3 645,9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3 645,9</w:t>
            </w:r>
          </w:p>
        </w:tc>
      </w:tr>
      <w:tr w:rsidR="00413EF6" w:rsidTr="006D1C38">
        <w:tc>
          <w:tcPr>
            <w:tcW w:w="4928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«Культура Калтанского городского округа» </w:t>
            </w:r>
          </w:p>
        </w:tc>
        <w:tc>
          <w:tcPr>
            <w:tcW w:w="1417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276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103 266,8</w:t>
            </w: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103 119,5</w:t>
            </w: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103 119,5</w:t>
            </w:r>
          </w:p>
        </w:tc>
      </w:tr>
      <w:tr w:rsidR="00413EF6" w:rsidTr="006D1C38">
        <w:tc>
          <w:tcPr>
            <w:tcW w:w="4928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культуры»</w:t>
            </w:r>
          </w:p>
        </w:tc>
        <w:tc>
          <w:tcPr>
            <w:tcW w:w="1417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276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1 782,0</w:t>
            </w: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1 634,7</w:t>
            </w: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1 634,7</w:t>
            </w:r>
          </w:p>
        </w:tc>
      </w:tr>
      <w:tr w:rsidR="00413EF6" w:rsidTr="006D1C38">
        <w:tc>
          <w:tcPr>
            <w:tcW w:w="4928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библиотек </w:t>
            </w:r>
          </w:p>
        </w:tc>
        <w:tc>
          <w:tcPr>
            <w:tcW w:w="1417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21040</w:t>
            </w:r>
          </w:p>
        </w:tc>
        <w:tc>
          <w:tcPr>
            <w:tcW w:w="1276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147,3</w:t>
            </w: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EF6" w:rsidTr="006D1C38">
        <w:tc>
          <w:tcPr>
            <w:tcW w:w="4928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21040</w:t>
            </w:r>
          </w:p>
        </w:tc>
        <w:tc>
          <w:tcPr>
            <w:tcW w:w="1276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147,3</w:t>
            </w: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EF6" w:rsidTr="006D1C38">
        <w:tc>
          <w:tcPr>
            <w:tcW w:w="4928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МКУ «Управление культуры», за счёт средств от </w:t>
            </w:r>
            <w:r w:rsidRPr="00413E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оказания платных услуг</w:t>
            </w:r>
          </w:p>
        </w:tc>
        <w:tc>
          <w:tcPr>
            <w:tcW w:w="1417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134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21070</w:t>
            </w:r>
          </w:p>
        </w:tc>
        <w:tc>
          <w:tcPr>
            <w:tcW w:w="1276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1 634,7</w:t>
            </w: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1 634,7</w:t>
            </w: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1 634,7</w:t>
            </w:r>
          </w:p>
        </w:tc>
      </w:tr>
      <w:tr w:rsidR="00413EF6" w:rsidTr="006D1C38">
        <w:tc>
          <w:tcPr>
            <w:tcW w:w="4928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417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21070</w:t>
            </w:r>
          </w:p>
        </w:tc>
        <w:tc>
          <w:tcPr>
            <w:tcW w:w="1276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668,6</w:t>
            </w: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668,6</w:t>
            </w: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668,6</w:t>
            </w:r>
          </w:p>
        </w:tc>
      </w:tr>
      <w:tr w:rsidR="00413EF6" w:rsidTr="006D1C38">
        <w:tc>
          <w:tcPr>
            <w:tcW w:w="4928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21070</w:t>
            </w:r>
          </w:p>
        </w:tc>
        <w:tc>
          <w:tcPr>
            <w:tcW w:w="1276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966,1</w:t>
            </w: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966,1</w:t>
            </w: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966,1</w:t>
            </w:r>
          </w:p>
        </w:tc>
      </w:tr>
      <w:tr w:rsidR="00413EF6" w:rsidTr="006D1C38">
        <w:tc>
          <w:tcPr>
            <w:tcW w:w="4928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Подпрограмма «Организация и развитие сферы культуры»</w:t>
            </w:r>
          </w:p>
        </w:tc>
        <w:tc>
          <w:tcPr>
            <w:tcW w:w="1417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276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94 179,7</w:t>
            </w: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94 179,7</w:t>
            </w: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94 179,7</w:t>
            </w:r>
          </w:p>
        </w:tc>
      </w:tr>
      <w:tr w:rsidR="00413EF6" w:rsidTr="006D1C38">
        <w:tc>
          <w:tcPr>
            <w:tcW w:w="4928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образовательных организациях, в части расходов на оплату труда</w:t>
            </w:r>
          </w:p>
        </w:tc>
        <w:tc>
          <w:tcPr>
            <w:tcW w:w="1417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21080</w:t>
            </w:r>
          </w:p>
        </w:tc>
        <w:tc>
          <w:tcPr>
            <w:tcW w:w="1276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28 232,8</w:t>
            </w: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28 232,8</w:t>
            </w: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28 232,8</w:t>
            </w:r>
          </w:p>
        </w:tc>
      </w:tr>
      <w:tr w:rsidR="00413EF6" w:rsidTr="006D1C38">
        <w:tc>
          <w:tcPr>
            <w:tcW w:w="4928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21080</w:t>
            </w:r>
          </w:p>
        </w:tc>
        <w:tc>
          <w:tcPr>
            <w:tcW w:w="1276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28 232,8</w:t>
            </w: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28 232,8</w:t>
            </w: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28 232,8</w:t>
            </w:r>
          </w:p>
        </w:tc>
      </w:tr>
      <w:tr w:rsidR="00413EF6" w:rsidTr="006D1C38">
        <w:tc>
          <w:tcPr>
            <w:tcW w:w="4928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организации досуга и обеспечения услугами организаций культуры, в части расходов на оплату труда</w:t>
            </w:r>
          </w:p>
        </w:tc>
        <w:tc>
          <w:tcPr>
            <w:tcW w:w="1417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21090</w:t>
            </w:r>
          </w:p>
        </w:tc>
        <w:tc>
          <w:tcPr>
            <w:tcW w:w="1276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39 650,1</w:t>
            </w: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39 650,1</w:t>
            </w: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39 650,1</w:t>
            </w:r>
          </w:p>
        </w:tc>
      </w:tr>
      <w:tr w:rsidR="00413EF6" w:rsidTr="006D1C38">
        <w:tc>
          <w:tcPr>
            <w:tcW w:w="4928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21090</w:t>
            </w:r>
          </w:p>
        </w:tc>
        <w:tc>
          <w:tcPr>
            <w:tcW w:w="1276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39 650,1</w:t>
            </w: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39 650,1</w:t>
            </w: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39 650,1</w:t>
            </w:r>
          </w:p>
        </w:tc>
      </w:tr>
      <w:tr w:rsidR="00413EF6" w:rsidTr="006D1C38">
        <w:tc>
          <w:tcPr>
            <w:tcW w:w="4928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Организация библиотечного обслуживания населения, в части расходов на оплату труда</w:t>
            </w:r>
          </w:p>
        </w:tc>
        <w:tc>
          <w:tcPr>
            <w:tcW w:w="1417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21100</w:t>
            </w:r>
          </w:p>
        </w:tc>
        <w:tc>
          <w:tcPr>
            <w:tcW w:w="1276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13 729,1</w:t>
            </w: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13 729,1</w:t>
            </w: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13 729,1</w:t>
            </w:r>
          </w:p>
        </w:tc>
      </w:tr>
      <w:tr w:rsidR="00413EF6" w:rsidTr="006D1C38">
        <w:tc>
          <w:tcPr>
            <w:tcW w:w="4928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21100</w:t>
            </w:r>
          </w:p>
        </w:tc>
        <w:tc>
          <w:tcPr>
            <w:tcW w:w="1276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13 729,1</w:t>
            </w: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13 729,1</w:t>
            </w: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13 729,1</w:t>
            </w:r>
          </w:p>
        </w:tc>
      </w:tr>
      <w:tr w:rsidR="00413EF6" w:rsidTr="006D1C38">
        <w:tc>
          <w:tcPr>
            <w:tcW w:w="4928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Обеспечение музеев городского округа в части расходов на оплату труда</w:t>
            </w:r>
          </w:p>
        </w:tc>
        <w:tc>
          <w:tcPr>
            <w:tcW w:w="1417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21110</w:t>
            </w:r>
          </w:p>
        </w:tc>
        <w:tc>
          <w:tcPr>
            <w:tcW w:w="1276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3 783,9</w:t>
            </w: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3 783,9</w:t>
            </w: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3 783,9</w:t>
            </w:r>
          </w:p>
        </w:tc>
      </w:tr>
      <w:tr w:rsidR="00413EF6" w:rsidTr="006D1C38">
        <w:tc>
          <w:tcPr>
            <w:tcW w:w="4928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21110</w:t>
            </w:r>
          </w:p>
        </w:tc>
        <w:tc>
          <w:tcPr>
            <w:tcW w:w="1276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3 783,9</w:t>
            </w: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3 783,9</w:t>
            </w: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3 783,9</w:t>
            </w:r>
          </w:p>
        </w:tc>
      </w:tr>
      <w:tr w:rsidR="00413EF6" w:rsidTr="006D1C38">
        <w:tc>
          <w:tcPr>
            <w:tcW w:w="4928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образовательных организациях, в части коммунальных расходов</w:t>
            </w:r>
          </w:p>
        </w:tc>
        <w:tc>
          <w:tcPr>
            <w:tcW w:w="1417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21120</w:t>
            </w:r>
          </w:p>
        </w:tc>
        <w:tc>
          <w:tcPr>
            <w:tcW w:w="1276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693,3</w:t>
            </w: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693,3</w:t>
            </w: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693,3</w:t>
            </w:r>
          </w:p>
        </w:tc>
      </w:tr>
      <w:tr w:rsidR="00413EF6" w:rsidTr="006D1C38">
        <w:tc>
          <w:tcPr>
            <w:tcW w:w="4928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21120</w:t>
            </w:r>
          </w:p>
        </w:tc>
        <w:tc>
          <w:tcPr>
            <w:tcW w:w="1276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693,3</w:t>
            </w: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693,3</w:t>
            </w: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693,3</w:t>
            </w:r>
          </w:p>
        </w:tc>
      </w:tr>
      <w:tr w:rsidR="00413EF6" w:rsidTr="006D1C38">
        <w:tc>
          <w:tcPr>
            <w:tcW w:w="4928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организации досуга и обеспечения жителей городского округа услугами организаций культуры, в части коммунальных расходов</w:t>
            </w:r>
          </w:p>
        </w:tc>
        <w:tc>
          <w:tcPr>
            <w:tcW w:w="1417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21130</w:t>
            </w:r>
          </w:p>
        </w:tc>
        <w:tc>
          <w:tcPr>
            <w:tcW w:w="1276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2 158,2</w:t>
            </w: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2 158,2</w:t>
            </w: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2 158,2</w:t>
            </w:r>
          </w:p>
        </w:tc>
      </w:tr>
      <w:tr w:rsidR="00413EF6" w:rsidTr="006D1C38">
        <w:tc>
          <w:tcPr>
            <w:tcW w:w="4928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417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21130</w:t>
            </w:r>
          </w:p>
        </w:tc>
        <w:tc>
          <w:tcPr>
            <w:tcW w:w="1276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2 158,2</w:t>
            </w: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2 158,2</w:t>
            </w: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2 158,2</w:t>
            </w:r>
          </w:p>
        </w:tc>
      </w:tr>
      <w:tr w:rsidR="00413EF6" w:rsidTr="006D1C38">
        <w:tc>
          <w:tcPr>
            <w:tcW w:w="4928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Организация библиотечного обслуживания населения, в части коммунальных расходов</w:t>
            </w:r>
          </w:p>
        </w:tc>
        <w:tc>
          <w:tcPr>
            <w:tcW w:w="1417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21140</w:t>
            </w:r>
          </w:p>
        </w:tc>
        <w:tc>
          <w:tcPr>
            <w:tcW w:w="1276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378,7</w:t>
            </w: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378,7</w:t>
            </w: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378,7</w:t>
            </w:r>
          </w:p>
        </w:tc>
      </w:tr>
      <w:tr w:rsidR="00413EF6" w:rsidTr="006D1C38">
        <w:tc>
          <w:tcPr>
            <w:tcW w:w="4928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21140</w:t>
            </w:r>
          </w:p>
        </w:tc>
        <w:tc>
          <w:tcPr>
            <w:tcW w:w="1276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378,7</w:t>
            </w: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378,7</w:t>
            </w: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378,7</w:t>
            </w:r>
          </w:p>
        </w:tc>
      </w:tr>
      <w:tr w:rsidR="00413EF6" w:rsidTr="006D1C38">
        <w:tc>
          <w:tcPr>
            <w:tcW w:w="4928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Обеспечение музеев городского округа в части коммунальных расходов</w:t>
            </w:r>
          </w:p>
        </w:tc>
        <w:tc>
          <w:tcPr>
            <w:tcW w:w="1417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21150</w:t>
            </w:r>
          </w:p>
        </w:tc>
        <w:tc>
          <w:tcPr>
            <w:tcW w:w="1276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111,3</w:t>
            </w: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111,3</w:t>
            </w: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111,3</w:t>
            </w:r>
          </w:p>
        </w:tc>
      </w:tr>
      <w:tr w:rsidR="00413EF6" w:rsidTr="006D1C38">
        <w:tc>
          <w:tcPr>
            <w:tcW w:w="4928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21150</w:t>
            </w:r>
          </w:p>
        </w:tc>
        <w:tc>
          <w:tcPr>
            <w:tcW w:w="1276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111,3</w:t>
            </w: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111,3</w:t>
            </w: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111,3</w:t>
            </w:r>
          </w:p>
        </w:tc>
      </w:tr>
      <w:tr w:rsidR="00413EF6" w:rsidTr="006D1C38">
        <w:tc>
          <w:tcPr>
            <w:tcW w:w="4928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образовательных организациях, в части прочих расходов</w:t>
            </w:r>
          </w:p>
        </w:tc>
        <w:tc>
          <w:tcPr>
            <w:tcW w:w="1417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21160</w:t>
            </w:r>
          </w:p>
        </w:tc>
        <w:tc>
          <w:tcPr>
            <w:tcW w:w="1276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101,5</w:t>
            </w: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101,5</w:t>
            </w: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101,5</w:t>
            </w:r>
          </w:p>
        </w:tc>
      </w:tr>
      <w:tr w:rsidR="00413EF6" w:rsidTr="006D1C38">
        <w:tc>
          <w:tcPr>
            <w:tcW w:w="4928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21160</w:t>
            </w:r>
          </w:p>
        </w:tc>
        <w:tc>
          <w:tcPr>
            <w:tcW w:w="1276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101,5</w:t>
            </w: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101,5</w:t>
            </w: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101,5</w:t>
            </w:r>
          </w:p>
        </w:tc>
      </w:tr>
      <w:tr w:rsidR="00413EF6" w:rsidTr="006D1C38">
        <w:tc>
          <w:tcPr>
            <w:tcW w:w="4928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организации досуга и обеспечения жителей городского округа услугами организаций культуры, в части прочих расходов</w:t>
            </w:r>
          </w:p>
        </w:tc>
        <w:tc>
          <w:tcPr>
            <w:tcW w:w="1417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21170</w:t>
            </w:r>
          </w:p>
        </w:tc>
        <w:tc>
          <w:tcPr>
            <w:tcW w:w="1276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2 205,2</w:t>
            </w: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2 205,2</w:t>
            </w: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2 205,2</w:t>
            </w:r>
          </w:p>
        </w:tc>
      </w:tr>
      <w:tr w:rsidR="00413EF6" w:rsidTr="006D1C38">
        <w:tc>
          <w:tcPr>
            <w:tcW w:w="4928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21170</w:t>
            </w:r>
          </w:p>
        </w:tc>
        <w:tc>
          <w:tcPr>
            <w:tcW w:w="1276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2 205,2</w:t>
            </w: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2 205,2</w:t>
            </w: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2 205,2</w:t>
            </w:r>
          </w:p>
        </w:tc>
      </w:tr>
      <w:tr w:rsidR="00413EF6" w:rsidTr="006D1C38">
        <w:tc>
          <w:tcPr>
            <w:tcW w:w="4928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Организация библиотечного обслуживания населения, в части прочих расходов</w:t>
            </w:r>
          </w:p>
        </w:tc>
        <w:tc>
          <w:tcPr>
            <w:tcW w:w="1417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21180</w:t>
            </w:r>
          </w:p>
        </w:tc>
        <w:tc>
          <w:tcPr>
            <w:tcW w:w="1276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</w:tr>
      <w:tr w:rsidR="00413EF6" w:rsidTr="006D1C38">
        <w:tc>
          <w:tcPr>
            <w:tcW w:w="4928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21180</w:t>
            </w:r>
          </w:p>
        </w:tc>
        <w:tc>
          <w:tcPr>
            <w:tcW w:w="1276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</w:tr>
      <w:tr w:rsidR="00413EF6" w:rsidTr="006D1C38">
        <w:tc>
          <w:tcPr>
            <w:tcW w:w="4928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Обеспечение музеев городского округа, в части прочих расходов</w:t>
            </w:r>
          </w:p>
        </w:tc>
        <w:tc>
          <w:tcPr>
            <w:tcW w:w="1417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21190</w:t>
            </w:r>
          </w:p>
        </w:tc>
        <w:tc>
          <w:tcPr>
            <w:tcW w:w="1276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</w:tr>
      <w:tr w:rsidR="00413EF6" w:rsidTr="006D1C38">
        <w:tc>
          <w:tcPr>
            <w:tcW w:w="4928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21190</w:t>
            </w:r>
          </w:p>
        </w:tc>
        <w:tc>
          <w:tcPr>
            <w:tcW w:w="1276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</w:tr>
      <w:tr w:rsidR="00413EF6" w:rsidTr="006D1C38">
        <w:tc>
          <w:tcPr>
            <w:tcW w:w="4928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  <w:tc>
          <w:tcPr>
            <w:tcW w:w="1417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70420</w:t>
            </w:r>
          </w:p>
        </w:tc>
        <w:tc>
          <w:tcPr>
            <w:tcW w:w="1276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3 113,0</w:t>
            </w: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3 113,0</w:t>
            </w: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3 113,0</w:t>
            </w:r>
          </w:p>
        </w:tc>
      </w:tr>
      <w:tr w:rsidR="00413EF6" w:rsidTr="006D1C38">
        <w:tc>
          <w:tcPr>
            <w:tcW w:w="4928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70420</w:t>
            </w:r>
          </w:p>
        </w:tc>
        <w:tc>
          <w:tcPr>
            <w:tcW w:w="1276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3 113,0</w:t>
            </w: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3 113,0</w:t>
            </w: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3 113,0</w:t>
            </w:r>
          </w:p>
        </w:tc>
      </w:tr>
      <w:tr w:rsidR="00413EF6" w:rsidTr="006D1C38">
        <w:tc>
          <w:tcPr>
            <w:tcW w:w="4928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Подпрограмма «Реализация политики органов местного самоуправления в сфере культуры»</w:t>
            </w:r>
          </w:p>
        </w:tc>
        <w:tc>
          <w:tcPr>
            <w:tcW w:w="1417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276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7 305,1</w:t>
            </w: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7 305,1</w:t>
            </w: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7 305,1</w:t>
            </w:r>
          </w:p>
        </w:tc>
      </w:tr>
      <w:tr w:rsidR="00413EF6" w:rsidTr="006D1C38">
        <w:tc>
          <w:tcPr>
            <w:tcW w:w="4928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МКУ «Управление культуры КГО»</w:t>
            </w:r>
          </w:p>
        </w:tc>
        <w:tc>
          <w:tcPr>
            <w:tcW w:w="1417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21200</w:t>
            </w:r>
          </w:p>
        </w:tc>
        <w:tc>
          <w:tcPr>
            <w:tcW w:w="1276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7 305,1</w:t>
            </w: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7 305,1</w:t>
            </w: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7 305,1</w:t>
            </w:r>
          </w:p>
        </w:tc>
      </w:tr>
      <w:tr w:rsidR="00413EF6" w:rsidTr="006D1C38">
        <w:tc>
          <w:tcPr>
            <w:tcW w:w="4928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21200</w:t>
            </w:r>
          </w:p>
        </w:tc>
        <w:tc>
          <w:tcPr>
            <w:tcW w:w="1276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7 163,6</w:t>
            </w: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7 163,6</w:t>
            </w: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7 163,6</w:t>
            </w:r>
          </w:p>
        </w:tc>
      </w:tr>
      <w:tr w:rsidR="00413EF6" w:rsidTr="006D1C38">
        <w:tc>
          <w:tcPr>
            <w:tcW w:w="4928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</w:t>
            </w:r>
            <w:r w:rsidRPr="00413E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417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134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21200</w:t>
            </w:r>
          </w:p>
        </w:tc>
        <w:tc>
          <w:tcPr>
            <w:tcW w:w="1276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130,6</w:t>
            </w: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130,6</w:t>
            </w: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130,6</w:t>
            </w:r>
          </w:p>
        </w:tc>
      </w:tr>
      <w:tr w:rsidR="00413EF6" w:rsidTr="006D1C38">
        <w:tc>
          <w:tcPr>
            <w:tcW w:w="4928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1417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21200</w:t>
            </w:r>
          </w:p>
        </w:tc>
        <w:tc>
          <w:tcPr>
            <w:tcW w:w="1276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</w:tr>
      <w:tr w:rsidR="00413EF6" w:rsidTr="006D1C38">
        <w:tc>
          <w:tcPr>
            <w:tcW w:w="4928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«Имущественный комплекс Калтанского городского округа»</w:t>
            </w:r>
          </w:p>
        </w:tc>
        <w:tc>
          <w:tcPr>
            <w:tcW w:w="1417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276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11 494,1</w:t>
            </w: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9 058,0</w:t>
            </w: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9 077,3</w:t>
            </w:r>
          </w:p>
        </w:tc>
      </w:tr>
      <w:tr w:rsidR="00413EF6" w:rsidTr="006D1C38">
        <w:tc>
          <w:tcPr>
            <w:tcW w:w="4928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Подпрограмма «Управление муниципальным имуществом Калтанского городского округа»</w:t>
            </w:r>
          </w:p>
        </w:tc>
        <w:tc>
          <w:tcPr>
            <w:tcW w:w="1417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276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2 358,7</w:t>
            </w: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EF6" w:rsidTr="006D1C38">
        <w:tc>
          <w:tcPr>
            <w:tcW w:w="4928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</w:t>
            </w:r>
          </w:p>
        </w:tc>
        <w:tc>
          <w:tcPr>
            <w:tcW w:w="1417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22010</w:t>
            </w:r>
          </w:p>
        </w:tc>
        <w:tc>
          <w:tcPr>
            <w:tcW w:w="1276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EF6" w:rsidTr="006D1C38">
        <w:tc>
          <w:tcPr>
            <w:tcW w:w="4928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22010</w:t>
            </w:r>
          </w:p>
        </w:tc>
        <w:tc>
          <w:tcPr>
            <w:tcW w:w="1276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EF6" w:rsidTr="006D1C38">
        <w:tc>
          <w:tcPr>
            <w:tcW w:w="4928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Изготовление кадастровых планов земельных участков</w:t>
            </w:r>
          </w:p>
        </w:tc>
        <w:tc>
          <w:tcPr>
            <w:tcW w:w="1417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22020</w:t>
            </w:r>
          </w:p>
        </w:tc>
        <w:tc>
          <w:tcPr>
            <w:tcW w:w="1276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780,0</w:t>
            </w: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EF6" w:rsidTr="006D1C38">
        <w:tc>
          <w:tcPr>
            <w:tcW w:w="4928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22020</w:t>
            </w:r>
          </w:p>
        </w:tc>
        <w:tc>
          <w:tcPr>
            <w:tcW w:w="1276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780,0</w:t>
            </w: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EF6" w:rsidTr="006D1C38">
        <w:tc>
          <w:tcPr>
            <w:tcW w:w="4928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Изготовление технических паспортов</w:t>
            </w:r>
          </w:p>
        </w:tc>
        <w:tc>
          <w:tcPr>
            <w:tcW w:w="1417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22030</w:t>
            </w:r>
          </w:p>
        </w:tc>
        <w:tc>
          <w:tcPr>
            <w:tcW w:w="1276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891,6</w:t>
            </w: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EF6" w:rsidTr="006D1C38">
        <w:tc>
          <w:tcPr>
            <w:tcW w:w="4928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22030</w:t>
            </w:r>
          </w:p>
        </w:tc>
        <w:tc>
          <w:tcPr>
            <w:tcW w:w="1276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891,6</w:t>
            </w: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EF6" w:rsidTr="006D1C38">
        <w:tc>
          <w:tcPr>
            <w:tcW w:w="4928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Проведение независимой оценки муниципальных объектов</w:t>
            </w:r>
          </w:p>
        </w:tc>
        <w:tc>
          <w:tcPr>
            <w:tcW w:w="1417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22040</w:t>
            </w:r>
          </w:p>
        </w:tc>
        <w:tc>
          <w:tcPr>
            <w:tcW w:w="1276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668,1</w:t>
            </w: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EF6" w:rsidTr="006D1C38">
        <w:tc>
          <w:tcPr>
            <w:tcW w:w="4928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22040</w:t>
            </w:r>
          </w:p>
        </w:tc>
        <w:tc>
          <w:tcPr>
            <w:tcW w:w="1276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668,1</w:t>
            </w: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EF6" w:rsidTr="006D1C38">
        <w:tc>
          <w:tcPr>
            <w:tcW w:w="4928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Подпрограмма «Реализация политики органов местного самоуправления в сфере управления муниципальным имуществом»</w:t>
            </w:r>
          </w:p>
        </w:tc>
        <w:tc>
          <w:tcPr>
            <w:tcW w:w="1417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276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9 135,4</w:t>
            </w: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9 058,0</w:t>
            </w: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9 077,3</w:t>
            </w:r>
          </w:p>
        </w:tc>
      </w:tr>
      <w:tr w:rsidR="00413EF6" w:rsidTr="006D1C38">
        <w:tc>
          <w:tcPr>
            <w:tcW w:w="4928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МКУ «Управление муниципальным имуществом КГО»</w:t>
            </w:r>
          </w:p>
        </w:tc>
        <w:tc>
          <w:tcPr>
            <w:tcW w:w="1417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22050</w:t>
            </w:r>
          </w:p>
        </w:tc>
        <w:tc>
          <w:tcPr>
            <w:tcW w:w="1276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9 135,4</w:t>
            </w: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9 058,0</w:t>
            </w: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9 077,3</w:t>
            </w:r>
          </w:p>
        </w:tc>
      </w:tr>
      <w:tr w:rsidR="00413EF6" w:rsidTr="006D1C38">
        <w:tc>
          <w:tcPr>
            <w:tcW w:w="4928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22050</w:t>
            </w:r>
          </w:p>
        </w:tc>
        <w:tc>
          <w:tcPr>
            <w:tcW w:w="1276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6 582,4</w:t>
            </w: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6 582,4</w:t>
            </w: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6 582,4</w:t>
            </w:r>
          </w:p>
        </w:tc>
      </w:tr>
      <w:tr w:rsidR="00413EF6" w:rsidTr="006D1C38">
        <w:tc>
          <w:tcPr>
            <w:tcW w:w="4928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22050</w:t>
            </w:r>
          </w:p>
        </w:tc>
        <w:tc>
          <w:tcPr>
            <w:tcW w:w="1276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2 144,8</w:t>
            </w: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2 067,4</w:t>
            </w: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2 086,7</w:t>
            </w:r>
          </w:p>
        </w:tc>
      </w:tr>
      <w:tr w:rsidR="00413EF6" w:rsidTr="006D1C38">
        <w:tc>
          <w:tcPr>
            <w:tcW w:w="4928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17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22050</w:t>
            </w:r>
          </w:p>
        </w:tc>
        <w:tc>
          <w:tcPr>
            <w:tcW w:w="1276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408,2</w:t>
            </w: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408,2</w:t>
            </w: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408,2</w:t>
            </w:r>
          </w:p>
        </w:tc>
      </w:tr>
      <w:tr w:rsidR="00413EF6" w:rsidTr="006D1C38">
        <w:tc>
          <w:tcPr>
            <w:tcW w:w="4928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«Развитие и совершенствование гражданской обороны и защиты населения Калтанского городского округа»</w:t>
            </w:r>
          </w:p>
        </w:tc>
        <w:tc>
          <w:tcPr>
            <w:tcW w:w="1417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276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2 512,1</w:t>
            </w: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EF6" w:rsidTr="006D1C38">
        <w:tc>
          <w:tcPr>
            <w:tcW w:w="4928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Обеспечение противопожарной безопасности учреждений Калтанского городского округа</w:t>
            </w:r>
          </w:p>
        </w:tc>
        <w:tc>
          <w:tcPr>
            <w:tcW w:w="1417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23020</w:t>
            </w:r>
          </w:p>
        </w:tc>
        <w:tc>
          <w:tcPr>
            <w:tcW w:w="1276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1 295,2</w:t>
            </w: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EF6" w:rsidTr="006D1C38">
        <w:tc>
          <w:tcPr>
            <w:tcW w:w="4928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23020</w:t>
            </w:r>
          </w:p>
        </w:tc>
        <w:tc>
          <w:tcPr>
            <w:tcW w:w="1276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400,7</w:t>
            </w: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EF6" w:rsidTr="006D1C38">
        <w:tc>
          <w:tcPr>
            <w:tcW w:w="4928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23020</w:t>
            </w:r>
          </w:p>
        </w:tc>
        <w:tc>
          <w:tcPr>
            <w:tcW w:w="1276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601,5</w:t>
            </w: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EF6" w:rsidTr="006D1C38">
        <w:tc>
          <w:tcPr>
            <w:tcW w:w="4928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23020</w:t>
            </w:r>
          </w:p>
        </w:tc>
        <w:tc>
          <w:tcPr>
            <w:tcW w:w="1276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293,0</w:t>
            </w: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EF6" w:rsidTr="006D1C38">
        <w:tc>
          <w:tcPr>
            <w:tcW w:w="4928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Совершенствование гражданской обороны и защиты населения от ЧС</w:t>
            </w:r>
          </w:p>
        </w:tc>
        <w:tc>
          <w:tcPr>
            <w:tcW w:w="1417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23030</w:t>
            </w:r>
          </w:p>
        </w:tc>
        <w:tc>
          <w:tcPr>
            <w:tcW w:w="1276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1 216,9</w:t>
            </w: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EF6" w:rsidTr="006D1C38">
        <w:tc>
          <w:tcPr>
            <w:tcW w:w="4928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23030</w:t>
            </w:r>
          </w:p>
        </w:tc>
        <w:tc>
          <w:tcPr>
            <w:tcW w:w="1276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216,9</w:t>
            </w: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EF6" w:rsidTr="006D1C38">
        <w:tc>
          <w:tcPr>
            <w:tcW w:w="4928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23030</w:t>
            </w:r>
          </w:p>
        </w:tc>
        <w:tc>
          <w:tcPr>
            <w:tcW w:w="1276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EF6" w:rsidTr="006D1C38">
        <w:tc>
          <w:tcPr>
            <w:tcW w:w="4928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«Профилактика правонарушений и борьба с преступностью в Калтанском городском округе»</w:t>
            </w:r>
          </w:p>
        </w:tc>
        <w:tc>
          <w:tcPr>
            <w:tcW w:w="1417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276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15 236,8</w:t>
            </w: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8 576,8</w:t>
            </w: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8 576,8</w:t>
            </w:r>
          </w:p>
        </w:tc>
      </w:tr>
      <w:tr w:rsidR="00413EF6" w:rsidTr="006D1C38">
        <w:tc>
          <w:tcPr>
            <w:tcW w:w="4928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Борьба с преступностью, профилактика правонарушений, противодействие терроризму</w:t>
            </w:r>
          </w:p>
        </w:tc>
        <w:tc>
          <w:tcPr>
            <w:tcW w:w="1417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24020</w:t>
            </w:r>
          </w:p>
        </w:tc>
        <w:tc>
          <w:tcPr>
            <w:tcW w:w="1276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15 236,8</w:t>
            </w: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8 576,8</w:t>
            </w: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8 576,8</w:t>
            </w:r>
          </w:p>
        </w:tc>
      </w:tr>
      <w:tr w:rsidR="00413EF6" w:rsidTr="006D1C38">
        <w:tc>
          <w:tcPr>
            <w:tcW w:w="4928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24020</w:t>
            </w:r>
          </w:p>
        </w:tc>
        <w:tc>
          <w:tcPr>
            <w:tcW w:w="1276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2 241,5</w:t>
            </w: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EF6" w:rsidTr="006D1C38">
        <w:tc>
          <w:tcPr>
            <w:tcW w:w="4928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24020</w:t>
            </w:r>
          </w:p>
        </w:tc>
        <w:tc>
          <w:tcPr>
            <w:tcW w:w="1276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10 477,2</w:t>
            </w: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6 443,8</w:t>
            </w: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6 443,8</w:t>
            </w:r>
          </w:p>
        </w:tc>
      </w:tr>
      <w:tr w:rsidR="00413EF6" w:rsidTr="006D1C38">
        <w:tc>
          <w:tcPr>
            <w:tcW w:w="4928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24020</w:t>
            </w:r>
          </w:p>
        </w:tc>
        <w:tc>
          <w:tcPr>
            <w:tcW w:w="1276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2 518,0</w:t>
            </w: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2 133,0</w:t>
            </w: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2 133,0</w:t>
            </w:r>
          </w:p>
        </w:tc>
      </w:tr>
      <w:tr w:rsidR="00413EF6" w:rsidTr="006D1C38">
        <w:tc>
          <w:tcPr>
            <w:tcW w:w="4928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«Формирование современной городской среды на территории Калтанского городского округа»</w:t>
            </w:r>
          </w:p>
        </w:tc>
        <w:tc>
          <w:tcPr>
            <w:tcW w:w="1417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276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10 502,9</w:t>
            </w: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EF6" w:rsidTr="006D1C38">
        <w:tc>
          <w:tcPr>
            <w:tcW w:w="4928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Поддержка государственной программы Кемеровской области и муниципальных программ формирования современной городской среды</w:t>
            </w:r>
          </w:p>
        </w:tc>
        <w:tc>
          <w:tcPr>
            <w:tcW w:w="1417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L5550</w:t>
            </w:r>
          </w:p>
        </w:tc>
        <w:tc>
          <w:tcPr>
            <w:tcW w:w="1276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10 502,9</w:t>
            </w: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EF6" w:rsidTr="006D1C38">
        <w:tc>
          <w:tcPr>
            <w:tcW w:w="4928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L5550</w:t>
            </w:r>
          </w:p>
        </w:tc>
        <w:tc>
          <w:tcPr>
            <w:tcW w:w="1276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10 502,9</w:t>
            </w: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EF6" w:rsidTr="006D1C38">
        <w:tc>
          <w:tcPr>
            <w:tcW w:w="4928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"Поддержка социально ориентированных некоммерческих организаций"</w:t>
            </w:r>
          </w:p>
        </w:tc>
        <w:tc>
          <w:tcPr>
            <w:tcW w:w="1417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276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1 287,7</w:t>
            </w: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EF6" w:rsidTr="006D1C38">
        <w:tc>
          <w:tcPr>
            <w:tcW w:w="4928" w:type="dxa"/>
          </w:tcPr>
          <w:p w:rsidR="00413EF6" w:rsidRPr="00413EF6" w:rsidRDefault="0041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на возмещение части расходов, связанных с реализацией приоритетных проектов</w:t>
            </w:r>
          </w:p>
        </w:tc>
        <w:tc>
          <w:tcPr>
            <w:tcW w:w="1417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276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1 287,7</w:t>
            </w: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EF6" w:rsidTr="006D1C38">
        <w:tc>
          <w:tcPr>
            <w:tcW w:w="4928" w:type="dxa"/>
          </w:tcPr>
          <w:p w:rsidR="00413EF6" w:rsidRPr="00413EF6" w:rsidRDefault="0041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на возмещение части расходов, связанных с реализацией приоритетных проектов</w:t>
            </w:r>
          </w:p>
        </w:tc>
        <w:tc>
          <w:tcPr>
            <w:tcW w:w="1417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29120</w:t>
            </w:r>
          </w:p>
        </w:tc>
        <w:tc>
          <w:tcPr>
            <w:tcW w:w="1276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1 287,7</w:t>
            </w: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EF6" w:rsidTr="006D1C38">
        <w:tc>
          <w:tcPr>
            <w:tcW w:w="4928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17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29120</w:t>
            </w:r>
          </w:p>
        </w:tc>
        <w:tc>
          <w:tcPr>
            <w:tcW w:w="1276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1 287,7</w:t>
            </w: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EF6" w:rsidTr="006D1C38">
        <w:tc>
          <w:tcPr>
            <w:tcW w:w="4928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1417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34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276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10 862,3</w:t>
            </w: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20 408,9</w:t>
            </w:r>
          </w:p>
        </w:tc>
      </w:tr>
      <w:tr w:rsidR="00413EF6" w:rsidTr="006D1C38">
        <w:tc>
          <w:tcPr>
            <w:tcW w:w="4928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417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34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99990</w:t>
            </w:r>
          </w:p>
        </w:tc>
        <w:tc>
          <w:tcPr>
            <w:tcW w:w="1276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10 862,3</w:t>
            </w: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20 408,9</w:t>
            </w:r>
          </w:p>
        </w:tc>
      </w:tr>
      <w:tr w:rsidR="00413EF6" w:rsidTr="006D1C38">
        <w:tc>
          <w:tcPr>
            <w:tcW w:w="4928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417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34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99990</w:t>
            </w:r>
          </w:p>
        </w:tc>
        <w:tc>
          <w:tcPr>
            <w:tcW w:w="1276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999</w:t>
            </w: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10 862,3</w:t>
            </w:r>
          </w:p>
        </w:tc>
        <w:tc>
          <w:tcPr>
            <w:tcW w:w="1701" w:type="dxa"/>
          </w:tcPr>
          <w:p w:rsidR="00413EF6" w:rsidRPr="00413EF6" w:rsidRDefault="00413EF6" w:rsidP="00C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F6">
              <w:rPr>
                <w:rFonts w:ascii="Times New Roman" w:hAnsi="Times New Roman" w:cs="Times New Roman"/>
                <w:sz w:val="24"/>
                <w:szCs w:val="24"/>
              </w:rPr>
              <w:t>20 408,9</w:t>
            </w:r>
          </w:p>
        </w:tc>
      </w:tr>
      <w:tr w:rsidR="006D1C38" w:rsidTr="006D1C38">
        <w:tc>
          <w:tcPr>
            <w:tcW w:w="4928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1 126 416,6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945 550,6</w:t>
            </w:r>
          </w:p>
        </w:tc>
        <w:tc>
          <w:tcPr>
            <w:tcW w:w="1701" w:type="dxa"/>
          </w:tcPr>
          <w:p w:rsidR="00B271CE" w:rsidRPr="006D1C38" w:rsidRDefault="00B271CE" w:rsidP="00B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38">
              <w:rPr>
                <w:rFonts w:ascii="Times New Roman" w:hAnsi="Times New Roman" w:cs="Times New Roman"/>
                <w:sz w:val="24"/>
                <w:szCs w:val="24"/>
              </w:rPr>
              <w:t>929 347,8</w:t>
            </w:r>
          </w:p>
        </w:tc>
      </w:tr>
    </w:tbl>
    <w:p w:rsidR="00B834EE" w:rsidRPr="00B834EE" w:rsidRDefault="00B834EE" w:rsidP="00B834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834EE">
        <w:rPr>
          <w:rFonts w:ascii="Times New Roman" w:hAnsi="Times New Roman" w:cs="Times New Roman"/>
          <w:sz w:val="28"/>
          <w:szCs w:val="28"/>
        </w:rPr>
        <w:tab/>
      </w:r>
      <w:r w:rsidRPr="00B834EE">
        <w:rPr>
          <w:rFonts w:ascii="Times New Roman" w:hAnsi="Times New Roman" w:cs="Times New Roman"/>
          <w:sz w:val="28"/>
          <w:szCs w:val="28"/>
        </w:rPr>
        <w:tab/>
      </w:r>
      <w:r w:rsidRPr="00B834EE">
        <w:rPr>
          <w:rFonts w:ascii="Times New Roman" w:hAnsi="Times New Roman" w:cs="Times New Roman"/>
          <w:sz w:val="28"/>
          <w:szCs w:val="28"/>
        </w:rPr>
        <w:tab/>
      </w:r>
      <w:r w:rsidRPr="00B834EE">
        <w:rPr>
          <w:rFonts w:ascii="Times New Roman" w:hAnsi="Times New Roman" w:cs="Times New Roman"/>
          <w:sz w:val="28"/>
          <w:szCs w:val="28"/>
        </w:rPr>
        <w:tab/>
      </w:r>
      <w:r w:rsidRPr="00B834EE">
        <w:rPr>
          <w:rFonts w:ascii="Times New Roman" w:hAnsi="Times New Roman" w:cs="Times New Roman"/>
          <w:sz w:val="28"/>
          <w:szCs w:val="28"/>
        </w:rPr>
        <w:tab/>
      </w:r>
      <w:r w:rsidRPr="00B834EE">
        <w:rPr>
          <w:rFonts w:ascii="Times New Roman" w:hAnsi="Times New Roman" w:cs="Times New Roman"/>
          <w:sz w:val="28"/>
          <w:szCs w:val="28"/>
        </w:rPr>
        <w:tab/>
      </w:r>
      <w:r w:rsidRPr="00B834EE">
        <w:rPr>
          <w:rFonts w:ascii="Times New Roman" w:hAnsi="Times New Roman" w:cs="Times New Roman"/>
          <w:sz w:val="28"/>
          <w:szCs w:val="28"/>
        </w:rPr>
        <w:tab/>
      </w:r>
      <w:r w:rsidRPr="00B834EE">
        <w:rPr>
          <w:rFonts w:ascii="Times New Roman" w:hAnsi="Times New Roman" w:cs="Times New Roman"/>
          <w:sz w:val="28"/>
          <w:szCs w:val="28"/>
        </w:rPr>
        <w:tab/>
      </w:r>
    </w:p>
    <w:p w:rsidR="00B834EE" w:rsidRPr="00B834EE" w:rsidRDefault="00B834EE" w:rsidP="00B834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834EE">
        <w:rPr>
          <w:rFonts w:ascii="Times New Roman" w:hAnsi="Times New Roman" w:cs="Times New Roman"/>
          <w:sz w:val="28"/>
          <w:szCs w:val="28"/>
        </w:rPr>
        <w:tab/>
      </w:r>
      <w:r w:rsidRPr="00B834EE">
        <w:rPr>
          <w:rFonts w:ascii="Times New Roman" w:hAnsi="Times New Roman" w:cs="Times New Roman"/>
          <w:sz w:val="28"/>
          <w:szCs w:val="28"/>
        </w:rPr>
        <w:tab/>
      </w:r>
      <w:r w:rsidRPr="00B834EE">
        <w:rPr>
          <w:rFonts w:ascii="Times New Roman" w:hAnsi="Times New Roman" w:cs="Times New Roman"/>
          <w:sz w:val="28"/>
          <w:szCs w:val="28"/>
        </w:rPr>
        <w:tab/>
      </w:r>
      <w:r w:rsidRPr="00B834EE">
        <w:rPr>
          <w:rFonts w:ascii="Times New Roman" w:hAnsi="Times New Roman" w:cs="Times New Roman"/>
          <w:sz w:val="28"/>
          <w:szCs w:val="28"/>
        </w:rPr>
        <w:tab/>
      </w:r>
      <w:r w:rsidRPr="00B834EE">
        <w:rPr>
          <w:rFonts w:ascii="Times New Roman" w:hAnsi="Times New Roman" w:cs="Times New Roman"/>
          <w:sz w:val="28"/>
          <w:szCs w:val="28"/>
        </w:rPr>
        <w:tab/>
      </w:r>
      <w:r w:rsidRPr="00B834EE">
        <w:rPr>
          <w:rFonts w:ascii="Times New Roman" w:hAnsi="Times New Roman" w:cs="Times New Roman"/>
          <w:sz w:val="28"/>
          <w:szCs w:val="28"/>
        </w:rPr>
        <w:tab/>
      </w:r>
      <w:r w:rsidRPr="00B834EE">
        <w:rPr>
          <w:rFonts w:ascii="Times New Roman" w:hAnsi="Times New Roman" w:cs="Times New Roman"/>
          <w:sz w:val="28"/>
          <w:szCs w:val="28"/>
        </w:rPr>
        <w:tab/>
      </w:r>
      <w:r w:rsidRPr="00B834EE">
        <w:rPr>
          <w:rFonts w:ascii="Times New Roman" w:hAnsi="Times New Roman" w:cs="Times New Roman"/>
          <w:sz w:val="28"/>
          <w:szCs w:val="28"/>
        </w:rPr>
        <w:tab/>
      </w:r>
    </w:p>
    <w:p w:rsidR="00B834EE" w:rsidRPr="00B834EE" w:rsidRDefault="00B834EE" w:rsidP="00B834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834EE">
        <w:rPr>
          <w:rFonts w:ascii="Times New Roman" w:hAnsi="Times New Roman" w:cs="Times New Roman"/>
          <w:sz w:val="28"/>
          <w:szCs w:val="28"/>
        </w:rPr>
        <w:tab/>
      </w:r>
      <w:r w:rsidRPr="00B834EE">
        <w:rPr>
          <w:rFonts w:ascii="Times New Roman" w:hAnsi="Times New Roman" w:cs="Times New Roman"/>
          <w:sz w:val="28"/>
          <w:szCs w:val="28"/>
        </w:rPr>
        <w:tab/>
      </w:r>
      <w:r w:rsidRPr="00B834EE">
        <w:rPr>
          <w:rFonts w:ascii="Times New Roman" w:hAnsi="Times New Roman" w:cs="Times New Roman"/>
          <w:sz w:val="28"/>
          <w:szCs w:val="28"/>
        </w:rPr>
        <w:tab/>
      </w:r>
      <w:r w:rsidRPr="00B834EE">
        <w:rPr>
          <w:rFonts w:ascii="Times New Roman" w:hAnsi="Times New Roman" w:cs="Times New Roman"/>
          <w:sz w:val="28"/>
          <w:szCs w:val="28"/>
        </w:rPr>
        <w:tab/>
      </w:r>
      <w:r w:rsidRPr="00B834EE">
        <w:rPr>
          <w:rFonts w:ascii="Times New Roman" w:hAnsi="Times New Roman" w:cs="Times New Roman"/>
          <w:sz w:val="28"/>
          <w:szCs w:val="28"/>
        </w:rPr>
        <w:tab/>
      </w:r>
      <w:r w:rsidRPr="00B834EE">
        <w:rPr>
          <w:rFonts w:ascii="Times New Roman" w:hAnsi="Times New Roman" w:cs="Times New Roman"/>
          <w:sz w:val="28"/>
          <w:szCs w:val="28"/>
        </w:rPr>
        <w:tab/>
      </w:r>
      <w:r w:rsidRPr="00B834EE">
        <w:rPr>
          <w:rFonts w:ascii="Times New Roman" w:hAnsi="Times New Roman" w:cs="Times New Roman"/>
          <w:sz w:val="28"/>
          <w:szCs w:val="28"/>
        </w:rPr>
        <w:tab/>
      </w:r>
      <w:r w:rsidRPr="00B834EE">
        <w:rPr>
          <w:rFonts w:ascii="Times New Roman" w:hAnsi="Times New Roman" w:cs="Times New Roman"/>
          <w:sz w:val="28"/>
          <w:szCs w:val="28"/>
        </w:rPr>
        <w:tab/>
      </w:r>
    </w:p>
    <w:p w:rsidR="00B834EE" w:rsidRPr="00B834EE" w:rsidRDefault="00B834EE" w:rsidP="00B834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834EE">
        <w:rPr>
          <w:rFonts w:ascii="Times New Roman" w:hAnsi="Times New Roman" w:cs="Times New Roman"/>
          <w:sz w:val="28"/>
          <w:szCs w:val="28"/>
        </w:rPr>
        <w:tab/>
      </w:r>
      <w:r w:rsidRPr="00B834EE">
        <w:rPr>
          <w:rFonts w:ascii="Times New Roman" w:hAnsi="Times New Roman" w:cs="Times New Roman"/>
          <w:sz w:val="28"/>
          <w:szCs w:val="28"/>
        </w:rPr>
        <w:tab/>
      </w:r>
      <w:r w:rsidRPr="00B834EE">
        <w:rPr>
          <w:rFonts w:ascii="Times New Roman" w:hAnsi="Times New Roman" w:cs="Times New Roman"/>
          <w:sz w:val="28"/>
          <w:szCs w:val="28"/>
        </w:rPr>
        <w:tab/>
      </w:r>
      <w:r w:rsidRPr="00B834EE">
        <w:rPr>
          <w:rFonts w:ascii="Times New Roman" w:hAnsi="Times New Roman" w:cs="Times New Roman"/>
          <w:sz w:val="28"/>
          <w:szCs w:val="28"/>
        </w:rPr>
        <w:tab/>
      </w:r>
      <w:r w:rsidRPr="00B834EE">
        <w:rPr>
          <w:rFonts w:ascii="Times New Roman" w:hAnsi="Times New Roman" w:cs="Times New Roman"/>
          <w:sz w:val="28"/>
          <w:szCs w:val="28"/>
        </w:rPr>
        <w:tab/>
      </w:r>
      <w:r w:rsidRPr="00B834EE">
        <w:rPr>
          <w:rFonts w:ascii="Times New Roman" w:hAnsi="Times New Roman" w:cs="Times New Roman"/>
          <w:sz w:val="28"/>
          <w:szCs w:val="28"/>
        </w:rPr>
        <w:tab/>
      </w:r>
      <w:r w:rsidRPr="00B834EE">
        <w:rPr>
          <w:rFonts w:ascii="Times New Roman" w:hAnsi="Times New Roman" w:cs="Times New Roman"/>
          <w:sz w:val="28"/>
          <w:szCs w:val="28"/>
        </w:rPr>
        <w:tab/>
      </w:r>
      <w:r w:rsidRPr="00B834EE">
        <w:rPr>
          <w:rFonts w:ascii="Times New Roman" w:hAnsi="Times New Roman" w:cs="Times New Roman"/>
          <w:sz w:val="28"/>
          <w:szCs w:val="28"/>
        </w:rPr>
        <w:tab/>
      </w:r>
    </w:p>
    <w:p w:rsidR="00B834EE" w:rsidRPr="00B834EE" w:rsidRDefault="00B834EE" w:rsidP="00B834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834EE">
        <w:rPr>
          <w:rFonts w:ascii="Times New Roman" w:hAnsi="Times New Roman" w:cs="Times New Roman"/>
          <w:sz w:val="28"/>
          <w:szCs w:val="28"/>
        </w:rPr>
        <w:tab/>
      </w:r>
      <w:r w:rsidRPr="00B834EE">
        <w:rPr>
          <w:rFonts w:ascii="Times New Roman" w:hAnsi="Times New Roman" w:cs="Times New Roman"/>
          <w:sz w:val="28"/>
          <w:szCs w:val="28"/>
        </w:rPr>
        <w:tab/>
      </w:r>
      <w:r w:rsidRPr="00B834EE">
        <w:rPr>
          <w:rFonts w:ascii="Times New Roman" w:hAnsi="Times New Roman" w:cs="Times New Roman"/>
          <w:sz w:val="28"/>
          <w:szCs w:val="28"/>
        </w:rPr>
        <w:tab/>
      </w:r>
      <w:r w:rsidRPr="00B834EE">
        <w:rPr>
          <w:rFonts w:ascii="Times New Roman" w:hAnsi="Times New Roman" w:cs="Times New Roman"/>
          <w:sz w:val="28"/>
          <w:szCs w:val="28"/>
        </w:rPr>
        <w:tab/>
      </w:r>
      <w:r w:rsidRPr="00B834EE">
        <w:rPr>
          <w:rFonts w:ascii="Times New Roman" w:hAnsi="Times New Roman" w:cs="Times New Roman"/>
          <w:sz w:val="28"/>
          <w:szCs w:val="28"/>
        </w:rPr>
        <w:tab/>
      </w:r>
      <w:r w:rsidRPr="00B834EE">
        <w:rPr>
          <w:rFonts w:ascii="Times New Roman" w:hAnsi="Times New Roman" w:cs="Times New Roman"/>
          <w:sz w:val="28"/>
          <w:szCs w:val="28"/>
        </w:rPr>
        <w:tab/>
      </w:r>
      <w:r w:rsidRPr="00B834EE">
        <w:rPr>
          <w:rFonts w:ascii="Times New Roman" w:hAnsi="Times New Roman" w:cs="Times New Roman"/>
          <w:sz w:val="28"/>
          <w:szCs w:val="28"/>
        </w:rPr>
        <w:tab/>
      </w:r>
      <w:r w:rsidRPr="00B834EE">
        <w:rPr>
          <w:rFonts w:ascii="Times New Roman" w:hAnsi="Times New Roman" w:cs="Times New Roman"/>
          <w:sz w:val="28"/>
          <w:szCs w:val="28"/>
        </w:rPr>
        <w:tab/>
      </w:r>
    </w:p>
    <w:p w:rsidR="00B834EE" w:rsidRPr="0044300D" w:rsidRDefault="00B834EE" w:rsidP="00B834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834EE">
        <w:rPr>
          <w:rFonts w:ascii="Times New Roman" w:hAnsi="Times New Roman" w:cs="Times New Roman"/>
          <w:sz w:val="28"/>
          <w:szCs w:val="28"/>
        </w:rPr>
        <w:tab/>
      </w:r>
      <w:r w:rsidRPr="00B834EE">
        <w:rPr>
          <w:rFonts w:ascii="Times New Roman" w:hAnsi="Times New Roman" w:cs="Times New Roman"/>
          <w:sz w:val="28"/>
          <w:szCs w:val="28"/>
        </w:rPr>
        <w:tab/>
      </w:r>
      <w:r w:rsidRPr="00B834EE">
        <w:rPr>
          <w:rFonts w:ascii="Times New Roman" w:hAnsi="Times New Roman" w:cs="Times New Roman"/>
          <w:sz w:val="28"/>
          <w:szCs w:val="28"/>
        </w:rPr>
        <w:tab/>
      </w:r>
      <w:r w:rsidRPr="00B834EE">
        <w:rPr>
          <w:rFonts w:ascii="Times New Roman" w:hAnsi="Times New Roman" w:cs="Times New Roman"/>
          <w:sz w:val="28"/>
          <w:szCs w:val="28"/>
        </w:rPr>
        <w:tab/>
      </w:r>
      <w:r w:rsidRPr="00B834EE">
        <w:rPr>
          <w:rFonts w:ascii="Times New Roman" w:hAnsi="Times New Roman" w:cs="Times New Roman"/>
          <w:sz w:val="28"/>
          <w:szCs w:val="28"/>
        </w:rPr>
        <w:tab/>
      </w:r>
      <w:r w:rsidRPr="00B834EE">
        <w:rPr>
          <w:rFonts w:ascii="Times New Roman" w:hAnsi="Times New Roman" w:cs="Times New Roman"/>
          <w:sz w:val="28"/>
          <w:szCs w:val="28"/>
        </w:rPr>
        <w:tab/>
      </w:r>
      <w:r w:rsidRPr="00B834EE">
        <w:rPr>
          <w:rFonts w:ascii="Times New Roman" w:hAnsi="Times New Roman" w:cs="Times New Roman"/>
          <w:sz w:val="28"/>
          <w:szCs w:val="28"/>
        </w:rPr>
        <w:tab/>
      </w:r>
      <w:r w:rsidRPr="00B834EE">
        <w:rPr>
          <w:rFonts w:ascii="Times New Roman" w:hAnsi="Times New Roman" w:cs="Times New Roman"/>
          <w:sz w:val="28"/>
          <w:szCs w:val="28"/>
        </w:rPr>
        <w:tab/>
      </w:r>
    </w:p>
    <w:sectPr w:rsidR="00B834EE" w:rsidRPr="0044300D" w:rsidSect="00EB5CE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3186"/>
    <w:rsid w:val="00004E07"/>
    <w:rsid w:val="000056BF"/>
    <w:rsid w:val="00034DF0"/>
    <w:rsid w:val="000A3992"/>
    <w:rsid w:val="000C7467"/>
    <w:rsid w:val="000E67FA"/>
    <w:rsid w:val="00101A86"/>
    <w:rsid w:val="00121091"/>
    <w:rsid w:val="001273B1"/>
    <w:rsid w:val="00145AFE"/>
    <w:rsid w:val="00171016"/>
    <w:rsid w:val="001A6BC9"/>
    <w:rsid w:val="001B0FEF"/>
    <w:rsid w:val="001C107B"/>
    <w:rsid w:val="001F3CA9"/>
    <w:rsid w:val="001F77DB"/>
    <w:rsid w:val="0027684C"/>
    <w:rsid w:val="002D7D4F"/>
    <w:rsid w:val="003031FB"/>
    <w:rsid w:val="00313661"/>
    <w:rsid w:val="00345F63"/>
    <w:rsid w:val="00346BEE"/>
    <w:rsid w:val="00361588"/>
    <w:rsid w:val="0037136B"/>
    <w:rsid w:val="00375481"/>
    <w:rsid w:val="0037764B"/>
    <w:rsid w:val="0038404A"/>
    <w:rsid w:val="003873CA"/>
    <w:rsid w:val="003C5AE3"/>
    <w:rsid w:val="003E53EA"/>
    <w:rsid w:val="0041305B"/>
    <w:rsid w:val="00413EF6"/>
    <w:rsid w:val="00425E7B"/>
    <w:rsid w:val="0044300D"/>
    <w:rsid w:val="004A1991"/>
    <w:rsid w:val="004E5E97"/>
    <w:rsid w:val="00500318"/>
    <w:rsid w:val="005275B7"/>
    <w:rsid w:val="005371F8"/>
    <w:rsid w:val="00564B37"/>
    <w:rsid w:val="00573447"/>
    <w:rsid w:val="00585106"/>
    <w:rsid w:val="005A054A"/>
    <w:rsid w:val="005E1865"/>
    <w:rsid w:val="00607395"/>
    <w:rsid w:val="006075B9"/>
    <w:rsid w:val="00611B40"/>
    <w:rsid w:val="00626BC8"/>
    <w:rsid w:val="006574CA"/>
    <w:rsid w:val="0067391C"/>
    <w:rsid w:val="006A1F50"/>
    <w:rsid w:val="006C7D83"/>
    <w:rsid w:val="006D1C38"/>
    <w:rsid w:val="006E09BA"/>
    <w:rsid w:val="006E5D61"/>
    <w:rsid w:val="006F1F3F"/>
    <w:rsid w:val="007131A6"/>
    <w:rsid w:val="0072542C"/>
    <w:rsid w:val="00727775"/>
    <w:rsid w:val="00752003"/>
    <w:rsid w:val="00767374"/>
    <w:rsid w:val="00780CDF"/>
    <w:rsid w:val="007826F5"/>
    <w:rsid w:val="00791E47"/>
    <w:rsid w:val="007D3811"/>
    <w:rsid w:val="007D6EEA"/>
    <w:rsid w:val="00855923"/>
    <w:rsid w:val="008776A0"/>
    <w:rsid w:val="008B2F06"/>
    <w:rsid w:val="008B7F80"/>
    <w:rsid w:val="00937E80"/>
    <w:rsid w:val="009405DF"/>
    <w:rsid w:val="009C6F62"/>
    <w:rsid w:val="00A03167"/>
    <w:rsid w:val="00A04D59"/>
    <w:rsid w:val="00A05104"/>
    <w:rsid w:val="00A17EAA"/>
    <w:rsid w:val="00A24DD5"/>
    <w:rsid w:val="00A323ED"/>
    <w:rsid w:val="00A356E4"/>
    <w:rsid w:val="00A37B5B"/>
    <w:rsid w:val="00A57E34"/>
    <w:rsid w:val="00A7330B"/>
    <w:rsid w:val="00A8517C"/>
    <w:rsid w:val="00A86321"/>
    <w:rsid w:val="00AA5620"/>
    <w:rsid w:val="00AD0B41"/>
    <w:rsid w:val="00AE05AB"/>
    <w:rsid w:val="00AF0505"/>
    <w:rsid w:val="00B07BCB"/>
    <w:rsid w:val="00B1551E"/>
    <w:rsid w:val="00B16ED8"/>
    <w:rsid w:val="00B271CE"/>
    <w:rsid w:val="00B31D4F"/>
    <w:rsid w:val="00B36045"/>
    <w:rsid w:val="00B675B3"/>
    <w:rsid w:val="00B834EE"/>
    <w:rsid w:val="00BC5591"/>
    <w:rsid w:val="00C17C3F"/>
    <w:rsid w:val="00C6222F"/>
    <w:rsid w:val="00C71A9F"/>
    <w:rsid w:val="00C879F0"/>
    <w:rsid w:val="00CD75FF"/>
    <w:rsid w:val="00D26D6E"/>
    <w:rsid w:val="00D30DA0"/>
    <w:rsid w:val="00D67420"/>
    <w:rsid w:val="00D86186"/>
    <w:rsid w:val="00DA1899"/>
    <w:rsid w:val="00DA1E54"/>
    <w:rsid w:val="00DB1BCB"/>
    <w:rsid w:val="00DB7499"/>
    <w:rsid w:val="00DC66A5"/>
    <w:rsid w:val="00E1059B"/>
    <w:rsid w:val="00E14376"/>
    <w:rsid w:val="00E16047"/>
    <w:rsid w:val="00E41597"/>
    <w:rsid w:val="00E41E42"/>
    <w:rsid w:val="00E55FB4"/>
    <w:rsid w:val="00E70391"/>
    <w:rsid w:val="00E83186"/>
    <w:rsid w:val="00EA25B3"/>
    <w:rsid w:val="00EB5CEE"/>
    <w:rsid w:val="00F0758D"/>
    <w:rsid w:val="00F16C2B"/>
    <w:rsid w:val="00F61DE3"/>
    <w:rsid w:val="00F629B7"/>
    <w:rsid w:val="00F670AF"/>
    <w:rsid w:val="00F7130A"/>
    <w:rsid w:val="00F912D1"/>
    <w:rsid w:val="00F95F93"/>
    <w:rsid w:val="00FB2997"/>
    <w:rsid w:val="00FB6D06"/>
    <w:rsid w:val="00FC347E"/>
    <w:rsid w:val="00FC4CAF"/>
    <w:rsid w:val="00FD2054"/>
    <w:rsid w:val="00FD248E"/>
    <w:rsid w:val="00FE074B"/>
    <w:rsid w:val="00FE5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6D6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26D6E"/>
    <w:rPr>
      <w:color w:val="800080"/>
      <w:u w:val="single"/>
    </w:rPr>
  </w:style>
  <w:style w:type="paragraph" w:customStyle="1" w:styleId="font5">
    <w:name w:val="font5"/>
    <w:basedOn w:val="a"/>
    <w:rsid w:val="00D26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3">
    <w:name w:val="xl63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D26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D26D6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2">
    <w:name w:val="xl92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D26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D26D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D26D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D26D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D26D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D26D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D26D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D26D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D26D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B83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6D6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26D6E"/>
    <w:rPr>
      <w:color w:val="800080"/>
      <w:u w:val="single"/>
    </w:rPr>
  </w:style>
  <w:style w:type="paragraph" w:customStyle="1" w:styleId="font5">
    <w:name w:val="font5"/>
    <w:basedOn w:val="a"/>
    <w:rsid w:val="00D26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3">
    <w:name w:val="xl63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D26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D26D6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2">
    <w:name w:val="xl92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D26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D26D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D26D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D26D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D26D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D26D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D26D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D26D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D26D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B5F88-2C1B-4834-8BEF-BDBDE688F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35</Pages>
  <Words>8839</Words>
  <Characters>50384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u10</cp:lastModifiedBy>
  <cp:revision>19</cp:revision>
  <cp:lastPrinted>2016-11-11T07:11:00Z</cp:lastPrinted>
  <dcterms:created xsi:type="dcterms:W3CDTF">2016-11-11T07:12:00Z</dcterms:created>
  <dcterms:modified xsi:type="dcterms:W3CDTF">2018-12-21T01:28:00Z</dcterms:modified>
</cp:coreProperties>
</file>