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FC" w:rsidRPr="00DA7184" w:rsidRDefault="00AB6ED1" w:rsidP="0086055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8756EA" w:rsidRPr="00DA7184" w:rsidRDefault="008756EA" w:rsidP="0086055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</w:t>
      </w:r>
      <w:r w:rsidR="00BC03FC"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по вопрос</w:t>
      </w:r>
      <w:r w:rsidR="00F62EA9"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C03FC"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разрешени</w:t>
      </w:r>
      <w:r w:rsidR="00BC03FC"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</w:t>
      </w:r>
      <w:r w:rsidR="00BC03FC"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капитального строительства</w:t>
      </w:r>
    </w:p>
    <w:p w:rsidR="002702B1" w:rsidRPr="00DA7184" w:rsidRDefault="002702B1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D9" w:rsidRPr="00DA7184" w:rsidRDefault="002D2DC9" w:rsidP="008605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657D9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39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657D9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   </w:t>
      </w:r>
      <w:r w:rsidR="00EC5158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657D9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C5158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657D9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657D9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</w:t>
      </w:r>
      <w:proofErr w:type="gramStart"/>
      <w:r w:rsidR="009657D9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9657D9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алтан</w:t>
      </w:r>
    </w:p>
    <w:p w:rsidR="009657D9" w:rsidRPr="00DA7184" w:rsidRDefault="009657D9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D9" w:rsidRPr="00DA7184" w:rsidRDefault="009657D9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40 </w:t>
      </w:r>
      <w:hyperlink r:id="rId5" w:history="1">
        <w:r w:rsidR="008756EA" w:rsidRPr="00DA71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РФ</w:t>
        </w:r>
      </w:hyperlink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756EA" w:rsidRPr="00DA7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Калтанского городского Совета народных депутатов от 06.03.2006</w:t>
      </w:r>
      <w:r w:rsidR="003010BD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4-МНА «О принятии положения «О публичных слушаниях в городе Калтан», </w:t>
      </w:r>
      <w:r w:rsidR="003010BD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ст. 6 Правил землепользования и застройки муниципального образования «Калтанский </w:t>
      </w:r>
      <w:r w:rsidR="003010BD" w:rsidRPr="002D2DC9">
        <w:rPr>
          <w:rFonts w:ascii="Times New Roman" w:hAnsi="Times New Roman" w:cs="Times New Roman"/>
          <w:color w:val="000000"/>
          <w:sz w:val="24"/>
          <w:szCs w:val="24"/>
        </w:rPr>
        <w:t>городской округ», утвержденных решением Совета народных депутатов Калтанского городского округа от 28.06.2013 г. № 68-НПА</w:t>
      </w:r>
      <w:r w:rsidR="002D2DC9" w:rsidRPr="002D2D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D2DC9" w:rsidRPr="002D2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8756EA" w:rsidRPr="002D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Калтанского городского округа </w:t>
      </w:r>
      <w:r w:rsidR="002D2DC9" w:rsidRPr="002D2DC9">
        <w:rPr>
          <w:rFonts w:ascii="Times New Roman" w:hAnsi="Times New Roman" w:cs="Times New Roman"/>
          <w:sz w:val="24"/>
          <w:szCs w:val="24"/>
        </w:rPr>
        <w:t>21.09.2016 №227-п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вопросу предоставления разрешени</w:t>
      </w:r>
      <w:r w:rsidR="002D2D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отклонение от</w:t>
      </w:r>
      <w:proofErr w:type="gramEnd"/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параметров разрешенного строительства, реконструкции объект</w:t>
      </w:r>
      <w:r w:rsidR="002D2D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10BD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строительства», комисси</w:t>
      </w:r>
      <w:r w:rsidR="0065371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проекта правил землепользования и застройки в 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Калтанском городском округе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</w:t>
      </w:r>
      <w:r w:rsidR="0065371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проведение публичных</w:t>
      </w:r>
      <w:r w:rsidR="002D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</w:t>
      </w:r>
      <w:r w:rsidR="0065371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разрешен</w:t>
      </w:r>
      <w:r w:rsidR="00B0708B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71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</w:t>
      </w:r>
      <w:r w:rsidR="002D2D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3FC" w:rsidRPr="00DA7184" w:rsidRDefault="00CD7394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состоялись </w:t>
      </w:r>
      <w:r w:rsidR="002D2DC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C03FC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C03FC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в 11.00 часов в зале заседаний ДК «Энергетик» по адресу: г</w:t>
      </w:r>
      <w:proofErr w:type="gramStart"/>
      <w:r w:rsidR="00BC03FC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C03FC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алтан, пр.Мира, д.55.</w:t>
      </w:r>
    </w:p>
    <w:p w:rsidR="00F53CE9" w:rsidRPr="00DA7184" w:rsidRDefault="00F53CE9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слушаний: </w:t>
      </w:r>
      <w:proofErr w:type="spellStart"/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Рудюк</w:t>
      </w:r>
      <w:proofErr w:type="spellEnd"/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– заместитель главы Калтанского городского округа по строительству.</w:t>
      </w:r>
    </w:p>
    <w:p w:rsidR="00BC03FC" w:rsidRPr="00DA7184" w:rsidRDefault="00BC03FC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слушаний: </w:t>
      </w:r>
      <w:proofErr w:type="spellStart"/>
      <w:r w:rsidR="00653714" w:rsidRPr="00DA7184">
        <w:rPr>
          <w:rFonts w:ascii="Times New Roman" w:eastAsia="Calibri" w:hAnsi="Times New Roman" w:cs="Times New Roman"/>
          <w:sz w:val="24"/>
          <w:szCs w:val="24"/>
        </w:rPr>
        <w:t>Байтемирова</w:t>
      </w:r>
      <w:proofErr w:type="spellEnd"/>
      <w:r w:rsidR="00653714" w:rsidRPr="00DA7184">
        <w:rPr>
          <w:rFonts w:ascii="Times New Roman" w:eastAsia="Calibri" w:hAnsi="Times New Roman" w:cs="Times New Roman"/>
          <w:sz w:val="24"/>
          <w:szCs w:val="24"/>
        </w:rPr>
        <w:t xml:space="preserve"> С.А.</w:t>
      </w:r>
      <w:r w:rsidR="00653714" w:rsidRPr="00DA7184">
        <w:rPr>
          <w:rFonts w:ascii="Times New Roman" w:hAnsi="Times New Roman" w:cs="Times New Roman"/>
          <w:sz w:val="24"/>
          <w:szCs w:val="24"/>
        </w:rPr>
        <w:t xml:space="preserve"> – начальник отдела архитектуры и градостроительства администрации Калтанского городского округа.</w:t>
      </w:r>
    </w:p>
    <w:p w:rsidR="00BC03FC" w:rsidRPr="00DA7184" w:rsidRDefault="004C616D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BC03FC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Калтанского городского округа </w:t>
      </w:r>
      <w:r w:rsidR="00BC03FC" w:rsidRPr="002D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2DC9" w:rsidRPr="002D2DC9">
        <w:rPr>
          <w:rFonts w:ascii="Times New Roman" w:hAnsi="Times New Roman" w:cs="Times New Roman"/>
          <w:sz w:val="24"/>
          <w:szCs w:val="24"/>
        </w:rPr>
        <w:t>21.09.2016 №227-</w:t>
      </w:r>
      <w:r w:rsidR="002D2DC9" w:rsidRPr="004C616D">
        <w:rPr>
          <w:rFonts w:ascii="Times New Roman" w:hAnsi="Times New Roman" w:cs="Times New Roman"/>
          <w:sz w:val="24"/>
          <w:szCs w:val="24"/>
        </w:rPr>
        <w:t>п</w:t>
      </w:r>
      <w:r w:rsidRPr="004C616D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BC03FC" w:rsidRP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опубликовано в </w:t>
      </w:r>
      <w:r w:rsidR="002D2DC9" w:rsidRP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38-м </w:t>
      </w:r>
      <w:r w:rsidR="00BC03FC" w:rsidRP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выпуске газеты «Калтанский вестник» от </w:t>
      </w:r>
      <w:r w:rsidR="002D2DC9" w:rsidRP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C03FC" w:rsidRP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D7394" w:rsidRP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03FC" w:rsidRP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D7394" w:rsidRP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03FC" w:rsidRP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размещено</w:t>
      </w:r>
      <w:r w:rsidR="00BC03FC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Калтанского городского округа  </w:t>
      </w:r>
      <w:hyperlink r:id="rId6" w:history="1">
        <w:r w:rsidR="00BC03FC" w:rsidRPr="00DA718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C03FC" w:rsidRPr="00DA718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kaltan</w:t>
        </w:r>
        <w:r w:rsidR="00BC03FC" w:rsidRPr="00DA718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C03FC" w:rsidRPr="00DA718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="00BC03FC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3FC" w:rsidRPr="00DA7184" w:rsidRDefault="00BC03FC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письменных предложений и замечаний по теме публичных слушаний осуществлялся в период с</w:t>
      </w:r>
      <w:r w:rsidR="002D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D2DC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D739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BC03FC" w:rsidRPr="00DA7184" w:rsidRDefault="004C616D" w:rsidP="004C6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указанный период письменных замечаний, предложений, заявлений по вопросу предоставления разрешения не поступило.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D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собственника смежного земельного участка – </w:t>
      </w:r>
      <w:proofErr w:type="spellStart"/>
      <w:r w:rsidR="002D2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Витман</w:t>
      </w:r>
      <w:proofErr w:type="spellEnd"/>
      <w:r w:rsidR="002D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863F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2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поступили до момента объявления публичных слушаний.</w:t>
      </w:r>
    </w:p>
    <w:p w:rsidR="004C616D" w:rsidRDefault="00250CF5" w:rsidP="008605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публичных слушаниях приняли участие:  </w:t>
      </w:r>
    </w:p>
    <w:p w:rsidR="004C616D" w:rsidRDefault="004C616D" w:rsidP="008605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- 4 человека – представители администрации Калтанского городского округа,</w:t>
      </w:r>
    </w:p>
    <w:p w:rsidR="004C616D" w:rsidRDefault="004C616D" w:rsidP="008605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- 2 человека – заинтересованные лица,</w:t>
      </w:r>
    </w:p>
    <w:p w:rsidR="004C616D" w:rsidRDefault="004C616D" w:rsidP="004C61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- 6</w:t>
      </w:r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незаинтересованная общественность</w:t>
      </w:r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(жители г. Калтан и г</w:t>
      </w:r>
      <w:proofErr w:type="gramStart"/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синники)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5020" w:rsidRPr="00DA7184" w:rsidRDefault="00B55020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394" w:rsidRPr="004C616D" w:rsidRDefault="009657D9" w:rsidP="004C6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обсужд</w:t>
      </w:r>
      <w:r w:rsid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на публичных слушаниях был вынесен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предоставлении разрешени</w:t>
      </w:r>
      <w:r w:rsid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</w:t>
      </w:r>
      <w:r w:rsid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на земельн</w:t>
      </w:r>
      <w:r w:rsid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</w:t>
      </w:r>
      <w:r w:rsid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C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394" w:rsidRPr="006C5B62">
        <w:rPr>
          <w:rFonts w:ascii="Times New Roman" w:hAnsi="Times New Roman" w:cs="Times New Roman"/>
          <w:color w:val="000000"/>
          <w:sz w:val="24"/>
          <w:szCs w:val="24"/>
        </w:rPr>
        <w:t>г. Калтан, СНТ «Прикондомское», ул</w:t>
      </w:r>
      <w:proofErr w:type="gramStart"/>
      <w:r w:rsidR="00CD7394" w:rsidRPr="006C5B62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CD7394" w:rsidRPr="006C5B62">
        <w:rPr>
          <w:rFonts w:ascii="Times New Roman" w:hAnsi="Times New Roman" w:cs="Times New Roman"/>
          <w:color w:val="000000"/>
          <w:sz w:val="24"/>
          <w:szCs w:val="24"/>
        </w:rPr>
        <w:t xml:space="preserve">тдельная, участок №20, </w:t>
      </w:r>
      <w:r w:rsidR="004C616D">
        <w:rPr>
          <w:rFonts w:ascii="Times New Roman" w:hAnsi="Times New Roman" w:cs="Times New Roman"/>
          <w:color w:val="000000"/>
          <w:sz w:val="24"/>
          <w:szCs w:val="24"/>
        </w:rPr>
        <w:t xml:space="preserve">в части </w:t>
      </w:r>
      <w:r w:rsidR="00CD7394" w:rsidRPr="006C5B62">
        <w:rPr>
          <w:rFonts w:ascii="Times New Roman" w:hAnsi="Times New Roman" w:cs="Times New Roman"/>
          <w:color w:val="000000"/>
          <w:sz w:val="24"/>
          <w:szCs w:val="24"/>
        </w:rPr>
        <w:t>сокращени</w:t>
      </w:r>
      <w:r w:rsidR="004C61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D7394" w:rsidRPr="006C5B62">
        <w:rPr>
          <w:rFonts w:ascii="Times New Roman" w:hAnsi="Times New Roman" w:cs="Times New Roman"/>
          <w:color w:val="000000"/>
          <w:sz w:val="24"/>
          <w:szCs w:val="24"/>
        </w:rPr>
        <w:t xml:space="preserve"> отступа от границы земельного участка с 3 м до 1 м до границы земельного участка с кадастровым номером 42:37:0102002:5038 (заявитель Калачева Н.П.), жилая зона малоэтажной индивидуальной застройки сезонного проживания (Ж 4)</w:t>
      </w:r>
      <w:r w:rsidR="00AB6E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394" w:rsidRPr="00DA7184" w:rsidRDefault="00CD7394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80" w:rsidRPr="00AB6ED1" w:rsidRDefault="00250CF5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50DF1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рассмотрение участников публичных слушаний были представлены Правила землепользования и застройки </w:t>
      </w:r>
      <w:r w:rsidR="00F62EA9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Калтанского городского округа (графическая часть и описательный  материал)</w:t>
      </w:r>
      <w:r w:rsidR="00C34AD5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53CE9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 42.13330.2011 «Градостроительство. Планировка и застройка </w:t>
      </w:r>
      <w:r w:rsidR="00F53CE9" w:rsidRPr="00AB6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городских и сельских поселений», местные нормативы градостроительного </w:t>
      </w:r>
      <w:r w:rsidR="00F53CE9" w:rsidRPr="00AB6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проектирования</w:t>
      </w:r>
      <w:r w:rsidR="00AB6ED1" w:rsidRPr="00AB6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B6ED1" w:rsidRPr="00AB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 53.13330.2011 «Планировка и застройка территорий садоводческих (дачных) объединений граждан, здания и сооружения».</w:t>
      </w:r>
    </w:p>
    <w:p w:rsidR="00B55020" w:rsidRPr="00DA7184" w:rsidRDefault="00B55020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74080" w:rsidRPr="00DA7184" w:rsidRDefault="00250CF5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4080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публичных слушаний:</w:t>
      </w:r>
    </w:p>
    <w:p w:rsidR="00974080" w:rsidRPr="00DA7184" w:rsidRDefault="00974080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Публичные слушания по вопросам предоставления разрешения на отклонение от предельных параметров разрешенного строительства, реконструкции объекта капитального строительства, указанн</w:t>
      </w:r>
      <w:r w:rsidR="00AB6ED1">
        <w:rPr>
          <w:rFonts w:ascii="Times New Roman" w:hAnsi="Times New Roman" w:cs="Times New Roman"/>
          <w:sz w:val="24"/>
          <w:szCs w:val="24"/>
        </w:rPr>
        <w:t>ого</w:t>
      </w:r>
      <w:r w:rsidRPr="00DA7184">
        <w:rPr>
          <w:rFonts w:ascii="Times New Roman" w:hAnsi="Times New Roman" w:cs="Times New Roman"/>
          <w:sz w:val="24"/>
          <w:szCs w:val="24"/>
        </w:rPr>
        <w:t xml:space="preserve"> в пункте 2 настоящего заключения, считать состоявшимися.</w:t>
      </w:r>
    </w:p>
    <w:p w:rsidR="00745D07" w:rsidRDefault="00F51841" w:rsidP="0086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обсуждения установлено</w:t>
      </w:r>
      <w:r w:rsidR="00745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B6ED1" w:rsidRDefault="00745D07" w:rsidP="00AB6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51841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6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регламенты</w:t>
      </w:r>
      <w:r w:rsidR="00F51841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испрашиваем</w:t>
      </w:r>
      <w:r w:rsidR="00AB6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</w:t>
      </w:r>
      <w:r w:rsidR="00AB6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участк</w:t>
      </w:r>
      <w:r w:rsidR="00AB6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не нарушены.</w:t>
      </w:r>
    </w:p>
    <w:p w:rsidR="00AB6ED1" w:rsidRDefault="00AB6ED1" w:rsidP="00AB6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Голосовали:</w:t>
      </w:r>
    </w:p>
    <w:p w:rsidR="00AB6ED1" w:rsidRDefault="00AB6ED1" w:rsidP="00AB6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– За,</w:t>
      </w:r>
    </w:p>
    <w:p w:rsidR="00AB6ED1" w:rsidRDefault="00AB6ED1" w:rsidP="00AB6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 Против,</w:t>
      </w:r>
    </w:p>
    <w:p w:rsidR="00AB6ED1" w:rsidRDefault="00AB6ED1" w:rsidP="00AB6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10- Воздержались.</w:t>
      </w:r>
    </w:p>
    <w:p w:rsidR="00AB6ED1" w:rsidRDefault="00AB6ED1" w:rsidP="00AB6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56EA" w:rsidRPr="00AB6ED1" w:rsidRDefault="008756EA" w:rsidP="00AB6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публичных слушаний комиссия приняла решение подготовить 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r w:rsidR="00A0229C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главы Калтанского городского округа 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на</w:t>
      </w:r>
      <w:r w:rsidR="00934ACE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313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AB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</w:t>
      </w:r>
      <w:r w:rsidR="00AB6E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7313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6ED1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 w:rsidR="00AB6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B6ED1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</w:t>
      </w:r>
      <w:r w:rsidR="00AB6E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6ED1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B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ED1" w:rsidRPr="006C5B62">
        <w:rPr>
          <w:rFonts w:ascii="Times New Roman" w:hAnsi="Times New Roman" w:cs="Times New Roman"/>
          <w:color w:val="000000"/>
          <w:sz w:val="24"/>
          <w:szCs w:val="24"/>
        </w:rPr>
        <w:t>г. Калтан, СНТ «Прикондомское», ул.</w:t>
      </w:r>
      <w:r w:rsidR="00AB6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ED1" w:rsidRPr="006C5B62">
        <w:rPr>
          <w:rFonts w:ascii="Times New Roman" w:hAnsi="Times New Roman" w:cs="Times New Roman"/>
          <w:color w:val="000000"/>
          <w:sz w:val="24"/>
          <w:szCs w:val="24"/>
        </w:rPr>
        <w:t xml:space="preserve">Отдельная, участок №20, </w:t>
      </w:r>
      <w:r w:rsidR="00AB6ED1">
        <w:rPr>
          <w:rFonts w:ascii="Times New Roman" w:hAnsi="Times New Roman" w:cs="Times New Roman"/>
          <w:color w:val="000000"/>
          <w:sz w:val="24"/>
          <w:szCs w:val="24"/>
        </w:rPr>
        <w:t xml:space="preserve">в части </w:t>
      </w:r>
      <w:r w:rsidR="00AB6ED1" w:rsidRPr="006C5B62">
        <w:rPr>
          <w:rFonts w:ascii="Times New Roman" w:hAnsi="Times New Roman" w:cs="Times New Roman"/>
          <w:color w:val="000000"/>
          <w:sz w:val="24"/>
          <w:szCs w:val="24"/>
        </w:rPr>
        <w:t>сокращени</w:t>
      </w:r>
      <w:r w:rsidR="00AB6ED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B6ED1" w:rsidRPr="006C5B62">
        <w:rPr>
          <w:rFonts w:ascii="Times New Roman" w:hAnsi="Times New Roman" w:cs="Times New Roman"/>
          <w:color w:val="000000"/>
          <w:sz w:val="24"/>
          <w:szCs w:val="24"/>
        </w:rPr>
        <w:t xml:space="preserve"> отступа от границы земельного участка с 3 м до 1 м до границы земельного</w:t>
      </w:r>
      <w:proofErr w:type="gramEnd"/>
      <w:r w:rsidR="00AB6ED1" w:rsidRPr="006C5B62">
        <w:rPr>
          <w:rFonts w:ascii="Times New Roman" w:hAnsi="Times New Roman" w:cs="Times New Roman"/>
          <w:color w:val="000000"/>
          <w:sz w:val="24"/>
          <w:szCs w:val="24"/>
        </w:rPr>
        <w:t xml:space="preserve"> участка с кадастровым номером 42:37:0102002:5038</w:t>
      </w:r>
      <w:r w:rsidR="00AB6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464" w:type="dxa"/>
        <w:tblInd w:w="108" w:type="dxa"/>
        <w:tblLook w:val="04A0"/>
      </w:tblPr>
      <w:tblGrid>
        <w:gridCol w:w="9464"/>
      </w:tblGrid>
      <w:tr w:rsidR="00B03F54" w:rsidRPr="00DA7184" w:rsidTr="00AB6ED1">
        <w:tc>
          <w:tcPr>
            <w:tcW w:w="9464" w:type="dxa"/>
          </w:tcPr>
          <w:p w:rsidR="00934ACE" w:rsidRPr="00DA7184" w:rsidRDefault="00934ACE" w:rsidP="006C5B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1EA" w:rsidRDefault="00F821EA" w:rsidP="00AB6ED1">
            <w:pPr>
              <w:shd w:val="clear" w:color="auto" w:fill="FFFFFF"/>
              <w:spacing w:after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6ED1" w:rsidRPr="00AB6ED1" w:rsidRDefault="00AB6ED1" w:rsidP="00AB6ED1">
            <w:pPr>
              <w:shd w:val="clear" w:color="auto" w:fill="FFFFFF"/>
              <w:spacing w:after="0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</w:p>
          <w:p w:rsidR="00AB6ED1" w:rsidRPr="00AB6ED1" w:rsidRDefault="00AB6ED1" w:rsidP="00AB6ED1">
            <w:pPr>
              <w:shd w:val="clear" w:color="auto" w:fill="FFFFFF"/>
              <w:spacing w:after="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итогам проведения публичных слушаний по вопросам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26.09.2016г.</w:t>
            </w:r>
          </w:p>
          <w:p w:rsidR="001B6D61" w:rsidRDefault="001B6D61" w:rsidP="00AB6ED1">
            <w:pPr>
              <w:widowControl w:val="0"/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ED1" w:rsidRPr="00AB6ED1" w:rsidRDefault="00AB6ED1" w:rsidP="00AB6ED1">
            <w:pPr>
              <w:widowControl w:val="0"/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Заслушав и обсудив информацию заместителя председателя слушаний </w:t>
            </w:r>
            <w:proofErr w:type="spellStart"/>
            <w:r w:rsidRPr="00AB6ED1">
              <w:rPr>
                <w:rFonts w:ascii="Times New Roman" w:eastAsia="Calibri" w:hAnsi="Times New Roman" w:cs="Times New Roman"/>
                <w:sz w:val="24"/>
                <w:szCs w:val="24"/>
              </w:rPr>
              <w:t>Байтемировой</w:t>
            </w:r>
            <w:proofErr w:type="spellEnd"/>
            <w:r w:rsidRPr="00AB6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  <w:r w:rsidRPr="00AB6ED1">
              <w:rPr>
                <w:rFonts w:ascii="Times New Roman" w:hAnsi="Times New Roman" w:cs="Times New Roman"/>
                <w:sz w:val="24"/>
                <w:szCs w:val="24"/>
              </w:rPr>
              <w:t xml:space="preserve"> по испрашиваем</w:t>
            </w:r>
            <w:r w:rsidR="001B6D61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AB6ED1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1B6D61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AB6ED1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1B6D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6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6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комиссия рекомендует:</w:t>
            </w:r>
          </w:p>
          <w:p w:rsidR="001B6D61" w:rsidRPr="001B6D61" w:rsidRDefault="00AB6ED1" w:rsidP="001B6D61">
            <w:pPr>
              <w:widowControl w:val="0"/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AB6ED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разрешение на отклонение от предельных параметров разрешенного строительства, реконструкции объект</w:t>
            </w:r>
            <w:r w:rsidR="001B6D61">
              <w:rPr>
                <w:rFonts w:ascii="Times New Roman" w:hAnsi="Times New Roman" w:cs="Times New Roman"/>
                <w:sz w:val="24"/>
                <w:szCs w:val="24"/>
              </w:rPr>
              <w:t xml:space="preserve">а капитального строительства, </w:t>
            </w:r>
            <w:r w:rsidR="001B6D61"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</w:t>
            </w:r>
            <w:r w:rsidR="001B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1B6D61"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</w:t>
            </w:r>
            <w:r w:rsidR="001B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B6D61"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B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D61" w:rsidRPr="006C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Калтан, СНТ «Прикондомское», ул.</w:t>
            </w:r>
            <w:r w:rsidR="001B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B6D61" w:rsidRPr="006C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Отдельная</w:t>
            </w:r>
            <w:proofErr w:type="gramEnd"/>
            <w:r w:rsidR="001B6D61" w:rsidRPr="006C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участок №20, </w:t>
            </w:r>
            <w:r w:rsidR="001B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</w:t>
            </w:r>
            <w:r w:rsidR="001B6D61" w:rsidRPr="006C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</w:t>
            </w:r>
            <w:r w:rsidR="001B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B6D61" w:rsidRPr="006C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отступа от границы земельного участка с 3 м до 1 м до границы земельного участка с кадастровым номером 42:37:0102002:5038</w:t>
            </w:r>
            <w:r w:rsidR="001B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6ED1" w:rsidRPr="00AB6ED1" w:rsidRDefault="00AB6ED1" w:rsidP="006C5B6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ED1" w:rsidRDefault="00AB6ED1" w:rsidP="006C5B6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ED1" w:rsidRDefault="00AB6ED1" w:rsidP="006C5B6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ED1" w:rsidRDefault="00AB6ED1" w:rsidP="00F821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F54" w:rsidRPr="00DA7184" w:rsidRDefault="00F53CE9" w:rsidP="006C5B6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F8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372B3A"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8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2B3A"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3F54"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Рудюк</w:t>
            </w:r>
            <w:proofErr w:type="spellEnd"/>
            <w:r w:rsidR="00B03F54"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F821EA" w:rsidRDefault="00F821EA" w:rsidP="00F821E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F53CE9" w:rsidRPr="00F8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F53CE9" w:rsidRPr="00F8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53CE9" w:rsidRPr="00F821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="00F53CE9" w:rsidRPr="00F8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3CE9" w:rsidRPr="00F8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Байтемирова</w:t>
            </w:r>
            <w:proofErr w:type="spellEnd"/>
            <w:r w:rsidR="00F53CE9" w:rsidRPr="00F8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F821EA" w:rsidRPr="00DA7184" w:rsidRDefault="00F821EA" w:rsidP="00F821E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1E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F821EA">
              <w:rPr>
                <w:rFonts w:ascii="Times New Roman" w:hAnsi="Times New Roman" w:cs="Times New Roman"/>
                <w:sz w:val="24"/>
                <w:szCs w:val="24"/>
              </w:rPr>
              <w:t>___________Кульчеева</w:t>
            </w:r>
            <w:proofErr w:type="spellEnd"/>
            <w:r w:rsidRPr="00F821E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03F54" w:rsidRPr="00B55020" w:rsidTr="00AB6ED1">
        <w:tc>
          <w:tcPr>
            <w:tcW w:w="9464" w:type="dxa"/>
          </w:tcPr>
          <w:p w:rsidR="00B03F54" w:rsidRPr="00B55020" w:rsidRDefault="00F53CE9" w:rsidP="006C5B6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="00F8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Pr="00B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B3A" w:rsidRPr="00B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372B3A" w:rsidRPr="00B55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</w:t>
            </w:r>
            <w:r w:rsidR="00372B3A" w:rsidRPr="00B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А.Г.</w:t>
            </w:r>
          </w:p>
        </w:tc>
      </w:tr>
    </w:tbl>
    <w:p w:rsidR="00332A2A" w:rsidRPr="00B55020" w:rsidRDefault="00863FD0" w:rsidP="002702B1">
      <w:pPr>
        <w:spacing w:after="0" w:line="240" w:lineRule="auto"/>
        <w:rPr>
          <w:sz w:val="24"/>
          <w:szCs w:val="24"/>
        </w:rPr>
      </w:pPr>
    </w:p>
    <w:sectPr w:rsidR="00332A2A" w:rsidRPr="00B55020" w:rsidSect="00AB6ED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2F35"/>
    <w:multiLevelType w:val="multilevel"/>
    <w:tmpl w:val="66EC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EA"/>
    <w:rsid w:val="000779C9"/>
    <w:rsid w:val="000D3F11"/>
    <w:rsid w:val="001B6D61"/>
    <w:rsid w:val="00203E44"/>
    <w:rsid w:val="00250CF5"/>
    <w:rsid w:val="00250DF1"/>
    <w:rsid w:val="002702B1"/>
    <w:rsid w:val="002D2DC9"/>
    <w:rsid w:val="003010BD"/>
    <w:rsid w:val="0030777E"/>
    <w:rsid w:val="00372B3A"/>
    <w:rsid w:val="003E4F47"/>
    <w:rsid w:val="004B3154"/>
    <w:rsid w:val="004C616D"/>
    <w:rsid w:val="005B1742"/>
    <w:rsid w:val="005D09BC"/>
    <w:rsid w:val="005F14FD"/>
    <w:rsid w:val="00653714"/>
    <w:rsid w:val="006960FF"/>
    <w:rsid w:val="006C5B62"/>
    <w:rsid w:val="00745D07"/>
    <w:rsid w:val="007749BC"/>
    <w:rsid w:val="00787313"/>
    <w:rsid w:val="007D5421"/>
    <w:rsid w:val="007D6C8B"/>
    <w:rsid w:val="007E7564"/>
    <w:rsid w:val="00860552"/>
    <w:rsid w:val="00863FD0"/>
    <w:rsid w:val="008756EA"/>
    <w:rsid w:val="008A7439"/>
    <w:rsid w:val="008F4B02"/>
    <w:rsid w:val="00934ACE"/>
    <w:rsid w:val="009657D9"/>
    <w:rsid w:val="00974080"/>
    <w:rsid w:val="00A0229C"/>
    <w:rsid w:val="00A8419E"/>
    <w:rsid w:val="00AB6ED1"/>
    <w:rsid w:val="00B03F54"/>
    <w:rsid w:val="00B0708B"/>
    <w:rsid w:val="00B55020"/>
    <w:rsid w:val="00B86E1D"/>
    <w:rsid w:val="00BC03FC"/>
    <w:rsid w:val="00C34AD5"/>
    <w:rsid w:val="00C621FE"/>
    <w:rsid w:val="00C8122D"/>
    <w:rsid w:val="00CD5870"/>
    <w:rsid w:val="00CD7394"/>
    <w:rsid w:val="00D06C16"/>
    <w:rsid w:val="00DA34D0"/>
    <w:rsid w:val="00DA7184"/>
    <w:rsid w:val="00DE4079"/>
    <w:rsid w:val="00E22B32"/>
    <w:rsid w:val="00EC5158"/>
    <w:rsid w:val="00F51841"/>
    <w:rsid w:val="00F53CE9"/>
    <w:rsid w:val="00F62EA9"/>
    <w:rsid w:val="00F821EA"/>
    <w:rsid w:val="00F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1D"/>
  </w:style>
  <w:style w:type="paragraph" w:styleId="2">
    <w:name w:val="heading 2"/>
    <w:basedOn w:val="a"/>
    <w:link w:val="20"/>
    <w:uiPriority w:val="9"/>
    <w:qFormat/>
    <w:rsid w:val="00875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8756EA"/>
  </w:style>
  <w:style w:type="paragraph" w:styleId="a3">
    <w:name w:val="Normal (Web)"/>
    <w:basedOn w:val="a"/>
    <w:uiPriority w:val="99"/>
    <w:semiHidden/>
    <w:unhideWhenUsed/>
    <w:rsid w:val="0087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6EA"/>
  </w:style>
  <w:style w:type="character" w:styleId="a4">
    <w:name w:val="Hyperlink"/>
    <w:basedOn w:val="a0"/>
    <w:uiPriority w:val="99"/>
    <w:unhideWhenUsed/>
    <w:rsid w:val="008756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1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642">
              <w:marLeft w:val="-326"/>
              <w:marRight w:val="-326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4" w:space="18" w:color="E9EFF3"/>
                <w:right w:val="none" w:sz="0" w:space="0" w:color="auto"/>
              </w:divBdr>
              <w:divsChild>
                <w:div w:id="105331252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tan.net" TargetMode="External"/><Relationship Id="rId5" Type="http://schemas.openxmlformats.org/officeDocument/2006/relationships/hyperlink" Target="http://www.mgis42.ru/node/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Архитектура</cp:lastModifiedBy>
  <cp:revision>6</cp:revision>
  <cp:lastPrinted>2016-09-28T01:58:00Z</cp:lastPrinted>
  <dcterms:created xsi:type="dcterms:W3CDTF">2016-09-28T01:08:00Z</dcterms:created>
  <dcterms:modified xsi:type="dcterms:W3CDTF">2016-09-28T02:01:00Z</dcterms:modified>
</cp:coreProperties>
</file>