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79" w:rsidRDefault="00BD3D79" w:rsidP="00BD3D79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2625725</wp:posOffset>
            </wp:positionH>
            <wp:positionV relativeFrom="paragraph">
              <wp:posOffset>-441325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D79" w:rsidRDefault="00BD3D79" w:rsidP="00BD3D79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BD3D79" w:rsidRDefault="00BD3D79" w:rsidP="00BD3D79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BD3D79" w:rsidRPr="00BD3D79" w:rsidRDefault="00BD3D79" w:rsidP="00BD3D79">
      <w:pPr>
        <w:shd w:val="clear" w:color="auto" w:fill="FFFFFF"/>
        <w:suppressAutoHyphens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000000" w:rsidRPr="00BD3D79" w:rsidRDefault="00BD3D79" w:rsidP="00BD3D79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8"/>
          <w:szCs w:val="28"/>
        </w:rPr>
      </w:pPr>
      <w:r w:rsidRPr="00BD3D79">
        <w:rPr>
          <w:rFonts w:ascii="Arial" w:eastAsia="Times New Roman" w:hAnsi="Arial" w:cs="Arial"/>
          <w:b/>
          <w:bCs/>
          <w:sz w:val="28"/>
          <w:szCs w:val="28"/>
        </w:rPr>
        <w:t>РОССИЙСКАЯ ФЕДЕРАЦИЯ</w:t>
      </w:r>
    </w:p>
    <w:p w:rsidR="00000000" w:rsidRPr="00BD3D79" w:rsidRDefault="00BD3D79" w:rsidP="00BD3D79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8"/>
          <w:szCs w:val="28"/>
        </w:rPr>
      </w:pPr>
      <w:r w:rsidRPr="00BD3D79">
        <w:rPr>
          <w:rFonts w:ascii="Arial" w:eastAsia="Times New Roman" w:hAnsi="Arial" w:cs="Arial"/>
          <w:b/>
          <w:bCs/>
          <w:sz w:val="28"/>
          <w:szCs w:val="28"/>
        </w:rPr>
        <w:t>КЕМЕРОВСКАЯ ОБЛАСТЬ</w:t>
      </w:r>
    </w:p>
    <w:p w:rsidR="00000000" w:rsidRPr="00BD3D79" w:rsidRDefault="00BD3D79" w:rsidP="00BD3D79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8"/>
          <w:szCs w:val="28"/>
        </w:rPr>
      </w:pPr>
      <w:r w:rsidRPr="00BD3D79">
        <w:rPr>
          <w:rFonts w:ascii="Arial" w:eastAsia="Times New Roman" w:hAnsi="Arial" w:cs="Arial"/>
          <w:b/>
          <w:bCs/>
          <w:sz w:val="28"/>
          <w:szCs w:val="28"/>
        </w:rPr>
        <w:t>КАЛТАНСКИЙ ГОРОДСКОЙ ОКРУГ</w:t>
      </w:r>
    </w:p>
    <w:p w:rsidR="00000000" w:rsidRPr="00BD3D79" w:rsidRDefault="00BD3D79" w:rsidP="00BD3D79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8"/>
          <w:szCs w:val="28"/>
        </w:rPr>
      </w:pPr>
      <w:r w:rsidRPr="00BD3D79">
        <w:rPr>
          <w:rFonts w:ascii="Arial" w:eastAsia="Times New Roman" w:hAnsi="Arial" w:cs="Arial"/>
          <w:b/>
          <w:bCs/>
          <w:sz w:val="28"/>
          <w:szCs w:val="28"/>
        </w:rPr>
        <w:t>АДМИНИСТРАЦИЯ КАЛТАНСКОГО ГОРОДСКОГО ОКРУГА</w:t>
      </w:r>
    </w:p>
    <w:p w:rsidR="00BD3D79" w:rsidRPr="00BD3D79" w:rsidRDefault="00BD3D79" w:rsidP="00BD3D79">
      <w:pPr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000000" w:rsidRPr="00BD3D79" w:rsidRDefault="00BD3D79" w:rsidP="00BD3D79">
      <w:pPr>
        <w:shd w:val="clear" w:color="auto" w:fill="FFFFFF"/>
        <w:suppressAutoHyphens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D3D79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00000" w:rsidRPr="00BD3D79" w:rsidRDefault="00BD3D79" w:rsidP="00BD3D79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8"/>
          <w:szCs w:val="28"/>
        </w:rPr>
      </w:pPr>
      <w:r w:rsidRPr="00BD3D79">
        <w:rPr>
          <w:rFonts w:ascii="Arial" w:eastAsia="Times New Roman" w:hAnsi="Arial" w:cs="Arial"/>
          <w:b/>
          <w:bCs/>
          <w:sz w:val="28"/>
          <w:szCs w:val="28"/>
        </w:rPr>
        <w:t>От 08.06.2012 г. № 106/1</w:t>
      </w:r>
      <w:r w:rsidRPr="00BD3D79">
        <w:rPr>
          <w:rFonts w:ascii="Arial" w:eastAsia="Times New Roman" w:hAnsi="Arial" w:cs="Arial"/>
          <w:b/>
          <w:bCs/>
          <w:sz w:val="28"/>
          <w:szCs w:val="28"/>
        </w:rPr>
        <w:t>-п</w:t>
      </w:r>
    </w:p>
    <w:p w:rsidR="00BD3D79" w:rsidRPr="00BD3D79" w:rsidRDefault="00BD3D79" w:rsidP="00BD3D79">
      <w:pPr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bCs/>
          <w:i/>
          <w:iCs/>
          <w:spacing w:val="-6"/>
          <w:sz w:val="28"/>
          <w:szCs w:val="28"/>
        </w:rPr>
      </w:pPr>
    </w:p>
    <w:p w:rsidR="00000000" w:rsidRPr="00BD3D79" w:rsidRDefault="00BD3D79" w:rsidP="00BD3D79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8"/>
          <w:szCs w:val="28"/>
        </w:rPr>
      </w:pPr>
      <w:r w:rsidRPr="00BD3D79">
        <w:rPr>
          <w:rFonts w:ascii="Arial" w:eastAsia="Times New Roman" w:hAnsi="Arial" w:cs="Arial"/>
          <w:b/>
          <w:bCs/>
          <w:i/>
          <w:iCs/>
          <w:spacing w:val="-6"/>
          <w:sz w:val="28"/>
          <w:szCs w:val="28"/>
        </w:rPr>
        <w:t xml:space="preserve">О признании утратившим силу постановление Администрации </w:t>
      </w:r>
      <w:r w:rsidRPr="00BD3D79">
        <w:rPr>
          <w:rFonts w:ascii="Arial" w:eastAsia="Times New Roman" w:hAnsi="Arial" w:cs="Arial"/>
          <w:b/>
          <w:bCs/>
          <w:i/>
          <w:iCs/>
          <w:spacing w:val="-4"/>
          <w:sz w:val="28"/>
          <w:szCs w:val="28"/>
        </w:rPr>
        <w:t>муниципального образования - город Ка</w:t>
      </w:r>
      <w:r w:rsidRPr="00BD3D79">
        <w:rPr>
          <w:rFonts w:ascii="Arial" w:eastAsia="Times New Roman" w:hAnsi="Arial" w:cs="Arial"/>
          <w:b/>
          <w:bCs/>
          <w:i/>
          <w:iCs/>
          <w:spacing w:val="-4"/>
          <w:sz w:val="28"/>
          <w:szCs w:val="28"/>
        </w:rPr>
        <w:t>лтан</w:t>
      </w:r>
    </w:p>
    <w:p w:rsidR="00BD3D79" w:rsidRPr="00BD3D79" w:rsidRDefault="00BD3D79" w:rsidP="00BD3D79">
      <w:pPr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bCs/>
          <w:spacing w:val="-2"/>
          <w:sz w:val="28"/>
          <w:szCs w:val="28"/>
        </w:rPr>
      </w:pPr>
    </w:p>
    <w:p w:rsidR="00000000" w:rsidRPr="00BD3D79" w:rsidRDefault="00BD3D79" w:rsidP="00BD3D79">
      <w:pPr>
        <w:shd w:val="clear" w:color="auto" w:fill="FFFFFF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3D79">
        <w:rPr>
          <w:rFonts w:ascii="Arial" w:eastAsia="Times New Roman" w:hAnsi="Arial" w:cs="Arial"/>
          <w:bCs/>
          <w:spacing w:val="-2"/>
          <w:sz w:val="24"/>
          <w:szCs w:val="24"/>
        </w:rPr>
        <w:t>В</w:t>
      </w:r>
      <w:r w:rsidRPr="00BD3D7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BD3D79">
        <w:rPr>
          <w:rFonts w:ascii="Arial" w:eastAsia="Times New Roman" w:hAnsi="Arial" w:cs="Arial"/>
          <w:spacing w:val="-2"/>
          <w:sz w:val="24"/>
          <w:szCs w:val="24"/>
        </w:rPr>
        <w:t xml:space="preserve">связи с вступлением в силу решения Совета народных депутатов Калтанского городского округа от 05.06.2012 № 32-НПА «Об утверждении </w:t>
      </w:r>
      <w:r w:rsidRPr="00BD3D79">
        <w:rPr>
          <w:rFonts w:ascii="Arial" w:eastAsia="Times New Roman" w:hAnsi="Arial" w:cs="Arial"/>
          <w:sz w:val="24"/>
          <w:szCs w:val="24"/>
        </w:rPr>
        <w:t xml:space="preserve">Положения о порядке проведения антикоррупционной экспертизы </w:t>
      </w:r>
      <w:r w:rsidRPr="00BD3D79">
        <w:rPr>
          <w:rFonts w:ascii="Arial" w:eastAsia="Times New Roman" w:hAnsi="Arial" w:cs="Arial"/>
          <w:spacing w:val="-2"/>
          <w:sz w:val="24"/>
          <w:szCs w:val="24"/>
        </w:rPr>
        <w:t>муниципальных нормативных правовых актов, проектов муниципа</w:t>
      </w:r>
      <w:r w:rsidRPr="00BD3D79">
        <w:rPr>
          <w:rFonts w:ascii="Arial" w:eastAsia="Times New Roman" w:hAnsi="Arial" w:cs="Arial"/>
          <w:spacing w:val="-2"/>
          <w:sz w:val="24"/>
          <w:szCs w:val="24"/>
        </w:rPr>
        <w:t xml:space="preserve">льных </w:t>
      </w:r>
      <w:r w:rsidRPr="00BD3D79">
        <w:rPr>
          <w:rFonts w:ascii="Arial" w:eastAsia="Times New Roman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Pr="00BD3D79">
        <w:rPr>
          <w:rFonts w:ascii="Arial" w:eastAsia="Times New Roman" w:hAnsi="Arial" w:cs="Arial"/>
          <w:spacing w:val="-3"/>
          <w:sz w:val="24"/>
          <w:szCs w:val="24"/>
        </w:rPr>
        <w:t>муниципального образования - Калтанский городской округ»:</w:t>
      </w:r>
    </w:p>
    <w:p w:rsidR="00000000" w:rsidRPr="00BD3D79" w:rsidRDefault="00BD3D79" w:rsidP="00BD3D79">
      <w:pPr>
        <w:shd w:val="clear" w:color="auto" w:fill="FFFFFF"/>
        <w:tabs>
          <w:tab w:val="left" w:pos="1075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3D79">
        <w:rPr>
          <w:rFonts w:ascii="Arial" w:hAnsi="Arial" w:cs="Arial"/>
          <w:spacing w:val="-22"/>
          <w:sz w:val="24"/>
          <w:szCs w:val="24"/>
        </w:rPr>
        <w:t>1.</w:t>
      </w:r>
      <w:r w:rsidRPr="00BD3D79">
        <w:rPr>
          <w:rFonts w:ascii="Arial" w:hAnsi="Arial" w:cs="Arial"/>
          <w:sz w:val="24"/>
          <w:szCs w:val="24"/>
        </w:rPr>
        <w:tab/>
      </w:r>
      <w:r w:rsidRPr="00BD3D79">
        <w:rPr>
          <w:rFonts w:ascii="Arial" w:eastAsia="Times New Roman" w:hAnsi="Arial" w:cs="Arial"/>
          <w:spacing w:val="-2"/>
          <w:sz w:val="24"/>
          <w:szCs w:val="24"/>
        </w:rPr>
        <w:t xml:space="preserve">Признать утратившим силу постановления Администрации </w:t>
      </w:r>
      <w:r w:rsidRPr="00BD3D79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муниципального образования - город Калтан от 01.08.2009 № 36-п «Об </w:t>
      </w:r>
      <w:r w:rsidRPr="00BD3D79">
        <w:rPr>
          <w:rFonts w:ascii="Arial" w:eastAsia="Times New Roman" w:hAnsi="Arial" w:cs="Arial"/>
          <w:spacing w:val="-1"/>
          <w:sz w:val="24"/>
          <w:szCs w:val="24"/>
        </w:rPr>
        <w:t>утверждени</w:t>
      </w:r>
      <w:r w:rsidRPr="00BD3D79">
        <w:rPr>
          <w:rFonts w:ascii="Arial" w:eastAsia="Times New Roman" w:hAnsi="Arial" w:cs="Arial"/>
          <w:spacing w:val="-1"/>
          <w:sz w:val="24"/>
          <w:szCs w:val="24"/>
        </w:rPr>
        <w:t xml:space="preserve">и Правил проведения экспертизы нормативных правовых актов, </w:t>
      </w:r>
      <w:r w:rsidRPr="00BD3D79">
        <w:rPr>
          <w:rFonts w:ascii="Arial" w:eastAsia="Times New Roman" w:hAnsi="Arial" w:cs="Arial"/>
          <w:spacing w:val="-3"/>
          <w:sz w:val="24"/>
          <w:szCs w:val="24"/>
        </w:rPr>
        <w:t>их проектов и иных документов, разрабатывае</w:t>
      </w:r>
      <w:bookmarkStart w:id="0" w:name="_GoBack"/>
      <w:bookmarkEnd w:id="0"/>
      <w:r w:rsidRPr="00BD3D79">
        <w:rPr>
          <w:rFonts w:ascii="Arial" w:eastAsia="Times New Roman" w:hAnsi="Arial" w:cs="Arial"/>
          <w:spacing w:val="-3"/>
          <w:sz w:val="24"/>
          <w:szCs w:val="24"/>
        </w:rPr>
        <w:t xml:space="preserve">мых Администрацией города, в </w:t>
      </w:r>
      <w:r w:rsidRPr="00BD3D79">
        <w:rPr>
          <w:rFonts w:ascii="Arial" w:eastAsia="Times New Roman" w:hAnsi="Arial" w:cs="Arial"/>
          <w:spacing w:val="-2"/>
          <w:sz w:val="24"/>
          <w:szCs w:val="24"/>
        </w:rPr>
        <w:t xml:space="preserve">целях выявления в них положений, способствующих созданию условий для </w:t>
      </w:r>
      <w:r w:rsidRPr="00BD3D79">
        <w:rPr>
          <w:rFonts w:ascii="Arial" w:eastAsia="Times New Roman" w:hAnsi="Arial" w:cs="Arial"/>
          <w:sz w:val="24"/>
          <w:szCs w:val="24"/>
        </w:rPr>
        <w:t>проявления коррупции».</w:t>
      </w:r>
    </w:p>
    <w:p w:rsidR="00000000" w:rsidRPr="00BD3D79" w:rsidRDefault="00BD3D79" w:rsidP="00BD3D79">
      <w:pPr>
        <w:shd w:val="clear" w:color="auto" w:fill="FFFFFF"/>
        <w:tabs>
          <w:tab w:val="left" w:pos="806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3D79">
        <w:rPr>
          <w:rFonts w:ascii="Arial" w:hAnsi="Arial" w:cs="Arial"/>
          <w:spacing w:val="-10"/>
          <w:sz w:val="24"/>
          <w:szCs w:val="24"/>
        </w:rPr>
        <w:t>2.</w:t>
      </w:r>
      <w:r w:rsidRPr="00BD3D79">
        <w:rPr>
          <w:rFonts w:ascii="Arial" w:hAnsi="Arial" w:cs="Arial"/>
          <w:sz w:val="24"/>
          <w:szCs w:val="24"/>
        </w:rPr>
        <w:tab/>
      </w:r>
      <w:r w:rsidRPr="00BD3D79">
        <w:rPr>
          <w:rFonts w:ascii="Arial" w:eastAsia="Times New Roman" w:hAnsi="Arial" w:cs="Arial"/>
          <w:spacing w:val="-3"/>
          <w:sz w:val="24"/>
          <w:szCs w:val="24"/>
        </w:rPr>
        <w:t>Настоящее постановление вступа</w:t>
      </w:r>
      <w:r w:rsidRPr="00BD3D79">
        <w:rPr>
          <w:rFonts w:ascii="Arial" w:eastAsia="Times New Roman" w:hAnsi="Arial" w:cs="Arial"/>
          <w:spacing w:val="-3"/>
          <w:sz w:val="24"/>
          <w:szCs w:val="24"/>
        </w:rPr>
        <w:t>ет в силу с момента его подписания.</w:t>
      </w:r>
    </w:p>
    <w:p w:rsidR="00000000" w:rsidRPr="00BD3D79" w:rsidRDefault="00BD3D79" w:rsidP="00BD3D79">
      <w:pPr>
        <w:shd w:val="clear" w:color="auto" w:fill="FFFFFF"/>
        <w:tabs>
          <w:tab w:val="left" w:pos="97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3D79">
        <w:rPr>
          <w:rFonts w:ascii="Arial" w:hAnsi="Arial" w:cs="Arial"/>
          <w:spacing w:val="-10"/>
          <w:sz w:val="24"/>
          <w:szCs w:val="24"/>
        </w:rPr>
        <w:t>3.</w:t>
      </w:r>
      <w:r w:rsidRPr="00BD3D79">
        <w:rPr>
          <w:rFonts w:ascii="Arial" w:hAnsi="Arial" w:cs="Arial"/>
          <w:sz w:val="24"/>
          <w:szCs w:val="24"/>
        </w:rPr>
        <w:tab/>
      </w:r>
      <w:r w:rsidRPr="00BD3D79">
        <w:rPr>
          <w:rFonts w:ascii="Arial" w:eastAsia="Times New Roman" w:hAnsi="Arial" w:cs="Arial"/>
          <w:sz w:val="24"/>
          <w:szCs w:val="24"/>
        </w:rPr>
        <w:t xml:space="preserve">Директору МАУ "Пресс-центр г. Калтан" (Николаева М.В.) </w:t>
      </w:r>
      <w:r w:rsidRPr="00BD3D79">
        <w:rPr>
          <w:rFonts w:ascii="Arial" w:eastAsia="Times New Roman" w:hAnsi="Arial" w:cs="Arial"/>
          <w:spacing w:val="-2"/>
          <w:sz w:val="24"/>
          <w:szCs w:val="24"/>
        </w:rPr>
        <w:t xml:space="preserve">обеспечить размещение настоящего Постановления на сайте администрации </w:t>
      </w:r>
      <w:r w:rsidRPr="00BD3D79">
        <w:rPr>
          <w:rFonts w:ascii="Arial" w:eastAsia="Times New Roman" w:hAnsi="Arial" w:cs="Arial"/>
          <w:sz w:val="24"/>
          <w:szCs w:val="24"/>
        </w:rPr>
        <w:t>Калтанского городского округа и в СМИ.</w:t>
      </w:r>
    </w:p>
    <w:p w:rsidR="00BD3D79" w:rsidRPr="00BD3D79" w:rsidRDefault="00BD3D79" w:rsidP="00BD3D79">
      <w:pPr>
        <w:shd w:val="clear" w:color="auto" w:fill="FFFFFF"/>
        <w:tabs>
          <w:tab w:val="left" w:pos="802"/>
        </w:tabs>
        <w:suppressAutoHyphens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D3D79">
        <w:rPr>
          <w:rFonts w:ascii="Arial" w:hAnsi="Arial" w:cs="Arial"/>
          <w:spacing w:val="-7"/>
          <w:sz w:val="24"/>
          <w:szCs w:val="24"/>
        </w:rPr>
        <w:t>4.</w:t>
      </w:r>
      <w:r w:rsidRPr="00BD3D79">
        <w:rPr>
          <w:rFonts w:ascii="Arial" w:hAnsi="Arial" w:cs="Arial"/>
          <w:sz w:val="24"/>
          <w:szCs w:val="24"/>
        </w:rPr>
        <w:tab/>
      </w:r>
      <w:r w:rsidRPr="00BD3D79">
        <w:rPr>
          <w:rFonts w:ascii="Arial" w:eastAsia="Times New Roman" w:hAnsi="Arial" w:cs="Arial"/>
          <w:spacing w:val="-2"/>
          <w:sz w:val="24"/>
          <w:szCs w:val="24"/>
        </w:rPr>
        <w:t>Контроль за исполнением постановления возложить на</w:t>
      </w:r>
      <w:r w:rsidRPr="00BD3D79">
        <w:rPr>
          <w:rFonts w:ascii="Arial" w:eastAsia="Times New Roman" w:hAnsi="Arial" w:cs="Arial"/>
          <w:spacing w:val="-2"/>
          <w:sz w:val="24"/>
          <w:szCs w:val="24"/>
        </w:rPr>
        <w:t xml:space="preserve"> управляющего </w:t>
      </w:r>
      <w:r w:rsidRPr="00BD3D79">
        <w:rPr>
          <w:rFonts w:ascii="Arial" w:eastAsia="Times New Roman" w:hAnsi="Arial" w:cs="Arial"/>
          <w:sz w:val="24"/>
          <w:szCs w:val="24"/>
        </w:rPr>
        <w:t>делами -руководителя аппарата Л.В. Русалееву.</w:t>
      </w:r>
    </w:p>
    <w:p w:rsidR="00BD3D79" w:rsidRPr="00BD3D79" w:rsidRDefault="00BD3D79" w:rsidP="00BD3D79">
      <w:pPr>
        <w:shd w:val="clear" w:color="auto" w:fill="FFFFFF"/>
        <w:tabs>
          <w:tab w:val="left" w:pos="802"/>
        </w:tabs>
        <w:suppressAutoHyphens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3D79" w:rsidRPr="00BD3D79" w:rsidRDefault="00BD3D79" w:rsidP="00BD3D79">
      <w:pPr>
        <w:widowControl/>
        <w:suppressAutoHyphens/>
        <w:autoSpaceDE/>
        <w:autoSpaceDN/>
        <w:adjustRightInd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D3D79">
        <w:rPr>
          <w:rFonts w:ascii="Arial" w:eastAsia="Times New Roman" w:hAnsi="Arial" w:cs="Arial"/>
          <w:sz w:val="24"/>
          <w:szCs w:val="24"/>
        </w:rPr>
        <w:t>Глава Калтанского</w:t>
      </w:r>
    </w:p>
    <w:p w:rsidR="00BD3D79" w:rsidRPr="00BD3D79" w:rsidRDefault="00BD3D79" w:rsidP="00BD3D79">
      <w:pPr>
        <w:widowControl/>
        <w:suppressAutoHyphens/>
        <w:autoSpaceDE/>
        <w:autoSpaceDN/>
        <w:adjustRightInd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D3D79">
        <w:rPr>
          <w:rFonts w:ascii="Arial" w:eastAsia="Times New Roman" w:hAnsi="Arial" w:cs="Arial"/>
          <w:sz w:val="24"/>
          <w:szCs w:val="24"/>
        </w:rPr>
        <w:t>городского округа</w:t>
      </w:r>
    </w:p>
    <w:p w:rsidR="00BD3D79" w:rsidRPr="00BD3D79" w:rsidRDefault="00BD3D79" w:rsidP="00BD3D79">
      <w:pPr>
        <w:shd w:val="clear" w:color="auto" w:fill="FFFFFF"/>
        <w:tabs>
          <w:tab w:val="left" w:pos="802"/>
        </w:tabs>
        <w:suppressAutoHyphens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D3D79">
        <w:rPr>
          <w:rFonts w:ascii="Arial" w:eastAsia="Times New Roman" w:hAnsi="Arial" w:cs="Arial"/>
          <w:sz w:val="24"/>
          <w:szCs w:val="24"/>
        </w:rPr>
        <w:t>И.Ф. Голдинов</w:t>
      </w:r>
    </w:p>
    <w:p w:rsidR="00BD3D79" w:rsidRPr="00BD3D79" w:rsidRDefault="00BD3D79" w:rsidP="00BD3D79">
      <w:pPr>
        <w:shd w:val="clear" w:color="auto" w:fill="FFFFFF"/>
        <w:tabs>
          <w:tab w:val="left" w:pos="802"/>
        </w:tabs>
        <w:suppressAutoHyphens/>
        <w:ind w:firstLine="567"/>
        <w:jc w:val="both"/>
        <w:rPr>
          <w:rFonts w:ascii="Arial" w:hAnsi="Arial" w:cs="Arial"/>
        </w:rPr>
      </w:pPr>
    </w:p>
    <w:sectPr w:rsidR="00BD3D79" w:rsidRPr="00BD3D79" w:rsidSect="00BD3D79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79"/>
    <w:rsid w:val="00B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2017-05-30T02:02:00Z</dcterms:created>
  <dcterms:modified xsi:type="dcterms:W3CDTF">2017-05-30T02:05:00Z</dcterms:modified>
</cp:coreProperties>
</file>