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5B" w:rsidRDefault="007B135B" w:rsidP="007B135B">
      <w:pPr>
        <w:autoSpaceDE w:val="0"/>
        <w:autoSpaceDN w:val="0"/>
        <w:adjustRightInd w:val="0"/>
        <w:jc w:val="both"/>
        <w:rPr>
          <w:lang w:val="en-US"/>
        </w:rPr>
      </w:pPr>
    </w:p>
    <w:p w:rsidR="007B135B" w:rsidRDefault="00AA2F9F" w:rsidP="007B135B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35B" w:rsidRDefault="007B135B" w:rsidP="007B135B">
      <w:pPr>
        <w:jc w:val="center"/>
        <w:rPr>
          <w:rFonts w:ascii="Arial" w:hAnsi="Arial" w:cs="Arial"/>
          <w:b/>
          <w:sz w:val="28"/>
          <w:szCs w:val="28"/>
        </w:rPr>
      </w:pPr>
    </w:p>
    <w:p w:rsidR="007B135B" w:rsidRDefault="007B135B" w:rsidP="007B135B">
      <w:pPr>
        <w:jc w:val="center"/>
        <w:rPr>
          <w:rFonts w:ascii="Arial" w:hAnsi="Arial" w:cs="Arial"/>
          <w:b/>
          <w:sz w:val="28"/>
          <w:szCs w:val="28"/>
        </w:rPr>
      </w:pP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B135B" w:rsidRPr="008C0D28" w:rsidRDefault="007B135B" w:rsidP="007B135B">
      <w:pPr>
        <w:ind w:left="426"/>
        <w:jc w:val="center"/>
        <w:rPr>
          <w:sz w:val="32"/>
          <w:szCs w:val="32"/>
        </w:rPr>
      </w:pPr>
    </w:p>
    <w:p w:rsidR="007B135B" w:rsidRPr="007B135B" w:rsidRDefault="007B135B" w:rsidP="007B135B">
      <w:pPr>
        <w:pStyle w:val="9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7B135B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7B135B" w:rsidRPr="008C0D28" w:rsidRDefault="007B135B" w:rsidP="007B135B">
      <w:pPr>
        <w:jc w:val="center"/>
        <w:rPr>
          <w:sz w:val="32"/>
          <w:szCs w:val="32"/>
        </w:rPr>
      </w:pPr>
    </w:p>
    <w:p w:rsidR="007B135B" w:rsidRPr="0085660D" w:rsidRDefault="0037187A" w:rsidP="007B135B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6402">
        <w:rPr>
          <w:sz w:val="28"/>
          <w:szCs w:val="28"/>
        </w:rPr>
        <w:t>05</w:t>
      </w:r>
      <w:r w:rsidR="007449DC">
        <w:rPr>
          <w:sz w:val="28"/>
          <w:szCs w:val="28"/>
        </w:rPr>
        <w:t>.</w:t>
      </w:r>
      <w:r w:rsidR="00D46402">
        <w:rPr>
          <w:sz w:val="28"/>
          <w:szCs w:val="28"/>
        </w:rPr>
        <w:t>11</w:t>
      </w:r>
      <w:r w:rsidR="007449DC">
        <w:rPr>
          <w:sz w:val="28"/>
          <w:szCs w:val="28"/>
        </w:rPr>
        <w:t>.</w:t>
      </w:r>
      <w:r w:rsidR="003F77C0">
        <w:rPr>
          <w:sz w:val="28"/>
          <w:szCs w:val="28"/>
        </w:rPr>
        <w:t>2013</w:t>
      </w:r>
      <w:r w:rsidR="00060954">
        <w:rPr>
          <w:sz w:val="28"/>
          <w:szCs w:val="28"/>
        </w:rPr>
        <w:t xml:space="preserve">г. </w:t>
      </w:r>
      <w:r w:rsidR="007B135B" w:rsidRPr="00696917">
        <w:rPr>
          <w:sz w:val="28"/>
          <w:szCs w:val="28"/>
        </w:rPr>
        <w:t>№</w:t>
      </w:r>
      <w:r w:rsidR="007449DC">
        <w:rPr>
          <w:sz w:val="28"/>
          <w:szCs w:val="28"/>
        </w:rPr>
        <w:t xml:space="preserve"> </w:t>
      </w:r>
      <w:r w:rsidR="00D46402">
        <w:rPr>
          <w:sz w:val="28"/>
          <w:szCs w:val="28"/>
        </w:rPr>
        <w:t>403</w:t>
      </w:r>
      <w:r w:rsidR="007B135B" w:rsidRPr="00696917">
        <w:rPr>
          <w:sz w:val="28"/>
          <w:szCs w:val="28"/>
        </w:rPr>
        <w:t>-</w:t>
      </w:r>
      <w:r w:rsidR="007B135B">
        <w:rPr>
          <w:sz w:val="28"/>
          <w:szCs w:val="28"/>
        </w:rPr>
        <w:t>п</w:t>
      </w:r>
    </w:p>
    <w:p w:rsidR="007B135B" w:rsidRPr="0085660D" w:rsidRDefault="007B135B" w:rsidP="007B135B">
      <w:pPr>
        <w:tabs>
          <w:tab w:val="left" w:pos="7655"/>
        </w:tabs>
        <w:spacing w:line="360" w:lineRule="auto"/>
        <w:jc w:val="center"/>
        <w:rPr>
          <w:sz w:val="28"/>
          <w:szCs w:val="28"/>
        </w:rPr>
      </w:pPr>
    </w:p>
    <w:p w:rsidR="007B135B" w:rsidRPr="007449DC" w:rsidRDefault="007B135B" w:rsidP="007B135B">
      <w:pPr>
        <w:pStyle w:val="ConsPlusTitle"/>
        <w:widowControl/>
        <w:jc w:val="center"/>
        <w:rPr>
          <w:i/>
          <w:sz w:val="28"/>
          <w:szCs w:val="28"/>
        </w:rPr>
      </w:pPr>
      <w:r w:rsidRPr="007449DC">
        <w:rPr>
          <w:i/>
          <w:sz w:val="28"/>
          <w:szCs w:val="28"/>
        </w:rPr>
        <w:t>Об утверждении сводного реестра муниципальных услуг Калтанского городского округа</w:t>
      </w:r>
    </w:p>
    <w:p w:rsidR="007B135B" w:rsidRPr="00CA45A3" w:rsidRDefault="007B135B" w:rsidP="007B135B">
      <w:pPr>
        <w:ind w:firstLine="851"/>
      </w:pPr>
    </w:p>
    <w:p w:rsidR="007B135B" w:rsidRPr="00CA45A3" w:rsidRDefault="007B135B" w:rsidP="007B13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A45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задач административной реформы, в соответствии с </w:t>
      </w:r>
      <w:r w:rsidR="00013FCC">
        <w:rPr>
          <w:sz w:val="28"/>
          <w:szCs w:val="28"/>
        </w:rPr>
        <w:t>Федеральны</w:t>
      </w:r>
      <w:r w:rsidR="00060954">
        <w:rPr>
          <w:sz w:val="28"/>
          <w:szCs w:val="28"/>
        </w:rPr>
        <w:t xml:space="preserve">м законом Российской Федерации </w:t>
      </w:r>
      <w:r w:rsidR="00013FCC">
        <w:rPr>
          <w:sz w:val="28"/>
          <w:szCs w:val="28"/>
        </w:rPr>
        <w:t xml:space="preserve">от 27 июля 2010 года </w:t>
      </w:r>
      <w:r w:rsidR="00060954">
        <w:rPr>
          <w:sz w:val="28"/>
          <w:szCs w:val="28"/>
        </w:rPr>
        <w:t xml:space="preserve">№210–ФЗ </w:t>
      </w:r>
      <w:r w:rsidR="00013FCC">
        <w:rPr>
          <w:sz w:val="28"/>
          <w:szCs w:val="28"/>
        </w:rPr>
        <w:t>«Об организации предоставления государс</w:t>
      </w:r>
      <w:r w:rsidR="00BE507B">
        <w:rPr>
          <w:sz w:val="28"/>
          <w:szCs w:val="28"/>
        </w:rPr>
        <w:t>твенных и муниципальных услуг»,</w:t>
      </w:r>
      <w:r w:rsidR="0009243D">
        <w:rPr>
          <w:sz w:val="28"/>
          <w:szCs w:val="28"/>
        </w:rPr>
        <w:t xml:space="preserve"> </w:t>
      </w:r>
      <w:r w:rsidR="00BE507B">
        <w:rPr>
          <w:sz w:val="28"/>
          <w:szCs w:val="28"/>
        </w:rPr>
        <w:t>на основании постановления администрации Калтанского городского округа от 06.11.2012г. № 276-п «Об утверждении порядка формирования и ведения реестра муниципальных услуг Калтанского городского округа»</w:t>
      </w:r>
      <w:r w:rsidR="0009243D">
        <w:rPr>
          <w:sz w:val="28"/>
          <w:szCs w:val="28"/>
        </w:rPr>
        <w:t>:</w:t>
      </w:r>
    </w:p>
    <w:p w:rsidR="007B135B" w:rsidRPr="00C67BCD" w:rsidRDefault="007B135B" w:rsidP="00C67BCD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BCD">
        <w:rPr>
          <w:sz w:val="28"/>
          <w:szCs w:val="28"/>
        </w:rPr>
        <w:t>Утвердить прилагаемый сводный реестр муниципальных услуг Калтанского городского округа</w:t>
      </w:r>
      <w:r w:rsidR="0009243D" w:rsidRPr="00C67BCD">
        <w:rPr>
          <w:sz w:val="28"/>
          <w:szCs w:val="28"/>
        </w:rPr>
        <w:t xml:space="preserve"> в новой редакции, согласно приложению №1 к настоящему постановлению</w:t>
      </w:r>
      <w:r w:rsidR="002D7856">
        <w:rPr>
          <w:sz w:val="28"/>
          <w:szCs w:val="28"/>
        </w:rPr>
        <w:t>.</w:t>
      </w:r>
    </w:p>
    <w:p w:rsidR="00C67BCD" w:rsidRPr="00C67BCD" w:rsidRDefault="00C67BCD" w:rsidP="00C67BCD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BCD">
        <w:rPr>
          <w:sz w:val="28"/>
          <w:szCs w:val="28"/>
        </w:rPr>
        <w:t>Утвердить реестр услуг</w:t>
      </w:r>
      <w:r w:rsidR="002D7856">
        <w:rPr>
          <w:sz w:val="28"/>
          <w:szCs w:val="28"/>
        </w:rPr>
        <w:t>,</w:t>
      </w:r>
      <w:r w:rsidRPr="00C67BCD">
        <w:rPr>
          <w:sz w:val="28"/>
          <w:szCs w:val="28"/>
        </w:rPr>
        <w:t xml:space="preserve"> предоставляемых муниципальными учреждениями Калтанского городского округа и другими организациями, в которых размещается муниципальное задание (муниципальный заказ) согласно приложени</w:t>
      </w:r>
      <w:r w:rsidR="002D7856">
        <w:rPr>
          <w:sz w:val="28"/>
          <w:szCs w:val="28"/>
        </w:rPr>
        <w:t>ю №2 к настоящему постановлению.</w:t>
      </w:r>
    </w:p>
    <w:p w:rsidR="00C67BCD" w:rsidRDefault="00C67BCD" w:rsidP="00C67BCD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67BCD">
        <w:rPr>
          <w:sz w:val="28"/>
          <w:szCs w:val="28"/>
        </w:rPr>
        <w:t>Утвердить Реестр услуг предоставляемых муниципальными учреждениями Калтанского городского округа и другими организациями, в электрон</w:t>
      </w:r>
      <w:r w:rsidR="002D7856">
        <w:rPr>
          <w:sz w:val="28"/>
          <w:szCs w:val="28"/>
        </w:rPr>
        <w:t>ном виде согласно приложению 3  к настоящему постановлению.</w:t>
      </w:r>
    </w:p>
    <w:p w:rsidR="00AF1805" w:rsidRPr="00AF1805" w:rsidRDefault="00AF1805" w:rsidP="00AF180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Калтанского городского округа от 28.08.2012г. № 214-п «Об утверждении сводного реестра муниципальных услуг</w:t>
      </w:r>
      <w:r w:rsidR="002D7856">
        <w:rPr>
          <w:sz w:val="28"/>
          <w:szCs w:val="28"/>
        </w:rPr>
        <w:t xml:space="preserve"> Калтанского городского округа».</w:t>
      </w:r>
    </w:p>
    <w:p w:rsidR="007B135B" w:rsidRDefault="0009243D" w:rsidP="00C67BCD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BCD">
        <w:rPr>
          <w:sz w:val="28"/>
          <w:szCs w:val="28"/>
        </w:rPr>
        <w:t>Директору МАУ «Пресс-Центр» г.</w:t>
      </w:r>
      <w:r w:rsidR="007449DC" w:rsidRPr="00C67BCD">
        <w:rPr>
          <w:sz w:val="28"/>
          <w:szCs w:val="28"/>
        </w:rPr>
        <w:t xml:space="preserve"> </w:t>
      </w:r>
      <w:r w:rsidRPr="00C67BCD">
        <w:rPr>
          <w:sz w:val="28"/>
          <w:szCs w:val="28"/>
        </w:rPr>
        <w:t>Катан (Беспальчук В.Н.) о</w:t>
      </w:r>
      <w:r w:rsidR="007B135B" w:rsidRPr="00C67BCD">
        <w:rPr>
          <w:sz w:val="28"/>
          <w:szCs w:val="28"/>
        </w:rPr>
        <w:t>публиковать настоящее постановление в газете «Калтанский вес</w:t>
      </w:r>
      <w:r w:rsidR="007449DC" w:rsidRPr="00C67BCD">
        <w:rPr>
          <w:sz w:val="28"/>
          <w:szCs w:val="28"/>
        </w:rPr>
        <w:t>тник»</w:t>
      </w:r>
      <w:r w:rsidR="007B135B" w:rsidRPr="00C67BCD">
        <w:rPr>
          <w:sz w:val="28"/>
          <w:szCs w:val="28"/>
        </w:rPr>
        <w:t>,</w:t>
      </w:r>
      <w:r w:rsidRPr="00C67BCD">
        <w:rPr>
          <w:sz w:val="28"/>
          <w:szCs w:val="28"/>
        </w:rPr>
        <w:t xml:space="preserve"> начальнику отдела информационных технологий (Рогожникова Ю.В.) </w:t>
      </w:r>
      <w:r w:rsidRPr="00C67BCD">
        <w:rPr>
          <w:sz w:val="28"/>
          <w:szCs w:val="28"/>
        </w:rPr>
        <w:lastRenderedPageBreak/>
        <w:t>разместить настоящее постановление на</w:t>
      </w:r>
      <w:r w:rsidR="007B135B" w:rsidRPr="00C67BCD">
        <w:rPr>
          <w:sz w:val="28"/>
          <w:szCs w:val="28"/>
        </w:rPr>
        <w:t xml:space="preserve"> официальном сайте администрации</w:t>
      </w:r>
      <w:r w:rsidRPr="00C67BCD">
        <w:rPr>
          <w:sz w:val="28"/>
          <w:szCs w:val="28"/>
        </w:rPr>
        <w:t xml:space="preserve"> Калтанского городского округа</w:t>
      </w:r>
      <w:r w:rsidR="002D7856">
        <w:rPr>
          <w:sz w:val="28"/>
          <w:szCs w:val="28"/>
        </w:rPr>
        <w:t>.</w:t>
      </w:r>
    </w:p>
    <w:p w:rsidR="00AF1805" w:rsidRPr="00C67BCD" w:rsidRDefault="00AF1805" w:rsidP="00C67BCD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="002D7856">
        <w:rPr>
          <w:sz w:val="28"/>
          <w:szCs w:val="28"/>
        </w:rPr>
        <w:t>в силу с момента его подписания.</w:t>
      </w:r>
    </w:p>
    <w:p w:rsidR="007B135B" w:rsidRPr="00C67BCD" w:rsidRDefault="007B135B" w:rsidP="00C67BCD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BCD">
        <w:rPr>
          <w:sz w:val="28"/>
          <w:szCs w:val="28"/>
        </w:rPr>
        <w:t xml:space="preserve">Контроль за исполнением </w:t>
      </w:r>
      <w:r w:rsidR="00254D30" w:rsidRPr="00C67BCD">
        <w:rPr>
          <w:sz w:val="28"/>
          <w:szCs w:val="28"/>
        </w:rPr>
        <w:t>п</w:t>
      </w:r>
      <w:r w:rsidRPr="00C67BCD">
        <w:rPr>
          <w:sz w:val="28"/>
          <w:szCs w:val="28"/>
        </w:rPr>
        <w:t>остановления возложить на управляющего делами – руков</w:t>
      </w:r>
      <w:r w:rsidR="0009243D" w:rsidRPr="00C67BCD">
        <w:rPr>
          <w:sz w:val="28"/>
          <w:szCs w:val="28"/>
        </w:rPr>
        <w:t>одителя аппарата  М.В. Николаев</w:t>
      </w:r>
      <w:r w:rsidR="0048662F">
        <w:rPr>
          <w:sz w:val="28"/>
          <w:szCs w:val="28"/>
        </w:rPr>
        <w:t>у</w:t>
      </w:r>
      <w:r w:rsidRPr="00C67BCD">
        <w:rPr>
          <w:sz w:val="28"/>
          <w:szCs w:val="28"/>
        </w:rPr>
        <w:t>.</w:t>
      </w:r>
    </w:p>
    <w:p w:rsidR="007B135B" w:rsidRDefault="007B135B" w:rsidP="007B135B">
      <w:pPr>
        <w:rPr>
          <w:sz w:val="28"/>
          <w:szCs w:val="28"/>
        </w:rPr>
      </w:pPr>
    </w:p>
    <w:p w:rsidR="00C67BCD" w:rsidRDefault="00C67BCD" w:rsidP="007B135B">
      <w:pPr>
        <w:rPr>
          <w:sz w:val="28"/>
          <w:szCs w:val="28"/>
        </w:rPr>
      </w:pPr>
    </w:p>
    <w:p w:rsidR="00C67BCD" w:rsidRDefault="00C67BCD" w:rsidP="007B135B">
      <w:pPr>
        <w:rPr>
          <w:sz w:val="28"/>
          <w:szCs w:val="28"/>
        </w:rPr>
      </w:pPr>
    </w:p>
    <w:p w:rsidR="00C67BCD" w:rsidRDefault="00C67BCD" w:rsidP="007B135B">
      <w:pPr>
        <w:rPr>
          <w:sz w:val="28"/>
          <w:szCs w:val="28"/>
        </w:rPr>
      </w:pPr>
    </w:p>
    <w:p w:rsidR="00C67BCD" w:rsidRPr="007B135B" w:rsidRDefault="00C67BCD" w:rsidP="007B135B">
      <w:pPr>
        <w:rPr>
          <w:sz w:val="28"/>
          <w:szCs w:val="28"/>
        </w:rPr>
      </w:pPr>
    </w:p>
    <w:p w:rsidR="007B135B" w:rsidRPr="0085660D" w:rsidRDefault="007B135B" w:rsidP="007B135B">
      <w:pPr>
        <w:rPr>
          <w:sz w:val="28"/>
          <w:szCs w:val="28"/>
        </w:rPr>
      </w:pPr>
    </w:p>
    <w:p w:rsidR="007B135B" w:rsidRDefault="0048662F" w:rsidP="007B1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09243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7B135B">
        <w:rPr>
          <w:b/>
          <w:sz w:val="28"/>
          <w:szCs w:val="28"/>
        </w:rPr>
        <w:t xml:space="preserve"> Калтанского</w:t>
      </w:r>
    </w:p>
    <w:p w:rsidR="007B135B" w:rsidRPr="00A40B58" w:rsidRDefault="007B135B" w:rsidP="00A40B58">
      <w:pPr>
        <w:jc w:val="both"/>
        <w:rPr>
          <w:sz w:val="20"/>
          <w:szCs w:val="20"/>
        </w:rPr>
        <w:sectPr w:rsidR="007B135B" w:rsidRPr="00A40B58" w:rsidSect="0009243D">
          <w:pgSz w:w="11906" w:h="16838"/>
          <w:pgMar w:top="1700" w:right="902" w:bottom="1134" w:left="156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городского округа</w:t>
      </w:r>
      <w:r w:rsidR="000D51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0B58">
        <w:rPr>
          <w:b/>
          <w:sz w:val="28"/>
          <w:szCs w:val="28"/>
        </w:rPr>
        <w:t xml:space="preserve">               </w:t>
      </w:r>
      <w:r w:rsidR="009B46EF">
        <w:rPr>
          <w:b/>
          <w:sz w:val="28"/>
          <w:szCs w:val="28"/>
        </w:rPr>
        <w:t xml:space="preserve">          </w:t>
      </w:r>
      <w:r w:rsidR="0048662F">
        <w:rPr>
          <w:b/>
          <w:sz w:val="28"/>
          <w:szCs w:val="28"/>
        </w:rPr>
        <w:t>К.А. Шертухов</w:t>
      </w:r>
    </w:p>
    <w:p w:rsidR="00FE75AA" w:rsidRPr="00066830" w:rsidRDefault="00B272ED" w:rsidP="00B272ED">
      <w:pPr>
        <w:pStyle w:val="a3"/>
        <w:jc w:val="right"/>
        <w:rPr>
          <w:sz w:val="18"/>
          <w:szCs w:val="18"/>
        </w:rPr>
      </w:pPr>
      <w:r w:rsidRPr="00066830">
        <w:rPr>
          <w:sz w:val="18"/>
          <w:szCs w:val="18"/>
        </w:rPr>
        <w:lastRenderedPageBreak/>
        <w:t xml:space="preserve">Приложение №1 </w:t>
      </w:r>
    </w:p>
    <w:p w:rsidR="00FE75AA" w:rsidRPr="00066830" w:rsidRDefault="00B272ED" w:rsidP="00B272ED">
      <w:pPr>
        <w:pStyle w:val="a3"/>
        <w:jc w:val="right"/>
        <w:rPr>
          <w:sz w:val="18"/>
          <w:szCs w:val="18"/>
        </w:rPr>
      </w:pPr>
      <w:r w:rsidRPr="00066830">
        <w:rPr>
          <w:sz w:val="18"/>
          <w:szCs w:val="18"/>
        </w:rPr>
        <w:t xml:space="preserve">к Постановлению администрации </w:t>
      </w:r>
    </w:p>
    <w:p w:rsidR="00FE75AA" w:rsidRPr="00066830" w:rsidRDefault="00B272ED" w:rsidP="00FE75AA">
      <w:pPr>
        <w:pStyle w:val="a3"/>
        <w:jc w:val="right"/>
        <w:rPr>
          <w:sz w:val="18"/>
          <w:szCs w:val="18"/>
        </w:rPr>
      </w:pPr>
      <w:r w:rsidRPr="00066830">
        <w:rPr>
          <w:sz w:val="18"/>
          <w:szCs w:val="18"/>
        </w:rPr>
        <w:t xml:space="preserve">Калтанского городского округа </w:t>
      </w:r>
    </w:p>
    <w:p w:rsidR="00B272ED" w:rsidRPr="00066830" w:rsidRDefault="00B272ED" w:rsidP="00FE75AA">
      <w:pPr>
        <w:pStyle w:val="a3"/>
        <w:jc w:val="right"/>
        <w:rPr>
          <w:sz w:val="18"/>
          <w:szCs w:val="18"/>
        </w:rPr>
      </w:pPr>
      <w:r w:rsidRPr="00066830">
        <w:rPr>
          <w:sz w:val="18"/>
          <w:szCs w:val="18"/>
        </w:rPr>
        <w:t xml:space="preserve">от </w:t>
      </w:r>
      <w:r w:rsidR="00D46402">
        <w:rPr>
          <w:sz w:val="18"/>
          <w:szCs w:val="18"/>
        </w:rPr>
        <w:t>05.11.</w:t>
      </w:r>
      <w:r w:rsidRPr="00066830">
        <w:rPr>
          <w:sz w:val="18"/>
          <w:szCs w:val="18"/>
        </w:rPr>
        <w:t>2013г. №</w:t>
      </w:r>
      <w:r w:rsidR="00D46402">
        <w:rPr>
          <w:sz w:val="18"/>
          <w:szCs w:val="18"/>
        </w:rPr>
        <w:t xml:space="preserve"> 403</w:t>
      </w:r>
      <w:r w:rsidRPr="00066830">
        <w:rPr>
          <w:sz w:val="18"/>
          <w:szCs w:val="18"/>
        </w:rPr>
        <w:t>-п</w:t>
      </w:r>
    </w:p>
    <w:p w:rsidR="00FE75AA" w:rsidRPr="007449DC" w:rsidRDefault="00FE75AA" w:rsidP="0081717C">
      <w:pPr>
        <w:jc w:val="center"/>
        <w:rPr>
          <w:b/>
          <w:sz w:val="28"/>
          <w:szCs w:val="28"/>
          <w:u w:val="single"/>
        </w:rPr>
      </w:pPr>
    </w:p>
    <w:p w:rsidR="0081717C" w:rsidRPr="007449DC" w:rsidRDefault="0081717C" w:rsidP="0081717C">
      <w:pPr>
        <w:jc w:val="center"/>
        <w:rPr>
          <w:b/>
          <w:i/>
          <w:sz w:val="28"/>
          <w:szCs w:val="28"/>
          <w:u w:val="single"/>
        </w:rPr>
      </w:pPr>
      <w:r w:rsidRPr="007449DC">
        <w:rPr>
          <w:b/>
          <w:i/>
          <w:sz w:val="28"/>
          <w:szCs w:val="28"/>
          <w:u w:val="single"/>
        </w:rPr>
        <w:t>Сводный реестр муниципальных услуг Калтанского городского округа</w:t>
      </w:r>
    </w:p>
    <w:tbl>
      <w:tblPr>
        <w:tblpPr w:leftFromText="180" w:rightFromText="180" w:vertAnchor="page" w:horzAnchor="margin" w:tblpY="237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"/>
        <w:gridCol w:w="2769"/>
        <w:gridCol w:w="2551"/>
        <w:gridCol w:w="2268"/>
        <w:gridCol w:w="3261"/>
        <w:gridCol w:w="3260"/>
      </w:tblGrid>
      <w:tr w:rsidR="001269AF" w:rsidRPr="004D26E1" w:rsidTr="00C67BCD">
        <w:trPr>
          <w:trHeight w:val="705"/>
        </w:trPr>
        <w:tc>
          <w:tcPr>
            <w:tcW w:w="817" w:type="dxa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</w:p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t>№</w:t>
            </w:r>
          </w:p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t>п/п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  <w:lang w:val="en-US"/>
              </w:rPr>
            </w:pPr>
          </w:p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t>Наименование услуги</w:t>
            </w:r>
          </w:p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t>Наименование организации предоставляющей муниципальную услугу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</w:p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t>Результат оказания услуги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</w:p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t>Потребитель муниципальной услуги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t>Нормативно-правовые акты</w:t>
            </w:r>
          </w:p>
        </w:tc>
      </w:tr>
      <w:tr w:rsidR="001269AF" w:rsidRPr="004D26E1" w:rsidTr="00C67BCD">
        <w:trPr>
          <w:trHeight w:val="180"/>
        </w:trPr>
        <w:tc>
          <w:tcPr>
            <w:tcW w:w="14992" w:type="dxa"/>
            <w:gridSpan w:val="7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</w:rPr>
            </w:pPr>
            <w:r w:rsidRPr="004D26E1">
              <w:rPr>
                <w:b/>
                <w:i/>
              </w:rPr>
              <w:t>Услуги в сфере социальной защиты</w:t>
            </w:r>
          </w:p>
        </w:tc>
      </w:tr>
      <w:tr w:rsidR="001269AF" w:rsidRPr="004D26E1" w:rsidTr="00C67BCD">
        <w:trPr>
          <w:trHeight w:val="1841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  <w:lang w:val="en-US"/>
              </w:rPr>
            </w:pPr>
            <w:r w:rsidRPr="004D26E1">
              <w:rPr>
                <w:b/>
                <w:lang w:val="en-US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Возмещение стоимости услуг, предоставляемых согласно гарантированному перечню услуг по погребению, и выплаты социального пособия на погребение граждан, не подлежащих обязательному социальному страхованию на случай временной нетрудоспособности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Возмещение стоимости услуг, предоставляемых согласно гарантированному перечню услуг по погребению, и выплаты социального пособия на погребение граждан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лица;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 xml:space="preserve">Зачисление несовершеннолетних на стационарное социальное обслуживание в отделение социальной реабилитации Муниципального казенного учреждения «Социально-реабилитационный центр для </w:t>
            </w:r>
            <w:r w:rsidRPr="004D26E1">
              <w:lastRenderedPageBreak/>
              <w:t>несовершеннолетних» Калтанского городского округа»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</w:pPr>
            <w:r w:rsidRPr="004D26E1">
              <w:lastRenderedPageBreak/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путевки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Несовершеннолетние граждане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06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Рассмотрение заявлений граждан по определению права на предоставление льгот за счет средств областного бюджета по оплате за жилье и коммунальные услуги, топливо, вывоз мусора, земельный налог, содержание в муниципальных детских дошкольных учреждениях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Рассмотрение заявлений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79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ежемесячного пособия на ребенка, и выплата пособия на ребенка до 1,5 лет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ежемесячного пособия на ребенка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836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адресной социальной помощи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лица, оказавшиеся в трудной жизненной ситуации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06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Принятие решения об отнесении семьи к  многодетной, и о предоставлении мер социальной поддержки многодетным семьям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Принятие решения  о предоставлении мер социальной поддержки многодетным семьям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Семья, имеющая в составе трех и белее детей, в возрасте до 18 лет, в том числе усыновленных и приемных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639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отдельным категориям граждан денежной выплаты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 денежной выплаты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814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ежемесячной денежной выплаты взамен предоставления мер социальной поддержки в натуральной форме  ветеранам ВОВ, ветеранам труда, реабилитированным гражданам и гражданам, признанным пострадавшими от политических репрессий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ежемесячной выплаты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Ветеранам ВОВ;</w:t>
            </w:r>
          </w:p>
          <w:p w:rsidR="001269AF" w:rsidRPr="004D26E1" w:rsidRDefault="001269AF" w:rsidP="005924E1">
            <w:r w:rsidRPr="004D26E1">
              <w:t>ветеранам труда;</w:t>
            </w:r>
          </w:p>
          <w:p w:rsidR="001269AF" w:rsidRPr="004D26E1" w:rsidRDefault="001269AF" w:rsidP="005924E1">
            <w:r w:rsidRPr="004D26E1">
              <w:t>реабилитированным гражданам;</w:t>
            </w:r>
          </w:p>
          <w:p w:rsidR="001269AF" w:rsidRPr="004D26E1" w:rsidRDefault="001269AF" w:rsidP="005924E1">
            <w:r w:rsidRPr="004D26E1">
              <w:t>гражданам, признанным пострадавшими от политических репрессий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122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Присвоение звания и выдача удостоверения «Ветеран труда»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Присвоение звания и выдача удостоверения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Физические лица: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-имеющие удостоверение "Ветеран труда";</w:t>
            </w:r>
          </w:p>
          <w:p w:rsidR="001269AF" w:rsidRPr="004D26E1" w:rsidRDefault="001269AF" w:rsidP="005924E1">
            <w:pPr>
              <w:outlineLvl w:val="2"/>
            </w:pPr>
            <w:r w:rsidRPr="004D26E1">
              <w:rPr>
                <w:rFonts w:eastAsia="Calibri"/>
              </w:rPr>
              <w:t xml:space="preserve">-награжденные орденами или медалями, либо удостоенные почетных званий СССР или </w:t>
            </w:r>
            <w:r w:rsidRPr="004D26E1">
              <w:rPr>
                <w:rFonts w:eastAsia="Calibri"/>
              </w:rPr>
              <w:lastRenderedPageBreak/>
              <w:t>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lastRenderedPageBreak/>
              <w:t xml:space="preserve">Постановление администрации Калтанского городского округа от 29.06.2012 г. №138-п «Об утверждении административных </w:t>
            </w:r>
            <w:r w:rsidRPr="004D26E1">
              <w:lastRenderedPageBreak/>
              <w:t>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ежегодной денежной компенсации расходов на текущий ремонт транспортного средства и горюче-смазочные материалы отдельным категориям граждан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ежегодной денежной компенсации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ежегодной денежной компенсации гражданам, награжденным нагрудным знаком «Почетный донор России»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ежегодной денежной выплаты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лица;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857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пенсии Кемеровской области отдельным категориям граждан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 xml:space="preserve">Управление социальной защиты населения Калтанского </w:t>
            </w:r>
            <w:r w:rsidRPr="004D26E1">
              <w:lastRenderedPageBreak/>
              <w:t>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lastRenderedPageBreak/>
              <w:t>Назначение и выплата ежегодной денежной выплаты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лица;</w:t>
            </w:r>
          </w:p>
          <w:p w:rsidR="001269AF" w:rsidRPr="004D26E1" w:rsidRDefault="001269AF" w:rsidP="005924E1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29.06.2012 г. №138-п «Об </w:t>
            </w:r>
            <w:r w:rsidRPr="004D26E1">
              <w:lastRenderedPageBreak/>
              <w:t>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71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13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субсидий на оплату жилого помещения и коммунальных услуг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субсидий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лица;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пенсии за выслугу лет  муниципальным служащим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пенсии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бывшие муниципальные служащие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Зачисление граждан пожилого возраста и инвалидов в учреждения социального обслуживания для предоставления социального обслуживания на дому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Зачисление на социальное обслуживание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Граждане пожилого возраста;</w:t>
            </w:r>
          </w:p>
          <w:p w:rsidR="001269AF" w:rsidRPr="004D26E1" w:rsidRDefault="001269AF" w:rsidP="005924E1">
            <w:r w:rsidRPr="004D26E1">
              <w:t>инвалидов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16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Оказание малоимущим гражданам государственной социальной помощи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ind w:left="34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Оказание социальной помощи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Малоимущие граждане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29.06.2012 г. №138-п «Об утверждении </w:t>
            </w:r>
            <w:r w:rsidRPr="004D26E1">
              <w:lastRenderedPageBreak/>
              <w:t>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Прием заявлений и предоставление льгот по оплате услуг связи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денежной выплаты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Граждане, достигшие возраста 70 лет и являющиеся абонентами фиксированной телефонной связи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денежной выплаты отдельным категориям граждан взамен получения ими продуктовых наборов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денежной выплаты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19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Социальная поддержка малоимущих граждан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Оказание социальной поддержки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Малоимущих граждан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72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20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 xml:space="preserve">Назначение и выплата единовременного пособия беременной жене военнослужащего, проходящего военную службу по призыву и, </w:t>
            </w:r>
            <w:r w:rsidRPr="004D26E1">
              <w:lastRenderedPageBreak/>
              <w:t>ежемесячного пособия на ребенка военнослужащего проходящего военную службу по призыву в соответствии с   Федеральным законодательством РФ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lastRenderedPageBreak/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 xml:space="preserve">Предоставление единовременного пособия беременной жене военнослужащего, проходящего </w:t>
            </w:r>
            <w:r w:rsidRPr="004D26E1">
              <w:lastRenderedPageBreak/>
              <w:t>военную службу, по призыву,</w:t>
            </w:r>
          </w:p>
          <w:p w:rsidR="001269AF" w:rsidRPr="004D26E1" w:rsidRDefault="001269AF" w:rsidP="005924E1">
            <w:r w:rsidRPr="004D26E1">
              <w:t>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lastRenderedPageBreak/>
              <w:t>Беременные жены военнослужащих,</w:t>
            </w:r>
          </w:p>
          <w:p w:rsidR="001269AF" w:rsidRPr="004D26E1" w:rsidRDefault="001269AF" w:rsidP="005924E1">
            <w:r w:rsidRPr="004D26E1">
              <w:t xml:space="preserve">дети военнослужащих проходящих военную службу по призыву в соответствии с   Федеральным </w:t>
            </w:r>
            <w:r w:rsidRPr="004D26E1">
              <w:lastRenderedPageBreak/>
              <w:t>законодательством РФ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lastRenderedPageBreak/>
              <w:t xml:space="preserve">Постановление администрации Калтанского городского округа от 29.06.2012 г. №138-п «Об утверждении административных </w:t>
            </w:r>
            <w:r w:rsidRPr="004D26E1">
              <w:lastRenderedPageBreak/>
              <w:t>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21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денежного вознаграждения гражданам, удостоенным звания Почетный гражданин Калтанского городского округа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Выплата денежного вознаграждения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Граждане, удостоенным звания Почетный гражданин Калтанского городского округа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709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мер социальной поддержки инвалидам, семьям воспитывающих детей инвалидов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Оказание социальной поддержки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Инвалиды, семьи воспитывающие детей инвалидов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18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23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социального обслуживания гражданам пожилого возраста и инвалидам  социальных услуг в нестационарных условиях</w:t>
            </w:r>
            <w:r w:rsidRPr="004D26E1">
              <w:br/>
            </w:r>
          </w:p>
          <w:p w:rsidR="001269AF" w:rsidRPr="004D26E1" w:rsidRDefault="001269AF" w:rsidP="005924E1"/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социальных услуг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Граждане пожилого возраста и инвалиды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24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Организация летнего отдыха (туристический поход) с детьми, оказавшимися в трудной жизненной ситуации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Организация летнего отдыха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Несовершеннолетние граждане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36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скидки по оплате жилого помещения и коммунальных услуг, установленной Федеральными законами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скидки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272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26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социального пособия на погребение на не работавших  и не являющихся пенсионерами, а также мертворожденных детей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социального пособия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827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27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ежемесячной денежной выплаты на хлеб отдельным категориям граждан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34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выплаты на хлеб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18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28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единовременного пособия при рождении ребенка, не работающим гражданам и обучающимся по очной форме обучения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единовременного пособия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Не работающие граждане и обучающиеся по очной форме обучения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88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29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выдача ежемесячного пособия по уходу за ребенком лицам, фактически осуществляющим уход за ребенком и не подлежащим обязательному социальному страхованию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ежемесячного пособия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 фактически осуществляющие уход за ребенком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30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мер социальной поддержки гражданам, пострадавшим в результате радиационных аварий и катастроф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социальной поддержки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571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31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Обеспечение совместно с подведомственными учреждениями социальной зашиты населения Калтанского городского округа отдых и оздоровление детей в  период школьных каникул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Обеспечение социальной защиты населения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32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Выдача удостоверений многодетным матерям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удостоверений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outlineLvl w:val="0"/>
              <w:rPr>
                <w:rFonts w:eastAsia="Calibri"/>
              </w:rPr>
            </w:pPr>
            <w:r w:rsidRPr="004D26E1">
              <w:rPr>
                <w:rFonts w:eastAsia="Calibri"/>
              </w:rPr>
              <w:t>-многодетная мать, имеющая или имевшая не менее пяти совершеннолетних детей, которых она родила и (или) усыновила (удочерила) и воспитывала до достижения ими возраста не менее 8 лет;</w:t>
            </w:r>
          </w:p>
          <w:p w:rsidR="001269AF" w:rsidRPr="004D26E1" w:rsidRDefault="001269AF" w:rsidP="005924E1">
            <w:pPr>
              <w:outlineLvl w:val="0"/>
              <w:rPr>
                <w:rFonts w:eastAsia="Calibri"/>
              </w:rPr>
            </w:pPr>
            <w:r w:rsidRPr="004D26E1">
              <w:rPr>
                <w:rFonts w:eastAsia="Calibri"/>
              </w:rPr>
              <w:t>-многодетная мать, родившая и (или) усыновившая (удочерившая) не менее пяти детей, в число которых входят совершеннолетние дети, которых она воспитывала до достижения ими возраста не менее 8 лет, и воспитываемые несовершеннолетние дети;</w:t>
            </w:r>
          </w:p>
          <w:p w:rsidR="001269AF" w:rsidRPr="004D26E1" w:rsidRDefault="001269AF" w:rsidP="005924E1">
            <w:pPr>
              <w:outlineLvl w:val="0"/>
              <w:rPr>
                <w:rFonts w:eastAsia="Calibri"/>
              </w:rPr>
            </w:pPr>
            <w:r w:rsidRPr="004D26E1">
              <w:rPr>
                <w:rFonts w:eastAsia="Calibri"/>
              </w:rPr>
              <w:t>-многодетная мать, родившая и (или) усыновившая (удочерившая) и воспитывающая не менее пяти несовершеннолетних детей.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outlineLvl w:val="0"/>
              <w:rPr>
                <w:rFonts w:eastAsia="Calibri"/>
              </w:rPr>
            </w:pPr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97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33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мер социальной поддержки гражданам, уволенным с военной службы, и членам семей погибших (умерших) военнослужащих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Оказание социальной поддержки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Уволенные с военной службы, и члены семей погибших (умерших) военнослужащих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119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34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 xml:space="preserve">Предоставление мер социальной поддержки работникам муниципальных учреждений социального </w:t>
            </w:r>
            <w:r w:rsidRPr="004D26E1">
              <w:lastRenderedPageBreak/>
              <w:t>обслуживания Кемеровской области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C67BC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4D26E1">
              <w:lastRenderedPageBreak/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мер социальной поддержки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Работники муниципальных учреждений социального обслуживания Кемеровской области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29.06.2012 г. №138-п «Об утверждении </w:t>
            </w:r>
            <w:r w:rsidRPr="004D26E1">
              <w:lastRenderedPageBreak/>
              <w:t>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853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35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Прием заявления о предоставлении средств областного материнского (семейного) капитала и соответствующих документов на основании  Закона Кемеровской области «О дополнительной мере социальной поддержки семей, имеющих детей»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Прием заявлений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607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36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Назначение и выплата единовременного пособия при рождении ребенка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единовременного пособия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37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</w:t>
            </w:r>
            <w:r w:rsidRPr="004D26E1">
              <w:lastRenderedPageBreak/>
              <w:t>недееспособными)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4D26E1">
              <w:lastRenderedPageBreak/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Установление опеки (попечительства) или патронажа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120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38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Социальная поддержка ветеранов труда, лиц, проработавших в тылу в период Великой Отечественной войны 1941-1945 годов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мер социальной поддержки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38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Социальная поддержка жертв политических репрессий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4D26E1">
              <w:t>Управление социальной защиты населения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Назначение и выплата мер социальной поддержки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29.06.2012 г. №138-п «Об утверждении административных регламентов по предоставлению услуг в сфере социальной защиты»</w:t>
            </w:r>
          </w:p>
        </w:tc>
      </w:tr>
      <w:tr w:rsidR="001269AF" w:rsidRPr="004D26E1" w:rsidTr="00C67BCD">
        <w:trPr>
          <w:trHeight w:val="330"/>
        </w:trPr>
        <w:tc>
          <w:tcPr>
            <w:tcW w:w="14992" w:type="dxa"/>
            <w:gridSpan w:val="7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pPr>
              <w:jc w:val="center"/>
            </w:pPr>
            <w:r w:rsidRPr="004D26E1">
              <w:rPr>
                <w:b/>
                <w:i/>
              </w:rPr>
              <w:t xml:space="preserve">Услуги в сфере имущественно - земельных отношений, строительства и регулирования предпринимательской </w:t>
            </w:r>
            <w:r w:rsidRPr="004D26E1">
              <w:rPr>
                <w:i/>
              </w:rPr>
              <w:t xml:space="preserve"> </w:t>
            </w:r>
            <w:r w:rsidRPr="004D26E1">
              <w:rPr>
                <w:b/>
                <w:i/>
              </w:rPr>
              <w:t>деятельности</w:t>
            </w:r>
          </w:p>
        </w:tc>
      </w:tr>
      <w:tr w:rsidR="001269AF" w:rsidRPr="004D26E1" w:rsidTr="00C67BCD">
        <w:trPr>
          <w:trHeight w:val="36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AF" w:rsidRPr="004D26E1" w:rsidRDefault="00054BC2" w:rsidP="005924E1">
            <w:pPr>
              <w:rPr>
                <w:b/>
              </w:rPr>
            </w:pPr>
            <w:r w:rsidRPr="004D26E1">
              <w:rPr>
                <w:b/>
              </w:rPr>
              <w:t>40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Предоставление земельных участков, находящихся в муниципальной собственности Калтанского городского округа, а так же земельных участков  государственная собственность на которые не разграничена на территории Калтанского городского округа, физическим лицам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Заключение договоров и (или) выдача распоряжений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лица;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30.08.2013г. №297-п «О внесении изменений в постановление администрации Калтанского городского округа «Об утверждении административного регламента по  предоставлению муниципальной услуги «Предоставление земельных участков, находящихся в </w:t>
            </w:r>
            <w:r w:rsidRPr="004D26E1">
              <w:lastRenderedPageBreak/>
              <w:t>муниципальной собственности Калтанского городского округа, а так же земельных участков  государственная собственность на которые не разграничена на территории Калтанского городского округа, физическим лицам»</w:t>
            </w:r>
          </w:p>
        </w:tc>
      </w:tr>
      <w:tr w:rsidR="001269AF" w:rsidRPr="004D26E1" w:rsidTr="00C67BCD">
        <w:trPr>
          <w:trHeight w:val="16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4</w:t>
            </w:r>
            <w:r w:rsidR="00054BC2" w:rsidRPr="004D26E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распоряжений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Индивидуальные предприниматели;</w:t>
            </w:r>
          </w:p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30.08.2013г. № 298-п «О внесении изменений в постановление администрации Калтанского городского округа «Об утверждении административного регламента по предоставлению муниципальной услуги « Утверждение схемы расположения земельного участка на кадастровом плане или кадастровой карте соответствующей территории»</w:t>
            </w:r>
          </w:p>
        </w:tc>
      </w:tr>
      <w:tr w:rsidR="001269AF" w:rsidRPr="004D26E1" w:rsidTr="00C67BCD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4</w:t>
            </w:r>
            <w:r w:rsidR="00054BC2" w:rsidRPr="004D26E1">
              <w:rPr>
                <w:b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 xml:space="preserve">Предоставление земельных участков из земель сельскохозяйственного назначения, находящихся в муниципальной собственности Калтанского городского </w:t>
            </w:r>
            <w:r w:rsidRPr="004D26E1">
              <w:lastRenderedPageBreak/>
              <w:t>округа, а так же земельных  участков государственная собственность на которые не разграничена, на территории Калтанского городского округа, для создания фермерского хозяйства и осуществления его деятельности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lastRenderedPageBreak/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Заключение договоров и (или) выдача распоряжений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лица;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30.08.2013г. №295-п «О внесении изменений в постановление администрации Калтанского городского округа «Об утверждении регламента по </w:t>
            </w:r>
            <w:r w:rsidRPr="004D26E1">
              <w:lastRenderedPageBreak/>
              <w:t>предоставлению муниципальной услуги « Предоставление земельных участков из земель сельскохозяйственного назначения, находящихся в муниципальной собственности Калтанского городского округа, а так же земельных  участков государственная собственность на которые не разграничена, на территории Калтанского городского округа, для создания фермерского хозяйства и осуществления его деятельности»</w:t>
            </w:r>
          </w:p>
        </w:tc>
      </w:tr>
      <w:tr w:rsidR="001269AF" w:rsidRPr="004D26E1" w:rsidTr="00C67BCD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4</w:t>
            </w:r>
            <w:r w:rsidR="00054BC2" w:rsidRPr="004D26E1">
              <w:rPr>
                <w:b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земельных участков на территории Калтанского городского округа для целей, не связанных со строительством и находящихся в государственной или муниципальной собственности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Заключение договоров и (или) выдача распоряжений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Индивидуальные предприниматели;</w:t>
            </w:r>
          </w:p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лица;</w:t>
            </w:r>
          </w:p>
          <w:p w:rsidR="001269AF" w:rsidRPr="004D26E1" w:rsidRDefault="001269AF" w:rsidP="005924E1">
            <w:pPr>
              <w:spacing w:line="360" w:lineRule="auto"/>
            </w:pPr>
            <w:r w:rsidRPr="004D26E1">
              <w:t>юридические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30.08.2013г. № 296-п «О внесении изменений в постановление администрации Калтанского городского округа  «Об утверждении административного регламента по предоставлению муниципальной услуги « Предоставление земельных участков на территории Калтанского городского округа для целей, не связанных со строительством и находящихся в </w:t>
            </w:r>
            <w:r w:rsidRPr="004D26E1">
              <w:lastRenderedPageBreak/>
              <w:t>государственной или муниципальной собственности»</w:t>
            </w:r>
          </w:p>
        </w:tc>
      </w:tr>
      <w:tr w:rsidR="001269AF" w:rsidRPr="004D26E1" w:rsidTr="00C67BCD">
        <w:trPr>
          <w:trHeight w:val="1731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4</w:t>
            </w:r>
            <w:r w:rsidR="00054BC2" w:rsidRPr="004D26E1">
              <w:rPr>
                <w:b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социальной выплаты на приобретение (строительство) жилья молодым семьям, включенным в подпрограмму «Обеспечение жильем молодых семей «федеральной целевой программы «Жилище» на 2011-2015 годы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E70E93">
            <w:pPr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0" w:firstLine="0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социальной выплаты на приобретение (строительство) жилья молодым семьям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09.08.2012г. № 186-п «Об утверждении административного регламента по предоставлению муниципальной услуги «Предоставление социальной выплаты на приобретение (строительство) жилья молодым семьям, включенным в подпрограмму «Обеспечение жильем молодых семей «федеральной целевой программы «Жилище» на 2011-2015 годы»</w:t>
            </w:r>
          </w:p>
        </w:tc>
      </w:tr>
      <w:tr w:rsidR="001269AF" w:rsidRPr="004D26E1" w:rsidTr="00C67BCD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4</w:t>
            </w:r>
            <w:r w:rsidR="00054BC2" w:rsidRPr="004D26E1">
              <w:rPr>
                <w:b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Признание граждан малоимущими для постановки на учет нуждающихся в улучшении жилищных условий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Постановка на учет нуждающихся в улучшении жилищных условий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15.03.2010г. №42-п «Об утверждении административного регламента по предоставлению муниципальной услуги « Признание граждан малоимущими для постановки на учет нуждающихся в улучшении жилищных условий»</w:t>
            </w:r>
          </w:p>
        </w:tc>
      </w:tr>
      <w:tr w:rsidR="001269AF" w:rsidRPr="004D26E1" w:rsidTr="00C67BCD">
        <w:trPr>
          <w:trHeight w:val="1174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4</w:t>
            </w:r>
            <w:r w:rsidR="00054BC2" w:rsidRPr="004D26E1">
              <w:rPr>
                <w:b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 об очередности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30.12.2010г. №163-п «Об утверждении административного регламента по предоставлению муниципальной услуги « 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1269AF" w:rsidRPr="004D26E1" w:rsidTr="00C67BCD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4</w:t>
            </w:r>
            <w:r w:rsidR="00054BC2" w:rsidRPr="004D26E1">
              <w:rPr>
                <w:b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Передача квартиры (дома) в собственность граждан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Передача квартиры (дома) в собственность граждан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08.07.2011г. №129-п «Об утверждении административного регламента по предоставлению муниципальной услуги « Передача квартиры (дома) в собственность граждан»</w:t>
            </w:r>
          </w:p>
        </w:tc>
      </w:tr>
      <w:tr w:rsidR="001269AF" w:rsidRPr="004D26E1" w:rsidTr="00C67BCD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4</w:t>
            </w:r>
            <w:r w:rsidR="00054BC2" w:rsidRPr="004D26E1">
              <w:rPr>
                <w:b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Прием заявлений, документов, а так же поставка граждан на учет в качестве нуждающихся в жилых помещениях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Поставка граждан на учет в качестве нуждающихся в жилых помещениях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15.03.2010г. №41-п «Об утверждении административного регламента по предоставлению муниципальной услуги « Прием заявлений, документов, а так же поставка граждан на учет в </w:t>
            </w:r>
            <w:r w:rsidRPr="004D26E1">
              <w:lastRenderedPageBreak/>
              <w:t>качестве нуждающихся в жилых помещениях»</w:t>
            </w:r>
          </w:p>
        </w:tc>
      </w:tr>
      <w:tr w:rsidR="001269AF" w:rsidRPr="004D26E1" w:rsidTr="00C67BCD">
        <w:trPr>
          <w:trHeight w:val="196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054BC2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49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социальных выплат гражданам, проживающим в ветхом жилищном фонде, ставшем по критериям безопасности непригодным для проживания в результате ведения горных работ на ликвидируемых угольных шахтах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социальных выплат гражданам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08.08.2012г. №184-п «Об утверждении административного регламента по предоставлению муниципальной услуги «Предоставление социальных выплат гражданам, проживающим в ветхом жилищном фонде, ставшем по критериям безопасности непригодным для проживания в результате ведения горных работ на ликвидируемых угольных шахтах»</w:t>
            </w:r>
          </w:p>
        </w:tc>
      </w:tr>
      <w:tr w:rsidR="001269AF" w:rsidRPr="004D26E1" w:rsidTr="00C67BCD">
        <w:trPr>
          <w:trHeight w:val="1131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5</w:t>
            </w:r>
            <w:r w:rsidR="00054BC2" w:rsidRPr="004D26E1">
              <w:rPr>
                <w:b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Реализации подпрограммы «Выполнение государственных обязательств по обеспечению жильем некоторых категорий граждан, установленных федеральным законодательством» федеральной целевой программы «Жилище» на 2011-2015 годы»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Обеспечению жильем некоторых категорий граждан, установленных федеральным законодательством» федеральной целевой программы «Жилище» на 2011-2015 годы»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08.08.2012г. №183-п «Об утверждении административного регламента по предоставлению муниципальной услуги « Реализации подпрограммы «Выполнение государственных обязательств по обеспечению жильем некоторых категорий граждан, установленных </w:t>
            </w:r>
            <w:r w:rsidRPr="004D26E1">
              <w:lastRenderedPageBreak/>
              <w:t>федеральным законодательством» федеральной целевой программы «Жилище» на 2011-2015 годы»»</w:t>
            </w:r>
          </w:p>
        </w:tc>
      </w:tr>
      <w:tr w:rsidR="001269AF" w:rsidRPr="004D26E1" w:rsidTr="00C67BCD">
        <w:trPr>
          <w:trHeight w:val="120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5</w:t>
            </w:r>
            <w:r w:rsidR="00054BC2" w:rsidRPr="004D26E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Предоставление информации об объектах учета, содержащейся в реестре муниципальной собственности Калтанского городского округа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 об объектах учета, содержащейся в реестре муниципальной собственности Калтанского городского округа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spacing w:line="360" w:lineRule="auto"/>
            </w:pPr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19.07.2012г. №163-п «Об утверждении административного регламента по предоставлению муниципальной услуги « Предоставление информации об объектах учета, содержащейся в реестре муниципальной собственности Калтанского городского округа»</w:t>
            </w:r>
          </w:p>
        </w:tc>
      </w:tr>
      <w:tr w:rsidR="001269AF" w:rsidRPr="004D26E1" w:rsidTr="00C67BCD">
        <w:trPr>
          <w:trHeight w:val="18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5</w:t>
            </w:r>
            <w:r w:rsidR="00054BC2" w:rsidRPr="004D26E1">
              <w:rPr>
                <w:b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Передача в аренду объектов муниципальной собственности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распоряжений, договоров, актов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10.03.2010г. № 22-п «Об утверждении административного регламента по предоставлению муниципальной услуги « Передача в аренду объектов муниципальной собственности»</w:t>
            </w:r>
          </w:p>
        </w:tc>
      </w:tr>
      <w:tr w:rsidR="001269AF" w:rsidRPr="004D26E1" w:rsidTr="00C67BCD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5</w:t>
            </w:r>
            <w:r w:rsidR="00054BC2" w:rsidRPr="004D26E1">
              <w:rPr>
                <w:b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Передача муниципального имущества в безвозмездное пользование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 xml:space="preserve">МКУ «Управление муниципальным имуществом» Калтанского </w:t>
            </w:r>
            <w:r w:rsidRPr="004D26E1">
              <w:lastRenderedPageBreak/>
              <w:t>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lastRenderedPageBreak/>
              <w:t>Выдача распоряжений, договоров, актов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10.03.2010г. № 21-п «Об утверждении </w:t>
            </w:r>
            <w:r w:rsidRPr="004D26E1">
              <w:lastRenderedPageBreak/>
              <w:t>административного регламента по предоставлению муниципальной услуги « Передача муниципального имущества в безвозмездное пользование»</w:t>
            </w:r>
          </w:p>
        </w:tc>
      </w:tr>
      <w:tr w:rsidR="001269AF" w:rsidRPr="004D26E1" w:rsidTr="00C67BCD">
        <w:trPr>
          <w:trHeight w:val="18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5</w:t>
            </w:r>
            <w:r w:rsidR="00054BC2" w:rsidRPr="004D26E1">
              <w:rPr>
                <w:b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Заключение договоров купли-продажи муниципального имущества по итогам аукциона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распоряжений, актов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:rsidR="001269AF" w:rsidRPr="004D26E1" w:rsidRDefault="001269AF" w:rsidP="005924E1">
            <w:r w:rsidRPr="004D26E1">
              <w:t>Индивидуальные предприниматели;</w:t>
            </w:r>
          </w:p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10.03.2010г. №15-п «Об утверждении административного регламента по предоставлению муниципальной услуги « Заключение договоров купли-продажи муниципального имущества по итогам аукциона»</w:t>
            </w:r>
          </w:p>
        </w:tc>
      </w:tr>
      <w:tr w:rsidR="001269AF" w:rsidRPr="004D26E1" w:rsidTr="00C67BCD">
        <w:trPr>
          <w:trHeight w:val="72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5</w:t>
            </w:r>
            <w:r w:rsidR="00054BC2" w:rsidRPr="004D26E1">
              <w:rPr>
                <w:b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Перевод жилого (нежилого) помещения в нежилое (жилое) помещения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Отдел архитектуры и градостроительства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Перевод жилых помещений в нежилые и нежилые помещения в жилые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Юридические лица.</w:t>
            </w:r>
          </w:p>
          <w:p w:rsidR="001269AF" w:rsidRPr="004D26E1" w:rsidRDefault="001269AF" w:rsidP="005924E1">
            <w:r w:rsidRPr="004D26E1">
              <w:t>индивидуальные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04.09.2013г. № 314-п «Об утверждении административного регламента по предоставлению муниципальной услуги « Перевод жилого (нежилого) помещения в нежилое (жилое) помещения»</w:t>
            </w:r>
          </w:p>
        </w:tc>
      </w:tr>
      <w:tr w:rsidR="001269AF" w:rsidRPr="004D26E1" w:rsidTr="00C67BCD">
        <w:trPr>
          <w:trHeight w:val="835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5</w:t>
            </w:r>
            <w:r w:rsidR="00054BC2" w:rsidRPr="004D26E1">
              <w:rPr>
                <w:b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Выдача решения о согласовании   переустройства и (или) перепланировки жилого помещения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</w:pPr>
            <w:r w:rsidRPr="004D26E1">
              <w:t xml:space="preserve">МКУ «Управление муниципальным имуществом» Калтанского </w:t>
            </w:r>
            <w:r w:rsidRPr="004D26E1">
              <w:lastRenderedPageBreak/>
              <w:t>городского округа;</w:t>
            </w:r>
          </w:p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</w:pPr>
            <w:r w:rsidRPr="004D26E1">
              <w:t>Отдел архитектуры и градостроительства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lastRenderedPageBreak/>
              <w:t>Перепланировка жилых помещений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Предприниматели;</w:t>
            </w:r>
          </w:p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04.09.2013г. № 313-п «Об утверждении </w:t>
            </w:r>
            <w:r w:rsidRPr="004D26E1">
              <w:lastRenderedPageBreak/>
              <w:t>административного регламента по предоставлению муниципальной услуги « Выдача решения о согласовании   переустройства и (или) перепланировки жилого помещения»</w:t>
            </w:r>
          </w:p>
        </w:tc>
      </w:tr>
      <w:tr w:rsidR="001269AF" w:rsidRPr="004D26E1" w:rsidTr="00C67BCD">
        <w:trPr>
          <w:trHeight w:val="870"/>
        </w:trPr>
        <w:tc>
          <w:tcPr>
            <w:tcW w:w="817" w:type="dxa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5</w:t>
            </w:r>
            <w:r w:rsidR="00054BC2" w:rsidRPr="004D26E1">
              <w:rPr>
                <w:b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1269AF" w:rsidRPr="004D26E1" w:rsidRDefault="001269AF" w:rsidP="005924E1">
            <w:r w:rsidRPr="004D26E1">
              <w:t>Подготовка и выдача разрешений на строительство, реконструкцию объектов капитального строительства, а так же  на ввод объектов в эксплуатацию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Отдел архитектуры и градостроительства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Перепланировка жилых помещений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Индивидуальные предприниматели;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04.09.2013г. № 315-п «Об утверждении административного регламента по предоставлению муниципальной услуги « Подготовка и выдача разрешений на строительство, реконструкцию объектов капитального строительства, а так же  на ввод объектов в эксплуатацию»</w:t>
            </w:r>
          </w:p>
        </w:tc>
      </w:tr>
      <w:tr w:rsidR="001269AF" w:rsidRPr="004D26E1" w:rsidTr="00C67BCD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5</w:t>
            </w:r>
            <w:r w:rsidR="00054BC2" w:rsidRPr="004D26E1">
              <w:rPr>
                <w:b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Предоставление разрешения на установку рекламной конструкции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Отдел архитектуры и градостроительства администрации Калтанского городского округа;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Выдача разрешений</w:t>
            </w:r>
          </w:p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лица.</w:t>
            </w:r>
          </w:p>
          <w:p w:rsidR="001269AF" w:rsidRPr="004D26E1" w:rsidRDefault="001269AF" w:rsidP="005924E1">
            <w:r w:rsidRPr="004D26E1">
              <w:t>индивидуальные предприниматели;</w:t>
            </w:r>
          </w:p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 (организации всех форм собственности) в лице руководителя организации либо представителя по доверенности.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17.08.2012г. №201-п «Об утверждении административного регламента по предоставлению муниципальной услуге « Предоставление разрешения на установку рекламной конструкции»</w:t>
            </w:r>
          </w:p>
        </w:tc>
      </w:tr>
      <w:tr w:rsidR="001269AF" w:rsidRPr="004D26E1" w:rsidTr="00C67BCD">
        <w:trPr>
          <w:trHeight w:val="8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AF" w:rsidRPr="004D26E1" w:rsidRDefault="00054BC2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59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Подготовка  и выдача градостроительных планов земельных участков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«Управление муниципальным имуществом» Калтанского городского округа;</w:t>
            </w:r>
          </w:p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Отдел архитектуры и градостроительства администрации Калтанского городского округа;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Подготовка, утверждение и выдача градостроительных планов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Индивидуальные предприниматели;</w:t>
            </w:r>
          </w:p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29.08.2013г. № 291-п «Об утверждении административного регламента по предоставлению муниципальной услуги « Подготовка  и выдача градостроительных планов земельных участков»</w:t>
            </w:r>
          </w:p>
        </w:tc>
      </w:tr>
      <w:tr w:rsidR="001269AF" w:rsidRPr="004D26E1" w:rsidTr="00C67BCD">
        <w:trPr>
          <w:trHeight w:val="377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9AF" w:rsidRPr="004D26E1" w:rsidRDefault="001269AF" w:rsidP="005924E1">
            <w:pPr>
              <w:rPr>
                <w:b/>
                <w:i/>
              </w:rPr>
            </w:pPr>
            <w:r w:rsidRPr="004D26E1">
              <w:rPr>
                <w:b/>
                <w:i/>
              </w:rPr>
              <w:t>Услуги в сфере образования</w:t>
            </w:r>
          </w:p>
        </w:tc>
      </w:tr>
      <w:tr w:rsidR="001269AF" w:rsidRPr="004D26E1" w:rsidTr="00C67BCD">
        <w:trPr>
          <w:trHeight w:val="525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054BC2" w:rsidP="005924E1">
            <w:pPr>
              <w:rPr>
                <w:b/>
              </w:rPr>
            </w:pPr>
            <w:r w:rsidRPr="004D26E1">
              <w:rPr>
                <w:b/>
              </w:rPr>
              <w:t>60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Прием заявлений и постановка на учет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Получателем муниципальной услуги являются родители (законные представители) ребенка в возрасте от 1,5 года до 7 лет.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      </w:r>
          </w:p>
        </w:tc>
      </w:tr>
      <w:tr w:rsidR="001269AF" w:rsidRPr="004D26E1" w:rsidTr="00C67BCD">
        <w:trPr>
          <w:trHeight w:val="36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6</w:t>
            </w:r>
            <w:r w:rsidR="00054BC2" w:rsidRPr="004D26E1">
              <w:rPr>
                <w:b/>
              </w:rPr>
              <w:t>1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 xml:space="preserve">Предоставление  информации об организации общедоступного и бесплатного начального общего, основного общего, среднего </w:t>
            </w:r>
            <w:r w:rsidRPr="004D26E1">
              <w:lastRenderedPageBreak/>
              <w:t>(полного) общего образования, а также дополнительного образования в общеобразовательных учреждениях, расположенных на территории Калтанского городского округа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lastRenderedPageBreak/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лица, запрашивающие информацию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30.09.2012г. № 309-п «Об утверждении административного регламента по </w:t>
            </w:r>
            <w:r w:rsidRPr="004D26E1">
              <w:lastRenderedPageBreak/>
              <w:t>предоставлению муниципальной услуги «Предоставление 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Калтанского городского округа»</w:t>
            </w:r>
          </w:p>
        </w:tc>
      </w:tr>
      <w:tr w:rsidR="001269AF" w:rsidRPr="004D26E1" w:rsidTr="00C67BCD">
        <w:trPr>
          <w:trHeight w:val="4262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6</w:t>
            </w:r>
            <w:r w:rsidR="00054BC2" w:rsidRPr="004D26E1">
              <w:rPr>
                <w:b/>
              </w:rPr>
              <w:t>2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Зачисление в образовательное учреждение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Зачисление в образовательные учреждения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pStyle w:val="a5"/>
              <w:tabs>
                <w:tab w:val="left" w:pos="707"/>
              </w:tabs>
              <w:rPr>
                <w:rFonts w:ascii="Times New Roman" w:hAnsi="Times New Roman" w:cs="Times New Roman"/>
                <w:lang w:val="ru-RU"/>
              </w:rPr>
            </w:pPr>
            <w:r w:rsidRPr="004D26E1">
              <w:rPr>
                <w:rFonts w:ascii="Times New Roman" w:hAnsi="Times New Roman" w:cs="Times New Roman"/>
                <w:lang w:val="ru-RU"/>
              </w:rPr>
              <w:t>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а так же законный представитель ребенка. Заявителем может быть как получатель услуги, так и лицо, действующее от имени законного представителя ребенка на основании доверенности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pStyle w:val="a5"/>
              <w:tabs>
                <w:tab w:val="left" w:pos="707"/>
              </w:tabs>
              <w:rPr>
                <w:rFonts w:ascii="Times New Roman" w:hAnsi="Times New Roman" w:cs="Times New Roman"/>
                <w:lang w:val="ru-RU"/>
              </w:rPr>
            </w:pPr>
            <w:r w:rsidRPr="004D26E1">
              <w:rPr>
                <w:rFonts w:ascii="Times New Roman" w:hAnsi="Times New Roman" w:cs="Times New Roman"/>
                <w:lang w:val="ru-RU"/>
              </w:rPr>
              <w:t>Постановление администрации Калтанского городского округа от 30.12.2011г. №309-п «Об утверждении административного регламента по предоставлению муниципальной услуги « Зачисление в образовательное учреждение»</w:t>
            </w:r>
          </w:p>
        </w:tc>
      </w:tr>
      <w:tr w:rsidR="001269AF" w:rsidRPr="004D26E1" w:rsidTr="00C67BCD">
        <w:trPr>
          <w:trHeight w:val="841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6</w:t>
            </w:r>
            <w:r w:rsidR="00054BC2" w:rsidRPr="004D26E1">
              <w:rPr>
                <w:b/>
              </w:rPr>
              <w:t>3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 о результатах сданных экзаменов, тестирования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Выпускники, освоившие основные общеобразовательные программы основного общего, среднего (полного) общего образования и допущенные в установленном порядке к государственной (итоговой) аттестации (далее - выпускники текущего года) и их родители (законные представители);</w:t>
            </w:r>
          </w:p>
          <w:p w:rsidR="001269AF" w:rsidRPr="004D26E1" w:rsidRDefault="001269AF" w:rsidP="005924E1">
            <w:r w:rsidRPr="004D26E1">
              <w:t>выпускники образовательных учреждений прошлых лет, имеющие документ государственного образца о среднем (полном) общем, начальном профессиональном и среднем профессиональном образовании, в том числе лица, у которых срок действия ранее полученного свидетельства о результатах ЕГЭ не истек (далее - выпускники прошлых лет);</w:t>
            </w:r>
          </w:p>
          <w:p w:rsidR="001269AF" w:rsidRPr="004D26E1" w:rsidRDefault="001269AF" w:rsidP="005924E1">
            <w:r w:rsidRPr="004D26E1">
              <w:t>граждане, имеющие среднее (полное) общее образование, полученное в образовательных учреждениях иностранных государств;</w:t>
            </w:r>
          </w:p>
          <w:p w:rsidR="001269AF" w:rsidRPr="004D26E1" w:rsidRDefault="001269AF" w:rsidP="005924E1">
            <w:r w:rsidRPr="004D26E1">
              <w:t xml:space="preserve">обучающиеся 4-10 классов (при прохождении тестирования) и родители </w:t>
            </w:r>
            <w:r w:rsidRPr="004D26E1">
              <w:lastRenderedPageBreak/>
              <w:t>(законные представители) несовершеннолетних.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lastRenderedPageBreak/>
              <w:t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 Предоставление информации о результатах сданных экзаменов, тестирования»</w:t>
            </w:r>
          </w:p>
        </w:tc>
      </w:tr>
      <w:tr w:rsidR="001269AF" w:rsidRPr="004D26E1" w:rsidTr="00C67BCD">
        <w:trPr>
          <w:trHeight w:val="36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6</w:t>
            </w:r>
            <w:r w:rsidR="00054BC2" w:rsidRPr="004D26E1">
              <w:rPr>
                <w:b/>
              </w:rPr>
              <w:t>4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rPr>
                <w:bCs/>
              </w:rPr>
              <w:t>Родители (законные представители) обучающихся  граждан, а также совершеннолетние граждане.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rPr>
                <w:bCs/>
              </w:rPr>
            </w:pPr>
            <w:r w:rsidRPr="004D26E1">
              <w:t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 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  <w:tr w:rsidR="001269AF" w:rsidRPr="004D26E1" w:rsidTr="00C67BCD">
        <w:trPr>
          <w:trHeight w:val="1604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6</w:t>
            </w:r>
            <w:r w:rsidR="00054BC2" w:rsidRPr="004D26E1">
              <w:rPr>
                <w:b/>
              </w:rPr>
              <w:t>5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Лица, проживающие на территории Калтанского городского округа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30.12.2011г. №309-п «Об утверждении административного регламента по предоставлению муниципальной услуги «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  <w:tr w:rsidR="001269AF" w:rsidRPr="004D26E1" w:rsidTr="00C67BCD">
        <w:trPr>
          <w:trHeight w:val="3676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6</w:t>
            </w:r>
            <w:r w:rsidR="00054BC2" w:rsidRPr="004D26E1">
              <w:rPr>
                <w:b/>
              </w:rPr>
              <w:t>6</w:t>
            </w: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Граждане Российской Федерации, проживающие на территории муниципального образования – город Калтан, а также иностранные граждане и лица без гражданства, постоянно проживающие на территории Российской Федерации, в муниципальном образовании (далее – заявители), а также несовершеннолетние граждане, проживающие на территории Российской Федерации, в муниципальном образовании. Опекунами и попечителями могут назначаться только совершеннолетние дееспособные граждане, которые: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по состоянию здоровья могут осуществлять обязанности по воспитанию ребенка;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не лишены или ограничены в родительских правах;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не были отстранены от выполнения обязанностей опекуна (попечителя);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не являются бывшими усыновителями, если усыновление отменено по их вине;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 xml:space="preserve">не имеют судимости за умышленное преступление против жизни и здоровья </w:t>
            </w:r>
            <w:r w:rsidRPr="004D26E1">
              <w:rPr>
                <w:bCs/>
              </w:rPr>
              <w:lastRenderedPageBreak/>
              <w:t>граждан;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проживают в жилых помещениях, соответствующих санитарным и техническим правилам;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не страдают хроническим алкоголизмом и наркоманией;</w:t>
            </w:r>
          </w:p>
          <w:p w:rsidR="001269AF" w:rsidRPr="004D26E1" w:rsidRDefault="001269AF" w:rsidP="005924E1">
            <w:pPr>
              <w:snapToGrid w:val="0"/>
            </w:pPr>
            <w:r w:rsidRPr="004D26E1">
              <w:t>имеют постоянное место жительства;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</w:pPr>
            <w:r w:rsidRPr="004D26E1">
              <w:t>имеют доход, обеспечивающий  опекаемому  прожиточный минимум, устанавливаемый в субъекте РФ.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lastRenderedPageBreak/>
              <w:t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 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несовершеннолетними»</w:t>
            </w:r>
          </w:p>
        </w:tc>
      </w:tr>
      <w:tr w:rsidR="001269AF" w:rsidRPr="004D26E1" w:rsidTr="00C67BCD">
        <w:trPr>
          <w:trHeight w:val="1075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6</w:t>
            </w:r>
            <w:r w:rsidR="00054BC2" w:rsidRPr="004D26E1">
              <w:rPr>
                <w:b/>
              </w:rPr>
              <w:t>7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Родители (законные представители) обучающихся  граждан, а также совершеннолетние граждане.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t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 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  <w:tr w:rsidR="001269AF" w:rsidRPr="004D26E1" w:rsidTr="00C67BCD">
        <w:trPr>
          <w:trHeight w:val="1246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6</w:t>
            </w:r>
            <w:r w:rsidR="00054BC2" w:rsidRPr="004D26E1">
              <w:rPr>
                <w:b/>
              </w:rPr>
              <w:t>8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 xml:space="preserve">Предоставление информации об образовательных программах и учебных планах, рабочих программах учебных </w:t>
            </w:r>
            <w:r w:rsidRPr="004D26E1">
              <w:lastRenderedPageBreak/>
              <w:t>курсов, предметов, дисциплин (модулей), годовых календарных учебных графиках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lastRenderedPageBreak/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t>Лица, проживающие на территории Калтанского городского округа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</w:pPr>
            <w:r w:rsidRPr="004D26E1">
              <w:t xml:space="preserve">Постановление администрации Калтанского городского округа от 30.12.2011г. № 309-п «Об утверждении административного </w:t>
            </w:r>
            <w:r w:rsidRPr="004D26E1">
              <w:lastRenderedPageBreak/>
              <w:t>регламента по предоставлению муниципальной услуги «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  <w:tr w:rsidR="001269AF" w:rsidRPr="004D26E1" w:rsidTr="00C67BCD">
        <w:trPr>
          <w:trHeight w:val="411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054BC2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69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  <w:p w:rsidR="001269AF" w:rsidRPr="004D26E1" w:rsidRDefault="001269AF" w:rsidP="005924E1"/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информации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Граждане Российской Федерации, проживающие на территории муниципального образования – город Калтан, а также иностранные граждане и лица без гражданства, постоянно проживающие на территории Российской Федерации, в муниципальном образовании (далее – заявители), а также несовершеннолетние граждане, проживающие на территории Российской Федерации, в муниципальном образовании. Опекунами и попечителями могут назначаться только совершеннолетние дееспособные граждане, которые: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по состоянию здоровья могут осуществлять обязанности по воспитанию ребенка;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 xml:space="preserve">не лишены или ограничены в </w:t>
            </w:r>
            <w:r w:rsidRPr="004D26E1">
              <w:rPr>
                <w:bCs/>
              </w:rPr>
              <w:lastRenderedPageBreak/>
              <w:t>родительских правах;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не были отстранены от выполнения обязанностей опекуна (попечителя);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не являются бывшими усыновителями, если усыновление отменено по их вине;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не имеют судимости за умышленное преступление против жизни и здоровья граждан;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проживают в жилых помещениях, соответствующих санитарным и техническим правилам;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не страдают хроническим алкоголизмом и наркоманией;</w:t>
            </w:r>
          </w:p>
          <w:p w:rsidR="001269AF" w:rsidRPr="004D26E1" w:rsidRDefault="001269AF" w:rsidP="005924E1">
            <w:pPr>
              <w:snapToGrid w:val="0"/>
            </w:pPr>
            <w:r w:rsidRPr="004D26E1">
              <w:t>имеют постоянное место жительства;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</w:pPr>
            <w:r w:rsidRPr="004D26E1">
              <w:t>имеют доход, обеспечивающий  опекаемому прожиточный минимум, устанавливаемый в субъекте РФ.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lastRenderedPageBreak/>
              <w:t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 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t>»</w:t>
            </w:r>
          </w:p>
        </w:tc>
      </w:tr>
      <w:tr w:rsidR="001269AF" w:rsidRPr="004D26E1" w:rsidTr="00C67BCD">
        <w:trPr>
          <w:trHeight w:val="839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7</w:t>
            </w:r>
            <w:r w:rsidR="00054BC2" w:rsidRPr="004D26E1">
              <w:rPr>
                <w:b/>
              </w:rPr>
              <w:t>0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 xml:space="preserve">Предоставление разрешения на снятие денежных средств со счета, открытого на имя несовершеннолетнего. Предоставление разрешения на распоряжение имуществом несовершеннолетних </w:t>
            </w:r>
            <w:r w:rsidRPr="004D26E1">
              <w:lastRenderedPageBreak/>
              <w:t>лиц (отчуждение, обмен, иные сделки, предусмотренные п.2 ст.37 ГК РФ)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lastRenderedPageBreak/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Разрешения на снятие денежных средств со счета, открытого на имя несовершеннолетнего. Разрешение на распоряжение имуществом несовершеннолетних лиц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rPr>
                <w:bCs/>
              </w:rPr>
              <w:t>Родители (законные представители) несовершеннолетних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tabs>
                <w:tab w:val="left" w:pos="709"/>
                <w:tab w:val="left" w:pos="900"/>
              </w:tabs>
              <w:rPr>
                <w:bCs/>
              </w:rPr>
            </w:pPr>
            <w:r w:rsidRPr="004D26E1">
              <w:t xml:space="preserve"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«Предоставление </w:t>
            </w:r>
            <w:r w:rsidRPr="004D26E1">
              <w:lastRenderedPageBreak/>
              <w:t>разрешения на снятие денежных средств со счета, открытого на имя несовершеннолетнего. Предоставление разрешения на распоряжение имуществом несовершеннолетних лиц (отчуждение, обмен, иные сделки, предусмотренные п.2 ст.37 ГК РФ)»</w:t>
            </w:r>
          </w:p>
        </w:tc>
      </w:tr>
      <w:tr w:rsidR="001269AF" w:rsidRPr="004D26E1" w:rsidTr="00C67BCD">
        <w:trPr>
          <w:trHeight w:val="697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7</w:t>
            </w:r>
            <w:r w:rsidR="00054BC2" w:rsidRPr="004D26E1">
              <w:rPr>
                <w:b/>
              </w:rPr>
              <w:t>1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заключения об обоснованности и соответствии усыновления (удочерения) интересам  ребенка, отмене усыновления (удочерения).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заключения об обоснованности и соответствии усыновления (удочерения) интересам ребенка, отмене усыновления (удочерения)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Усыновителями могут быть совершеннолетние лица обоего пола, за исключением: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лиц, признанных судом недееспособными или ограниченно дееспособными;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супругов, один из которых признан судом недееспособным или ограниченно дееспособным;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лиц, лишенных по суду родительских прав или ограниченных судом в родительских правах;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лиц, отстраненных от обязанностей опекуна (попечителя) за ненадлежащее выполнение возложенных на него законом обязанностей;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бывших усыновителей, если усыновление отменено судом по их вине;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 xml:space="preserve">лиц, которые по состоянию здоровья не могут </w:t>
            </w:r>
            <w:r w:rsidRPr="004D26E1">
              <w:rPr>
                <w:rFonts w:eastAsia="Calibri"/>
              </w:rPr>
              <w:lastRenderedPageBreak/>
              <w:t xml:space="preserve">осуществлять родительские права. </w:t>
            </w:r>
            <w:hyperlink r:id="rId9" w:history="1">
              <w:r w:rsidRPr="004D26E1">
                <w:rPr>
                  <w:rStyle w:val="a7"/>
                  <w:rFonts w:eastAsia="Calibri"/>
                  <w:color w:val="auto"/>
                </w:rPr>
                <w:t>Перечень</w:t>
              </w:r>
            </w:hyperlink>
            <w:r w:rsidRPr="004D26E1">
              <w:rPr>
                <w:rFonts w:eastAsia="Calibri"/>
              </w:rPr>
              <w:t xml:space="preserve"> заболеваний, при наличии которых лицо не может усыновить ребенка, принять его под опеку (попечительство), взять в приемную семью, устанавливается Правительством Российской Федерации;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лиц, не имеющих постоянного места жительства;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лиц, имеющих или имевших судимость,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 xml:space="preserve">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преступление против жизни и здоровья, свободы, чести и </w:t>
            </w:r>
            <w:r w:rsidRPr="004D26E1">
              <w:rPr>
                <w:rFonts w:eastAsia="Calibri"/>
              </w:rPr>
              <w:lastRenderedPageBreak/>
              <w:t>достоинства личности (за исключение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 же против общественной безопасности;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лиц, имеющих неснятую или непогашенную судимость за тяжкие или особо тяжкие преступления;</w:t>
            </w:r>
          </w:p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rPr>
                <w:rFonts w:eastAsia="Calibri"/>
              </w:rPr>
              <w:t>лиц, проживающих в жилых помещениях, не отвечающих санитарным и техническим правилам и нормам.</w:t>
            </w:r>
          </w:p>
          <w:p w:rsidR="001269AF" w:rsidRPr="004D26E1" w:rsidRDefault="001269AF" w:rsidP="005924E1">
            <w:pPr>
              <w:outlineLvl w:val="2"/>
            </w:pPr>
            <w:r w:rsidRPr="004D26E1">
              <w:rPr>
                <w:rFonts w:eastAsia="Calibri"/>
              </w:rPr>
              <w:t>Дети-сироты, безнадзорные дети, дети, оставшихся без попечения родителей.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lastRenderedPageBreak/>
              <w:t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 Предоставление заключения об обоснованности и соответствии усыновления (удочерения) интересам  ребенка, отмене усыновления (удочерения).»</w:t>
            </w:r>
          </w:p>
        </w:tc>
      </w:tr>
      <w:tr w:rsidR="001269AF" w:rsidRPr="004D26E1" w:rsidTr="00C67BCD">
        <w:trPr>
          <w:trHeight w:val="272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7</w:t>
            </w:r>
            <w:r w:rsidR="00054BC2" w:rsidRPr="004D26E1">
              <w:rPr>
                <w:b/>
              </w:rPr>
              <w:t>2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Социальная поддержка и социальное обслуживание детей-сирот, безнадзорных детей, детей оставшихся без попечения родителей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176"/>
            </w:pPr>
            <w:r w:rsidRPr="004D26E1">
              <w:t>МКУ  Управление образования администрации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Социальная поддержка и социальное обслуживание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pPr>
              <w:outlineLvl w:val="2"/>
              <w:rPr>
                <w:rFonts w:eastAsia="Calibri"/>
              </w:rPr>
            </w:pPr>
            <w:r w:rsidRPr="004D26E1">
              <w:t>Социальная поддержка и социальное обслуживание детей-сирот, безнадзорных детей, детей оставшихся без попечения родителей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pPr>
              <w:outlineLvl w:val="2"/>
            </w:pPr>
            <w:r w:rsidRPr="004D26E1">
              <w:t xml:space="preserve">Постановление администрации Калтанского городского округа от 30.12.2011г. № 309-п «Об утверждении административного регламента по предоставлению муниципальной услуги « Социальная поддержка и социальное обслуживание </w:t>
            </w:r>
            <w:r w:rsidRPr="004D26E1">
              <w:lastRenderedPageBreak/>
              <w:t>детей-сирот, безнадзорных детей, детей оставшихся без попечения родителей»</w:t>
            </w:r>
          </w:p>
        </w:tc>
      </w:tr>
      <w:tr w:rsidR="001269AF" w:rsidRPr="004D26E1" w:rsidTr="00C67BCD">
        <w:trPr>
          <w:trHeight w:val="345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  <w:i/>
              </w:rPr>
            </w:pPr>
            <w:r w:rsidRPr="004D26E1">
              <w:rPr>
                <w:b/>
                <w:i/>
              </w:rPr>
              <w:lastRenderedPageBreak/>
              <w:t>Услуги в сфере массовой информации.</w:t>
            </w:r>
          </w:p>
        </w:tc>
      </w:tr>
      <w:tr w:rsidR="001269AF" w:rsidRPr="004D26E1" w:rsidTr="00C67BCD">
        <w:trPr>
          <w:trHeight w:val="18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7</w:t>
            </w:r>
            <w:r w:rsidR="00054BC2" w:rsidRPr="004D26E1">
              <w:rPr>
                <w:b/>
              </w:rPr>
              <w:t>3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услуг в сфере массовой информации: выпуск информационных телепрограмм;</w:t>
            </w:r>
          </w:p>
          <w:p w:rsidR="001269AF" w:rsidRPr="004D26E1" w:rsidRDefault="001269AF" w:rsidP="005924E1">
            <w:r w:rsidRPr="004D26E1">
              <w:t>Выпуск печатного издания газеты «Калтанский вестник»;</w:t>
            </w:r>
          </w:p>
          <w:p w:rsidR="001269AF" w:rsidRPr="004D26E1" w:rsidRDefault="001269AF" w:rsidP="005924E1">
            <w:r w:rsidRPr="004D26E1">
              <w:t>рекламная и информационная деятельность.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МАУ «Пресс-Центр 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услуг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Население городского округа, нуждающееся в услугах информирования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19.04.2010г. № 54-п «Об утверждении административного регламента по предоставлению муниципальной услуги « Предоставление услуг в сфере массовой информации: выпуск информационных телепрограмм;</w:t>
            </w:r>
          </w:p>
          <w:p w:rsidR="001269AF" w:rsidRPr="004D26E1" w:rsidRDefault="001269AF" w:rsidP="005924E1">
            <w:r w:rsidRPr="004D26E1">
              <w:t>Выпуск печатного издания газеты «Калтанский вестник»;</w:t>
            </w:r>
          </w:p>
          <w:p w:rsidR="001269AF" w:rsidRPr="004D26E1" w:rsidRDefault="001269AF" w:rsidP="005924E1">
            <w:r w:rsidRPr="004D26E1">
              <w:t>рекламная и информационная деятельность.»</w:t>
            </w:r>
          </w:p>
        </w:tc>
      </w:tr>
      <w:tr w:rsidR="001269AF" w:rsidRPr="004D26E1" w:rsidTr="00C67BCD">
        <w:trPr>
          <w:trHeight w:val="345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t>Услуги в сфере здравоохранения.</w:t>
            </w:r>
          </w:p>
        </w:tc>
      </w:tr>
      <w:tr w:rsidR="001269AF" w:rsidRPr="004D26E1" w:rsidTr="00C67BCD">
        <w:trPr>
          <w:trHeight w:val="615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7</w:t>
            </w:r>
            <w:r w:rsidR="00054BC2" w:rsidRPr="004D26E1">
              <w:rPr>
                <w:b/>
              </w:rPr>
              <w:t>4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Оказание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 xml:space="preserve">Медицинские услуги не входящие в Территориальную программу по видам медицинской помощи, оказываемые всех объемов, установленных муниципальным заказом, оказываемые в </w:t>
            </w:r>
            <w:r w:rsidRPr="004D26E1">
              <w:lastRenderedPageBreak/>
              <w:t>плановом порядке, в рамках Территориальной программы, не застрахованным обязательному медицинскому страхованию, предоставляемые пациенту на предусмотренных Территориальной программой.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lastRenderedPageBreak/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11.03.2010г. № 37-п «Об утверждении административного регламента по предоставлению муниципальной услуги « Оказание медицинских услуг на платной основе сверх Территориальной программы государственных гарантий </w:t>
            </w:r>
            <w:r w:rsidRPr="004D26E1">
              <w:lastRenderedPageBreak/>
              <w:t>оказания гражданам Российской Федерации бесплатной медицинской помощи на территории Кемеровской области»</w:t>
            </w:r>
          </w:p>
        </w:tc>
      </w:tr>
      <w:tr w:rsidR="001269AF" w:rsidRPr="004D26E1" w:rsidTr="00C67BCD">
        <w:trPr>
          <w:trHeight w:val="87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7</w:t>
            </w:r>
            <w:r w:rsidR="00054BC2" w:rsidRPr="004D26E1">
              <w:rPr>
                <w:b/>
              </w:rPr>
              <w:t>5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Неотложная медицинская помощь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Оказание помощи при острых и обострениях хронических заболеваний, не требующих срочного медицинского вмешательства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15.03.2010г. № 43-п «Об утверждении административного регламента по предоставлению муниципальной услуги « Неотложная медицинская помощь»</w:t>
            </w:r>
          </w:p>
        </w:tc>
      </w:tr>
      <w:tr w:rsidR="001269AF" w:rsidRPr="004D26E1" w:rsidTr="00C67BCD">
        <w:trPr>
          <w:trHeight w:val="33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7</w:t>
            </w:r>
            <w:r w:rsidR="00054BC2" w:rsidRPr="004D26E1">
              <w:rPr>
                <w:b/>
              </w:rPr>
              <w:t>6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Социальная поддержка детей, страдающих онкологическими заболеваниями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Социальная поддержка детей, страдающих онкологическими  заболеваниями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11.03.2010г. № 33-п «Об утверждении административного регламента по предоставлению муниципальной услуги « Социальная поддержка детей, страдающих онкологическими заболеваниями»</w:t>
            </w:r>
          </w:p>
        </w:tc>
      </w:tr>
      <w:tr w:rsidR="001269AF" w:rsidRPr="004D26E1" w:rsidTr="00C67BCD">
        <w:trPr>
          <w:trHeight w:val="33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7</w:t>
            </w:r>
            <w:r w:rsidR="00054BC2" w:rsidRPr="004D26E1">
              <w:rPr>
                <w:b/>
              </w:rPr>
              <w:t>7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Скорая медицинская помощь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Восстановление жизненно важных функций на догоспитальном этапе, своевременная  госпитализация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11.03.2010г. № 36-п «Об утверждении административного регламента по предоставлению муниципальной услуги « Скорая медицинская помощь»</w:t>
            </w:r>
          </w:p>
        </w:tc>
      </w:tr>
      <w:tr w:rsidR="001269AF" w:rsidRPr="004D26E1" w:rsidTr="00C67BCD">
        <w:trPr>
          <w:trHeight w:val="36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7</w:t>
            </w:r>
            <w:r w:rsidR="00054BC2" w:rsidRPr="004D26E1">
              <w:rPr>
                <w:b/>
              </w:rPr>
              <w:t>8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Первичная медико-санитарная помощь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Восстановление жизненно важных функций на догоспитальном этапе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11.03.2010г. № 31-п «Об утверждении административного регламента по предоставлению муниципальной услуги « Первичная медико-санитарная помощь»</w:t>
            </w:r>
          </w:p>
        </w:tc>
      </w:tr>
      <w:tr w:rsidR="001269AF" w:rsidRPr="004D26E1" w:rsidTr="00C67BCD">
        <w:trPr>
          <w:trHeight w:val="36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054BC2" w:rsidP="005924E1">
            <w:pPr>
              <w:rPr>
                <w:b/>
              </w:rPr>
            </w:pPr>
            <w:r w:rsidRPr="004D26E1">
              <w:rPr>
                <w:b/>
              </w:rPr>
              <w:t>79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Амбулаторная медицинская помощь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 xml:space="preserve">Оказание  медицинской помощи гражданам при заболеваниях, травмах, отравлениях и других патологических состояниях, не требующих круглосуточного медицинского наблюдения, а так же при беременности и </w:t>
            </w:r>
            <w:r w:rsidRPr="004D26E1">
              <w:lastRenderedPageBreak/>
              <w:t>искусственном прерывании беременности на ранних сроках (аборт). Оказание  медицинской помощи в условиях дневного стационара, стационара на дому.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lastRenderedPageBreak/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11.03.2010г. №-34-п «Об утверждении административного регламента по предоставлению муниципальной услуги « Амбулаторная медицинская помощь»</w:t>
            </w:r>
          </w:p>
        </w:tc>
      </w:tr>
      <w:tr w:rsidR="001269AF" w:rsidRPr="004D26E1" w:rsidTr="00C67BCD">
        <w:trPr>
          <w:trHeight w:val="345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8</w:t>
            </w:r>
            <w:r w:rsidR="00054BC2" w:rsidRPr="004D26E1">
              <w:rPr>
                <w:b/>
              </w:rPr>
              <w:t>0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Социальная поддержка отдельных категорий граждан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Социальная поддержка ветеранов ВОВ и ветеранов труда, отдельных категорий граждан, реабилитированных лиц и лиц, признанных пострадавшими от политических репрессий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11.03.2010г. № 32-п «Об утверждении административного регламента по предоставлению муниципальной услуги « Социальная поддержка отдельных категорий граждан»</w:t>
            </w:r>
          </w:p>
        </w:tc>
      </w:tr>
      <w:tr w:rsidR="001269AF" w:rsidRPr="004D26E1" w:rsidTr="00C67BCD">
        <w:trPr>
          <w:trHeight w:val="345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8</w:t>
            </w:r>
            <w:r w:rsidR="00054BC2" w:rsidRPr="004D26E1">
              <w:rPr>
                <w:b/>
              </w:rPr>
              <w:t>1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Стационарная медицинская помощь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Применение интенсивных методов диагностики и лечения, круглосуточного медицинского наблюдения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11.03.2010г. № 35-п «Об утверждении административного регламента по предоставлению муниципальной услуги « Стационарная медицинская помощь»</w:t>
            </w:r>
          </w:p>
        </w:tc>
      </w:tr>
      <w:tr w:rsidR="001269AF" w:rsidRPr="004D26E1" w:rsidTr="00C67BCD">
        <w:trPr>
          <w:trHeight w:val="1575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8</w:t>
            </w:r>
            <w:r w:rsidR="00054BC2" w:rsidRPr="004D26E1">
              <w:rPr>
                <w:b/>
              </w:rPr>
              <w:t>2</w:t>
            </w: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  <w:p w:rsidR="001269AF" w:rsidRPr="004D26E1" w:rsidRDefault="001269AF" w:rsidP="005924E1">
            <w:pPr>
              <w:rPr>
                <w:b/>
              </w:rPr>
            </w:pP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Направление граждан, нуждающихся в оказании дорогостоящих (высокотехнологичных) видов медицинской помощи, на консультации и лечение в федеральные клиники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гражданину направления на консультацию для оказания дорогостоящего (высокотехнологичного) вида медицинской помощи и лечения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26.07.2012г. №171-п «Об утверждении административного регламента по предоставлению муниципальной услуги « Направление граждан, нуждающихся в оказании дорогостоящих (высокотехнологичных) видов медицинской помощи, на консультации и лечение в федеральные клиники»</w:t>
            </w:r>
          </w:p>
        </w:tc>
      </w:tr>
      <w:tr w:rsidR="001269AF" w:rsidRPr="004D26E1" w:rsidTr="00C67BCD">
        <w:trPr>
          <w:trHeight w:val="996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8</w:t>
            </w:r>
            <w:r w:rsidR="00054BC2" w:rsidRPr="004D26E1">
              <w:rPr>
                <w:b/>
              </w:rPr>
              <w:t>3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Заполнение и направление в аптеки электронных рецептов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заявителю рецепта на лекарственный препарат, изделие медицинского назначения и направление рецепта в аптеку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</w:t>
            </w:r>
          </w:p>
          <w:p w:rsidR="001269AF" w:rsidRPr="004D26E1" w:rsidRDefault="001269AF" w:rsidP="005924E1">
            <w:r w:rsidRPr="004D26E1">
              <w:t>26.07.2012г. № 172-п «Об утверждении административного регламента по предоставлению муниципальной услуги « Заполнение и направление в аптеки электронных рецептов»</w:t>
            </w:r>
          </w:p>
        </w:tc>
      </w:tr>
      <w:tr w:rsidR="001269AF" w:rsidRPr="004D26E1" w:rsidTr="00C67BCD">
        <w:trPr>
          <w:trHeight w:val="272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8</w:t>
            </w:r>
            <w:r w:rsidR="00054BC2" w:rsidRPr="004D26E1">
              <w:rPr>
                <w:b/>
              </w:rPr>
              <w:t>4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Выдача направлений гражданам, проживающим на территории муниципального образования на прохождение медико-социальной экспертизы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</w:pPr>
            <w:r w:rsidRPr="004D26E1">
              <w:t>МБУЗ «Центральная городская больница г.Калтан»;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установленной формы бланка направления на медико-социальную экспертизу, либо справки врачебной комиссии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26.07.2012г. № 173-п «Об утверждении административного регламента по предоставлению муниципальной услуги « </w:t>
            </w:r>
            <w:r w:rsidRPr="004D26E1">
              <w:lastRenderedPageBreak/>
              <w:t>Выдача направлений гражданам проживающим на территории муниципального образования на прохождение медико-социальной экспертизы»</w:t>
            </w:r>
          </w:p>
        </w:tc>
      </w:tr>
      <w:tr w:rsidR="001269AF" w:rsidRPr="004D26E1" w:rsidTr="00C67BCD">
        <w:trPr>
          <w:trHeight w:val="33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lastRenderedPageBreak/>
              <w:t>Архивный фонд</w:t>
            </w:r>
          </w:p>
        </w:tc>
      </w:tr>
      <w:tr w:rsidR="001269AF" w:rsidRPr="004D26E1" w:rsidTr="00C67BCD">
        <w:trPr>
          <w:trHeight w:val="414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8</w:t>
            </w:r>
            <w:r w:rsidR="00054BC2" w:rsidRPr="004D26E1">
              <w:rPr>
                <w:b/>
              </w:rPr>
              <w:t>5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Оформление архивных справок</w:t>
            </w:r>
          </w:p>
          <w:p w:rsidR="001269AF" w:rsidRPr="004D26E1" w:rsidRDefault="001269AF" w:rsidP="005924E1"/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</w:pPr>
            <w:r w:rsidRPr="004D26E1">
              <w:t>МКУ «Архив Калтанского городского округа»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Архивная справка, архивная копия, архивная выписка, уведомления об отказе или переадресация запроса.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Юридические  или физические лица, обратившиеся на законных основаниях в Муниципальное казенное учреждение «Архив Калтанского городского округа»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</w:t>
            </w:r>
            <w:r w:rsidRPr="004D26E1">
              <w:rPr>
                <w:u w:val="single"/>
              </w:rPr>
              <w:t>21.11.2011г.</w:t>
            </w:r>
            <w:r w:rsidRPr="004D26E1">
              <w:t xml:space="preserve">        № </w:t>
            </w:r>
            <w:r w:rsidRPr="004D26E1">
              <w:rPr>
                <w:u w:val="single"/>
              </w:rPr>
              <w:t>239</w:t>
            </w:r>
            <w:r w:rsidRPr="004D26E1">
              <w:t>-п «Об утверждении административного регламента по предоставлению муниципальной услуги « Оформление архивных справок»</w:t>
            </w:r>
          </w:p>
        </w:tc>
      </w:tr>
      <w:tr w:rsidR="001269AF" w:rsidRPr="004D26E1" w:rsidTr="00C67BCD">
        <w:trPr>
          <w:trHeight w:val="1738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8</w:t>
            </w:r>
            <w:r w:rsidR="00054BC2" w:rsidRPr="004D26E1">
              <w:rPr>
                <w:b/>
              </w:rPr>
              <w:t>6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документов для исследователей в читальный зал архива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176"/>
            </w:pPr>
            <w:r w:rsidRPr="004D26E1">
              <w:t>МКУ «Архив Калтанского городского округа»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пользователям архивных документов для работы в читальном зале архива и получение информации на основании документов, находящихся на хранении в виде: архивных копий (по просьбе заявителя) или записей, произведенных заявителем самостоятельно.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Юридические  или физические лица, обратившиеся на законных основаниях в Муниципальное казенное учреждение «Архив Калтанского городского округа»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21.11.2011г. № 238-п «Об утверждении административного регламента по предоставлению муниципальной услуги « Предоставление документов для исследователей в читальный зал архива»</w:t>
            </w:r>
          </w:p>
        </w:tc>
      </w:tr>
      <w:tr w:rsidR="001269AF" w:rsidRPr="004D26E1" w:rsidTr="00C67BCD">
        <w:trPr>
          <w:trHeight w:val="254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lastRenderedPageBreak/>
              <w:t>8</w:t>
            </w:r>
            <w:r w:rsidR="00054BC2" w:rsidRPr="004D26E1">
              <w:rPr>
                <w:b/>
              </w:rPr>
              <w:t>7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4"/>
              </w:numPr>
              <w:tabs>
                <w:tab w:val="clear" w:pos="1080"/>
                <w:tab w:val="num" w:pos="459"/>
              </w:tabs>
              <w:ind w:left="0" w:firstLine="176"/>
            </w:pPr>
            <w:r w:rsidRPr="004D26E1">
              <w:t>МКУ «Архив Калтанского городского округа»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методической литературы по вопросам архивного дела и делопроизводства;</w:t>
            </w:r>
          </w:p>
          <w:p w:rsidR="001269AF" w:rsidRPr="004D26E1" w:rsidRDefault="001269AF" w:rsidP="005924E1">
            <w:r w:rsidRPr="004D26E1">
              <w:t>проведение семинаров по вопросам архивного дела и делопроизводства;</w:t>
            </w:r>
          </w:p>
          <w:p w:rsidR="001269AF" w:rsidRPr="004D26E1" w:rsidRDefault="001269AF" w:rsidP="005924E1">
            <w:r w:rsidRPr="004D26E1">
              <w:t>предоставление документов организаций – источников комплектования архива на рассмотрение экспертно-проверочной комиссии архивного управления Кемеровской области либо администрации Калтанского городского округа.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Юридические  или физические лица, обратившиеся на законных основаниях в Муниципальное казенное учреждение «Архив Калтанского городского округа»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26.03.2012г. № 46-п «Об утверждении административного регламента по предоставлению муниципальной услуги « 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      </w:r>
          </w:p>
        </w:tc>
      </w:tr>
      <w:tr w:rsidR="001269AF" w:rsidRPr="004D26E1" w:rsidTr="00C67BCD">
        <w:trPr>
          <w:trHeight w:val="330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8</w:t>
            </w:r>
            <w:r w:rsidR="00054BC2" w:rsidRPr="004D26E1">
              <w:rPr>
                <w:b/>
              </w:rPr>
              <w:t>8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Хранение, комплектование (формирование), учет и использование архивных документов и архивных фондов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ind w:left="0" w:firstLine="176"/>
            </w:pPr>
            <w:r w:rsidRPr="004D26E1">
              <w:t>МКУ «Архив Калтанского городского округа»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 xml:space="preserve">комплексирование (формирование) муниципального архива документами организаций –источников комплектования, ликвидированных </w:t>
            </w:r>
            <w:r w:rsidRPr="004D26E1">
              <w:lastRenderedPageBreak/>
              <w:t>организаций –источников комплексирования, ликвидированных организаций и документами личного происхождения граждан;</w:t>
            </w:r>
          </w:p>
          <w:p w:rsidR="001269AF" w:rsidRPr="004D26E1" w:rsidRDefault="001269AF" w:rsidP="005924E1">
            <w:r w:rsidRPr="004D26E1">
              <w:t>полный комплект учетных документов архива;</w:t>
            </w:r>
          </w:p>
          <w:p w:rsidR="001269AF" w:rsidRPr="004D26E1" w:rsidRDefault="001269AF" w:rsidP="005924E1">
            <w:r w:rsidRPr="004D26E1">
              <w:t>создание и совершенствование системы научно-справочного аппарата (НСА) архива (опись дел, документов, картотека);</w:t>
            </w:r>
          </w:p>
          <w:p w:rsidR="001269AF" w:rsidRPr="004D26E1" w:rsidRDefault="001269AF" w:rsidP="005924E1">
            <w:r w:rsidRPr="004D26E1">
              <w:t>сохранность архивных документов;</w:t>
            </w:r>
          </w:p>
          <w:p w:rsidR="001269AF" w:rsidRPr="004D26E1" w:rsidRDefault="001269AF" w:rsidP="005924E1">
            <w:r w:rsidRPr="004D26E1">
              <w:t xml:space="preserve">выявление документов Архивного фонда Российской Федерации, находящихся в неудовлетворительном состоянии, неисправимо поврежденных и снятие с учета неисправимо поврежденных архивных </w:t>
            </w:r>
            <w:r w:rsidRPr="004D26E1">
              <w:lastRenderedPageBreak/>
              <w:t>документов;</w:t>
            </w:r>
          </w:p>
          <w:p w:rsidR="001269AF" w:rsidRPr="004D26E1" w:rsidRDefault="001269AF" w:rsidP="005924E1">
            <w:r w:rsidRPr="004D26E1">
              <w:t>доступ пользователей к архивным документам.</w:t>
            </w:r>
          </w:p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  <w:p w:rsidR="001269AF" w:rsidRPr="004D26E1" w:rsidRDefault="001269AF" w:rsidP="005924E1"/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lastRenderedPageBreak/>
              <w:t>Юридические и/или физические лица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 26.03.2012г. № 45-п «Об утверждении административного регламента по предоставлению муниципальной услуги « </w:t>
            </w:r>
            <w:r w:rsidRPr="004D26E1">
              <w:lastRenderedPageBreak/>
              <w:t>Хранение, комплектование (формирование), учет и использование архивных документов и архивных фондов»</w:t>
            </w:r>
          </w:p>
        </w:tc>
      </w:tr>
      <w:tr w:rsidR="001269AF" w:rsidRPr="004D26E1" w:rsidTr="00C67BCD">
        <w:trPr>
          <w:trHeight w:val="22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lastRenderedPageBreak/>
              <w:t>Услуги в сфере культуры.</w:t>
            </w:r>
          </w:p>
        </w:tc>
      </w:tr>
      <w:tr w:rsidR="001269AF" w:rsidRPr="004D26E1" w:rsidTr="00C67BCD">
        <w:trPr>
          <w:trHeight w:val="2497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054BC2" w:rsidP="005924E1">
            <w:pPr>
              <w:rPr>
                <w:b/>
              </w:rPr>
            </w:pPr>
            <w:r w:rsidRPr="004D26E1">
              <w:rPr>
                <w:b/>
              </w:rPr>
              <w:t>89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Предоставление доступа к справочно-поисковому аппарату библиотек муниципального учреждения культуры «Централизованная библиотечная система»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ind w:left="0" w:firstLine="176"/>
            </w:pPr>
            <w:r w:rsidRPr="004D26E1">
              <w:t>МКУ «Управление культуры»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Предоставление доступа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Юридические  или физические лица, обратившиеся на законных основаниях в учреждения культуры «Централизованная библиотечная система»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03.09.2013г. № 310-п «Об утверждении административного регламента по предоставлению муниципальной услуги « Предоставление доступа к справочно-поисковому аппарату библиотек муниципального учреждения культуры «Централизованная библиотечная система»</w:t>
            </w:r>
          </w:p>
        </w:tc>
      </w:tr>
      <w:tr w:rsidR="001269AF" w:rsidRPr="004D26E1" w:rsidTr="00C67BCD">
        <w:trPr>
          <w:trHeight w:val="309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1269AF" w:rsidRPr="004D26E1" w:rsidRDefault="001269AF" w:rsidP="005924E1">
            <w:pPr>
              <w:jc w:val="center"/>
              <w:rPr>
                <w:b/>
                <w:i/>
              </w:rPr>
            </w:pPr>
            <w:r w:rsidRPr="004D26E1">
              <w:rPr>
                <w:b/>
                <w:i/>
              </w:rPr>
              <w:lastRenderedPageBreak/>
              <w:t>Услуги, предоставляемые ЗАГС.</w:t>
            </w:r>
          </w:p>
        </w:tc>
      </w:tr>
      <w:tr w:rsidR="001269AF" w:rsidRPr="004D26E1" w:rsidTr="00C67BCD">
        <w:trPr>
          <w:trHeight w:val="2300"/>
        </w:trPr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9</w:t>
            </w:r>
            <w:r w:rsidR="00054BC2" w:rsidRPr="004D26E1">
              <w:rPr>
                <w:b/>
              </w:rPr>
              <w:t>0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Прием предварительных заявок на государственную регистрацию заключения брака и рождения. Прием заявок на получение повторных документов о государственной регистрации рождения, смерти, заключения брака, расторжения брака.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pPr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ind w:left="34" w:firstLine="142"/>
            </w:pPr>
            <w:r w:rsidRPr="004D26E1">
              <w:t>Орган ЗАГС  Калтанского городского округа;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Прием заявок на регистрацию брака, на повторное получение  документов, регистрация рождения, смерти, брака, расторжение брака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Граждане, проживающие в городском округе, желающие подать заявку на  государственную регистрацию заключения брака и рождения. Прием заявок на получение повторных документов о государственной регистрации рождения, смерти, заключения брака, расторжения брака.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69AF" w:rsidRPr="004D26E1" w:rsidRDefault="001269AF" w:rsidP="005924E1">
            <w:r w:rsidRPr="004D26E1">
              <w:t>-</w:t>
            </w:r>
          </w:p>
        </w:tc>
      </w:tr>
      <w:tr w:rsidR="001269AF" w:rsidRPr="004D26E1" w:rsidTr="00C67BCD">
        <w:trPr>
          <w:trHeight w:val="435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1269AF" w:rsidRPr="004D26E1" w:rsidRDefault="001269AF" w:rsidP="005924E1">
            <w:pPr>
              <w:jc w:val="center"/>
              <w:rPr>
                <w:i/>
              </w:rPr>
            </w:pPr>
            <w:r w:rsidRPr="004D26E1">
              <w:rPr>
                <w:b/>
                <w:i/>
              </w:rPr>
              <w:t>Услуги в сфере потребительского рынка и предпринимательства</w:t>
            </w:r>
          </w:p>
        </w:tc>
      </w:tr>
      <w:tr w:rsidR="001269AF" w:rsidRPr="004D26E1" w:rsidTr="00C67BCD">
        <w:trPr>
          <w:trHeight w:val="797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9</w:t>
            </w:r>
            <w:r w:rsidR="00054BC2" w:rsidRPr="004D26E1">
              <w:rPr>
                <w:b/>
              </w:rPr>
              <w:t>1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Рассмотрение жалоб и консультирование потребителей по вопросам защиты прав потребителей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ind w:left="34" w:firstLine="142"/>
            </w:pPr>
            <w:r w:rsidRPr="004D26E1">
              <w:t>Отдел  потребительского рынка и предпринимательства администрации Калтанского городского округа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Выдача разрешения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Индивидуальные предприниматели;</w:t>
            </w:r>
          </w:p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</w:t>
            </w:r>
          </w:p>
          <w:p w:rsidR="001269AF" w:rsidRPr="004D26E1" w:rsidRDefault="001269AF" w:rsidP="005924E1"/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>Постановление администрации Калтанского городского округа от 03.06.2011г. № 95-п «Об утверждении административного регламента по предоставлению муниципальной услуги « Выдача разрешения на проведение муниципальной лотереи»</w:t>
            </w:r>
          </w:p>
        </w:tc>
      </w:tr>
      <w:tr w:rsidR="001269AF" w:rsidRPr="004D26E1" w:rsidTr="00C67BCD">
        <w:trPr>
          <w:trHeight w:val="797"/>
        </w:trPr>
        <w:tc>
          <w:tcPr>
            <w:tcW w:w="883" w:type="dxa"/>
            <w:gridSpan w:val="2"/>
            <w:shd w:val="clear" w:color="auto" w:fill="auto"/>
            <w:vAlign w:val="center"/>
          </w:tcPr>
          <w:p w:rsidR="001269AF" w:rsidRPr="004D26E1" w:rsidRDefault="001269AF" w:rsidP="005924E1">
            <w:pPr>
              <w:rPr>
                <w:b/>
              </w:rPr>
            </w:pPr>
            <w:r w:rsidRPr="004D26E1">
              <w:rPr>
                <w:b/>
              </w:rPr>
              <w:t>9</w:t>
            </w:r>
            <w:r w:rsidR="00054BC2" w:rsidRPr="004D26E1">
              <w:rPr>
                <w:b/>
              </w:rPr>
              <w:t>2</w:t>
            </w:r>
          </w:p>
        </w:tc>
        <w:tc>
          <w:tcPr>
            <w:tcW w:w="2769" w:type="dxa"/>
            <w:vAlign w:val="center"/>
          </w:tcPr>
          <w:p w:rsidR="001269AF" w:rsidRPr="004D26E1" w:rsidRDefault="001269AF" w:rsidP="005924E1">
            <w:r w:rsidRPr="004D26E1">
              <w:t>Содействие и развитие  малого и среднего предпринимательства</w:t>
            </w:r>
          </w:p>
        </w:tc>
        <w:tc>
          <w:tcPr>
            <w:tcW w:w="2551" w:type="dxa"/>
            <w:vAlign w:val="center"/>
          </w:tcPr>
          <w:p w:rsidR="001269AF" w:rsidRPr="004D26E1" w:rsidRDefault="001269AF" w:rsidP="005924E1">
            <w:pPr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ind w:left="34" w:firstLine="142"/>
            </w:pPr>
            <w:r w:rsidRPr="004D26E1">
              <w:t>МАУ «Бизнес-инкубатор»</w:t>
            </w:r>
          </w:p>
        </w:tc>
        <w:tc>
          <w:tcPr>
            <w:tcW w:w="2268" w:type="dxa"/>
            <w:vAlign w:val="center"/>
          </w:tcPr>
          <w:p w:rsidR="001269AF" w:rsidRPr="004D26E1" w:rsidRDefault="001269AF" w:rsidP="005924E1">
            <w:r w:rsidRPr="004D26E1">
              <w:t>Мероприятия направленные на организацию помощи субъектам малого и среднего предпринимательства</w:t>
            </w:r>
          </w:p>
        </w:tc>
        <w:tc>
          <w:tcPr>
            <w:tcW w:w="3261" w:type="dxa"/>
            <w:vAlign w:val="center"/>
          </w:tcPr>
          <w:p w:rsidR="001269AF" w:rsidRPr="004D26E1" w:rsidRDefault="001269AF" w:rsidP="005924E1">
            <w:r w:rsidRPr="004D26E1">
              <w:t>Индивидуальные предприниматели;</w:t>
            </w:r>
          </w:p>
          <w:p w:rsidR="001269AF" w:rsidRPr="004D26E1" w:rsidRDefault="001269AF" w:rsidP="005924E1">
            <w:r w:rsidRPr="004D26E1">
              <w:t>Физические лица;</w:t>
            </w:r>
          </w:p>
          <w:p w:rsidR="001269AF" w:rsidRPr="004D26E1" w:rsidRDefault="001269AF" w:rsidP="005924E1">
            <w:r w:rsidRPr="004D26E1">
              <w:t>Юридические лица.</w:t>
            </w:r>
          </w:p>
        </w:tc>
        <w:tc>
          <w:tcPr>
            <w:tcW w:w="3260" w:type="dxa"/>
            <w:vAlign w:val="center"/>
          </w:tcPr>
          <w:p w:rsidR="001269AF" w:rsidRPr="004D26E1" w:rsidRDefault="001269AF" w:rsidP="005924E1">
            <w:r w:rsidRPr="004D26E1">
              <w:t xml:space="preserve">Постановление администрации Калтанского городского округа от13.08.2012г. №187-п «Об утверждении административного регламента по предоставлению муниципальной услуги «Содействие развитию </w:t>
            </w:r>
            <w:r w:rsidRPr="004D26E1">
              <w:lastRenderedPageBreak/>
              <w:t>малого и среднего предпринимательства»</w:t>
            </w:r>
          </w:p>
        </w:tc>
      </w:tr>
    </w:tbl>
    <w:p w:rsidR="005924E1" w:rsidRDefault="005924E1" w:rsidP="00D46402">
      <w:pPr>
        <w:pStyle w:val="a3"/>
        <w:rPr>
          <w:sz w:val="18"/>
          <w:szCs w:val="18"/>
        </w:rPr>
      </w:pPr>
    </w:p>
    <w:p w:rsidR="005924E1" w:rsidRDefault="005924E1" w:rsidP="00054BC2">
      <w:pPr>
        <w:pStyle w:val="a3"/>
        <w:jc w:val="right"/>
        <w:rPr>
          <w:sz w:val="18"/>
          <w:szCs w:val="18"/>
        </w:rPr>
      </w:pPr>
    </w:p>
    <w:p w:rsidR="005924E1" w:rsidRDefault="005924E1" w:rsidP="00054BC2">
      <w:pPr>
        <w:pStyle w:val="a3"/>
        <w:jc w:val="right"/>
        <w:rPr>
          <w:sz w:val="18"/>
          <w:szCs w:val="18"/>
        </w:rPr>
      </w:pPr>
    </w:p>
    <w:p w:rsidR="00054BC2" w:rsidRPr="002236C3" w:rsidRDefault="00054BC2" w:rsidP="00054BC2">
      <w:pPr>
        <w:pStyle w:val="a3"/>
        <w:jc w:val="right"/>
      </w:pPr>
      <w:r w:rsidRPr="002236C3">
        <w:t xml:space="preserve">Приложение №2 </w:t>
      </w:r>
    </w:p>
    <w:p w:rsidR="00054BC2" w:rsidRPr="002236C3" w:rsidRDefault="00054BC2" w:rsidP="00054BC2">
      <w:pPr>
        <w:pStyle w:val="a3"/>
        <w:jc w:val="right"/>
      </w:pPr>
      <w:r w:rsidRPr="002236C3">
        <w:t xml:space="preserve">к Постановлению администрации </w:t>
      </w:r>
    </w:p>
    <w:p w:rsidR="00054BC2" w:rsidRPr="002236C3" w:rsidRDefault="00054BC2" w:rsidP="00054BC2">
      <w:pPr>
        <w:pStyle w:val="a3"/>
        <w:jc w:val="right"/>
      </w:pPr>
      <w:r w:rsidRPr="002236C3">
        <w:t xml:space="preserve">Калтанского городского округа </w:t>
      </w:r>
    </w:p>
    <w:p w:rsidR="00054BC2" w:rsidRPr="002236C3" w:rsidRDefault="00D46402" w:rsidP="00054BC2">
      <w:pPr>
        <w:pStyle w:val="a3"/>
        <w:jc w:val="right"/>
      </w:pPr>
      <w:r w:rsidRPr="002236C3">
        <w:t>О</w:t>
      </w:r>
      <w:r w:rsidR="00054BC2" w:rsidRPr="002236C3">
        <w:t>т</w:t>
      </w:r>
      <w:r>
        <w:t xml:space="preserve"> 05.11.</w:t>
      </w:r>
      <w:r w:rsidR="00054BC2" w:rsidRPr="002236C3">
        <w:t>2013г. №</w:t>
      </w:r>
      <w:r>
        <w:t>403</w:t>
      </w:r>
      <w:r w:rsidR="00054BC2" w:rsidRPr="002236C3">
        <w:t>-п</w:t>
      </w:r>
    </w:p>
    <w:p w:rsidR="002236C3" w:rsidRDefault="002236C3" w:rsidP="00054BC2">
      <w:pPr>
        <w:jc w:val="center"/>
        <w:rPr>
          <w:sz w:val="28"/>
          <w:szCs w:val="28"/>
        </w:rPr>
      </w:pPr>
    </w:p>
    <w:p w:rsidR="00054BC2" w:rsidRPr="00C67BCD" w:rsidRDefault="00054BC2" w:rsidP="00054BC2">
      <w:pPr>
        <w:jc w:val="center"/>
        <w:rPr>
          <w:b/>
          <w:i/>
          <w:sz w:val="28"/>
          <w:szCs w:val="28"/>
          <w:u w:val="single"/>
        </w:rPr>
      </w:pPr>
      <w:r w:rsidRPr="00C67BCD">
        <w:rPr>
          <w:b/>
          <w:i/>
          <w:sz w:val="28"/>
          <w:szCs w:val="28"/>
          <w:u w:val="single"/>
        </w:rPr>
        <w:t>Реестр услуг предоставляемых муниципальными учреждениями Калтанского городского округа и другими организациями, в которых размещается муниципальное задание (муниципальный заказ)</w:t>
      </w:r>
    </w:p>
    <w:p w:rsidR="00054BC2" w:rsidRPr="00054BC2" w:rsidRDefault="00054BC2" w:rsidP="00054BC2">
      <w:pPr>
        <w:jc w:val="center"/>
        <w:rPr>
          <w:sz w:val="28"/>
          <w:szCs w:val="28"/>
        </w:rPr>
      </w:pPr>
    </w:p>
    <w:tbl>
      <w:tblPr>
        <w:tblStyle w:val="a8"/>
        <w:tblW w:w="14850" w:type="dxa"/>
        <w:tblLook w:val="04A0"/>
      </w:tblPr>
      <w:tblGrid>
        <w:gridCol w:w="959"/>
        <w:gridCol w:w="4819"/>
        <w:gridCol w:w="4820"/>
        <w:gridCol w:w="4252"/>
      </w:tblGrid>
      <w:tr w:rsidR="00054BC2" w:rsidTr="00054BC2">
        <w:tc>
          <w:tcPr>
            <w:tcW w:w="959" w:type="dxa"/>
          </w:tcPr>
          <w:p w:rsidR="00054BC2" w:rsidRDefault="00054BC2">
            <w:r>
              <w:t>№ п/п</w:t>
            </w:r>
          </w:p>
        </w:tc>
        <w:tc>
          <w:tcPr>
            <w:tcW w:w="4819" w:type="dxa"/>
          </w:tcPr>
          <w:p w:rsidR="00054BC2" w:rsidRDefault="00054BC2">
            <w:r>
              <w:t>Наименование услуги</w:t>
            </w:r>
          </w:p>
        </w:tc>
        <w:tc>
          <w:tcPr>
            <w:tcW w:w="4820" w:type="dxa"/>
          </w:tcPr>
          <w:p w:rsidR="00054BC2" w:rsidRDefault="00054BC2">
            <w:r>
              <w:t>Потребители муниципальной услуги</w:t>
            </w:r>
          </w:p>
        </w:tc>
        <w:tc>
          <w:tcPr>
            <w:tcW w:w="4252" w:type="dxa"/>
          </w:tcPr>
          <w:p w:rsidR="00054BC2" w:rsidRDefault="00054BC2">
            <w:r>
              <w:t>Ответственный исполнитель</w:t>
            </w:r>
          </w:p>
        </w:tc>
      </w:tr>
      <w:tr w:rsidR="00054BC2" w:rsidTr="00325E33">
        <w:tc>
          <w:tcPr>
            <w:tcW w:w="14850" w:type="dxa"/>
            <w:gridSpan w:val="4"/>
          </w:tcPr>
          <w:p w:rsidR="00054BC2" w:rsidRPr="00054BC2" w:rsidRDefault="00054BC2" w:rsidP="00054BC2">
            <w:pPr>
              <w:jc w:val="center"/>
              <w:rPr>
                <w:b/>
                <w:i/>
                <w:sz w:val="28"/>
                <w:szCs w:val="28"/>
              </w:rPr>
            </w:pPr>
            <w:r w:rsidRPr="00054BC2">
              <w:rPr>
                <w:b/>
                <w:i/>
                <w:sz w:val="28"/>
                <w:szCs w:val="28"/>
              </w:rPr>
              <w:t>Услуги в сфере образования</w:t>
            </w:r>
          </w:p>
        </w:tc>
      </w:tr>
      <w:tr w:rsidR="00054BC2" w:rsidTr="00054BC2">
        <w:tc>
          <w:tcPr>
            <w:tcW w:w="959" w:type="dxa"/>
          </w:tcPr>
          <w:p w:rsidR="00054BC2" w:rsidRDefault="00054BC2">
            <w:r>
              <w:t>1</w:t>
            </w:r>
            <w:r w:rsidR="00A45F49">
              <w:t>.</w:t>
            </w:r>
          </w:p>
        </w:tc>
        <w:tc>
          <w:tcPr>
            <w:tcW w:w="4819" w:type="dxa"/>
          </w:tcPr>
          <w:p w:rsidR="00054BC2" w:rsidRDefault="00A45F49">
            <w:r>
              <w:t xml:space="preserve">Предоставление дошкольного образования, воспитания и содержания ребенка в дошкольном образовательном учреждении </w:t>
            </w:r>
          </w:p>
        </w:tc>
        <w:tc>
          <w:tcPr>
            <w:tcW w:w="4820" w:type="dxa"/>
          </w:tcPr>
          <w:p w:rsidR="00054BC2" w:rsidRDefault="00A45F49">
            <w:r>
              <w:t>Родители (законные представители) ребенка (детей) в возрасте от 1,5 до 7 лет.</w:t>
            </w:r>
          </w:p>
        </w:tc>
        <w:tc>
          <w:tcPr>
            <w:tcW w:w="4252" w:type="dxa"/>
          </w:tcPr>
          <w:p w:rsidR="00054BC2" w:rsidRDefault="0046446E">
            <w:r>
              <w:t>МАДОУ «ПЛАНЕТА ДЕТСТВА»;</w:t>
            </w:r>
          </w:p>
          <w:p w:rsidR="0046446E" w:rsidRDefault="0046446E" w:rsidP="0046446E">
            <w:r>
              <w:t>МБДОУ д/с №1 «РОСИНКА»;</w:t>
            </w:r>
          </w:p>
          <w:p w:rsidR="0046446E" w:rsidRDefault="0046446E" w:rsidP="0046446E">
            <w:r>
              <w:t>МБДОУ д/с №1 «ЛУЧИК»;</w:t>
            </w:r>
          </w:p>
          <w:p w:rsidR="0046446E" w:rsidRDefault="0046446E">
            <w:r>
              <w:t>МАДОУ д/с №2 «РАДУГА»;</w:t>
            </w:r>
          </w:p>
          <w:p w:rsidR="0046446E" w:rsidRDefault="0046446E" w:rsidP="0046446E">
            <w:r>
              <w:t>МБДОУ д/с №7 «СОЛНЫШКО»;</w:t>
            </w:r>
          </w:p>
          <w:p w:rsidR="0046446E" w:rsidRDefault="0046446E" w:rsidP="0046446E">
            <w:r>
              <w:t>МБДОУ д/с №10 «СОЛНЫШКО»;</w:t>
            </w:r>
          </w:p>
          <w:p w:rsidR="0046446E" w:rsidRDefault="0046446E" w:rsidP="0046446E">
            <w:r>
              <w:t>МБДОУ д/с №11 «БЕРЕЗКА»;</w:t>
            </w:r>
          </w:p>
          <w:p w:rsidR="0046446E" w:rsidRDefault="0046446E">
            <w:r>
              <w:t>МАДОУ д/с №12 «БЕРЕЗКА»;</w:t>
            </w:r>
          </w:p>
          <w:p w:rsidR="0046446E" w:rsidRDefault="0046446E">
            <w:r>
              <w:t>МАДОУ д/с №15 «ЗВЕЗДОЧКА»;</w:t>
            </w:r>
          </w:p>
          <w:p w:rsidR="0046446E" w:rsidRDefault="0046446E">
            <w:r>
              <w:t>МБДОУ д/с №23 «ВАСИЛЕК»;</w:t>
            </w:r>
          </w:p>
          <w:p w:rsidR="0046446E" w:rsidRDefault="0046446E">
            <w:r>
              <w:t>МБДОУ д/с №24 «БЕЛОЧКА»;</w:t>
            </w:r>
          </w:p>
          <w:p w:rsidR="0046446E" w:rsidRDefault="0046446E">
            <w:r>
              <w:t>МБДОУ д/с №37 «СЕМИЦВЕТИК»;</w:t>
            </w:r>
          </w:p>
          <w:p w:rsidR="0046446E" w:rsidRDefault="0046446E">
            <w:r>
              <w:t>МБДОУ д/с №38 «СКАЗКА»;</w:t>
            </w:r>
          </w:p>
          <w:p w:rsidR="0046446E" w:rsidRDefault="0046446E" w:rsidP="0046446E">
            <w:r>
              <w:t>МБДОУ д/с №41 «ЖЕМЧУЖИНКА»;</w:t>
            </w:r>
          </w:p>
        </w:tc>
      </w:tr>
      <w:tr w:rsidR="00054BC2" w:rsidTr="00054BC2">
        <w:tc>
          <w:tcPr>
            <w:tcW w:w="959" w:type="dxa"/>
          </w:tcPr>
          <w:p w:rsidR="00054BC2" w:rsidRDefault="00A45F49">
            <w:r>
              <w:t>2.</w:t>
            </w:r>
          </w:p>
        </w:tc>
        <w:tc>
          <w:tcPr>
            <w:tcW w:w="4819" w:type="dxa"/>
          </w:tcPr>
          <w:p w:rsidR="00054BC2" w:rsidRDefault="00A45F49">
            <w:r>
              <w:t>Предоставление образовательных услуг по основным общеобразовательным программам начального общего, основного общего, среднего (полного) общего образования</w:t>
            </w:r>
          </w:p>
        </w:tc>
        <w:tc>
          <w:tcPr>
            <w:tcW w:w="4820" w:type="dxa"/>
          </w:tcPr>
          <w:p w:rsidR="00054BC2" w:rsidRDefault="00A45F49">
            <w:r>
              <w:t>Лица, наделенные гарантией получения  образования, в возрасте от 6,5 лет до 18 лет, проживающие на территории, закрепленной за учредителем.</w:t>
            </w:r>
          </w:p>
        </w:tc>
        <w:tc>
          <w:tcPr>
            <w:tcW w:w="4252" w:type="dxa"/>
          </w:tcPr>
          <w:p w:rsidR="00AC7203" w:rsidRDefault="00AC7203" w:rsidP="00AC7203">
            <w:r>
              <w:t>МБОУ СОШ №1;</w:t>
            </w:r>
          </w:p>
          <w:p w:rsidR="00AC7203" w:rsidRDefault="00AC7203" w:rsidP="00AC7203">
            <w:r>
              <w:t>МАОУ ООШ №2;</w:t>
            </w:r>
          </w:p>
          <w:p w:rsidR="00AC7203" w:rsidRDefault="00AC7203" w:rsidP="00AC7203">
            <w:r>
              <w:t>МБОУ ООШ №15;</w:t>
            </w:r>
          </w:p>
          <w:p w:rsidR="00AC7203" w:rsidRDefault="00AC7203" w:rsidP="00AC7203">
            <w:r>
              <w:t>МБОУ ООШ №18;</w:t>
            </w:r>
          </w:p>
          <w:p w:rsidR="00AC7203" w:rsidRDefault="00AC7203" w:rsidP="00AC7203">
            <w:r>
              <w:t>МБОУ ООШ №29;</w:t>
            </w:r>
          </w:p>
          <w:p w:rsidR="00054BC2" w:rsidRDefault="00AC7203">
            <w:r>
              <w:t>МБОУ СОШ № 30;</w:t>
            </w:r>
          </w:p>
          <w:p w:rsidR="00AC7203" w:rsidRDefault="00AC7203" w:rsidP="00AC7203">
            <w:r>
              <w:t>МКО «Детский дом Аистёнок»;</w:t>
            </w:r>
          </w:p>
        </w:tc>
      </w:tr>
      <w:tr w:rsidR="00961FDB" w:rsidTr="00054BC2">
        <w:tc>
          <w:tcPr>
            <w:tcW w:w="959" w:type="dxa"/>
          </w:tcPr>
          <w:p w:rsidR="00961FDB" w:rsidRDefault="00961FDB">
            <w:r>
              <w:lastRenderedPageBreak/>
              <w:t>3.</w:t>
            </w:r>
          </w:p>
        </w:tc>
        <w:tc>
          <w:tcPr>
            <w:tcW w:w="4819" w:type="dxa"/>
          </w:tcPr>
          <w:p w:rsidR="00961FDB" w:rsidRDefault="00961FDB">
            <w:r>
              <w:t xml:space="preserve">Предоставление дополнительных </w:t>
            </w:r>
            <w:r w:rsidR="008556FD">
              <w:t>образовательных услуг</w:t>
            </w:r>
          </w:p>
        </w:tc>
        <w:tc>
          <w:tcPr>
            <w:tcW w:w="4820" w:type="dxa"/>
          </w:tcPr>
          <w:p w:rsidR="00961FDB" w:rsidRDefault="008556FD">
            <w:r>
              <w:t>Категории физических и (или) юридических лиц, являющихся потребителями муниципальных услуг (работ)</w:t>
            </w:r>
          </w:p>
        </w:tc>
        <w:tc>
          <w:tcPr>
            <w:tcW w:w="4252" w:type="dxa"/>
          </w:tcPr>
          <w:p w:rsidR="00961FDB" w:rsidRDefault="008556FD">
            <w:r>
              <w:t>МБОУ ДОД «Детско- Юношеский Центр»;</w:t>
            </w:r>
          </w:p>
          <w:p w:rsidR="008556FD" w:rsidRDefault="008556FD">
            <w:r>
              <w:t>МБОУ ДОД «Комплексная детско-юношеская</w:t>
            </w:r>
            <w:r w:rsidR="003B136F">
              <w:t xml:space="preserve"> спортивная</w:t>
            </w:r>
            <w:r>
              <w:t xml:space="preserve"> школа»</w:t>
            </w:r>
          </w:p>
          <w:p w:rsidR="008556FD" w:rsidRDefault="008556FD">
            <w:r>
              <w:t>МБОУ ДОД «Дом детского творчества»;</w:t>
            </w:r>
          </w:p>
        </w:tc>
      </w:tr>
      <w:tr w:rsidR="003B136F" w:rsidTr="00054BC2">
        <w:tc>
          <w:tcPr>
            <w:tcW w:w="959" w:type="dxa"/>
          </w:tcPr>
          <w:p w:rsidR="003B136F" w:rsidRDefault="003B136F">
            <w:r>
              <w:t>4.</w:t>
            </w:r>
          </w:p>
        </w:tc>
        <w:tc>
          <w:tcPr>
            <w:tcW w:w="4819" w:type="dxa"/>
          </w:tcPr>
          <w:p w:rsidR="003B136F" w:rsidRDefault="003B136F">
            <w:r>
              <w:t>Осуществление мероприятий по дополнительному образованию спортивной направленности</w:t>
            </w:r>
          </w:p>
        </w:tc>
        <w:tc>
          <w:tcPr>
            <w:tcW w:w="4820" w:type="dxa"/>
          </w:tcPr>
          <w:p w:rsidR="003B136F" w:rsidRDefault="003B136F">
            <w:r>
              <w:t>Дети в возрасте 6-18 лет, население Калтанского городского округа.</w:t>
            </w:r>
          </w:p>
        </w:tc>
        <w:tc>
          <w:tcPr>
            <w:tcW w:w="4252" w:type="dxa"/>
          </w:tcPr>
          <w:p w:rsidR="003B136F" w:rsidRDefault="003B136F">
            <w:r>
              <w:t>МБОУ ДОД «Комплексная детско-юношеская спортивная школа»;</w:t>
            </w:r>
          </w:p>
        </w:tc>
      </w:tr>
      <w:tr w:rsidR="00EA6B4B" w:rsidTr="00325E33">
        <w:tc>
          <w:tcPr>
            <w:tcW w:w="14850" w:type="dxa"/>
            <w:gridSpan w:val="4"/>
          </w:tcPr>
          <w:p w:rsidR="00EA6B4B" w:rsidRPr="00EA6B4B" w:rsidRDefault="00EA6B4B" w:rsidP="00EA6B4B">
            <w:pPr>
              <w:jc w:val="center"/>
              <w:rPr>
                <w:b/>
                <w:i/>
              </w:rPr>
            </w:pPr>
            <w:r w:rsidRPr="00EA6B4B">
              <w:rPr>
                <w:b/>
                <w:i/>
                <w:sz w:val="28"/>
              </w:rPr>
              <w:t>Услуги в сфере культуры</w:t>
            </w:r>
          </w:p>
        </w:tc>
      </w:tr>
      <w:tr w:rsidR="00EA6B4B" w:rsidTr="00054BC2">
        <w:tc>
          <w:tcPr>
            <w:tcW w:w="959" w:type="dxa"/>
          </w:tcPr>
          <w:p w:rsidR="00EA6B4B" w:rsidRDefault="00360572">
            <w:r>
              <w:t>5.</w:t>
            </w:r>
          </w:p>
        </w:tc>
        <w:tc>
          <w:tcPr>
            <w:tcW w:w="4819" w:type="dxa"/>
          </w:tcPr>
          <w:p w:rsidR="00EA6B4B" w:rsidRDefault="00EA6B4B">
            <w:r>
              <w:t>Предоставление музейных услуг</w:t>
            </w:r>
          </w:p>
        </w:tc>
        <w:tc>
          <w:tcPr>
            <w:tcW w:w="4820" w:type="dxa"/>
          </w:tcPr>
          <w:p w:rsidR="00EA6B4B" w:rsidRDefault="00EA6B4B">
            <w:r>
              <w:t>Физические и юридические лица</w:t>
            </w:r>
          </w:p>
        </w:tc>
        <w:tc>
          <w:tcPr>
            <w:tcW w:w="4252" w:type="dxa"/>
          </w:tcPr>
          <w:p w:rsidR="00EA6B4B" w:rsidRPr="00325E33" w:rsidRDefault="00325E33" w:rsidP="00325E33">
            <w:pPr>
              <w:keepNext/>
              <w:outlineLvl w:val="2"/>
              <w:rPr>
                <w:color w:val="000000"/>
              </w:rPr>
            </w:pPr>
            <w:r w:rsidRPr="00325E33">
              <w:rPr>
                <w:color w:val="000000"/>
              </w:rPr>
              <w:t>Выставочный зал «Музей»</w:t>
            </w:r>
          </w:p>
        </w:tc>
      </w:tr>
      <w:tr w:rsidR="00EA6B4B" w:rsidTr="00054BC2">
        <w:tc>
          <w:tcPr>
            <w:tcW w:w="959" w:type="dxa"/>
          </w:tcPr>
          <w:p w:rsidR="00EA6B4B" w:rsidRDefault="00360572">
            <w:r>
              <w:t>6.</w:t>
            </w:r>
          </w:p>
        </w:tc>
        <w:tc>
          <w:tcPr>
            <w:tcW w:w="4819" w:type="dxa"/>
          </w:tcPr>
          <w:p w:rsidR="00EA6B4B" w:rsidRDefault="00325E33">
            <w:r>
              <w:t>Создание условий для организации досуга и обеспечение жителей города услугами учреждений культуры</w:t>
            </w:r>
          </w:p>
        </w:tc>
        <w:tc>
          <w:tcPr>
            <w:tcW w:w="4820" w:type="dxa"/>
          </w:tcPr>
          <w:p w:rsidR="00EA6B4B" w:rsidRDefault="00325E33">
            <w:r>
              <w:t>Физические и юридические лица</w:t>
            </w:r>
          </w:p>
        </w:tc>
        <w:tc>
          <w:tcPr>
            <w:tcW w:w="4252" w:type="dxa"/>
          </w:tcPr>
          <w:p w:rsidR="00EA6B4B" w:rsidRDefault="00325E33">
            <w:r>
              <w:t>МБУ ДК «Энергетик»</w:t>
            </w:r>
            <w:r w:rsidR="00BA0E18">
              <w:t>;</w:t>
            </w:r>
          </w:p>
          <w:p w:rsidR="00BA0E18" w:rsidRDefault="00BA0E18">
            <w:r>
              <w:t>ДК «Сюрприз»;</w:t>
            </w:r>
          </w:p>
          <w:p w:rsidR="00BA0E18" w:rsidRDefault="00BA0E18" w:rsidP="00BA0E18">
            <w:r>
              <w:t>ДК «Прогресс»;</w:t>
            </w:r>
          </w:p>
          <w:p w:rsidR="00360572" w:rsidRDefault="00360572" w:rsidP="00BA0E18">
            <w:r>
              <w:t>ДК с.Сарбала;</w:t>
            </w:r>
          </w:p>
          <w:p w:rsidR="00BA0E18" w:rsidRDefault="00BA0E18" w:rsidP="00BA0E18">
            <w:r>
              <w:t>МБУ «Центральная библиотечная система»;</w:t>
            </w:r>
          </w:p>
          <w:p w:rsidR="00BA0E18" w:rsidRDefault="00BA0E18" w:rsidP="00BA0E18">
            <w:r>
              <w:t>МБОУ ДОД «Детская музыкальная школа» №37;</w:t>
            </w:r>
          </w:p>
          <w:p w:rsidR="00BA0E18" w:rsidRDefault="00BA0E18" w:rsidP="00BA0E18">
            <w:r>
              <w:t>МБОУ ДОД «Детская музыкальная школа» № 23;</w:t>
            </w:r>
          </w:p>
          <w:p w:rsidR="00BA0E18" w:rsidRDefault="00BA0E18" w:rsidP="00BA0E18">
            <w:r>
              <w:t>МБОУ ДОД «Детская школа искусств» №42;</w:t>
            </w:r>
          </w:p>
          <w:p w:rsidR="00BA0E18" w:rsidRDefault="00BA0E18" w:rsidP="00BA0E18">
            <w:r>
              <w:t>МУ ДОД «Детская школа искусств» №43;</w:t>
            </w:r>
          </w:p>
          <w:p w:rsidR="00BA0E18" w:rsidRDefault="00BA0E18" w:rsidP="00BA0E18">
            <w:r>
              <w:t>Выставочный зал «Музей»;</w:t>
            </w:r>
          </w:p>
        </w:tc>
      </w:tr>
      <w:tr w:rsidR="00EA6B4B" w:rsidTr="00054BC2">
        <w:tc>
          <w:tcPr>
            <w:tcW w:w="959" w:type="dxa"/>
          </w:tcPr>
          <w:p w:rsidR="00EA6B4B" w:rsidRDefault="005A3420">
            <w:r>
              <w:t>7.</w:t>
            </w:r>
          </w:p>
        </w:tc>
        <w:tc>
          <w:tcPr>
            <w:tcW w:w="4819" w:type="dxa"/>
          </w:tcPr>
          <w:p w:rsidR="00EA6B4B" w:rsidRDefault="00360572">
            <w:r>
              <w:t xml:space="preserve">Библиотечное информационное </w:t>
            </w:r>
            <w:r w:rsidR="005A3420">
              <w:t xml:space="preserve"> обслуживание</w:t>
            </w:r>
          </w:p>
        </w:tc>
        <w:tc>
          <w:tcPr>
            <w:tcW w:w="4820" w:type="dxa"/>
          </w:tcPr>
          <w:p w:rsidR="00EA6B4B" w:rsidRDefault="005A3420">
            <w:r>
              <w:t>Физические и юридические лица</w:t>
            </w:r>
          </w:p>
        </w:tc>
        <w:tc>
          <w:tcPr>
            <w:tcW w:w="4252" w:type="dxa"/>
          </w:tcPr>
          <w:p w:rsidR="00EA6B4B" w:rsidRDefault="005A3420">
            <w:r>
              <w:t>МБУ «Центральная библиотечная система»;</w:t>
            </w:r>
          </w:p>
        </w:tc>
      </w:tr>
      <w:tr w:rsidR="005A3420" w:rsidTr="004D26E1">
        <w:tc>
          <w:tcPr>
            <w:tcW w:w="14850" w:type="dxa"/>
            <w:gridSpan w:val="4"/>
          </w:tcPr>
          <w:p w:rsidR="005A3420" w:rsidRPr="005A3420" w:rsidRDefault="005A3420" w:rsidP="005A3420">
            <w:pPr>
              <w:jc w:val="center"/>
              <w:rPr>
                <w:b/>
                <w:i/>
                <w:sz w:val="28"/>
                <w:szCs w:val="28"/>
              </w:rPr>
            </w:pPr>
            <w:r w:rsidRPr="005A3420">
              <w:rPr>
                <w:b/>
                <w:i/>
                <w:sz w:val="28"/>
                <w:szCs w:val="28"/>
              </w:rPr>
              <w:t>Услуги в сфере здравоохранения</w:t>
            </w:r>
          </w:p>
        </w:tc>
      </w:tr>
      <w:tr w:rsidR="00EA6B4B" w:rsidTr="00054BC2">
        <w:tc>
          <w:tcPr>
            <w:tcW w:w="959" w:type="dxa"/>
          </w:tcPr>
          <w:p w:rsidR="00EA6B4B" w:rsidRDefault="002E0CDE">
            <w:r>
              <w:t>8.</w:t>
            </w:r>
          </w:p>
        </w:tc>
        <w:tc>
          <w:tcPr>
            <w:tcW w:w="4819" w:type="dxa"/>
          </w:tcPr>
          <w:p w:rsidR="005A3420" w:rsidRDefault="005A3420">
            <w:r>
              <w:t xml:space="preserve">Финансовое обеспечение льготных лекарственных средств и изделий медицинского назначения отдельным группам граждан по категориям заболеваний </w:t>
            </w:r>
          </w:p>
        </w:tc>
        <w:tc>
          <w:tcPr>
            <w:tcW w:w="4820" w:type="dxa"/>
          </w:tcPr>
          <w:p w:rsidR="00EA6B4B" w:rsidRDefault="005A3420">
            <w:r>
              <w:t xml:space="preserve">Граждане, постоянно </w:t>
            </w:r>
            <w:r w:rsidR="00956525">
              <w:t>проживающие на территории Калтанского городского  округа и имеющие право на получение  лекарственных препаратов, изделий медицинского назначения бесплатно или со скидкой 50%</w:t>
            </w:r>
          </w:p>
        </w:tc>
        <w:tc>
          <w:tcPr>
            <w:tcW w:w="4252" w:type="dxa"/>
          </w:tcPr>
          <w:p w:rsidR="00956525" w:rsidRDefault="00956525">
            <w:r>
              <w:t>МБУЗ «ЦГБ г.Калтан»;</w:t>
            </w:r>
          </w:p>
          <w:p w:rsidR="00956525" w:rsidRDefault="00956525">
            <w:r>
              <w:t>МБУЗ «ЦГБ №2»;</w:t>
            </w:r>
          </w:p>
          <w:p w:rsidR="00EA6B4B" w:rsidRDefault="00956525">
            <w:r>
              <w:t xml:space="preserve"> </w:t>
            </w:r>
          </w:p>
        </w:tc>
      </w:tr>
      <w:tr w:rsidR="00EA6B4B" w:rsidTr="00054BC2">
        <w:tc>
          <w:tcPr>
            <w:tcW w:w="959" w:type="dxa"/>
          </w:tcPr>
          <w:p w:rsidR="00EA6B4B" w:rsidRDefault="002E0CDE">
            <w:r>
              <w:t>9.</w:t>
            </w:r>
          </w:p>
        </w:tc>
        <w:tc>
          <w:tcPr>
            <w:tcW w:w="4819" w:type="dxa"/>
          </w:tcPr>
          <w:p w:rsidR="00EA6B4B" w:rsidRDefault="00956525">
            <w:r>
              <w:t xml:space="preserve">Оказание медицинской помощи при социально значимых и профессиональных </w:t>
            </w:r>
            <w:r>
              <w:lastRenderedPageBreak/>
              <w:t>заболеваниях</w:t>
            </w:r>
          </w:p>
        </w:tc>
        <w:tc>
          <w:tcPr>
            <w:tcW w:w="4820" w:type="dxa"/>
          </w:tcPr>
          <w:p w:rsidR="00EA6B4B" w:rsidRDefault="002E0CDE">
            <w:r>
              <w:lastRenderedPageBreak/>
              <w:t>Лица,</w:t>
            </w:r>
            <w:r w:rsidR="00806B13">
              <w:t xml:space="preserve"> нуждающиеся в проведении профилактических мероприятий, </w:t>
            </w:r>
            <w:r w:rsidR="00806B13">
              <w:lastRenderedPageBreak/>
              <w:t>обследовании и лечении социально-значимых и профессиональных заболеваний</w:t>
            </w:r>
          </w:p>
        </w:tc>
        <w:tc>
          <w:tcPr>
            <w:tcW w:w="4252" w:type="dxa"/>
          </w:tcPr>
          <w:p w:rsidR="00EA6B4B" w:rsidRDefault="002E0CDE">
            <w:r>
              <w:lastRenderedPageBreak/>
              <w:t>МБУЗ «ЦГБ г.Калтан»;</w:t>
            </w:r>
          </w:p>
          <w:p w:rsidR="002E0CDE" w:rsidRDefault="002E0CDE">
            <w:r>
              <w:t>МБУЗ «ЦГБ №2»;</w:t>
            </w:r>
          </w:p>
        </w:tc>
      </w:tr>
      <w:tr w:rsidR="002E0CDE" w:rsidTr="00054BC2">
        <w:tc>
          <w:tcPr>
            <w:tcW w:w="959" w:type="dxa"/>
          </w:tcPr>
          <w:p w:rsidR="002E0CDE" w:rsidRDefault="002E0CDE">
            <w:r>
              <w:lastRenderedPageBreak/>
              <w:t>10.</w:t>
            </w:r>
          </w:p>
        </w:tc>
        <w:tc>
          <w:tcPr>
            <w:tcW w:w="4819" w:type="dxa"/>
          </w:tcPr>
          <w:p w:rsidR="002E0CDE" w:rsidRDefault="002E0CDE">
            <w:r>
              <w:t>Обеспечение детей в возрасте до трёх лет полноценным детским питанием</w:t>
            </w:r>
          </w:p>
        </w:tc>
        <w:tc>
          <w:tcPr>
            <w:tcW w:w="4820" w:type="dxa"/>
          </w:tcPr>
          <w:p w:rsidR="002E0CDE" w:rsidRDefault="002E0CDE">
            <w:r>
              <w:t>Дети первых трех лет жизни из семей со среднедушевыми доходом, не превышающим величины прожиточного минимума на душу населения, установленного в Кемеровской области</w:t>
            </w:r>
          </w:p>
        </w:tc>
        <w:tc>
          <w:tcPr>
            <w:tcW w:w="4252" w:type="dxa"/>
          </w:tcPr>
          <w:p w:rsidR="002E0CDE" w:rsidRDefault="002E0CDE">
            <w:r>
              <w:t>МБУЗ «ЦГБ г.Калтан»;</w:t>
            </w:r>
          </w:p>
          <w:p w:rsidR="002E0CDE" w:rsidRDefault="005924E1">
            <w:r>
              <w:t>МБУЗ «ЦГБ №2»;</w:t>
            </w:r>
          </w:p>
        </w:tc>
      </w:tr>
      <w:tr w:rsidR="002E0CDE" w:rsidTr="00054BC2">
        <w:tc>
          <w:tcPr>
            <w:tcW w:w="959" w:type="dxa"/>
          </w:tcPr>
          <w:p w:rsidR="002E0CDE" w:rsidRDefault="00C62A95">
            <w:r>
              <w:t>11.</w:t>
            </w:r>
          </w:p>
        </w:tc>
        <w:tc>
          <w:tcPr>
            <w:tcW w:w="4819" w:type="dxa"/>
          </w:tcPr>
          <w:p w:rsidR="002E0CDE" w:rsidRDefault="002E0CDE">
            <w:r>
              <w:t>Социальная поддержка детей страдающих онкологическими заболеваниями</w:t>
            </w:r>
          </w:p>
        </w:tc>
        <w:tc>
          <w:tcPr>
            <w:tcW w:w="4820" w:type="dxa"/>
          </w:tcPr>
          <w:p w:rsidR="002E0CDE" w:rsidRDefault="00C62A95">
            <w:r>
              <w:t>Дети, страдающие онкологическими заболеваниями</w:t>
            </w:r>
          </w:p>
        </w:tc>
        <w:tc>
          <w:tcPr>
            <w:tcW w:w="4252" w:type="dxa"/>
          </w:tcPr>
          <w:p w:rsidR="002E0CDE" w:rsidRDefault="00C62A95" w:rsidP="00C62A95">
            <w:r>
              <w:t>МБУЗ «ЦГБ г.Калтан»;</w:t>
            </w:r>
          </w:p>
        </w:tc>
      </w:tr>
      <w:tr w:rsidR="00EA6B4B" w:rsidTr="00054BC2">
        <w:tc>
          <w:tcPr>
            <w:tcW w:w="959" w:type="dxa"/>
          </w:tcPr>
          <w:p w:rsidR="00EA6B4B" w:rsidRDefault="00EA6B4B"/>
        </w:tc>
        <w:tc>
          <w:tcPr>
            <w:tcW w:w="4819" w:type="dxa"/>
          </w:tcPr>
          <w:p w:rsidR="00EA6B4B" w:rsidRDefault="00C62A95">
            <w:r>
              <w:t>Социальная поддержка отдельных категорий граждан</w:t>
            </w:r>
          </w:p>
        </w:tc>
        <w:tc>
          <w:tcPr>
            <w:tcW w:w="4820" w:type="dxa"/>
          </w:tcPr>
          <w:p w:rsidR="00EA6B4B" w:rsidRDefault="00C62A95" w:rsidP="00C62A95">
            <w:r>
              <w:t xml:space="preserve">Ветераны труда, ветераны военной службы, ветераны государственной службы, труженики тыла, реабилитированным лицам и лицам, пострадавшим от политических репрессий, ветераны и участники войны, боевых действий и миротворческих </w:t>
            </w:r>
            <w:r w:rsidR="005924E1">
              <w:t xml:space="preserve"> миссий, лица, награжденные знаком «Житель блокадного Ленинграда», члены семей  погибших (умерших) инвалиды войны, участники ВОВ, ветераны боевых действий, инвалиды, в том числе дети инвалиды, дети сироты, лица имеющие почетные звании и т.д.  </w:t>
            </w:r>
          </w:p>
        </w:tc>
        <w:tc>
          <w:tcPr>
            <w:tcW w:w="4252" w:type="dxa"/>
          </w:tcPr>
          <w:p w:rsidR="00EA6B4B" w:rsidRDefault="005924E1">
            <w:r>
              <w:t>МБУЗ «ЦГБ г.Калтан»;</w:t>
            </w:r>
          </w:p>
        </w:tc>
      </w:tr>
      <w:tr w:rsidR="005924E1" w:rsidTr="00054BC2">
        <w:tc>
          <w:tcPr>
            <w:tcW w:w="959" w:type="dxa"/>
          </w:tcPr>
          <w:p w:rsidR="005924E1" w:rsidRDefault="005924E1">
            <w:r>
              <w:t>12.</w:t>
            </w:r>
          </w:p>
        </w:tc>
        <w:tc>
          <w:tcPr>
            <w:tcW w:w="4819" w:type="dxa"/>
          </w:tcPr>
          <w:p w:rsidR="005924E1" w:rsidRDefault="005924E1">
            <w: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4820" w:type="dxa"/>
          </w:tcPr>
          <w:p w:rsidR="005924E1" w:rsidRDefault="005924E1" w:rsidP="00C62A95">
            <w:r>
              <w:t>Медицинский персонал терапевтических и педиатрических участков первичного звена</w:t>
            </w:r>
          </w:p>
        </w:tc>
        <w:tc>
          <w:tcPr>
            <w:tcW w:w="4252" w:type="dxa"/>
          </w:tcPr>
          <w:p w:rsidR="005924E1" w:rsidRDefault="005924E1">
            <w:r>
              <w:t>МБУЗ «ЦГБ г.Калтан»;</w:t>
            </w:r>
          </w:p>
        </w:tc>
      </w:tr>
      <w:tr w:rsidR="008556FD" w:rsidTr="00325E33">
        <w:tc>
          <w:tcPr>
            <w:tcW w:w="14850" w:type="dxa"/>
            <w:gridSpan w:val="4"/>
          </w:tcPr>
          <w:p w:rsidR="008556FD" w:rsidRPr="008556FD" w:rsidRDefault="008556FD" w:rsidP="008556FD">
            <w:pPr>
              <w:jc w:val="center"/>
              <w:rPr>
                <w:b/>
                <w:i/>
                <w:sz w:val="28"/>
                <w:szCs w:val="28"/>
              </w:rPr>
            </w:pPr>
            <w:r w:rsidRPr="008556FD">
              <w:rPr>
                <w:b/>
                <w:i/>
                <w:sz w:val="28"/>
                <w:szCs w:val="28"/>
              </w:rPr>
              <w:t>Услуги в сфере молодежной политики и спорта</w:t>
            </w:r>
          </w:p>
        </w:tc>
      </w:tr>
      <w:tr w:rsidR="008556FD" w:rsidTr="00054BC2">
        <w:tc>
          <w:tcPr>
            <w:tcW w:w="959" w:type="dxa"/>
          </w:tcPr>
          <w:p w:rsidR="008556FD" w:rsidRDefault="003B136F">
            <w:r>
              <w:t>5</w:t>
            </w:r>
            <w:r w:rsidR="008556FD">
              <w:t>.</w:t>
            </w:r>
          </w:p>
        </w:tc>
        <w:tc>
          <w:tcPr>
            <w:tcW w:w="4819" w:type="dxa"/>
          </w:tcPr>
          <w:p w:rsidR="008556FD" w:rsidRDefault="008556FD">
            <w:r>
              <w:t>Создание условий для удовлетворения потребности населения в социально-культурной сфере, а так же массового привлечения жителей города всех возрастов к систематическим занятиям физической культурой и спортом</w:t>
            </w:r>
          </w:p>
        </w:tc>
        <w:tc>
          <w:tcPr>
            <w:tcW w:w="4820" w:type="dxa"/>
          </w:tcPr>
          <w:p w:rsidR="008556FD" w:rsidRDefault="0046446E" w:rsidP="0046446E">
            <w:r>
              <w:t>Физические и (или) юридические лица</w:t>
            </w:r>
          </w:p>
        </w:tc>
        <w:tc>
          <w:tcPr>
            <w:tcW w:w="4252" w:type="dxa"/>
          </w:tcPr>
          <w:p w:rsidR="008556FD" w:rsidRDefault="0046446E">
            <w:r>
              <w:t>МАУ «Стадион Энергетик»;</w:t>
            </w:r>
          </w:p>
        </w:tc>
      </w:tr>
      <w:tr w:rsidR="00D73DC9" w:rsidTr="00325E33">
        <w:tc>
          <w:tcPr>
            <w:tcW w:w="14850" w:type="dxa"/>
            <w:gridSpan w:val="4"/>
          </w:tcPr>
          <w:p w:rsidR="00D73DC9" w:rsidRPr="00D73DC9" w:rsidRDefault="00D73DC9" w:rsidP="00D73DC9">
            <w:pPr>
              <w:jc w:val="center"/>
              <w:rPr>
                <w:b/>
                <w:i/>
                <w:sz w:val="28"/>
                <w:szCs w:val="28"/>
              </w:rPr>
            </w:pPr>
            <w:r w:rsidRPr="00D73DC9">
              <w:rPr>
                <w:b/>
                <w:i/>
                <w:sz w:val="28"/>
                <w:szCs w:val="28"/>
              </w:rPr>
              <w:t>Услуги в сфере социального обеспечения населения</w:t>
            </w:r>
          </w:p>
        </w:tc>
      </w:tr>
      <w:tr w:rsidR="00D73DC9" w:rsidTr="00054BC2">
        <w:tc>
          <w:tcPr>
            <w:tcW w:w="959" w:type="dxa"/>
          </w:tcPr>
          <w:p w:rsidR="00D73DC9" w:rsidRDefault="00A83A6C">
            <w:r>
              <w:t>6.</w:t>
            </w:r>
          </w:p>
        </w:tc>
        <w:tc>
          <w:tcPr>
            <w:tcW w:w="4819" w:type="dxa"/>
          </w:tcPr>
          <w:p w:rsidR="00D73DC9" w:rsidRDefault="00D73DC9">
            <w:r>
              <w:t xml:space="preserve">Социальная помощь и реабилитация несовершеннолетних в возрасте от 3 до 18 лет и их семьям, оказавшихся в трудной </w:t>
            </w:r>
            <w:r>
              <w:lastRenderedPageBreak/>
              <w:t>жизненной ситуации</w:t>
            </w:r>
          </w:p>
        </w:tc>
        <w:tc>
          <w:tcPr>
            <w:tcW w:w="4820" w:type="dxa"/>
          </w:tcPr>
          <w:p w:rsidR="00D73DC9" w:rsidRDefault="00D73DC9" w:rsidP="0046446E">
            <w:r>
              <w:lastRenderedPageBreak/>
              <w:t xml:space="preserve">Несовершеннолетние в возрасте от 3 до 18 лет и их семьи, проживающие на территории, закрепленной за Учреждением </w:t>
            </w:r>
            <w:r>
              <w:lastRenderedPageBreak/>
              <w:t>Учредителем</w:t>
            </w:r>
          </w:p>
        </w:tc>
        <w:tc>
          <w:tcPr>
            <w:tcW w:w="4252" w:type="dxa"/>
          </w:tcPr>
          <w:p w:rsidR="00D73DC9" w:rsidRDefault="00D73DC9">
            <w:r>
              <w:lastRenderedPageBreak/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D73DC9" w:rsidTr="00054BC2">
        <w:tc>
          <w:tcPr>
            <w:tcW w:w="959" w:type="dxa"/>
          </w:tcPr>
          <w:p w:rsidR="00D73DC9" w:rsidRDefault="00A83A6C">
            <w:r>
              <w:lastRenderedPageBreak/>
              <w:t>7.</w:t>
            </w:r>
          </w:p>
        </w:tc>
        <w:tc>
          <w:tcPr>
            <w:tcW w:w="4819" w:type="dxa"/>
          </w:tcPr>
          <w:p w:rsidR="00D73DC9" w:rsidRDefault="00D73DC9">
            <w:r>
              <w:t>Содержание несовершеннолетних  на стационарном социальном обслуживании в отделение социальной реабилитации Муниципального казенного учреждения «Социально - реабилитационный центр для несовершеннолетних» Калтанского городского округа</w:t>
            </w:r>
          </w:p>
        </w:tc>
        <w:tc>
          <w:tcPr>
            <w:tcW w:w="4820" w:type="dxa"/>
          </w:tcPr>
          <w:p w:rsidR="00D73DC9" w:rsidRDefault="00D73DC9" w:rsidP="0046446E">
            <w:r>
              <w:t>Несовершеннолетние в возрасте от 3 до 18 лет и их семьи, проживающие на территории, закрепленной за Учреждением Учредителем</w:t>
            </w:r>
          </w:p>
        </w:tc>
        <w:tc>
          <w:tcPr>
            <w:tcW w:w="4252" w:type="dxa"/>
          </w:tcPr>
          <w:p w:rsidR="00D73DC9" w:rsidRDefault="00D73DC9">
            <w: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D73DC9" w:rsidTr="00054BC2">
        <w:tc>
          <w:tcPr>
            <w:tcW w:w="959" w:type="dxa"/>
          </w:tcPr>
          <w:p w:rsidR="00D73DC9" w:rsidRDefault="00A83A6C">
            <w:r>
              <w:t>8.</w:t>
            </w:r>
          </w:p>
        </w:tc>
        <w:tc>
          <w:tcPr>
            <w:tcW w:w="4819" w:type="dxa"/>
          </w:tcPr>
          <w:p w:rsidR="00D73DC9" w:rsidRDefault="00D73DC9">
            <w:r>
              <w:t>Предоставление социальной услуги по обеспечению деятельности (оказание услуг) учреждений социального обслуживания населения граждан пожилого возраста, инвалидов и других категорий граждан</w:t>
            </w:r>
            <w:r w:rsidR="00A83A6C">
              <w:t>, находящихся в трудной жизненной ситуации</w:t>
            </w:r>
            <w:r>
              <w:t xml:space="preserve"> </w:t>
            </w:r>
          </w:p>
        </w:tc>
        <w:tc>
          <w:tcPr>
            <w:tcW w:w="4820" w:type="dxa"/>
          </w:tcPr>
          <w:p w:rsidR="00D73DC9" w:rsidRDefault="00A83A6C" w:rsidP="0046446E">
            <w:r>
              <w:t>Пожилые граждане, инвалиды, семьи с детьми, оказавшиеся в трудной жизненной ситуации, адресной помощи</w:t>
            </w:r>
          </w:p>
        </w:tc>
        <w:tc>
          <w:tcPr>
            <w:tcW w:w="4252" w:type="dxa"/>
          </w:tcPr>
          <w:p w:rsidR="00D73DC9" w:rsidRDefault="00A83A6C">
            <w:r>
              <w:t>МКУ «Центр социального обслуживания» Калтанского городского округа</w:t>
            </w:r>
          </w:p>
        </w:tc>
      </w:tr>
      <w:tr w:rsidR="00A83A6C" w:rsidTr="00325E33">
        <w:tc>
          <w:tcPr>
            <w:tcW w:w="14850" w:type="dxa"/>
            <w:gridSpan w:val="4"/>
          </w:tcPr>
          <w:p w:rsidR="00A83A6C" w:rsidRPr="00A83A6C" w:rsidRDefault="00A83A6C" w:rsidP="00A83A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Услуги оказываемы Многофункциональным центром Калтанского городского округа</w:t>
            </w:r>
          </w:p>
        </w:tc>
      </w:tr>
      <w:tr w:rsidR="00A83A6C" w:rsidTr="00054BC2">
        <w:tc>
          <w:tcPr>
            <w:tcW w:w="959" w:type="dxa"/>
          </w:tcPr>
          <w:p w:rsidR="00A83A6C" w:rsidRDefault="00B67575">
            <w:r>
              <w:t>9.</w:t>
            </w:r>
          </w:p>
        </w:tc>
        <w:tc>
          <w:tcPr>
            <w:tcW w:w="4819" w:type="dxa"/>
          </w:tcPr>
          <w:p w:rsidR="00A83A6C" w:rsidRDefault="00A83A6C" w:rsidP="00A83A6C">
            <w:r>
              <w:t xml:space="preserve">Прием (выдача) и согласование (направление запросов в органы государственной власти и органы местного самоуправления) документов при предоставлении государственных и муниципальных услуг </w:t>
            </w:r>
          </w:p>
        </w:tc>
        <w:tc>
          <w:tcPr>
            <w:tcW w:w="4820" w:type="dxa"/>
          </w:tcPr>
          <w:p w:rsidR="00A83A6C" w:rsidRDefault="00A83A6C" w:rsidP="0046446E">
            <w:r>
              <w:t>Физические и юридические лица</w:t>
            </w:r>
          </w:p>
        </w:tc>
        <w:tc>
          <w:tcPr>
            <w:tcW w:w="4252" w:type="dxa"/>
          </w:tcPr>
          <w:p w:rsidR="00A83A6C" w:rsidRDefault="006326BE">
            <w:r>
              <w:t>МАУ «Многофункциональный центр Калтанского городского округа»</w:t>
            </w:r>
          </w:p>
        </w:tc>
      </w:tr>
      <w:tr w:rsidR="003B136F" w:rsidTr="00325E33">
        <w:tc>
          <w:tcPr>
            <w:tcW w:w="14850" w:type="dxa"/>
            <w:gridSpan w:val="4"/>
          </w:tcPr>
          <w:p w:rsidR="003B136F" w:rsidRPr="003B136F" w:rsidRDefault="003B136F" w:rsidP="003B136F">
            <w:pPr>
              <w:jc w:val="center"/>
              <w:rPr>
                <w:b/>
                <w:i/>
                <w:sz w:val="28"/>
                <w:szCs w:val="28"/>
              </w:rPr>
            </w:pPr>
            <w:r w:rsidRPr="003B136F">
              <w:rPr>
                <w:b/>
                <w:i/>
                <w:sz w:val="28"/>
                <w:szCs w:val="28"/>
              </w:rPr>
              <w:t>Услуги в сфере малого и среднего предпринимательства</w:t>
            </w:r>
          </w:p>
        </w:tc>
      </w:tr>
      <w:tr w:rsidR="003B136F" w:rsidTr="00054BC2">
        <w:tc>
          <w:tcPr>
            <w:tcW w:w="959" w:type="dxa"/>
          </w:tcPr>
          <w:p w:rsidR="003B136F" w:rsidRDefault="00B67575">
            <w:r>
              <w:t>10</w:t>
            </w:r>
            <w:r w:rsidR="00A83A6C">
              <w:t>.</w:t>
            </w:r>
          </w:p>
        </w:tc>
        <w:tc>
          <w:tcPr>
            <w:tcW w:w="4819" w:type="dxa"/>
          </w:tcPr>
          <w:p w:rsidR="003B136F" w:rsidRDefault="003B136F">
            <w:r>
              <w:t>Консультирование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      </w:r>
          </w:p>
        </w:tc>
        <w:tc>
          <w:tcPr>
            <w:tcW w:w="4820" w:type="dxa"/>
          </w:tcPr>
          <w:p w:rsidR="003B136F" w:rsidRDefault="003B136F">
            <w:r>
              <w:t>Субъекты малого и среднего предпринимательства, физические лица;</w:t>
            </w:r>
          </w:p>
        </w:tc>
        <w:tc>
          <w:tcPr>
            <w:tcW w:w="4252" w:type="dxa"/>
          </w:tcPr>
          <w:p w:rsidR="003B136F" w:rsidRDefault="003B136F">
            <w:r>
              <w:t>МАУ «Бизнес-инкубатор Калтанского городского округа»;</w:t>
            </w:r>
          </w:p>
        </w:tc>
      </w:tr>
      <w:tr w:rsidR="003B136F" w:rsidTr="00054BC2">
        <w:tc>
          <w:tcPr>
            <w:tcW w:w="959" w:type="dxa"/>
          </w:tcPr>
          <w:p w:rsidR="003B136F" w:rsidRDefault="00B67575">
            <w:r>
              <w:t>11</w:t>
            </w:r>
            <w:r w:rsidR="00A83A6C">
              <w:t>.</w:t>
            </w:r>
          </w:p>
        </w:tc>
        <w:tc>
          <w:tcPr>
            <w:tcW w:w="4819" w:type="dxa"/>
          </w:tcPr>
          <w:p w:rsidR="003B136F" w:rsidRDefault="00D73DC9">
            <w:r>
              <w:t>Оказание содействия субъектам малого и среднего предпринимательства по принципу «одного окна»</w:t>
            </w:r>
          </w:p>
        </w:tc>
        <w:tc>
          <w:tcPr>
            <w:tcW w:w="4820" w:type="dxa"/>
          </w:tcPr>
          <w:p w:rsidR="003B136F" w:rsidRDefault="00D73DC9">
            <w:r>
              <w:t>Субъекты малого и среднего предпринимательства, физические лица;</w:t>
            </w:r>
          </w:p>
        </w:tc>
        <w:tc>
          <w:tcPr>
            <w:tcW w:w="4252" w:type="dxa"/>
          </w:tcPr>
          <w:p w:rsidR="003B136F" w:rsidRDefault="00D73DC9">
            <w:r>
              <w:t>МАУ «Бизнес-инкубатор Калтанского городского округа»;</w:t>
            </w:r>
          </w:p>
        </w:tc>
      </w:tr>
      <w:tr w:rsidR="006326BE" w:rsidTr="00325E33">
        <w:tc>
          <w:tcPr>
            <w:tcW w:w="14850" w:type="dxa"/>
            <w:gridSpan w:val="4"/>
          </w:tcPr>
          <w:p w:rsidR="006326BE" w:rsidRPr="006326BE" w:rsidRDefault="006326BE" w:rsidP="006326BE">
            <w:pPr>
              <w:jc w:val="center"/>
              <w:rPr>
                <w:b/>
                <w:i/>
                <w:sz w:val="28"/>
                <w:szCs w:val="28"/>
              </w:rPr>
            </w:pPr>
            <w:r w:rsidRPr="006326BE">
              <w:rPr>
                <w:b/>
                <w:i/>
                <w:sz w:val="28"/>
                <w:szCs w:val="28"/>
              </w:rPr>
              <w:t>Услуги в сфере градостроительства</w:t>
            </w:r>
          </w:p>
        </w:tc>
      </w:tr>
      <w:tr w:rsidR="00D73DC9" w:rsidTr="00054BC2">
        <w:tc>
          <w:tcPr>
            <w:tcW w:w="959" w:type="dxa"/>
          </w:tcPr>
          <w:p w:rsidR="00D73DC9" w:rsidRDefault="00B67575">
            <w:r>
              <w:t>12.</w:t>
            </w:r>
          </w:p>
        </w:tc>
        <w:tc>
          <w:tcPr>
            <w:tcW w:w="4819" w:type="dxa"/>
          </w:tcPr>
          <w:p w:rsidR="006326BE" w:rsidRDefault="006326BE">
            <w:r>
              <w:t xml:space="preserve">Обследование зданий и сооружений с целью составления дефектных ведомостей для формирования муниципального заказа на проведение ремонтных работ объектов социальной инфраструктуры Калтанского </w:t>
            </w:r>
            <w:r>
              <w:lastRenderedPageBreak/>
              <w:t>городского округа с последующим контролем за проведением   ремонтных и строительных работ выполняемых за счет бюджетных средств Калтанского городского округа</w:t>
            </w:r>
          </w:p>
        </w:tc>
        <w:tc>
          <w:tcPr>
            <w:tcW w:w="4820" w:type="dxa"/>
          </w:tcPr>
          <w:p w:rsidR="00D73DC9" w:rsidRDefault="006326BE" w:rsidP="006326BE">
            <w:r>
              <w:lastRenderedPageBreak/>
              <w:t>Физические и юридические лица</w:t>
            </w:r>
          </w:p>
        </w:tc>
        <w:tc>
          <w:tcPr>
            <w:tcW w:w="4252" w:type="dxa"/>
          </w:tcPr>
          <w:p w:rsidR="00D73DC9" w:rsidRDefault="0079356D">
            <w:r>
              <w:t>МБУ «Градостроительный центр»;</w:t>
            </w:r>
          </w:p>
        </w:tc>
      </w:tr>
      <w:tr w:rsidR="0079356D" w:rsidTr="00054BC2">
        <w:tc>
          <w:tcPr>
            <w:tcW w:w="959" w:type="dxa"/>
          </w:tcPr>
          <w:p w:rsidR="0079356D" w:rsidRDefault="00B67575">
            <w:r>
              <w:lastRenderedPageBreak/>
              <w:t>13.</w:t>
            </w:r>
          </w:p>
        </w:tc>
        <w:tc>
          <w:tcPr>
            <w:tcW w:w="4819" w:type="dxa"/>
          </w:tcPr>
          <w:p w:rsidR="0079356D" w:rsidRDefault="0079356D">
            <w:r>
              <w:t>Выполнение градостроительных планов и проектов распоряжений администрации</w:t>
            </w:r>
          </w:p>
        </w:tc>
        <w:tc>
          <w:tcPr>
            <w:tcW w:w="4820" w:type="dxa"/>
          </w:tcPr>
          <w:p w:rsidR="0079356D" w:rsidRDefault="0079356D" w:rsidP="006326BE">
            <w:r>
              <w:t>Физические и юридические лица</w:t>
            </w:r>
          </w:p>
        </w:tc>
        <w:tc>
          <w:tcPr>
            <w:tcW w:w="4252" w:type="dxa"/>
          </w:tcPr>
          <w:p w:rsidR="0079356D" w:rsidRDefault="0079356D">
            <w:r>
              <w:t>МБУ «Градостроительный центр»;</w:t>
            </w:r>
          </w:p>
        </w:tc>
      </w:tr>
      <w:tr w:rsidR="0079356D" w:rsidTr="00054BC2">
        <w:tc>
          <w:tcPr>
            <w:tcW w:w="959" w:type="dxa"/>
          </w:tcPr>
          <w:p w:rsidR="0079356D" w:rsidRDefault="0079356D"/>
        </w:tc>
        <w:tc>
          <w:tcPr>
            <w:tcW w:w="4819" w:type="dxa"/>
          </w:tcPr>
          <w:p w:rsidR="0079356D" w:rsidRDefault="0079356D">
            <w:r>
              <w:t>Подготовка документации по запросам администрации</w:t>
            </w:r>
          </w:p>
        </w:tc>
        <w:tc>
          <w:tcPr>
            <w:tcW w:w="4820" w:type="dxa"/>
          </w:tcPr>
          <w:p w:rsidR="0079356D" w:rsidRDefault="0079356D" w:rsidP="006326BE">
            <w:r>
              <w:t>Физические и юридические лица</w:t>
            </w:r>
          </w:p>
        </w:tc>
        <w:tc>
          <w:tcPr>
            <w:tcW w:w="4252" w:type="dxa"/>
          </w:tcPr>
          <w:p w:rsidR="0079356D" w:rsidRDefault="0079356D">
            <w:r>
              <w:t>МБУ «Градостроительный центр»;</w:t>
            </w:r>
          </w:p>
        </w:tc>
      </w:tr>
      <w:tr w:rsidR="0079356D" w:rsidTr="00325E33">
        <w:tc>
          <w:tcPr>
            <w:tcW w:w="14850" w:type="dxa"/>
            <w:gridSpan w:val="4"/>
          </w:tcPr>
          <w:p w:rsidR="0079356D" w:rsidRPr="0079356D" w:rsidRDefault="0079356D" w:rsidP="0079356D">
            <w:pPr>
              <w:jc w:val="center"/>
              <w:rPr>
                <w:b/>
                <w:i/>
                <w:sz w:val="28"/>
                <w:szCs w:val="28"/>
              </w:rPr>
            </w:pPr>
            <w:r w:rsidRPr="0079356D">
              <w:rPr>
                <w:b/>
                <w:i/>
                <w:sz w:val="28"/>
                <w:szCs w:val="28"/>
              </w:rPr>
              <w:t>Услуги в сфере предоставления автотранспортных услуг и дорожного хозяйства</w:t>
            </w:r>
          </w:p>
        </w:tc>
      </w:tr>
      <w:tr w:rsidR="0079356D" w:rsidTr="00054BC2">
        <w:tc>
          <w:tcPr>
            <w:tcW w:w="959" w:type="dxa"/>
          </w:tcPr>
          <w:p w:rsidR="0079356D" w:rsidRDefault="00B67575">
            <w:r>
              <w:t>14.</w:t>
            </w:r>
          </w:p>
        </w:tc>
        <w:tc>
          <w:tcPr>
            <w:tcW w:w="4819" w:type="dxa"/>
          </w:tcPr>
          <w:p w:rsidR="0079356D" w:rsidRDefault="005A64E3">
            <w:r>
              <w:t>Осуществление мероприятий по благоустройству и озеленению территории Калтанского городского округа</w:t>
            </w:r>
          </w:p>
        </w:tc>
        <w:tc>
          <w:tcPr>
            <w:tcW w:w="4820" w:type="dxa"/>
          </w:tcPr>
          <w:p w:rsidR="0079356D" w:rsidRDefault="005A64E3" w:rsidP="006326BE">
            <w:r>
              <w:t>Население Калтанского городского округа</w:t>
            </w:r>
          </w:p>
        </w:tc>
        <w:tc>
          <w:tcPr>
            <w:tcW w:w="4252" w:type="dxa"/>
          </w:tcPr>
          <w:p w:rsidR="0079356D" w:rsidRDefault="005A64E3">
            <w:r>
              <w:t>МБУ «Управление жилищно-коммунального и дорожного комплекса Калтанского городского округа»;</w:t>
            </w:r>
          </w:p>
        </w:tc>
      </w:tr>
      <w:tr w:rsidR="0079356D" w:rsidTr="00054BC2">
        <w:tc>
          <w:tcPr>
            <w:tcW w:w="959" w:type="dxa"/>
          </w:tcPr>
          <w:p w:rsidR="0079356D" w:rsidRDefault="00B67575">
            <w:r>
              <w:t>15.</w:t>
            </w:r>
          </w:p>
        </w:tc>
        <w:tc>
          <w:tcPr>
            <w:tcW w:w="4819" w:type="dxa"/>
          </w:tcPr>
          <w:p w:rsidR="0079356D" w:rsidRDefault="005A64E3">
            <w:r>
              <w:t>Обеспечение уличного освещения</w:t>
            </w:r>
          </w:p>
        </w:tc>
        <w:tc>
          <w:tcPr>
            <w:tcW w:w="4820" w:type="dxa"/>
          </w:tcPr>
          <w:p w:rsidR="0079356D" w:rsidRDefault="005A64E3" w:rsidP="006326BE">
            <w:r>
              <w:t>Население Калтанского городского округа</w:t>
            </w:r>
          </w:p>
        </w:tc>
        <w:tc>
          <w:tcPr>
            <w:tcW w:w="4252" w:type="dxa"/>
          </w:tcPr>
          <w:p w:rsidR="0079356D" w:rsidRDefault="005A64E3">
            <w:r>
              <w:t>МБУ «Управление жилищно-коммунального и дорожного комплекса Калтанского городского округа»;</w:t>
            </w:r>
          </w:p>
        </w:tc>
      </w:tr>
      <w:tr w:rsidR="005A64E3" w:rsidTr="00054BC2">
        <w:tc>
          <w:tcPr>
            <w:tcW w:w="959" w:type="dxa"/>
          </w:tcPr>
          <w:p w:rsidR="005A64E3" w:rsidRDefault="00B67575">
            <w:r>
              <w:t>16.</w:t>
            </w:r>
          </w:p>
        </w:tc>
        <w:tc>
          <w:tcPr>
            <w:tcW w:w="4819" w:type="dxa"/>
          </w:tcPr>
          <w:p w:rsidR="005A64E3" w:rsidRDefault="005A64E3">
            <w:r>
              <w:t>Перевозка учащихся образовательных учреждений  и предоставление транспорта бюджетным учреждениям Калтанского городского округа</w:t>
            </w:r>
          </w:p>
        </w:tc>
        <w:tc>
          <w:tcPr>
            <w:tcW w:w="4820" w:type="dxa"/>
          </w:tcPr>
          <w:p w:rsidR="005A64E3" w:rsidRDefault="005A64E3" w:rsidP="006326BE">
            <w:r>
              <w:t>Муниципальные образовательные учреждения Калтанского городского округа (учащиеся и персонал);</w:t>
            </w:r>
          </w:p>
          <w:p w:rsidR="005A64E3" w:rsidRDefault="005A64E3" w:rsidP="006326BE">
            <w:r>
              <w:t>Муниципальные бюджетные учреждения Калтанского городского округа;</w:t>
            </w:r>
          </w:p>
        </w:tc>
        <w:tc>
          <w:tcPr>
            <w:tcW w:w="4252" w:type="dxa"/>
          </w:tcPr>
          <w:p w:rsidR="005A64E3" w:rsidRDefault="005A64E3" w:rsidP="00B67575">
            <w:r>
              <w:t>МБУ «Автотранспорт Калтанского городского округа»</w:t>
            </w:r>
            <w:r w:rsidR="00B67575">
              <w:t>;</w:t>
            </w:r>
          </w:p>
        </w:tc>
      </w:tr>
      <w:tr w:rsidR="00B67575" w:rsidTr="00325E33">
        <w:tc>
          <w:tcPr>
            <w:tcW w:w="14850" w:type="dxa"/>
            <w:gridSpan w:val="4"/>
          </w:tcPr>
          <w:p w:rsidR="00B67575" w:rsidRPr="00B67575" w:rsidRDefault="00B67575" w:rsidP="00B67575">
            <w:pPr>
              <w:jc w:val="center"/>
              <w:rPr>
                <w:b/>
                <w:i/>
                <w:sz w:val="28"/>
                <w:szCs w:val="28"/>
              </w:rPr>
            </w:pPr>
            <w:r w:rsidRPr="00B67575">
              <w:rPr>
                <w:b/>
                <w:i/>
                <w:sz w:val="28"/>
                <w:szCs w:val="28"/>
              </w:rPr>
              <w:t>Услуги в сфере средств массовой информации</w:t>
            </w:r>
          </w:p>
        </w:tc>
      </w:tr>
      <w:tr w:rsidR="00B67575" w:rsidTr="00054BC2">
        <w:tc>
          <w:tcPr>
            <w:tcW w:w="959" w:type="dxa"/>
          </w:tcPr>
          <w:p w:rsidR="00B67575" w:rsidRDefault="00B67575">
            <w:r>
              <w:t>17.</w:t>
            </w:r>
          </w:p>
        </w:tc>
        <w:tc>
          <w:tcPr>
            <w:tcW w:w="4819" w:type="dxa"/>
          </w:tcPr>
          <w:p w:rsidR="00B67575" w:rsidRDefault="00B67575">
            <w:r>
              <w:t>Реализация мероприятий в сфере средств массовой информации</w:t>
            </w:r>
          </w:p>
        </w:tc>
        <w:tc>
          <w:tcPr>
            <w:tcW w:w="4820" w:type="dxa"/>
          </w:tcPr>
          <w:p w:rsidR="00B67575" w:rsidRDefault="00B67575" w:rsidP="006326BE">
            <w:r>
              <w:t>Физические и юридические лица</w:t>
            </w:r>
          </w:p>
        </w:tc>
        <w:tc>
          <w:tcPr>
            <w:tcW w:w="4252" w:type="dxa"/>
          </w:tcPr>
          <w:p w:rsidR="00B67575" w:rsidRDefault="00B67575">
            <w:r>
              <w:t>МАУ «Пресс-Центр г.Калтан»;</w:t>
            </w:r>
          </w:p>
        </w:tc>
      </w:tr>
    </w:tbl>
    <w:p w:rsidR="0022315D" w:rsidRDefault="0022315D"/>
    <w:p w:rsidR="0022315D" w:rsidRDefault="0022315D"/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Default="002236C3" w:rsidP="002236C3">
      <w:pPr>
        <w:pStyle w:val="a3"/>
        <w:jc w:val="right"/>
      </w:pPr>
    </w:p>
    <w:p w:rsidR="002236C3" w:rsidRPr="002236C3" w:rsidRDefault="00580864" w:rsidP="002236C3">
      <w:pPr>
        <w:pStyle w:val="a3"/>
        <w:jc w:val="right"/>
      </w:pPr>
      <w:r w:rsidRPr="002236C3">
        <w:t xml:space="preserve"> </w:t>
      </w:r>
      <w:r w:rsidR="002236C3" w:rsidRPr="002236C3">
        <w:t xml:space="preserve">Приложение №3 </w:t>
      </w:r>
    </w:p>
    <w:p w:rsidR="002236C3" w:rsidRPr="002236C3" w:rsidRDefault="002236C3" w:rsidP="002236C3">
      <w:pPr>
        <w:pStyle w:val="a3"/>
        <w:jc w:val="right"/>
      </w:pPr>
      <w:r w:rsidRPr="002236C3">
        <w:t xml:space="preserve">к Постановлению администрации </w:t>
      </w:r>
    </w:p>
    <w:p w:rsidR="002236C3" w:rsidRPr="002236C3" w:rsidRDefault="002236C3" w:rsidP="002236C3">
      <w:pPr>
        <w:pStyle w:val="a3"/>
        <w:jc w:val="right"/>
      </w:pPr>
      <w:r w:rsidRPr="002236C3">
        <w:t xml:space="preserve">Калтанского городского округа </w:t>
      </w:r>
    </w:p>
    <w:p w:rsidR="002236C3" w:rsidRPr="002236C3" w:rsidRDefault="002236C3" w:rsidP="002236C3">
      <w:pPr>
        <w:pStyle w:val="a3"/>
        <w:jc w:val="right"/>
      </w:pPr>
      <w:r w:rsidRPr="002236C3">
        <w:t xml:space="preserve">от </w:t>
      </w:r>
      <w:r w:rsidR="00D46402">
        <w:t>05.11.</w:t>
      </w:r>
      <w:r w:rsidRPr="002236C3">
        <w:t>2013г. №</w:t>
      </w:r>
      <w:r w:rsidR="00D46402">
        <w:t xml:space="preserve"> 403</w:t>
      </w:r>
      <w:r w:rsidRPr="002236C3">
        <w:t>-п</w:t>
      </w:r>
    </w:p>
    <w:p w:rsidR="002236C3" w:rsidRDefault="002236C3" w:rsidP="002236C3">
      <w:pPr>
        <w:jc w:val="center"/>
        <w:rPr>
          <w:sz w:val="28"/>
          <w:szCs w:val="28"/>
        </w:rPr>
      </w:pPr>
    </w:p>
    <w:p w:rsidR="002236C3" w:rsidRPr="00C67BCD" w:rsidRDefault="002236C3" w:rsidP="002236C3">
      <w:pPr>
        <w:jc w:val="center"/>
        <w:rPr>
          <w:b/>
          <w:i/>
          <w:sz w:val="28"/>
          <w:szCs w:val="28"/>
          <w:u w:val="single"/>
        </w:rPr>
      </w:pPr>
      <w:r w:rsidRPr="00C67BCD">
        <w:rPr>
          <w:b/>
          <w:i/>
          <w:sz w:val="28"/>
          <w:szCs w:val="28"/>
          <w:u w:val="single"/>
        </w:rPr>
        <w:t>Реестр услуг предоставляемых муниципальными учреждениями Калтанского городского округа и другими организациями, в электронном виде</w:t>
      </w:r>
    </w:p>
    <w:p w:rsidR="004D26E1" w:rsidRDefault="004D26E1" w:rsidP="002236C3">
      <w:pPr>
        <w:jc w:val="center"/>
        <w:rPr>
          <w:sz w:val="28"/>
          <w:szCs w:val="28"/>
        </w:rPr>
      </w:pPr>
    </w:p>
    <w:tbl>
      <w:tblPr>
        <w:tblStyle w:val="a8"/>
        <w:tblW w:w="14862" w:type="dxa"/>
        <w:tblLook w:val="04A0"/>
      </w:tblPr>
      <w:tblGrid>
        <w:gridCol w:w="1080"/>
        <w:gridCol w:w="21"/>
        <w:gridCol w:w="4961"/>
        <w:gridCol w:w="28"/>
        <w:gridCol w:w="5075"/>
        <w:gridCol w:w="25"/>
        <w:gridCol w:w="3672"/>
      </w:tblGrid>
      <w:tr w:rsidR="002236C3" w:rsidTr="002236C3">
        <w:tc>
          <w:tcPr>
            <w:tcW w:w="1101" w:type="dxa"/>
            <w:gridSpan w:val="2"/>
          </w:tcPr>
          <w:p w:rsidR="002236C3" w:rsidRPr="001F7B82" w:rsidRDefault="002236C3" w:rsidP="002236C3">
            <w:r w:rsidRPr="001F7B82">
              <w:t>№ п/п</w:t>
            </w:r>
          </w:p>
        </w:tc>
        <w:tc>
          <w:tcPr>
            <w:tcW w:w="4961" w:type="dxa"/>
          </w:tcPr>
          <w:p w:rsidR="002236C3" w:rsidRPr="001F7B82" w:rsidRDefault="002236C3" w:rsidP="002236C3">
            <w:r w:rsidRPr="001F7B82">
              <w:t>Наименование услуги</w:t>
            </w:r>
          </w:p>
        </w:tc>
        <w:tc>
          <w:tcPr>
            <w:tcW w:w="5103" w:type="dxa"/>
            <w:gridSpan w:val="2"/>
          </w:tcPr>
          <w:p w:rsidR="002236C3" w:rsidRPr="001F7B82" w:rsidRDefault="002236C3" w:rsidP="002236C3">
            <w:r w:rsidRPr="001F7B82">
              <w:t>Получатель услуги</w:t>
            </w:r>
          </w:p>
        </w:tc>
        <w:tc>
          <w:tcPr>
            <w:tcW w:w="3697" w:type="dxa"/>
            <w:gridSpan w:val="2"/>
          </w:tcPr>
          <w:p w:rsidR="002236C3" w:rsidRPr="001F7B82" w:rsidRDefault="002236C3" w:rsidP="002236C3">
            <w:r w:rsidRPr="001F7B82">
              <w:t>Ответственный исполнитель</w:t>
            </w:r>
          </w:p>
        </w:tc>
      </w:tr>
      <w:tr w:rsidR="00E85295" w:rsidTr="004D26E1">
        <w:tc>
          <w:tcPr>
            <w:tcW w:w="14862" w:type="dxa"/>
            <w:gridSpan w:val="7"/>
          </w:tcPr>
          <w:p w:rsidR="00E85295" w:rsidRPr="001F7B82" w:rsidRDefault="00E85295" w:rsidP="00E85295">
            <w:pPr>
              <w:jc w:val="center"/>
              <w:rPr>
                <w:b/>
                <w:i/>
              </w:rPr>
            </w:pPr>
            <w:r w:rsidRPr="001F7B82">
              <w:rPr>
                <w:b/>
                <w:i/>
              </w:rPr>
              <w:t>Услуги в сфере здравоохранения</w:t>
            </w:r>
          </w:p>
        </w:tc>
      </w:tr>
      <w:tr w:rsidR="002236C3" w:rsidTr="002236C3">
        <w:tc>
          <w:tcPr>
            <w:tcW w:w="1101" w:type="dxa"/>
            <w:gridSpan w:val="2"/>
          </w:tcPr>
          <w:p w:rsidR="002236C3" w:rsidRPr="001F7B82" w:rsidRDefault="002236C3" w:rsidP="002236C3">
            <w:r w:rsidRPr="001F7B82">
              <w:t>1.</w:t>
            </w:r>
          </w:p>
        </w:tc>
        <w:tc>
          <w:tcPr>
            <w:tcW w:w="4961" w:type="dxa"/>
          </w:tcPr>
          <w:p w:rsidR="002236C3" w:rsidRPr="001F7B82" w:rsidRDefault="002236C3" w:rsidP="002236C3">
            <w:r w:rsidRPr="001F7B82">
              <w:t>Выдача направлений гражданам проживающим  на территории муниципального образования 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5103" w:type="dxa"/>
            <w:gridSpan w:val="2"/>
          </w:tcPr>
          <w:p w:rsidR="002236C3" w:rsidRPr="001F7B82" w:rsidRDefault="002236C3" w:rsidP="002236C3">
            <w:r w:rsidRPr="001F7B82">
              <w:t>Физические лица</w:t>
            </w:r>
          </w:p>
        </w:tc>
        <w:tc>
          <w:tcPr>
            <w:tcW w:w="3697" w:type="dxa"/>
            <w:gridSpan w:val="2"/>
          </w:tcPr>
          <w:p w:rsidR="002236C3" w:rsidRPr="001F7B82" w:rsidRDefault="002236C3" w:rsidP="002236C3">
            <w:r w:rsidRPr="001F7B82">
              <w:t>МБУЗ «ЦГБ г.Калтан»</w:t>
            </w:r>
          </w:p>
        </w:tc>
      </w:tr>
      <w:tr w:rsidR="00E85295" w:rsidTr="004D26E1">
        <w:tc>
          <w:tcPr>
            <w:tcW w:w="14862" w:type="dxa"/>
            <w:gridSpan w:val="7"/>
          </w:tcPr>
          <w:p w:rsidR="00E85295" w:rsidRPr="001F7B82" w:rsidRDefault="00E85295" w:rsidP="00E85295">
            <w:pPr>
              <w:jc w:val="center"/>
              <w:rPr>
                <w:b/>
                <w:i/>
              </w:rPr>
            </w:pPr>
            <w:r w:rsidRPr="001F7B82">
              <w:rPr>
                <w:b/>
                <w:i/>
              </w:rPr>
              <w:t>Услуги в сфере образования</w:t>
            </w:r>
          </w:p>
        </w:tc>
      </w:tr>
      <w:tr w:rsidR="00E85295" w:rsidTr="00E85295">
        <w:tc>
          <w:tcPr>
            <w:tcW w:w="1080" w:type="dxa"/>
            <w:tcBorders>
              <w:right w:val="single" w:sz="4" w:space="0" w:color="auto"/>
            </w:tcBorders>
          </w:tcPr>
          <w:p w:rsidR="00E85295" w:rsidRPr="001F7B82" w:rsidRDefault="00E85295" w:rsidP="00E85295">
            <w:r w:rsidRPr="001F7B82">
              <w:t>2.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E85295" w:rsidP="00E85295">
            <w:r w:rsidRPr="001F7B82">
              <w:t xml:space="preserve">Предоставление разрешения на снятие денежных средств со счета, открытого на имя несовершеннолетнего. Предоставление разрешения на распоряжение имуществом несовершеннолетних лиц (отчуждение, обмен, иные сделки, предусмотренные п.2 ст. 37 ГК РФ) 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E85295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E85295" w:rsidRPr="001F7B82" w:rsidRDefault="00E85295" w:rsidP="00E85295">
            <w:r w:rsidRPr="001F7B82">
              <w:t>МКУ Управление образования администрации Калтанского городского округа</w:t>
            </w:r>
          </w:p>
        </w:tc>
      </w:tr>
      <w:tr w:rsidR="00E85295" w:rsidTr="00E85295">
        <w:tc>
          <w:tcPr>
            <w:tcW w:w="1080" w:type="dxa"/>
            <w:tcBorders>
              <w:right w:val="single" w:sz="4" w:space="0" w:color="auto"/>
            </w:tcBorders>
          </w:tcPr>
          <w:p w:rsidR="00E85295" w:rsidRPr="001F7B82" w:rsidRDefault="00E85295" w:rsidP="00E85295">
            <w:r w:rsidRPr="001F7B82">
              <w:t>3.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E85295" w:rsidP="00E85295">
            <w:r w:rsidRPr="001F7B82">
              <w:t xml:space="preserve">Предоставление заключения об обоснованности и соответствии усыновления (удочерения) интересам ребенка, отмене усыновления (удочерения) 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E85295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E85295" w:rsidRPr="001F7B82" w:rsidRDefault="00E85295" w:rsidP="00E85295">
            <w:r w:rsidRPr="001F7B82">
              <w:t>МКУ Управление образования администрации Калтанского городского округа</w:t>
            </w:r>
          </w:p>
        </w:tc>
      </w:tr>
      <w:tr w:rsidR="00E85295" w:rsidTr="004D26E1">
        <w:tc>
          <w:tcPr>
            <w:tcW w:w="14862" w:type="dxa"/>
            <w:gridSpan w:val="7"/>
          </w:tcPr>
          <w:p w:rsidR="00E85295" w:rsidRPr="001F7B82" w:rsidRDefault="00E85295" w:rsidP="00E85295">
            <w:pPr>
              <w:jc w:val="center"/>
              <w:rPr>
                <w:b/>
                <w:i/>
              </w:rPr>
            </w:pPr>
            <w:r w:rsidRPr="001F7B82">
              <w:rPr>
                <w:b/>
                <w:i/>
              </w:rPr>
              <w:t>Услуги в сфере социальной защиты</w:t>
            </w:r>
          </w:p>
        </w:tc>
      </w:tr>
      <w:tr w:rsidR="00E85295" w:rsidTr="00E85295">
        <w:tc>
          <w:tcPr>
            <w:tcW w:w="1080" w:type="dxa"/>
            <w:tcBorders>
              <w:right w:val="single" w:sz="4" w:space="0" w:color="auto"/>
            </w:tcBorders>
          </w:tcPr>
          <w:p w:rsidR="00E85295" w:rsidRPr="001F7B82" w:rsidRDefault="007B33E0" w:rsidP="00E85295">
            <w:r w:rsidRPr="001F7B82">
              <w:t>4.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9E1598" w:rsidP="00E85295">
            <w:r w:rsidRPr="001F7B82">
              <w:t>Зачисление граждан пожилого возраста и инвалидов в учреждение социального обслуживания для предоставления социального обслуживания на дому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9E1598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E85295" w:rsidRPr="001F7B82" w:rsidRDefault="009E1598" w:rsidP="00E85295">
            <w:r w:rsidRPr="001F7B82">
              <w:t>Управление социальной защиты населения Администрации Калтанского городского округа</w:t>
            </w:r>
          </w:p>
        </w:tc>
      </w:tr>
      <w:tr w:rsidR="00E85295" w:rsidTr="00E85295">
        <w:tc>
          <w:tcPr>
            <w:tcW w:w="1080" w:type="dxa"/>
            <w:tcBorders>
              <w:right w:val="single" w:sz="4" w:space="0" w:color="auto"/>
            </w:tcBorders>
          </w:tcPr>
          <w:p w:rsidR="00E85295" w:rsidRPr="001F7B82" w:rsidRDefault="009E1598" w:rsidP="00E85295">
            <w:r w:rsidRPr="001F7B82">
              <w:lastRenderedPageBreak/>
              <w:t>5.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6E4C6A" w:rsidP="006E4C6A">
            <w:r w:rsidRPr="001F7B82">
              <w:t>Назначение и выплата пенсии за выслугу лет лицам, замещавшим муниципальные должности и муниципальным служащим или лицам, работавшим в органах государственной власти и управления, общественных и политических организациях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E85295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E85295" w:rsidTr="00E85295">
        <w:tc>
          <w:tcPr>
            <w:tcW w:w="1080" w:type="dxa"/>
            <w:tcBorders>
              <w:right w:val="single" w:sz="4" w:space="0" w:color="auto"/>
            </w:tcBorders>
          </w:tcPr>
          <w:p w:rsidR="00E85295" w:rsidRPr="001F7B82" w:rsidRDefault="006E4C6A" w:rsidP="00E85295">
            <w:r w:rsidRPr="001F7B82">
              <w:t>6.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6E4C6A" w:rsidP="00E85295">
            <w:r w:rsidRPr="001F7B82">
              <w:t xml:space="preserve">Рассмотрение заявлений граждан </w:t>
            </w:r>
            <w:r w:rsidR="00B84A4B" w:rsidRPr="001F7B82">
              <w:t>по определению права на предоставление льгот за счет средств городского бюджета по оплате за жилье и коммунальные услуги, топливо, вывоз мусора, земельный налог, содержание в муниципальных детских дошкольных учреждениях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295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E85295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6E4C6A" w:rsidTr="00E85295">
        <w:tc>
          <w:tcPr>
            <w:tcW w:w="1080" w:type="dxa"/>
            <w:tcBorders>
              <w:right w:val="single" w:sz="4" w:space="0" w:color="auto"/>
            </w:tcBorders>
          </w:tcPr>
          <w:p w:rsidR="006E4C6A" w:rsidRPr="001F7B82" w:rsidRDefault="00B84A4B" w:rsidP="00E85295">
            <w:r w:rsidRPr="001F7B82">
              <w:t>7.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4C6A" w:rsidRPr="001F7B82" w:rsidRDefault="00B84A4B" w:rsidP="00E85295">
            <w:r w:rsidRPr="001F7B82">
              <w:t>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C6A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6E4C6A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6E4C6A" w:rsidTr="00E85295">
        <w:tc>
          <w:tcPr>
            <w:tcW w:w="1080" w:type="dxa"/>
            <w:tcBorders>
              <w:right w:val="single" w:sz="4" w:space="0" w:color="auto"/>
            </w:tcBorders>
          </w:tcPr>
          <w:p w:rsidR="006E4C6A" w:rsidRPr="001F7B82" w:rsidRDefault="00B84A4B" w:rsidP="00E85295">
            <w:r w:rsidRPr="001F7B82">
              <w:t>8.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4C6A" w:rsidRPr="001F7B82" w:rsidRDefault="00B84A4B" w:rsidP="00E85295">
            <w:r w:rsidRPr="001F7B82">
              <w:t>Назначение и выплата пенсий Кемеровской области отдельным категориям граждан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C6A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6E4C6A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6E4C6A" w:rsidTr="00E85295">
        <w:tc>
          <w:tcPr>
            <w:tcW w:w="1080" w:type="dxa"/>
            <w:tcBorders>
              <w:right w:val="single" w:sz="4" w:space="0" w:color="auto"/>
            </w:tcBorders>
          </w:tcPr>
          <w:p w:rsidR="006E4C6A" w:rsidRPr="001F7B82" w:rsidRDefault="00B84A4B" w:rsidP="00E85295">
            <w:r w:rsidRPr="001F7B82">
              <w:t>9.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4C6A" w:rsidRPr="001F7B82" w:rsidRDefault="00B84A4B" w:rsidP="00E85295">
            <w:r w:rsidRPr="001F7B82">
              <w:t>Назначение и  выплата отдельным категориям граждан денежной выплаты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C6A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6E4C6A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6E4C6A" w:rsidTr="00E85295">
        <w:tc>
          <w:tcPr>
            <w:tcW w:w="1080" w:type="dxa"/>
            <w:tcBorders>
              <w:right w:val="single" w:sz="4" w:space="0" w:color="auto"/>
            </w:tcBorders>
          </w:tcPr>
          <w:p w:rsidR="006E4C6A" w:rsidRPr="001F7B82" w:rsidRDefault="00B84A4B" w:rsidP="00E85295">
            <w:r w:rsidRPr="001F7B82">
              <w:t>10.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4C6A" w:rsidRPr="001F7B82" w:rsidRDefault="00B84A4B" w:rsidP="00E85295">
            <w:r w:rsidRPr="001F7B82">
              <w:t>Назначение и выплата субсидий на оплату жилого помещения и коммунальных услуг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C6A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6E4C6A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B84A4B" w:rsidTr="00E85295">
        <w:tc>
          <w:tcPr>
            <w:tcW w:w="1080" w:type="dxa"/>
            <w:tcBorders>
              <w:right w:val="single" w:sz="4" w:space="0" w:color="auto"/>
            </w:tcBorders>
          </w:tcPr>
          <w:p w:rsidR="00B84A4B" w:rsidRPr="001F7B82" w:rsidRDefault="00B84A4B" w:rsidP="00E85295">
            <w:r w:rsidRPr="001F7B82">
              <w:t>11.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B84A4B" w:rsidP="00B84A4B">
            <w:r w:rsidRPr="001F7B82">
              <w:t>Возмещение стоимости услуг, предоставляемых согласно гарантированному перечню услуг по погребению, и выплаты социального пособия на погребение граждан, не подлежащих обязательному социальному страхованию на случай временной нетрудоспособности и в связи с материнством на день смерти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84A4B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B84A4B" w:rsidTr="00E85295">
        <w:tc>
          <w:tcPr>
            <w:tcW w:w="1080" w:type="dxa"/>
            <w:tcBorders>
              <w:right w:val="single" w:sz="4" w:space="0" w:color="auto"/>
            </w:tcBorders>
          </w:tcPr>
          <w:p w:rsidR="00B84A4B" w:rsidRPr="001F7B82" w:rsidRDefault="00B84A4B" w:rsidP="00E85295">
            <w:r w:rsidRPr="001F7B82">
              <w:t>12.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B84A4B" w:rsidP="00B84A4B">
            <w:r w:rsidRPr="001F7B82">
              <w:t>Выдача удостоверений многодетным матерям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84A4B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B84A4B" w:rsidTr="00E85295">
        <w:tc>
          <w:tcPr>
            <w:tcW w:w="1080" w:type="dxa"/>
            <w:tcBorders>
              <w:right w:val="single" w:sz="4" w:space="0" w:color="auto"/>
            </w:tcBorders>
          </w:tcPr>
          <w:p w:rsidR="00B84A4B" w:rsidRPr="001F7B82" w:rsidRDefault="00B84A4B" w:rsidP="00E85295">
            <w:r w:rsidRPr="001F7B82">
              <w:t>13.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B84A4B" w:rsidP="00B84A4B">
            <w:r w:rsidRPr="001F7B82">
              <w:t xml:space="preserve">Назначение и выдача ежемесячного пособия </w:t>
            </w:r>
            <w:r w:rsidRPr="001F7B82">
              <w:lastRenderedPageBreak/>
              <w:t>по уходу за ребенком лицам, фактически осуществляющим уход за ребенком и не подлежащим обязательному социальному страхованию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1F7B82" w:rsidP="00E85295">
            <w:r w:rsidRPr="001F7B82">
              <w:lastRenderedPageBreak/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84A4B" w:rsidRPr="001F7B82" w:rsidRDefault="001F7B82" w:rsidP="00C67BCD">
            <w:r w:rsidRPr="001F7B82">
              <w:t xml:space="preserve">Управление социальной защиты </w:t>
            </w:r>
            <w:r w:rsidRPr="001F7B82">
              <w:lastRenderedPageBreak/>
              <w:t xml:space="preserve">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B84A4B" w:rsidTr="00E85295">
        <w:tc>
          <w:tcPr>
            <w:tcW w:w="1080" w:type="dxa"/>
            <w:tcBorders>
              <w:right w:val="single" w:sz="4" w:space="0" w:color="auto"/>
            </w:tcBorders>
          </w:tcPr>
          <w:p w:rsidR="00B84A4B" w:rsidRPr="001F7B82" w:rsidRDefault="00B84A4B" w:rsidP="00E85295">
            <w:r w:rsidRPr="001F7B82">
              <w:lastRenderedPageBreak/>
              <w:t>14.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B84A4B" w:rsidP="00B84A4B">
            <w:r w:rsidRPr="001F7B82">
              <w:t>Принятие решений об отнесении семьи к многодетной и о предоставлении мер социальной поддержки</w:t>
            </w:r>
            <w:r w:rsidR="009A1FFA" w:rsidRPr="001F7B82">
              <w:t xml:space="preserve"> многодетным семьям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84A4B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B84A4B" w:rsidTr="00E85295">
        <w:tc>
          <w:tcPr>
            <w:tcW w:w="1080" w:type="dxa"/>
            <w:tcBorders>
              <w:right w:val="single" w:sz="4" w:space="0" w:color="auto"/>
            </w:tcBorders>
          </w:tcPr>
          <w:p w:rsidR="00B84A4B" w:rsidRPr="001F7B82" w:rsidRDefault="009A1FFA" w:rsidP="00E85295">
            <w:r w:rsidRPr="001F7B82">
              <w:t>15.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9A1FFA" w:rsidP="009A1FFA">
            <w:r w:rsidRPr="001F7B82">
              <w:t>Предоставление центрами социального обслуживания городов и районов области гражданам пожилого возраста и инвалидам социальных услуг в нестационарных и полустационарных условиях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84A4B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B84A4B" w:rsidTr="00E85295">
        <w:tc>
          <w:tcPr>
            <w:tcW w:w="1080" w:type="dxa"/>
            <w:tcBorders>
              <w:right w:val="single" w:sz="4" w:space="0" w:color="auto"/>
            </w:tcBorders>
          </w:tcPr>
          <w:p w:rsidR="00B84A4B" w:rsidRPr="001F7B82" w:rsidRDefault="009A1FFA" w:rsidP="00E85295">
            <w:r w:rsidRPr="001F7B82">
              <w:t>16.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9A1FFA" w:rsidP="00B84A4B">
            <w:r w:rsidRPr="001F7B82">
              <w:t>Прием заявлений о предоставлении средств областного материнского капитала и соответствующих документов на основании Закона Кемеровской области «О дополнительной мере социальной поддержки семей, имеющих детей»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A4B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84A4B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9A1FFA" w:rsidTr="00E85295">
        <w:tc>
          <w:tcPr>
            <w:tcW w:w="1080" w:type="dxa"/>
            <w:tcBorders>
              <w:right w:val="single" w:sz="4" w:space="0" w:color="auto"/>
            </w:tcBorders>
          </w:tcPr>
          <w:p w:rsidR="009A1FFA" w:rsidRPr="001F7B82" w:rsidRDefault="009A1FFA" w:rsidP="00E85295">
            <w:r w:rsidRPr="001F7B82">
              <w:t>17.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FA" w:rsidRPr="001F7B82" w:rsidRDefault="009A1FFA" w:rsidP="00B84A4B">
            <w:r w:rsidRPr="001F7B82">
              <w:t>Присвоение звания и выдача удостоверения «Ветеран труда»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FA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9A1FFA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9A1FFA" w:rsidTr="00E85295">
        <w:tc>
          <w:tcPr>
            <w:tcW w:w="1080" w:type="dxa"/>
            <w:tcBorders>
              <w:right w:val="single" w:sz="4" w:space="0" w:color="auto"/>
            </w:tcBorders>
          </w:tcPr>
          <w:p w:rsidR="009A1FFA" w:rsidRPr="001F7B82" w:rsidRDefault="009A1FFA" w:rsidP="00E85295">
            <w:r w:rsidRPr="001F7B82">
              <w:t>18.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FA" w:rsidRPr="001F7B82" w:rsidRDefault="009A1FFA" w:rsidP="00B84A4B">
            <w:r w:rsidRPr="001F7B82">
              <w:t>Предоставление социальных выплат гражданам, проживающим в ветхом жилищном фонде, ставшем по критериям безопасности непригодным для проживания в результате ведения горных работ на ликвидируемых угольных шахтах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FA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9A1FFA" w:rsidRPr="001F7B82" w:rsidRDefault="001F7B82" w:rsidP="00C67BCD">
            <w:r w:rsidRPr="001F7B82">
              <w:t xml:space="preserve">Управление социальной защиты населения </w:t>
            </w:r>
            <w:r w:rsidR="00C67BCD">
              <w:t>а</w:t>
            </w:r>
            <w:r w:rsidRPr="001F7B82">
              <w:t>дминистрации Калтанского городского округа</w:t>
            </w:r>
          </w:p>
        </w:tc>
      </w:tr>
      <w:tr w:rsidR="009A1FFA" w:rsidTr="004D26E1">
        <w:tc>
          <w:tcPr>
            <w:tcW w:w="14862" w:type="dxa"/>
            <w:gridSpan w:val="7"/>
          </w:tcPr>
          <w:p w:rsidR="009A1FFA" w:rsidRPr="001F7B82" w:rsidRDefault="009A1FFA" w:rsidP="009A1FFA">
            <w:pPr>
              <w:jc w:val="center"/>
              <w:rPr>
                <w:b/>
                <w:i/>
              </w:rPr>
            </w:pPr>
            <w:r w:rsidRPr="001F7B82">
              <w:rPr>
                <w:b/>
                <w:i/>
              </w:rPr>
              <w:t>Услуги в сфере муниципального имущества</w:t>
            </w:r>
          </w:p>
        </w:tc>
      </w:tr>
      <w:tr w:rsidR="009A1FFA" w:rsidTr="00E85295">
        <w:tc>
          <w:tcPr>
            <w:tcW w:w="1080" w:type="dxa"/>
            <w:tcBorders>
              <w:right w:val="single" w:sz="4" w:space="0" w:color="auto"/>
            </w:tcBorders>
          </w:tcPr>
          <w:p w:rsidR="009A1FFA" w:rsidRPr="001F7B82" w:rsidRDefault="009A1FFA" w:rsidP="00E85295">
            <w:r w:rsidRPr="001F7B82">
              <w:t>19.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FA" w:rsidRPr="001F7B82" w:rsidRDefault="009A1FFA" w:rsidP="00B84A4B">
            <w:r w:rsidRPr="001F7B82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 субъектам малого и среднего предпринимательства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FA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9A1FFA" w:rsidRPr="001F7B82" w:rsidRDefault="001F7B82" w:rsidP="001F7B82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20.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lastRenderedPageBreak/>
              <w:t>21.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>Подготовка и выдача разрешений на строительство, реконструкцию объектов капитального строительства, а так же на ввод объектов в эксплуатацию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22.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>Утверждение акта выбора земельного участка, решении о предварительном согласовании места размещения объекта, отказ в размещении объекта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23.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>Признание граждан малоимущими в целях постановки на учет для предоставления жилых помещений по договорам социального найма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24.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280FA2">
            <w:r w:rsidRPr="001F7B82">
              <w:t>Предоставление молодым семьям социальных  выплат на приобретение жилья в рамках подпрограммы «Обеспечение жильем молодых семей» федеральной целевой программы  «Жилище» на 2011-2015 годы и предоставление молодым семьям-участникам программы  социальных выплат для приобретения (строительства) жилья»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25.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>Обеспечение жильем отдельных категорий граждан в рамках реализации подпрограммы 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 «Жилище» на 2011-2015 г.г.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26.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>Предоставление земельных участков, находящихся в муниципальной собственности, а так же земельных участков, государственная собственность на которые не разграничена, на территории муниципального образования, в постоянное (бессрочное) пользование, в безвозмездное пользование, аренду, собственность юридическим лицам</w:t>
            </w:r>
          </w:p>
          <w:p w:rsidR="001F7B82" w:rsidRPr="001F7B82" w:rsidRDefault="001F7B82" w:rsidP="00B84A4B"/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27.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 xml:space="preserve">Включение в реестр получателей </w:t>
            </w:r>
            <w:r w:rsidRPr="001F7B82">
              <w:lastRenderedPageBreak/>
              <w:t>долгосрочных целевых жилищных займов и социальных выплат на приобретение жилых помещений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lastRenderedPageBreak/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 xml:space="preserve">МКУ «Управление </w:t>
            </w:r>
            <w:r w:rsidRPr="001F7B82">
              <w:lastRenderedPageBreak/>
              <w:t>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lastRenderedPageBreak/>
              <w:t>28.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>Утверждение и выдача схемы расположения земельного участка на кадастровой карте соответствующей территории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29.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D25230">
            <w:r w:rsidRPr="001F7B82">
              <w:t xml:space="preserve"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 в отношении иных земельных участков 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30.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 xml:space="preserve">Предоставление земельных участков для целей, не связанных со строительством 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31.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 xml:space="preserve">Предоставление земельных участков, на которых расположены объекты недвижимости, в аренду, безвозмездное срочное пользование или постоянное (бессрочное) пользование 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4D26E1">
            <w:r w:rsidRPr="001F7B82">
              <w:t>МКУ «Управление муниципальным имуществом Калтанского городского округа»</w:t>
            </w:r>
          </w:p>
        </w:tc>
      </w:tr>
      <w:tr w:rsidR="001F7B82" w:rsidTr="004D26E1">
        <w:tc>
          <w:tcPr>
            <w:tcW w:w="14862" w:type="dxa"/>
            <w:gridSpan w:val="7"/>
          </w:tcPr>
          <w:p w:rsidR="001F7B82" w:rsidRPr="001F7B82" w:rsidRDefault="001F7B82" w:rsidP="009D193D">
            <w:pPr>
              <w:jc w:val="center"/>
              <w:rPr>
                <w:b/>
                <w:i/>
              </w:rPr>
            </w:pPr>
            <w:r w:rsidRPr="001F7B82">
              <w:rPr>
                <w:b/>
                <w:i/>
              </w:rPr>
              <w:t>Услуги в сфере культуры</w:t>
            </w:r>
          </w:p>
        </w:tc>
      </w:tr>
      <w:tr w:rsidR="001F7B82" w:rsidTr="00E85295">
        <w:tc>
          <w:tcPr>
            <w:tcW w:w="1080" w:type="dxa"/>
            <w:tcBorders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32.</w:t>
            </w:r>
          </w:p>
        </w:tc>
        <w:tc>
          <w:tcPr>
            <w:tcW w:w="5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B84A4B">
            <w:r w:rsidRPr="001F7B82">
              <w:t>Оформление охранного обязательства собственника (пользователя)  объекта культурного наследия местного значения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82" w:rsidRPr="001F7B82" w:rsidRDefault="001F7B82" w:rsidP="00E85295">
            <w:r w:rsidRPr="001F7B82">
              <w:t>Физические лица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F7B82" w:rsidRPr="001F7B82" w:rsidRDefault="001F7B82" w:rsidP="00E85295">
            <w:r w:rsidRPr="001F7B82">
              <w:t>МКУ «Управление культуры Калтанского городского округа»</w:t>
            </w:r>
          </w:p>
        </w:tc>
      </w:tr>
    </w:tbl>
    <w:p w:rsidR="00580864" w:rsidRPr="00580864" w:rsidRDefault="00580864" w:rsidP="002236C3">
      <w:pPr>
        <w:rPr>
          <w:sz w:val="28"/>
          <w:szCs w:val="28"/>
        </w:rPr>
      </w:pPr>
    </w:p>
    <w:sectPr w:rsidR="00580864" w:rsidRPr="00580864" w:rsidSect="00B272E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22" w:rsidRDefault="004A3122">
      <w:r>
        <w:separator/>
      </w:r>
    </w:p>
  </w:endnote>
  <w:endnote w:type="continuationSeparator" w:id="1">
    <w:p w:rsidR="004A3122" w:rsidRDefault="004A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22" w:rsidRDefault="004A3122">
      <w:r>
        <w:separator/>
      </w:r>
    </w:p>
  </w:footnote>
  <w:footnote w:type="continuationSeparator" w:id="1">
    <w:p w:rsidR="004A3122" w:rsidRDefault="004A3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10EBC"/>
    <w:rsid w:val="000035FF"/>
    <w:rsid w:val="0001245A"/>
    <w:rsid w:val="00013EF3"/>
    <w:rsid w:val="00013FCC"/>
    <w:rsid w:val="00020ABC"/>
    <w:rsid w:val="000439EE"/>
    <w:rsid w:val="00054BC2"/>
    <w:rsid w:val="00060954"/>
    <w:rsid w:val="00061AA6"/>
    <w:rsid w:val="00066830"/>
    <w:rsid w:val="00066EA7"/>
    <w:rsid w:val="0007773C"/>
    <w:rsid w:val="0009243D"/>
    <w:rsid w:val="000A5764"/>
    <w:rsid w:val="000A5BE5"/>
    <w:rsid w:val="000A7A01"/>
    <w:rsid w:val="000B6C78"/>
    <w:rsid w:val="000D51CE"/>
    <w:rsid w:val="000D68E7"/>
    <w:rsid w:val="000E308B"/>
    <w:rsid w:val="000E3984"/>
    <w:rsid w:val="000E4BB9"/>
    <w:rsid w:val="000F2441"/>
    <w:rsid w:val="000F4490"/>
    <w:rsid w:val="000F54C9"/>
    <w:rsid w:val="000F7C1E"/>
    <w:rsid w:val="00101812"/>
    <w:rsid w:val="001025D0"/>
    <w:rsid w:val="001269AF"/>
    <w:rsid w:val="00137BB5"/>
    <w:rsid w:val="0014182A"/>
    <w:rsid w:val="00143AEF"/>
    <w:rsid w:val="00152FE7"/>
    <w:rsid w:val="00157B1A"/>
    <w:rsid w:val="00157D7B"/>
    <w:rsid w:val="00182A60"/>
    <w:rsid w:val="0018334E"/>
    <w:rsid w:val="00193C37"/>
    <w:rsid w:val="001A084C"/>
    <w:rsid w:val="001A3084"/>
    <w:rsid w:val="001A4974"/>
    <w:rsid w:val="001A7B66"/>
    <w:rsid w:val="001D237B"/>
    <w:rsid w:val="001E6F2A"/>
    <w:rsid w:val="001F490F"/>
    <w:rsid w:val="001F7B82"/>
    <w:rsid w:val="00203F4F"/>
    <w:rsid w:val="00206099"/>
    <w:rsid w:val="002119E7"/>
    <w:rsid w:val="00223001"/>
    <w:rsid w:val="0022315D"/>
    <w:rsid w:val="002236C3"/>
    <w:rsid w:val="00236126"/>
    <w:rsid w:val="0024236C"/>
    <w:rsid w:val="00253D02"/>
    <w:rsid w:val="00254D30"/>
    <w:rsid w:val="0026536E"/>
    <w:rsid w:val="0027356D"/>
    <w:rsid w:val="00280FA2"/>
    <w:rsid w:val="002B7360"/>
    <w:rsid w:val="002D7856"/>
    <w:rsid w:val="002E0CDE"/>
    <w:rsid w:val="002E0F80"/>
    <w:rsid w:val="002E70CA"/>
    <w:rsid w:val="002F2F1F"/>
    <w:rsid w:val="00323ABC"/>
    <w:rsid w:val="00325E33"/>
    <w:rsid w:val="003263E7"/>
    <w:rsid w:val="00326B76"/>
    <w:rsid w:val="0033111C"/>
    <w:rsid w:val="00360572"/>
    <w:rsid w:val="0036251E"/>
    <w:rsid w:val="0037187A"/>
    <w:rsid w:val="003B0564"/>
    <w:rsid w:val="003B136F"/>
    <w:rsid w:val="003C0054"/>
    <w:rsid w:val="003C2791"/>
    <w:rsid w:val="003C326E"/>
    <w:rsid w:val="003F50B0"/>
    <w:rsid w:val="003F748D"/>
    <w:rsid w:val="003F77C0"/>
    <w:rsid w:val="00405ECB"/>
    <w:rsid w:val="00407EE3"/>
    <w:rsid w:val="0041273B"/>
    <w:rsid w:val="004166E9"/>
    <w:rsid w:val="00441379"/>
    <w:rsid w:val="004428E6"/>
    <w:rsid w:val="0046208E"/>
    <w:rsid w:val="0046446E"/>
    <w:rsid w:val="0048662F"/>
    <w:rsid w:val="00497F8A"/>
    <w:rsid w:val="004A3122"/>
    <w:rsid w:val="004A3FD7"/>
    <w:rsid w:val="004B01F8"/>
    <w:rsid w:val="004B5EF8"/>
    <w:rsid w:val="004C17D7"/>
    <w:rsid w:val="004C28F5"/>
    <w:rsid w:val="004D164B"/>
    <w:rsid w:val="004D26E1"/>
    <w:rsid w:val="004E057F"/>
    <w:rsid w:val="004F6ABD"/>
    <w:rsid w:val="005230AC"/>
    <w:rsid w:val="00550B19"/>
    <w:rsid w:val="00563097"/>
    <w:rsid w:val="00563C77"/>
    <w:rsid w:val="00575BCD"/>
    <w:rsid w:val="00580864"/>
    <w:rsid w:val="005924E1"/>
    <w:rsid w:val="0059450C"/>
    <w:rsid w:val="005A3420"/>
    <w:rsid w:val="005A64E3"/>
    <w:rsid w:val="005C4915"/>
    <w:rsid w:val="005C4B1B"/>
    <w:rsid w:val="005F683A"/>
    <w:rsid w:val="005F685C"/>
    <w:rsid w:val="006020CD"/>
    <w:rsid w:val="006026C5"/>
    <w:rsid w:val="00611C9C"/>
    <w:rsid w:val="006326BE"/>
    <w:rsid w:val="00635D44"/>
    <w:rsid w:val="006400E2"/>
    <w:rsid w:val="00642DC5"/>
    <w:rsid w:val="0066127F"/>
    <w:rsid w:val="00666E47"/>
    <w:rsid w:val="00691676"/>
    <w:rsid w:val="0069705E"/>
    <w:rsid w:val="006978E3"/>
    <w:rsid w:val="006A14EA"/>
    <w:rsid w:val="006A4869"/>
    <w:rsid w:val="006A5612"/>
    <w:rsid w:val="006B0579"/>
    <w:rsid w:val="006B1DDD"/>
    <w:rsid w:val="006C09F1"/>
    <w:rsid w:val="006D3458"/>
    <w:rsid w:val="006D6C8F"/>
    <w:rsid w:val="006E2245"/>
    <w:rsid w:val="006E2B87"/>
    <w:rsid w:val="006E4C6A"/>
    <w:rsid w:val="00706B49"/>
    <w:rsid w:val="00712064"/>
    <w:rsid w:val="00741908"/>
    <w:rsid w:val="00741AFB"/>
    <w:rsid w:val="00742CFC"/>
    <w:rsid w:val="007449DC"/>
    <w:rsid w:val="00746400"/>
    <w:rsid w:val="0078159B"/>
    <w:rsid w:val="00782647"/>
    <w:rsid w:val="00786D9D"/>
    <w:rsid w:val="00787D12"/>
    <w:rsid w:val="0079356D"/>
    <w:rsid w:val="007A1431"/>
    <w:rsid w:val="007B135B"/>
    <w:rsid w:val="007B33E0"/>
    <w:rsid w:val="007B3FD2"/>
    <w:rsid w:val="007B4E56"/>
    <w:rsid w:val="007C4411"/>
    <w:rsid w:val="007C6214"/>
    <w:rsid w:val="007D7AE4"/>
    <w:rsid w:val="007E0EA1"/>
    <w:rsid w:val="007F044A"/>
    <w:rsid w:val="00806B13"/>
    <w:rsid w:val="008144E4"/>
    <w:rsid w:val="0081717C"/>
    <w:rsid w:val="0082242B"/>
    <w:rsid w:val="00831221"/>
    <w:rsid w:val="00836B43"/>
    <w:rsid w:val="00847CDC"/>
    <w:rsid w:val="008550D0"/>
    <w:rsid w:val="008556FD"/>
    <w:rsid w:val="00864BE8"/>
    <w:rsid w:val="0088663A"/>
    <w:rsid w:val="008A5BEA"/>
    <w:rsid w:val="008B6728"/>
    <w:rsid w:val="008C74D1"/>
    <w:rsid w:val="008D29B5"/>
    <w:rsid w:val="008D397D"/>
    <w:rsid w:val="008E3DCC"/>
    <w:rsid w:val="008E56EA"/>
    <w:rsid w:val="008F01DE"/>
    <w:rsid w:val="008F66C8"/>
    <w:rsid w:val="00901CC8"/>
    <w:rsid w:val="00901FE1"/>
    <w:rsid w:val="00902EB3"/>
    <w:rsid w:val="00956525"/>
    <w:rsid w:val="00961FDB"/>
    <w:rsid w:val="00964452"/>
    <w:rsid w:val="009711A5"/>
    <w:rsid w:val="009720D5"/>
    <w:rsid w:val="00976607"/>
    <w:rsid w:val="009771DB"/>
    <w:rsid w:val="0098208B"/>
    <w:rsid w:val="009A1FFA"/>
    <w:rsid w:val="009B273E"/>
    <w:rsid w:val="009B46EF"/>
    <w:rsid w:val="009C53F4"/>
    <w:rsid w:val="009D193D"/>
    <w:rsid w:val="009D1986"/>
    <w:rsid w:val="009E1598"/>
    <w:rsid w:val="009E1F7E"/>
    <w:rsid w:val="009F2890"/>
    <w:rsid w:val="00A04CD5"/>
    <w:rsid w:val="00A1170E"/>
    <w:rsid w:val="00A40B58"/>
    <w:rsid w:val="00A45F49"/>
    <w:rsid w:val="00A545BA"/>
    <w:rsid w:val="00A61618"/>
    <w:rsid w:val="00A61CDA"/>
    <w:rsid w:val="00A7428B"/>
    <w:rsid w:val="00A83A6C"/>
    <w:rsid w:val="00A92BB8"/>
    <w:rsid w:val="00A961C1"/>
    <w:rsid w:val="00AA2F9F"/>
    <w:rsid w:val="00AB03A6"/>
    <w:rsid w:val="00AC1E10"/>
    <w:rsid w:val="00AC2A83"/>
    <w:rsid w:val="00AC5202"/>
    <w:rsid w:val="00AC7203"/>
    <w:rsid w:val="00AD12E7"/>
    <w:rsid w:val="00AE2B70"/>
    <w:rsid w:val="00AF1805"/>
    <w:rsid w:val="00AF6FA8"/>
    <w:rsid w:val="00B002DB"/>
    <w:rsid w:val="00B017E8"/>
    <w:rsid w:val="00B16A6E"/>
    <w:rsid w:val="00B210AA"/>
    <w:rsid w:val="00B272ED"/>
    <w:rsid w:val="00B3564D"/>
    <w:rsid w:val="00B4033E"/>
    <w:rsid w:val="00B42417"/>
    <w:rsid w:val="00B53EF0"/>
    <w:rsid w:val="00B61211"/>
    <w:rsid w:val="00B6344B"/>
    <w:rsid w:val="00B63864"/>
    <w:rsid w:val="00B67575"/>
    <w:rsid w:val="00B73084"/>
    <w:rsid w:val="00B808BD"/>
    <w:rsid w:val="00B82FB7"/>
    <w:rsid w:val="00B8335C"/>
    <w:rsid w:val="00B839DB"/>
    <w:rsid w:val="00B84A4B"/>
    <w:rsid w:val="00BA0E18"/>
    <w:rsid w:val="00BB03F3"/>
    <w:rsid w:val="00BB5A40"/>
    <w:rsid w:val="00BD2338"/>
    <w:rsid w:val="00BE47CC"/>
    <w:rsid w:val="00BE507B"/>
    <w:rsid w:val="00C00251"/>
    <w:rsid w:val="00C0047C"/>
    <w:rsid w:val="00C219DA"/>
    <w:rsid w:val="00C2431A"/>
    <w:rsid w:val="00C456C2"/>
    <w:rsid w:val="00C514AE"/>
    <w:rsid w:val="00C518F8"/>
    <w:rsid w:val="00C61E87"/>
    <w:rsid w:val="00C62A95"/>
    <w:rsid w:val="00C67BCD"/>
    <w:rsid w:val="00C71C5D"/>
    <w:rsid w:val="00C86C5E"/>
    <w:rsid w:val="00C90E6C"/>
    <w:rsid w:val="00C91FBE"/>
    <w:rsid w:val="00C93B64"/>
    <w:rsid w:val="00CA503F"/>
    <w:rsid w:val="00CC4B7F"/>
    <w:rsid w:val="00CE233E"/>
    <w:rsid w:val="00D20BAF"/>
    <w:rsid w:val="00D25230"/>
    <w:rsid w:val="00D26664"/>
    <w:rsid w:val="00D30D86"/>
    <w:rsid w:val="00D46402"/>
    <w:rsid w:val="00D53F1B"/>
    <w:rsid w:val="00D54FCA"/>
    <w:rsid w:val="00D55181"/>
    <w:rsid w:val="00D6450F"/>
    <w:rsid w:val="00D64E60"/>
    <w:rsid w:val="00D73DC9"/>
    <w:rsid w:val="00D81014"/>
    <w:rsid w:val="00D8722E"/>
    <w:rsid w:val="00D873AB"/>
    <w:rsid w:val="00D875D9"/>
    <w:rsid w:val="00D9632D"/>
    <w:rsid w:val="00DB29D4"/>
    <w:rsid w:val="00DB7FB5"/>
    <w:rsid w:val="00DD160C"/>
    <w:rsid w:val="00DD5731"/>
    <w:rsid w:val="00DD62C6"/>
    <w:rsid w:val="00DE062A"/>
    <w:rsid w:val="00DE18C7"/>
    <w:rsid w:val="00E019B2"/>
    <w:rsid w:val="00E01B30"/>
    <w:rsid w:val="00E303EB"/>
    <w:rsid w:val="00E30D2C"/>
    <w:rsid w:val="00E3189F"/>
    <w:rsid w:val="00E33524"/>
    <w:rsid w:val="00E70E93"/>
    <w:rsid w:val="00E75E43"/>
    <w:rsid w:val="00E85295"/>
    <w:rsid w:val="00EA6B4B"/>
    <w:rsid w:val="00ED55D7"/>
    <w:rsid w:val="00ED60D9"/>
    <w:rsid w:val="00EF6A6F"/>
    <w:rsid w:val="00F05088"/>
    <w:rsid w:val="00F10EBC"/>
    <w:rsid w:val="00F119C7"/>
    <w:rsid w:val="00F22942"/>
    <w:rsid w:val="00F3564F"/>
    <w:rsid w:val="00F360B9"/>
    <w:rsid w:val="00F50ABB"/>
    <w:rsid w:val="00F51AEC"/>
    <w:rsid w:val="00F543E9"/>
    <w:rsid w:val="00F65380"/>
    <w:rsid w:val="00F828FE"/>
    <w:rsid w:val="00FB31CC"/>
    <w:rsid w:val="00FC5658"/>
    <w:rsid w:val="00FD0CDA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7"/>
    <w:rPr>
      <w:sz w:val="24"/>
      <w:szCs w:val="24"/>
    </w:rPr>
  </w:style>
  <w:style w:type="paragraph" w:styleId="6">
    <w:name w:val="heading 6"/>
    <w:basedOn w:val="a"/>
    <w:next w:val="a"/>
    <w:qFormat/>
    <w:rsid w:val="007A1431"/>
    <w:pPr>
      <w:keepNext/>
      <w:tabs>
        <w:tab w:val="num" w:pos="0"/>
      </w:tabs>
      <w:suppressAutoHyphens/>
      <w:outlineLvl w:val="5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7B1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EBC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1E6F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styleId="a6">
    <w:name w:val="Strong"/>
    <w:basedOn w:val="a0"/>
    <w:qFormat/>
    <w:rsid w:val="001E6F2A"/>
    <w:rPr>
      <w:b/>
      <w:bCs/>
    </w:rPr>
  </w:style>
  <w:style w:type="paragraph" w:customStyle="1" w:styleId="ConsPlusTitle">
    <w:name w:val="ConsPlusTitle"/>
    <w:rsid w:val="007B13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223001"/>
    <w:rPr>
      <w:color w:val="0000FF"/>
      <w:u w:val="single"/>
    </w:rPr>
  </w:style>
  <w:style w:type="table" w:styleId="a8">
    <w:name w:val="Table Grid"/>
    <w:basedOn w:val="a1"/>
    <w:rsid w:val="0005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061895D1D83CD79613137E730779382FAFF0F8A6A017EA26DEE86C89F7A138611B185C83D08AC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85A5-8C60-46FB-A2DC-0E4E20C7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53</Pages>
  <Words>11608</Words>
  <Characters>66172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77625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consultantplus://offline/ref=5CA061895D1D83CD79613137E730779382FAFF0F8A6A017EA26DEE86C89F7A138611B185C83D08AC65F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9</cp:revision>
  <cp:lastPrinted>2013-11-05T08:45:00Z</cp:lastPrinted>
  <dcterms:created xsi:type="dcterms:W3CDTF">2013-10-29T10:21:00Z</dcterms:created>
  <dcterms:modified xsi:type="dcterms:W3CDTF">2013-11-12T09:15:00Z</dcterms:modified>
</cp:coreProperties>
</file>