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0E" w:rsidRPr="000B7AE7" w:rsidRDefault="00C1080E" w:rsidP="001107A2">
      <w:pPr>
        <w:tabs>
          <w:tab w:val="left" w:pos="3261"/>
        </w:tabs>
        <w:rPr>
          <w:rFonts w:ascii="Arial Narrow" w:hAnsi="Arial Narrow"/>
        </w:rPr>
      </w:pPr>
    </w:p>
    <w:p w:rsidR="00C1080E" w:rsidRDefault="00C1080E" w:rsidP="001107A2">
      <w:pPr>
        <w:tabs>
          <w:tab w:val="left" w:pos="3261"/>
        </w:tabs>
        <w:rPr>
          <w:rFonts w:ascii="Arial Narrow" w:hAnsi="Arial Narro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" style="position:absolute;margin-left:179.7pt;margin-top:0;width:68.65pt;height:86.55pt;z-index:251658240;visibility:visible;mso-position-vertical:top">
            <v:imagedata r:id="rId7" o:title=""/>
            <w10:wrap type="square"/>
          </v:shape>
        </w:pict>
      </w:r>
    </w:p>
    <w:p w:rsidR="00C1080E" w:rsidRDefault="00C1080E" w:rsidP="001107A2">
      <w:pPr>
        <w:tabs>
          <w:tab w:val="left" w:pos="3261"/>
        </w:tabs>
        <w:rPr>
          <w:rFonts w:ascii="Arial Narrow" w:hAnsi="Arial Narrow"/>
        </w:rPr>
      </w:pPr>
    </w:p>
    <w:p w:rsidR="00C1080E" w:rsidRDefault="00C1080E" w:rsidP="001107A2">
      <w:pPr>
        <w:tabs>
          <w:tab w:val="left" w:pos="3261"/>
        </w:tabs>
        <w:rPr>
          <w:rFonts w:ascii="Arial Narrow" w:hAnsi="Arial Narrow"/>
        </w:rPr>
      </w:pPr>
    </w:p>
    <w:p w:rsidR="00C1080E" w:rsidRDefault="00C1080E" w:rsidP="001107A2">
      <w:pPr>
        <w:tabs>
          <w:tab w:val="left" w:pos="3261"/>
        </w:tabs>
        <w:rPr>
          <w:rFonts w:ascii="Arial Narrow" w:hAnsi="Arial Narrow"/>
        </w:rPr>
      </w:pPr>
    </w:p>
    <w:p w:rsidR="00C1080E" w:rsidRDefault="00C1080E" w:rsidP="001107A2">
      <w:pPr>
        <w:tabs>
          <w:tab w:val="left" w:pos="3261"/>
        </w:tabs>
        <w:rPr>
          <w:rFonts w:ascii="Arial Narrow" w:hAnsi="Arial Narrow"/>
        </w:rPr>
      </w:pPr>
    </w:p>
    <w:p w:rsidR="00C1080E" w:rsidRDefault="00C1080E" w:rsidP="001107A2">
      <w:pPr>
        <w:tabs>
          <w:tab w:val="left" w:pos="3261"/>
        </w:tabs>
        <w:jc w:val="center"/>
        <w:rPr>
          <w:rFonts w:ascii="Arial Narrow" w:hAnsi="Arial Narrow"/>
        </w:rPr>
      </w:pPr>
    </w:p>
    <w:p w:rsidR="00C1080E" w:rsidRPr="00DA4C03" w:rsidRDefault="00C1080E" w:rsidP="001107A2">
      <w:pPr>
        <w:tabs>
          <w:tab w:val="left" w:pos="3261"/>
        </w:tabs>
        <w:jc w:val="center"/>
        <w:rPr>
          <w:rFonts w:ascii="Arial Narrow" w:hAnsi="Arial Narrow"/>
        </w:rPr>
      </w:pPr>
    </w:p>
    <w:p w:rsidR="00C1080E" w:rsidRDefault="00C1080E" w:rsidP="001107A2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>РОССИЙСКАЯ ФЕДЕРАЦИЯ</w:t>
      </w:r>
    </w:p>
    <w:p w:rsidR="00C1080E" w:rsidRDefault="00C1080E" w:rsidP="001107A2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>Кемеровская область</w:t>
      </w:r>
    </w:p>
    <w:p w:rsidR="00C1080E" w:rsidRDefault="00C1080E" w:rsidP="001107A2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>Калтанский городской округ</w:t>
      </w:r>
    </w:p>
    <w:p w:rsidR="00C1080E" w:rsidRDefault="00C1080E" w:rsidP="001107A2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 xml:space="preserve"> Совет народных депутатов</w:t>
      </w:r>
    </w:p>
    <w:p w:rsidR="00C1080E" w:rsidRDefault="00C1080E" w:rsidP="001107A2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 xml:space="preserve">Калтанского городского округа </w:t>
      </w:r>
    </w:p>
    <w:p w:rsidR="00C1080E" w:rsidRPr="00CD0C0F" w:rsidRDefault="00C1080E" w:rsidP="001107A2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(</w:t>
      </w:r>
      <w:r w:rsidRPr="006665BC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четвёртый созыв, д</w:t>
      </w:r>
      <w:r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вадцать третье</w:t>
      </w:r>
      <w:r w:rsidRPr="006665BC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 xml:space="preserve"> очередное заседание</w:t>
      </w:r>
      <w:r w:rsidRPr="00CD0C0F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)</w:t>
      </w:r>
    </w:p>
    <w:p w:rsidR="00C1080E" w:rsidRDefault="00C1080E" w:rsidP="001107A2">
      <w:pPr>
        <w:jc w:val="center"/>
      </w:pPr>
    </w:p>
    <w:p w:rsidR="00C1080E" w:rsidRDefault="00C1080E" w:rsidP="001107A2">
      <w:pPr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C1080E" w:rsidRPr="006500D7" w:rsidTr="00017C2E">
        <w:trPr>
          <w:cantSplit/>
          <w:trHeight w:val="689"/>
          <w:jc w:val="center"/>
        </w:trPr>
        <w:tc>
          <w:tcPr>
            <w:tcW w:w="9195" w:type="dxa"/>
          </w:tcPr>
          <w:p w:rsidR="00C1080E" w:rsidRDefault="00C1080E" w:rsidP="00017C2E">
            <w:pPr>
              <w:pStyle w:val="Heading3"/>
              <w:jc w:val="center"/>
              <w:rPr>
                <w:rFonts w:ascii="Times New Roman" w:hAnsi="Times New Roman"/>
                <w:i w:val="0"/>
                <w:iCs/>
                <w:sz w:val="40"/>
                <w:szCs w:val="40"/>
              </w:rPr>
            </w:pPr>
            <w:r w:rsidRPr="006500D7">
              <w:rPr>
                <w:rFonts w:ascii="Times New Roman" w:hAnsi="Times New Roman"/>
                <w:i w:val="0"/>
                <w:iCs/>
                <w:sz w:val="40"/>
                <w:szCs w:val="40"/>
              </w:rPr>
              <w:t>Р Е Ш Е Н И Е</w:t>
            </w:r>
          </w:p>
          <w:p w:rsidR="00C1080E" w:rsidRDefault="00C1080E" w:rsidP="00017C2E"/>
          <w:p w:rsidR="00C1080E" w:rsidRDefault="00C1080E" w:rsidP="00017C2E"/>
          <w:p w:rsidR="00C1080E" w:rsidRPr="008E07EE" w:rsidRDefault="00C1080E" w:rsidP="00017C2E"/>
        </w:tc>
      </w:tr>
    </w:tbl>
    <w:p w:rsidR="00C1080E" w:rsidRDefault="00C1080E" w:rsidP="001107A2">
      <w:pPr>
        <w:tabs>
          <w:tab w:val="left" w:pos="51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024E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en-US"/>
        </w:rPr>
        <w:t>31</w:t>
      </w:r>
      <w:r>
        <w:rPr>
          <w:b/>
          <w:sz w:val="28"/>
          <w:szCs w:val="28"/>
        </w:rPr>
        <w:t>»</w:t>
      </w:r>
      <w:r w:rsidRPr="00D024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мая </w:t>
      </w:r>
      <w:r w:rsidRPr="00D024E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13</w:t>
      </w:r>
      <w:r w:rsidRPr="00D024E0">
        <w:rPr>
          <w:b/>
          <w:sz w:val="28"/>
          <w:szCs w:val="28"/>
        </w:rPr>
        <w:t xml:space="preserve"> года  №</w:t>
      </w:r>
      <w:r>
        <w:rPr>
          <w:b/>
          <w:sz w:val="28"/>
          <w:szCs w:val="28"/>
        </w:rPr>
        <w:t>65-НПА</w:t>
      </w:r>
    </w:p>
    <w:p w:rsidR="00C1080E" w:rsidRDefault="00C1080E" w:rsidP="001107A2">
      <w:pPr>
        <w:tabs>
          <w:tab w:val="left" w:pos="5130"/>
        </w:tabs>
        <w:jc w:val="center"/>
        <w:rPr>
          <w:sz w:val="28"/>
          <w:szCs w:val="28"/>
        </w:rPr>
      </w:pPr>
    </w:p>
    <w:p w:rsidR="00C1080E" w:rsidRPr="00850777" w:rsidRDefault="00C1080E" w:rsidP="001107A2">
      <w:pPr>
        <w:tabs>
          <w:tab w:val="left" w:pos="5130"/>
        </w:tabs>
        <w:jc w:val="center"/>
        <w:rPr>
          <w:sz w:val="28"/>
          <w:szCs w:val="28"/>
        </w:rPr>
      </w:pPr>
    </w:p>
    <w:p w:rsidR="00C1080E" w:rsidRDefault="00C1080E" w:rsidP="001107A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принято  Советом народных депутатов</w:t>
      </w:r>
    </w:p>
    <w:p w:rsidR="00C1080E" w:rsidRDefault="00C1080E" w:rsidP="001107A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Калтанского городского округа</w:t>
      </w:r>
    </w:p>
    <w:p w:rsidR="00C1080E" w:rsidRDefault="00C1080E" w:rsidP="001107A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«29» мая 2013  года</w:t>
      </w:r>
    </w:p>
    <w:p w:rsidR="00C1080E" w:rsidRDefault="00C1080E" w:rsidP="001107A2">
      <w:pPr>
        <w:rPr>
          <w:b/>
          <w:i/>
        </w:rPr>
      </w:pPr>
    </w:p>
    <w:p w:rsidR="00C1080E" w:rsidRPr="00D024E0" w:rsidRDefault="00C1080E" w:rsidP="001107A2">
      <w:pPr>
        <w:rPr>
          <w:b/>
          <w:i/>
        </w:rPr>
      </w:pPr>
    </w:p>
    <w:tbl>
      <w:tblPr>
        <w:tblW w:w="9405" w:type="dxa"/>
        <w:jc w:val="center"/>
        <w:tblInd w:w="108" w:type="dxa"/>
        <w:tblLayout w:type="fixed"/>
        <w:tblLook w:val="0000"/>
      </w:tblPr>
      <w:tblGrid>
        <w:gridCol w:w="9405"/>
      </w:tblGrid>
      <w:tr w:rsidR="00C1080E" w:rsidRPr="00385636" w:rsidTr="00017C2E">
        <w:trPr>
          <w:jc w:val="center"/>
        </w:trPr>
        <w:tc>
          <w:tcPr>
            <w:tcW w:w="9405" w:type="dxa"/>
          </w:tcPr>
          <w:p w:rsidR="00C1080E" w:rsidRDefault="00C1080E" w:rsidP="00017C2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04558">
              <w:rPr>
                <w:b/>
                <w:i/>
                <w:iCs/>
                <w:sz w:val="28"/>
                <w:szCs w:val="28"/>
              </w:rPr>
              <w:t xml:space="preserve">Об утверждении отчета об исполнении бюджета </w:t>
            </w:r>
          </w:p>
          <w:p w:rsidR="00C1080E" w:rsidRPr="00404558" w:rsidRDefault="00C1080E" w:rsidP="00017C2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04558">
              <w:rPr>
                <w:b/>
                <w:i/>
                <w:iCs/>
                <w:sz w:val="28"/>
                <w:szCs w:val="28"/>
              </w:rPr>
              <w:t>Калта</w:t>
            </w:r>
            <w:r>
              <w:rPr>
                <w:b/>
                <w:i/>
                <w:iCs/>
                <w:sz w:val="28"/>
                <w:szCs w:val="28"/>
              </w:rPr>
              <w:t>нского городского округа  за 2012</w:t>
            </w:r>
            <w:r w:rsidRPr="00404558">
              <w:rPr>
                <w:b/>
                <w:i/>
                <w:iCs/>
                <w:sz w:val="28"/>
                <w:szCs w:val="28"/>
              </w:rPr>
              <w:t xml:space="preserve"> год</w:t>
            </w:r>
          </w:p>
        </w:tc>
      </w:tr>
    </w:tbl>
    <w:p w:rsidR="00C1080E" w:rsidRDefault="00C1080E" w:rsidP="001107A2">
      <w:pPr>
        <w:ind w:firstLine="567"/>
        <w:jc w:val="both"/>
        <w:rPr>
          <w:sz w:val="28"/>
          <w:szCs w:val="28"/>
        </w:rPr>
      </w:pPr>
    </w:p>
    <w:p w:rsidR="00C1080E" w:rsidRPr="007D5C4A" w:rsidRDefault="00C1080E" w:rsidP="001107A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     Рассмотрев представленный главой Калтанского городского округа отчет об исполнении бюджета Калтанского городского округа за 2012 год, руководствуясь статьями 26, 62 Устава муниципального образования – Калтанский городской округ, </w:t>
      </w:r>
      <w:r w:rsidRPr="00DD4887">
        <w:rPr>
          <w:color w:val="000000"/>
          <w:sz w:val="28"/>
          <w:szCs w:val="28"/>
        </w:rPr>
        <w:t>Совет народных депутатов</w:t>
      </w:r>
      <w:r w:rsidRPr="00A95B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Калтанского городского округа</w:t>
      </w:r>
    </w:p>
    <w:p w:rsidR="00C1080E" w:rsidRDefault="00C1080E" w:rsidP="001107A2">
      <w:pPr>
        <w:shd w:val="clear" w:color="auto" w:fill="FFFFFF"/>
        <w:autoSpaceDE w:val="0"/>
        <w:autoSpaceDN w:val="0"/>
        <w:adjustRightInd w:val="0"/>
        <w:spacing w:line="360" w:lineRule="auto"/>
        <w:ind w:firstLine="399"/>
        <w:jc w:val="both"/>
        <w:rPr>
          <w:b/>
          <w:bCs/>
          <w:color w:val="000000"/>
          <w:sz w:val="28"/>
          <w:szCs w:val="28"/>
        </w:rPr>
      </w:pPr>
    </w:p>
    <w:p w:rsidR="00C1080E" w:rsidRDefault="00C1080E" w:rsidP="001107A2">
      <w:pPr>
        <w:shd w:val="clear" w:color="auto" w:fill="FFFFFF"/>
        <w:autoSpaceDE w:val="0"/>
        <w:autoSpaceDN w:val="0"/>
        <w:adjustRightInd w:val="0"/>
        <w:spacing w:line="360" w:lineRule="auto"/>
        <w:ind w:firstLine="399"/>
        <w:jc w:val="both"/>
      </w:pPr>
      <w:r>
        <w:rPr>
          <w:b/>
          <w:bCs/>
          <w:color w:val="000000"/>
          <w:sz w:val="28"/>
          <w:szCs w:val="28"/>
        </w:rPr>
        <w:t>РЕШИЛ:</w:t>
      </w:r>
    </w:p>
    <w:p w:rsidR="00C1080E" w:rsidRDefault="00C1080E" w:rsidP="00223F0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отчет об исполнении бюджета Калтанского городского округа за 2012 год по общим доходам в сумме 909 188,8 тыс.руб., общим расходам в сумме  960 421,7 тыс.руб..</w:t>
      </w:r>
    </w:p>
    <w:p w:rsidR="00C1080E" w:rsidRDefault="00C1080E" w:rsidP="000A2028">
      <w:pPr>
        <w:shd w:val="clear" w:color="auto" w:fill="FFFFFF"/>
        <w:autoSpaceDE w:val="0"/>
        <w:autoSpaceDN w:val="0"/>
        <w:adjustRightInd w:val="0"/>
        <w:ind w:firstLine="342"/>
        <w:jc w:val="both"/>
        <w:rPr>
          <w:sz w:val="28"/>
          <w:szCs w:val="28"/>
        </w:rPr>
      </w:pPr>
      <w:r>
        <w:t xml:space="preserve"> 2. </w:t>
      </w:r>
      <w:r>
        <w:rPr>
          <w:color w:val="000000"/>
          <w:sz w:val="28"/>
          <w:szCs w:val="28"/>
        </w:rPr>
        <w:t xml:space="preserve">Утвердить показатели </w:t>
      </w:r>
      <w:r>
        <w:rPr>
          <w:sz w:val="28"/>
          <w:szCs w:val="28"/>
        </w:rPr>
        <w:t>доходов</w:t>
      </w:r>
      <w:r w:rsidRPr="00ED7930">
        <w:rPr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 xml:space="preserve">Калтанского городского округа </w:t>
      </w:r>
      <w:r w:rsidRPr="00ED7930">
        <w:rPr>
          <w:sz w:val="28"/>
          <w:szCs w:val="28"/>
        </w:rPr>
        <w:t>за 201</w:t>
      </w:r>
      <w:r>
        <w:rPr>
          <w:sz w:val="28"/>
          <w:szCs w:val="28"/>
        </w:rPr>
        <w:t xml:space="preserve">2 год (Приложение </w:t>
      </w:r>
      <w:r w:rsidRPr="00ED7930">
        <w:rPr>
          <w:sz w:val="28"/>
          <w:szCs w:val="28"/>
        </w:rPr>
        <w:t>1 к настоящ</w:t>
      </w:r>
      <w:r>
        <w:rPr>
          <w:sz w:val="28"/>
          <w:szCs w:val="28"/>
        </w:rPr>
        <w:t>ему решению).</w:t>
      </w:r>
    </w:p>
    <w:p w:rsidR="00C1080E" w:rsidRDefault="00C1080E" w:rsidP="000A2028">
      <w:pPr>
        <w:shd w:val="clear" w:color="auto" w:fill="FFFFFF"/>
        <w:autoSpaceDE w:val="0"/>
        <w:autoSpaceDN w:val="0"/>
        <w:adjustRightInd w:val="0"/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60D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показатели</w:t>
      </w:r>
      <w:r>
        <w:rPr>
          <w:sz w:val="28"/>
          <w:szCs w:val="28"/>
        </w:rPr>
        <w:t xml:space="preserve">  расходов бюджета </w:t>
      </w:r>
      <w:r>
        <w:rPr>
          <w:color w:val="000000"/>
          <w:sz w:val="28"/>
          <w:szCs w:val="28"/>
        </w:rPr>
        <w:t xml:space="preserve">Калтанского городского округа </w:t>
      </w:r>
      <w:r>
        <w:rPr>
          <w:sz w:val="28"/>
          <w:szCs w:val="28"/>
        </w:rPr>
        <w:t>по разделам, подразделам, целевым статьям и видам расходов классификации расходов бюджетов за 2012 год (Приложение 2 к настоящему решению).</w:t>
      </w:r>
    </w:p>
    <w:p w:rsidR="00C1080E" w:rsidRPr="00ED7930" w:rsidRDefault="00C1080E" w:rsidP="001B2C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>
        <w:rPr>
          <w:color w:val="000000"/>
          <w:sz w:val="28"/>
          <w:szCs w:val="28"/>
        </w:rPr>
        <w:t xml:space="preserve">Утвердить показатели </w:t>
      </w:r>
      <w:r>
        <w:rPr>
          <w:sz w:val="28"/>
          <w:szCs w:val="28"/>
        </w:rPr>
        <w:t xml:space="preserve">расходов бюджета </w:t>
      </w:r>
      <w:r>
        <w:rPr>
          <w:color w:val="000000"/>
          <w:sz w:val="28"/>
          <w:szCs w:val="28"/>
        </w:rPr>
        <w:t>Калтанского городского округа</w:t>
      </w:r>
      <w:r w:rsidRPr="001B2C38">
        <w:rPr>
          <w:b/>
          <w:bCs/>
          <w:color w:val="000000"/>
          <w:sz w:val="28"/>
          <w:szCs w:val="28"/>
        </w:rPr>
        <w:t xml:space="preserve"> </w:t>
      </w:r>
      <w:r w:rsidRPr="001B2C38">
        <w:rPr>
          <w:bCs/>
          <w:color w:val="000000"/>
          <w:sz w:val="28"/>
          <w:szCs w:val="28"/>
        </w:rPr>
        <w:t>по разделам, подразделам, целевым статьям и видам расходов классификации расходов бюджета</w:t>
      </w:r>
      <w:r>
        <w:rPr>
          <w:bCs/>
          <w:color w:val="000000"/>
          <w:sz w:val="28"/>
          <w:szCs w:val="28"/>
        </w:rPr>
        <w:t xml:space="preserve"> </w:t>
      </w:r>
      <w:r w:rsidRPr="001B2C38">
        <w:rPr>
          <w:bCs/>
          <w:color w:val="000000"/>
          <w:sz w:val="28"/>
          <w:szCs w:val="28"/>
        </w:rPr>
        <w:t>в ведомственной структуре расходов за 2012 год</w:t>
      </w:r>
      <w:r>
        <w:rPr>
          <w:sz w:val="28"/>
          <w:szCs w:val="28"/>
        </w:rPr>
        <w:t xml:space="preserve"> (Приложение 3 к настоящему Решению).</w:t>
      </w:r>
    </w:p>
    <w:p w:rsidR="00C1080E" w:rsidRPr="006500D7" w:rsidRDefault="00C1080E" w:rsidP="001107A2">
      <w:pPr>
        <w:shd w:val="clear" w:color="auto" w:fill="FFFFFF"/>
        <w:autoSpaceDE w:val="0"/>
        <w:autoSpaceDN w:val="0"/>
        <w:adjustRightInd w:val="0"/>
        <w:ind w:firstLine="285"/>
        <w:jc w:val="both"/>
      </w:pPr>
      <w:r>
        <w:rPr>
          <w:color w:val="000000"/>
          <w:sz w:val="28"/>
          <w:szCs w:val="28"/>
        </w:rPr>
        <w:t>5.  Настоящее решение вступает в силу  со дня, следующего после его официального опубликования.</w:t>
      </w:r>
    </w:p>
    <w:p w:rsidR="00C1080E" w:rsidRPr="00385636" w:rsidRDefault="00C1080E" w:rsidP="001107A2">
      <w:pPr>
        <w:autoSpaceDE w:val="0"/>
        <w:autoSpaceDN w:val="0"/>
        <w:adjustRightInd w:val="0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85636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за </w:t>
      </w:r>
      <w:r w:rsidRPr="00385636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38563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385636">
        <w:rPr>
          <w:sz w:val="28"/>
          <w:szCs w:val="28"/>
        </w:rPr>
        <w:t>ешения возл</w:t>
      </w:r>
      <w:r>
        <w:rPr>
          <w:sz w:val="28"/>
          <w:szCs w:val="28"/>
        </w:rPr>
        <w:t xml:space="preserve">ожить на постоянную комиссию по бюджету, налогам и финансовой политике Совета народных депутатов </w:t>
      </w:r>
      <w:r>
        <w:rPr>
          <w:color w:val="000000"/>
          <w:sz w:val="28"/>
          <w:szCs w:val="28"/>
        </w:rPr>
        <w:t>Калтанского городского округа</w:t>
      </w:r>
      <w:r>
        <w:rPr>
          <w:sz w:val="28"/>
          <w:szCs w:val="28"/>
        </w:rPr>
        <w:t xml:space="preserve"> (Коротаев М.В.). </w:t>
      </w:r>
    </w:p>
    <w:p w:rsidR="00C1080E" w:rsidRDefault="00C1080E" w:rsidP="001107A2">
      <w:pPr>
        <w:pStyle w:val="BodyTextIndent2"/>
        <w:ind w:firstLin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C1080E" w:rsidRPr="00E12F4C" w:rsidRDefault="00C1080E" w:rsidP="001107A2">
      <w:pPr>
        <w:shd w:val="clear" w:color="auto" w:fill="FFFFFF"/>
        <w:spacing w:line="322" w:lineRule="exact"/>
        <w:ind w:left="4678"/>
        <w:rPr>
          <w:bCs/>
          <w:spacing w:val="-3"/>
          <w:sz w:val="28"/>
          <w:szCs w:val="28"/>
        </w:rPr>
      </w:pPr>
    </w:p>
    <w:p w:rsidR="00C1080E" w:rsidRDefault="00C1080E" w:rsidP="001107A2">
      <w:pPr>
        <w:pStyle w:val="BodyTextIndent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Председатель Совета народных депутатов </w:t>
      </w:r>
    </w:p>
    <w:p w:rsidR="00C1080E" w:rsidRPr="00E12F4C" w:rsidRDefault="00C1080E" w:rsidP="001107A2">
      <w:pPr>
        <w:pStyle w:val="BodyTextIndent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Калтанского городского   округа                                          </w:t>
      </w:r>
      <w:r w:rsidRPr="00960D6D">
        <w:rPr>
          <w:b/>
          <w:bCs/>
          <w:szCs w:val="28"/>
        </w:rPr>
        <w:t xml:space="preserve">      </w:t>
      </w:r>
      <w:r>
        <w:rPr>
          <w:b/>
          <w:bCs/>
          <w:szCs w:val="28"/>
        </w:rPr>
        <w:t>В.С. Дубовик</w:t>
      </w:r>
    </w:p>
    <w:p w:rsidR="00C1080E" w:rsidRDefault="00C1080E" w:rsidP="00223F0C">
      <w:pPr>
        <w:pStyle w:val="BodyTextIndent2"/>
        <w:ind w:firstLine="0"/>
        <w:jc w:val="left"/>
        <w:rPr>
          <w:b/>
          <w:bCs/>
          <w:szCs w:val="28"/>
        </w:rPr>
      </w:pPr>
    </w:p>
    <w:p w:rsidR="00C1080E" w:rsidRDefault="00C1080E" w:rsidP="00223F0C">
      <w:pPr>
        <w:pStyle w:val="BodyTextIndent2"/>
        <w:ind w:firstLine="0"/>
        <w:jc w:val="left"/>
        <w:rPr>
          <w:b/>
          <w:bCs/>
          <w:szCs w:val="28"/>
        </w:rPr>
      </w:pPr>
    </w:p>
    <w:p w:rsidR="00C1080E" w:rsidRDefault="00C1080E" w:rsidP="00223F0C">
      <w:pPr>
        <w:pStyle w:val="BodyTextIndent2"/>
        <w:ind w:firstLine="0"/>
        <w:jc w:val="left"/>
        <w:rPr>
          <w:b/>
          <w:bCs/>
          <w:szCs w:val="28"/>
        </w:rPr>
      </w:pPr>
    </w:p>
    <w:p w:rsidR="00C1080E" w:rsidRDefault="00C1080E" w:rsidP="00223F0C">
      <w:pPr>
        <w:pStyle w:val="BodyTextIndent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Глава</w:t>
      </w:r>
      <w:r w:rsidRPr="00385636">
        <w:rPr>
          <w:b/>
          <w:bCs/>
          <w:szCs w:val="28"/>
        </w:rPr>
        <w:t xml:space="preserve"> Калтан</w:t>
      </w:r>
      <w:r>
        <w:rPr>
          <w:b/>
          <w:bCs/>
          <w:szCs w:val="28"/>
        </w:rPr>
        <w:t>ского городского округа</w:t>
      </w:r>
      <w:r w:rsidRPr="00385636">
        <w:rPr>
          <w:b/>
          <w:bCs/>
          <w:szCs w:val="28"/>
        </w:rPr>
        <w:tab/>
      </w:r>
      <w:r w:rsidRPr="00385636">
        <w:rPr>
          <w:b/>
          <w:bCs/>
          <w:szCs w:val="28"/>
        </w:rPr>
        <w:tab/>
      </w:r>
      <w:r w:rsidRPr="00385636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        </w:t>
      </w:r>
      <w:r w:rsidRPr="00960D6D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>И.Ф. Голдинов</w:t>
      </w:r>
    </w:p>
    <w:p w:rsidR="00C1080E" w:rsidRDefault="00C1080E" w:rsidP="00223F0C">
      <w:pPr>
        <w:pStyle w:val="BodyTextIndent2"/>
        <w:ind w:firstLine="0"/>
        <w:jc w:val="left"/>
        <w:rPr>
          <w:b/>
          <w:bCs/>
          <w:szCs w:val="28"/>
        </w:rPr>
      </w:pPr>
    </w:p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/>
    <w:p w:rsidR="00C1080E" w:rsidRDefault="00C1080E">
      <w:pPr>
        <w:sectPr w:rsidR="00C1080E" w:rsidSect="003409A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57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2901"/>
        <w:gridCol w:w="9842"/>
        <w:gridCol w:w="1608"/>
        <w:gridCol w:w="1325"/>
      </w:tblGrid>
      <w:tr w:rsidR="00C1080E" w:rsidRPr="001945E6" w:rsidTr="00411CAD">
        <w:trPr>
          <w:trHeight w:val="305"/>
        </w:trPr>
        <w:tc>
          <w:tcPr>
            <w:tcW w:w="15756" w:type="dxa"/>
            <w:gridSpan w:val="5"/>
          </w:tcPr>
          <w:p w:rsidR="00C1080E" w:rsidRPr="00BB1BF3" w:rsidRDefault="00C1080E" w:rsidP="00BB1BF3">
            <w:pPr>
              <w:jc w:val="right"/>
            </w:pPr>
            <w:r w:rsidRPr="00595BA6">
              <w:rPr>
                <w:rFonts w:ascii="Arial CYR" w:hAnsi="Arial CYR" w:cs="Arial CYR"/>
                <w:sz w:val="20"/>
                <w:szCs w:val="20"/>
              </w:rPr>
              <w:t> </w:t>
            </w:r>
            <w:r w:rsidRPr="009F3B26">
              <w:rPr>
                <w:b/>
              </w:rPr>
              <w:t xml:space="preserve">Приложение </w:t>
            </w:r>
            <w:r w:rsidRPr="0057269B">
              <w:rPr>
                <w:b/>
              </w:rPr>
              <w:t>1</w:t>
            </w:r>
          </w:p>
          <w:p w:rsidR="00C1080E" w:rsidRDefault="00C1080E" w:rsidP="00BB1BF3">
            <w:pPr>
              <w:tabs>
                <w:tab w:val="left" w:pos="10161"/>
                <w:tab w:val="left" w:pos="11682"/>
                <w:tab w:val="left" w:pos="13217"/>
              </w:tabs>
              <w:jc w:val="right"/>
            </w:pPr>
            <w:r>
              <w:t>к решению Совета народных депутатов</w:t>
            </w:r>
          </w:p>
          <w:p w:rsidR="00C1080E" w:rsidRDefault="00C1080E" w:rsidP="00BB1BF3">
            <w:pPr>
              <w:tabs>
                <w:tab w:val="left" w:pos="10161"/>
                <w:tab w:val="left" w:pos="11682"/>
                <w:tab w:val="left" w:pos="13217"/>
              </w:tabs>
              <w:jc w:val="right"/>
            </w:pPr>
            <w:r>
              <w:t>Калтанского городского округа</w:t>
            </w:r>
          </w:p>
          <w:p w:rsidR="00C1080E" w:rsidRDefault="00C1080E" w:rsidP="00BB1BF3">
            <w:pPr>
              <w:tabs>
                <w:tab w:val="left" w:pos="10161"/>
                <w:tab w:val="left" w:pos="11682"/>
                <w:tab w:val="left" w:pos="13217"/>
              </w:tabs>
              <w:jc w:val="right"/>
            </w:pPr>
            <w:r>
              <w:t xml:space="preserve">от «31» мая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</w:t>
              </w:r>
              <w:r w:rsidRPr="00BB1BF3">
                <w:t>3</w:t>
              </w:r>
              <w:r>
                <w:t xml:space="preserve"> г</w:t>
              </w:r>
            </w:smartTag>
            <w:r>
              <w:t>. №65-НПА</w:t>
            </w:r>
          </w:p>
          <w:p w:rsidR="00C1080E" w:rsidRPr="004B4037" w:rsidRDefault="00C1080E" w:rsidP="00BB1BF3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     «</w:t>
            </w:r>
            <w:r w:rsidRPr="004B4037">
              <w:rPr>
                <w:iCs/>
              </w:rPr>
              <w:t xml:space="preserve">Об утверждении отчета об исполнении бюджета </w:t>
            </w:r>
          </w:p>
          <w:p w:rsidR="00C1080E" w:rsidRDefault="00C1080E" w:rsidP="00BB1BF3">
            <w:pPr>
              <w:autoSpaceDE w:val="0"/>
              <w:autoSpaceDN w:val="0"/>
              <w:adjustRightInd w:val="0"/>
              <w:jc w:val="right"/>
              <w:rPr>
                <w:iCs/>
                <w:lang w:val="en-US"/>
              </w:rPr>
            </w:pPr>
            <w:r w:rsidRPr="004B4037">
              <w:rPr>
                <w:iCs/>
              </w:rPr>
              <w:t>Калтанского городского округа  за 201</w:t>
            </w:r>
            <w:r w:rsidRPr="00960D6D">
              <w:rPr>
                <w:iCs/>
              </w:rPr>
              <w:t>2</w:t>
            </w:r>
            <w:r w:rsidRPr="004B4037">
              <w:rPr>
                <w:iCs/>
              </w:rPr>
              <w:t xml:space="preserve"> год</w:t>
            </w:r>
            <w:r>
              <w:rPr>
                <w:iCs/>
              </w:rPr>
              <w:t>»</w:t>
            </w:r>
          </w:p>
          <w:p w:rsidR="00C1080E" w:rsidRDefault="00C1080E" w:rsidP="00BB1BF3">
            <w:pPr>
              <w:autoSpaceDE w:val="0"/>
              <w:autoSpaceDN w:val="0"/>
              <w:adjustRightInd w:val="0"/>
              <w:jc w:val="right"/>
              <w:rPr>
                <w:iCs/>
                <w:lang w:val="en-US"/>
              </w:rPr>
            </w:pPr>
          </w:p>
          <w:p w:rsidR="00C1080E" w:rsidRDefault="00C1080E" w:rsidP="00BB1BF3">
            <w:pPr>
              <w:autoSpaceDE w:val="0"/>
              <w:autoSpaceDN w:val="0"/>
              <w:adjustRightInd w:val="0"/>
              <w:jc w:val="right"/>
              <w:rPr>
                <w:iCs/>
                <w:lang w:val="en-US"/>
              </w:rPr>
            </w:pPr>
          </w:p>
          <w:p w:rsidR="00C1080E" w:rsidRDefault="00C1080E" w:rsidP="00BB1BF3">
            <w:pPr>
              <w:autoSpaceDE w:val="0"/>
              <w:autoSpaceDN w:val="0"/>
              <w:adjustRightInd w:val="0"/>
              <w:jc w:val="right"/>
              <w:rPr>
                <w:iCs/>
                <w:lang w:val="en-US"/>
              </w:rPr>
            </w:pPr>
          </w:p>
          <w:p w:rsidR="00C1080E" w:rsidRPr="00A21C0D" w:rsidRDefault="00C1080E" w:rsidP="00BB1BF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  <w:p w:rsidR="00C1080E" w:rsidRPr="001945E6" w:rsidRDefault="00C1080E" w:rsidP="001945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1080E" w:rsidRPr="001945E6" w:rsidTr="00C234D4">
        <w:trPr>
          <w:trHeight w:val="1385"/>
        </w:trPr>
        <w:tc>
          <w:tcPr>
            <w:tcW w:w="15756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C1080E" w:rsidRPr="000A2028" w:rsidRDefault="00C1080E" w:rsidP="00411C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2028">
              <w:rPr>
                <w:b/>
                <w:bCs/>
                <w:color w:val="000000"/>
                <w:sz w:val="28"/>
                <w:szCs w:val="28"/>
              </w:rPr>
              <w:t xml:space="preserve">Доходы  бюджета  Калтанского городского округа </w:t>
            </w:r>
          </w:p>
          <w:p w:rsidR="00C1080E" w:rsidRPr="000A2028" w:rsidRDefault="00C1080E" w:rsidP="00411C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2028">
              <w:rPr>
                <w:b/>
                <w:bCs/>
                <w:color w:val="000000"/>
                <w:sz w:val="28"/>
                <w:szCs w:val="28"/>
              </w:rPr>
              <w:t>по кодам видов доходов, подвидов доходов, классификации операций сектора государственного управления,</w:t>
            </w:r>
          </w:p>
          <w:p w:rsidR="00C1080E" w:rsidRPr="000A2028" w:rsidRDefault="00C1080E" w:rsidP="000A20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2028">
              <w:rPr>
                <w:b/>
                <w:bCs/>
                <w:color w:val="000000"/>
                <w:sz w:val="28"/>
                <w:szCs w:val="28"/>
              </w:rPr>
              <w:t>относящихся к доходам бюджета города за 2012 год</w:t>
            </w:r>
          </w:p>
          <w:p w:rsidR="00C1080E" w:rsidRPr="001945E6" w:rsidRDefault="00C1080E" w:rsidP="00411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1080E" w:rsidRPr="001B2C38" w:rsidRDefault="00C1080E" w:rsidP="000A2028">
            <w:pPr>
              <w:tabs>
                <w:tab w:val="left" w:pos="48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тыс. руб.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Код  бюджетной  классификации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бюджетные  ассигнования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исполнение</w:t>
            </w:r>
          </w:p>
        </w:tc>
      </w:tr>
      <w:tr w:rsidR="00C1080E" w:rsidRPr="001B2C38" w:rsidTr="001B2C38">
        <w:trPr>
          <w:trHeight w:val="610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80E" w:rsidRPr="001B2C38" w:rsidTr="001B2C38">
        <w:trPr>
          <w:trHeight w:val="27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НАЛОГОВЫЕ  И  НЕНАЛОГОВЫЕ  ДОХОДЫ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245 950,0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245 283,5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151 778,0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151 282,9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 xml:space="preserve">1 01 02000 01 0000 110 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151 778,0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151 282,9</w:t>
            </w:r>
          </w:p>
        </w:tc>
      </w:tr>
      <w:tr w:rsidR="00C1080E" w:rsidRPr="001B2C38" w:rsidTr="001B2C38">
        <w:trPr>
          <w:trHeight w:val="799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1 01 02010 01 0000 110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151 090,0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150 594,2</w:t>
            </w:r>
          </w:p>
        </w:tc>
      </w:tr>
      <w:tr w:rsidR="00C1080E" w:rsidRPr="001B2C38" w:rsidTr="001B2C38">
        <w:trPr>
          <w:trHeight w:val="1061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 xml:space="preserve">1 01 02020 01 0000 110 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245,0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245,8</w:t>
            </w:r>
          </w:p>
        </w:tc>
      </w:tr>
      <w:tr w:rsidR="00C1080E" w:rsidRPr="001B2C38" w:rsidTr="001B2C38">
        <w:trPr>
          <w:trHeight w:val="509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1 01 02030 01 0000 110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373,0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373,0</w:t>
            </w:r>
          </w:p>
        </w:tc>
      </w:tr>
      <w:tr w:rsidR="00C1080E" w:rsidRPr="001B2C38" w:rsidTr="001B2C38">
        <w:trPr>
          <w:trHeight w:val="1003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 xml:space="preserve">1 01 02040 01 0000 110 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70,0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69,9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9 090,0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9 220,9</w:t>
            </w:r>
          </w:p>
        </w:tc>
      </w:tr>
      <w:tr w:rsidR="00C1080E" w:rsidRPr="001B2C38" w:rsidTr="001B2C38">
        <w:trPr>
          <w:trHeight w:val="348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1 05 01041 02 0000 110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2,2</w:t>
            </w:r>
          </w:p>
        </w:tc>
      </w:tr>
      <w:tr w:rsidR="00C1080E" w:rsidRPr="001B2C38" w:rsidTr="001B2C38">
        <w:trPr>
          <w:trHeight w:val="62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1 05 01042 02 0000 110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Налог, взимаемый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1,4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 xml:space="preserve">1 05 02010 02 0000 110           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Единый  налог  на  вмененный  доход  для  отдельных видов  деятельности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9 011,0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9 140,2</w:t>
            </w:r>
          </w:p>
        </w:tc>
      </w:tr>
      <w:tr w:rsidR="00C1080E" w:rsidRPr="001B2C38" w:rsidTr="001B2C38">
        <w:trPr>
          <w:trHeight w:val="56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1 05 02020 02 0000 110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 года)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60,0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61,8</w:t>
            </w:r>
          </w:p>
        </w:tc>
      </w:tr>
      <w:tr w:rsidR="00C1080E" w:rsidRPr="001B2C38" w:rsidTr="001B2C38">
        <w:trPr>
          <w:trHeight w:val="348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1 05 03010 01 0000 110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Единый  сельскохозяйственный  налог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14,0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14,3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1 05 03020 01 0000 110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Единый сельскохозяйственный налог (за налоговые периоды, истекшие до 1 января 2011 года)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1,0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23 657,0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23 367,4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1 06 01000 00 0000 110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Налог на имущество  физических  лиц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551,0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564,8</w:t>
            </w:r>
          </w:p>
        </w:tc>
      </w:tr>
      <w:tr w:rsidR="00C1080E" w:rsidRPr="001B2C38" w:rsidTr="001B2C38">
        <w:trPr>
          <w:trHeight w:val="49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1 06 01020 04 0000 110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551,0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564,8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1 06 06000 00 0000 110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Земельный налог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23 106,0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22 802,6</w:t>
            </w:r>
          </w:p>
        </w:tc>
      </w:tr>
      <w:tr w:rsidR="00C1080E" w:rsidRPr="001B2C38" w:rsidTr="001B2C38">
        <w:trPr>
          <w:trHeight w:val="49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1 06 06010 00 0000 110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566,0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578,3</w:t>
            </w:r>
          </w:p>
        </w:tc>
      </w:tr>
      <w:tr w:rsidR="00C1080E" w:rsidRPr="001B2C38" w:rsidTr="001B2C38">
        <w:trPr>
          <w:trHeight w:val="74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1 06 06012 04 0000 110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566,0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578,3</w:t>
            </w:r>
          </w:p>
        </w:tc>
      </w:tr>
      <w:tr w:rsidR="00C1080E" w:rsidRPr="001B2C38" w:rsidTr="001B2C38">
        <w:trPr>
          <w:trHeight w:val="49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1 06 06020 00 0000 110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22 540,0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22 224,3</w:t>
            </w:r>
          </w:p>
        </w:tc>
      </w:tr>
      <w:tr w:rsidR="00C1080E" w:rsidRPr="001B2C38" w:rsidTr="001B2C38">
        <w:trPr>
          <w:trHeight w:val="74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1 06 06022 04 0000 110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22 540,0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22 224,3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1 288,0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1 275,3</w:t>
            </w:r>
          </w:p>
        </w:tc>
      </w:tr>
      <w:tr w:rsidR="00C1080E" w:rsidRPr="001B2C38" w:rsidTr="001B2C38">
        <w:trPr>
          <w:trHeight w:val="33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1 08 03000 01 0000 110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Государственная  пошлина по  делам , рассматриваемым  в  судах  общей  юрисдикции , мировыми  судьями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1 288,0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1 275,3</w:t>
            </w:r>
          </w:p>
        </w:tc>
      </w:tr>
      <w:tr w:rsidR="00C1080E" w:rsidRPr="001B2C38" w:rsidTr="001B2C38">
        <w:trPr>
          <w:trHeight w:val="74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1 08 03010 01 0000 110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 исключением государственной  пошлины  по  делам , рассматриваемым  Верховным  судом  Российской  Федерации)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1 288,0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1 275,3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1 09 00000 00 0000 000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ЗАДОЛЖЕННОСТЬ  ПО  ОТМЕНЕННЫМ  НАЛОГАМ  И  СБОРАМ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4,0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4,4</w:t>
            </w:r>
          </w:p>
        </w:tc>
      </w:tr>
      <w:tr w:rsidR="00C1080E" w:rsidRPr="001B2C38" w:rsidTr="001B2C38">
        <w:trPr>
          <w:trHeight w:val="49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1 09 01020 04 0000 110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Налог на прибыль организаций, зачислявшийся до 1 января 2005 года в местные бюджеты, мобилизуемый на территориях городских округов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4,0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4,1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1 09 04010 02 0000 110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Налог  на  имущество  предприятий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0,3</w:t>
            </w:r>
          </w:p>
        </w:tc>
      </w:tr>
      <w:tr w:rsidR="00C1080E" w:rsidRPr="001B2C38" w:rsidTr="001B2C38">
        <w:trPr>
          <w:trHeight w:val="49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38 063,0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37 831,0</w:t>
            </w:r>
          </w:p>
        </w:tc>
      </w:tr>
      <w:tr w:rsidR="00C1080E" w:rsidRPr="001B2C38" w:rsidTr="001B2C38">
        <w:trPr>
          <w:trHeight w:val="420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1 11 05000 00 0000 120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38 063,0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37 831,0</w:t>
            </w:r>
          </w:p>
        </w:tc>
      </w:tr>
      <w:tr w:rsidR="00C1080E" w:rsidRPr="001B2C38" w:rsidTr="001B2C38">
        <w:trPr>
          <w:trHeight w:val="1003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1 11 05000 00 0000 120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31 263,0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31 107,0</w:t>
            </w:r>
          </w:p>
        </w:tc>
      </w:tr>
      <w:tr w:rsidR="00C1080E" w:rsidRPr="001B2C38" w:rsidTr="001B2C38">
        <w:trPr>
          <w:trHeight w:val="81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1 11 05010 00 0000 120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31 263,0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31 107,0</w:t>
            </w:r>
          </w:p>
        </w:tc>
      </w:tr>
      <w:tr w:rsidR="00C1080E" w:rsidRPr="001B2C38" w:rsidTr="001B2C38">
        <w:trPr>
          <w:trHeight w:val="75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1 11 05012 04 0000 120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31 263,0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31 107,0</w:t>
            </w:r>
          </w:p>
        </w:tc>
      </w:tr>
      <w:tr w:rsidR="00C1080E" w:rsidRPr="001B2C38" w:rsidTr="001B2C38">
        <w:trPr>
          <w:trHeight w:val="74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1 11 05030 00 0000 120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 исключением  имущества  автономных  учреждений)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6 800,0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6 724,0</w:t>
            </w:r>
          </w:p>
        </w:tc>
      </w:tr>
      <w:tr w:rsidR="00C1080E" w:rsidRPr="001B2C38" w:rsidTr="001B2C38">
        <w:trPr>
          <w:trHeight w:val="74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1 11 05034 04 0000 120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Доходы от сдачи в аренду имущества, находящегося в оперативном управлении  органов управления  городских  округов  и созданных ими учреждений (за  исключением  имущества  муниципальных  автономных  учреждений)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6 800,0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6 724,0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16 867,0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16 870,0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1 12 01010 01 0000 120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4 805,0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4 779,7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1 12 01020 01 0000 120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36,0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35,7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1 12 01030 01 0000 120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36,0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46,6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1 12 01040 01 0000 120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11 990,0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12 008,0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1 144,0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1 181,2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1 13 01990 00 0000 130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934,0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972,3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1 13 01994 04 0000 130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934,0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972,3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1 13 02990 00 0000 130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210,0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208,9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1 13 02991 04 0000 130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210,0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208,9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ДОХОДЫ  ОТ  ПРОДАЖИ  МАТЕРИАЛЬНЫХ  И  НЕМАТЕРИАЛЬНЫХ  АКТИВОВ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1 805,0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1 843,8</w:t>
            </w:r>
          </w:p>
        </w:tc>
      </w:tr>
      <w:tr w:rsidR="00C1080E" w:rsidRPr="001B2C38" w:rsidTr="001B2C38">
        <w:trPr>
          <w:trHeight w:val="989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1 14 02043 04 0000 410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581,0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581,6</w:t>
            </w:r>
          </w:p>
        </w:tc>
      </w:tr>
      <w:tr w:rsidR="00C1080E" w:rsidRPr="001B2C38" w:rsidTr="001B2C38">
        <w:trPr>
          <w:trHeight w:val="595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1 14 06012 04 0000 420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1 224,0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1 262,2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2 254,0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2 293,5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1 16 03000 00 0000 140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35,0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36,6</w:t>
            </w:r>
          </w:p>
        </w:tc>
      </w:tr>
      <w:tr w:rsidR="00C1080E" w:rsidRPr="001B2C38" w:rsidTr="001B2C38">
        <w:trPr>
          <w:trHeight w:val="74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1 16 03010 01 0000 140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 129, 129.1, 132, 134, 135,  135.1 Налогового кодекса Российской Федерации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35,0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38,9</w:t>
            </w:r>
          </w:p>
        </w:tc>
      </w:tr>
      <w:tr w:rsidR="00C1080E" w:rsidRPr="001B2C38" w:rsidTr="001B2C38">
        <w:trPr>
          <w:trHeight w:val="49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1 16 03030 01 0000 140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-2,3</w:t>
            </w:r>
          </w:p>
        </w:tc>
      </w:tr>
      <w:tr w:rsidR="00C1080E" w:rsidRPr="001B2C38" w:rsidTr="001B2C38">
        <w:trPr>
          <w:trHeight w:val="74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1 16 06000 01 0000 140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Денежные  взыскания (штрафы)  за  нарушение  законодательства  о  применении  контрольно-кассовой  техники  при  осуществлении  наличных  денежных  расчётов  и (или) расчётов  с  использованием  платёжных  карт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6,0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10,0</w:t>
            </w:r>
          </w:p>
        </w:tc>
      </w:tr>
      <w:tr w:rsidR="00C1080E" w:rsidRPr="001B2C38" w:rsidTr="001B2C38">
        <w:trPr>
          <w:trHeight w:val="49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1 16 18040 04 0000 140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4,0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4,0</w:t>
            </w:r>
          </w:p>
        </w:tc>
      </w:tr>
      <w:tr w:rsidR="00C1080E" w:rsidRPr="001B2C38" w:rsidTr="001B2C38">
        <w:trPr>
          <w:trHeight w:val="49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1 16 21040 04 0000 140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2,8</w:t>
            </w:r>
          </w:p>
        </w:tc>
      </w:tr>
      <w:tr w:rsidR="00C1080E" w:rsidRPr="001B2C38" w:rsidTr="001B2C38">
        <w:trPr>
          <w:trHeight w:val="799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1 16 23041 04 0000 140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193,0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193,4</w:t>
            </w:r>
          </w:p>
        </w:tc>
      </w:tr>
      <w:tr w:rsidR="00C1080E" w:rsidRPr="001B2C38" w:rsidTr="001B2C38">
        <w:trPr>
          <w:trHeight w:val="480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1 16 25050 04 0000 140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Денежные взыскания (штрафы) за нарушение законодательства  в  области  охраны  окружающей  среды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581,0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611,0</w:t>
            </w:r>
          </w:p>
        </w:tc>
      </w:tr>
      <w:tr w:rsidR="00C1080E" w:rsidRPr="001B2C38" w:rsidTr="001B2C38">
        <w:trPr>
          <w:trHeight w:val="37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1 16 25060 01 0000 140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43,0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51,4</w:t>
            </w:r>
          </w:p>
        </w:tc>
      </w:tr>
      <w:tr w:rsidR="00C1080E" w:rsidRPr="001B2C38" w:rsidTr="001B2C38">
        <w:trPr>
          <w:trHeight w:val="56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1 16 28000 01 0000 140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Денежные взыскания (штрафы) за нарушение законодательства в 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0,0</w:t>
            </w:r>
          </w:p>
        </w:tc>
      </w:tr>
      <w:tr w:rsidR="00C1080E" w:rsidRPr="001B2C38" w:rsidTr="001B2C38">
        <w:trPr>
          <w:trHeight w:val="36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1 16 30000 01 0000 140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Прочие денежные взыскания (штрафы) за правонарушения в области дорожного движения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1,5</w:t>
            </w:r>
          </w:p>
        </w:tc>
      </w:tr>
      <w:tr w:rsidR="00C1080E" w:rsidRPr="001B2C38" w:rsidTr="001B2C38">
        <w:trPr>
          <w:trHeight w:val="56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1 16 33040 04 0000 140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Денежные  взыскания (штрафы)  за  нарушение  законодательства  РФ о  размещении  заказов  на  поставки  товаров, выполнение  работ, оказание  услуг  для  нужд  городских  округов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40,0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40,0</w:t>
            </w:r>
          </w:p>
        </w:tc>
      </w:tr>
      <w:tr w:rsidR="00C1080E" w:rsidRPr="001B2C38" w:rsidTr="001B2C38">
        <w:trPr>
          <w:trHeight w:val="24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1 16 90000 00 0000 140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1 348,0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1 342,8</w:t>
            </w:r>
          </w:p>
        </w:tc>
      </w:tr>
      <w:tr w:rsidR="00C1080E" w:rsidRPr="001B2C38" w:rsidTr="001B2C38">
        <w:trPr>
          <w:trHeight w:val="49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1 16 90040 04 0000 140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Прочие поступления от  денежных взысканий (штрафов) и иных сумм в возмещение ущерба, зачисляемые в бюджеты  городских  округов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1 348,0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1 342,8</w:t>
            </w:r>
          </w:p>
        </w:tc>
      </w:tr>
      <w:tr w:rsidR="00C1080E" w:rsidRPr="001B2C38" w:rsidTr="001B2C38">
        <w:trPr>
          <w:trHeight w:val="27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1 17 00000 00 0000 180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Невыясненные поступления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113,1</w:t>
            </w:r>
          </w:p>
        </w:tc>
      </w:tr>
      <w:tr w:rsidR="00C1080E" w:rsidRPr="001B2C38" w:rsidTr="001B2C38">
        <w:trPr>
          <w:trHeight w:val="27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1 17 01040 04 0000 180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85,1</w:t>
            </w:r>
          </w:p>
        </w:tc>
      </w:tr>
      <w:tr w:rsidR="00C1080E" w:rsidRPr="001B2C38" w:rsidTr="001B2C38">
        <w:trPr>
          <w:trHeight w:val="319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1 17 05040 04 0000 180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Прочие  неналоговые  доходы  бюджетов  городских  округов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28,0</w:t>
            </w:r>
          </w:p>
        </w:tc>
      </w:tr>
      <w:tr w:rsidR="00C1080E" w:rsidRPr="001B2C38" w:rsidTr="001B2C38">
        <w:trPr>
          <w:trHeight w:val="27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679 708,1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672 422,6</w:t>
            </w:r>
          </w:p>
        </w:tc>
      </w:tr>
      <w:tr w:rsidR="00C1080E" w:rsidRPr="001B2C38" w:rsidTr="001B2C38">
        <w:trPr>
          <w:trHeight w:val="27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678 264,9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670 902,3</w:t>
            </w:r>
          </w:p>
        </w:tc>
      </w:tr>
      <w:tr w:rsidR="00C1080E" w:rsidRPr="001B2C38" w:rsidTr="001B2C38">
        <w:trPr>
          <w:trHeight w:val="27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2 02 01000 00 0000 000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270 968,0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270 968,0</w:t>
            </w:r>
          </w:p>
        </w:tc>
      </w:tr>
      <w:tr w:rsidR="00C1080E" w:rsidRPr="001B2C38" w:rsidTr="001B2C38">
        <w:trPr>
          <w:trHeight w:val="290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2 02 01001 04 0000 151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270 968,0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270 968,0</w:t>
            </w:r>
          </w:p>
        </w:tc>
      </w:tr>
      <w:tr w:rsidR="00C1080E" w:rsidRPr="001B2C38" w:rsidTr="001B2C38">
        <w:trPr>
          <w:trHeight w:val="55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2 02 02000 00 0000 151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23 600,7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22 555,5</w:t>
            </w:r>
          </w:p>
        </w:tc>
      </w:tr>
      <w:tr w:rsidR="00C1080E" w:rsidRPr="001B2C38" w:rsidTr="001B2C38">
        <w:trPr>
          <w:trHeight w:val="27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2 02 02008 00 0000 151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Субсидии бюджетам  на  обеспечение  жильем  молодых  семей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237,8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126,1</w:t>
            </w:r>
          </w:p>
        </w:tc>
      </w:tr>
      <w:tr w:rsidR="00C1080E" w:rsidRPr="001B2C38" w:rsidTr="001B2C38">
        <w:trPr>
          <w:trHeight w:val="290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2 02 02008 04 0000 151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Субсидии бюджетам  городских  округов  на  обеспечение  жильем  молодых  семей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237,8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126,1</w:t>
            </w:r>
          </w:p>
        </w:tc>
      </w:tr>
      <w:tr w:rsidR="00C1080E" w:rsidRPr="001B2C38" w:rsidTr="001B2C38">
        <w:trPr>
          <w:trHeight w:val="27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2 02 02051 00 0000 151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Субсидии  бюджетам  на  реализацию  федеральных  целевых  программ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97,9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51,9</w:t>
            </w:r>
          </w:p>
        </w:tc>
      </w:tr>
      <w:tr w:rsidR="00C1080E" w:rsidRPr="001B2C38" w:rsidTr="001B2C38">
        <w:trPr>
          <w:trHeight w:val="290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2 02 02051 04 0000 151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Субсидии  бюджетам  городских  округов  на  реализацию  федеральных  целевых  программ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97,9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51,9</w:t>
            </w:r>
          </w:p>
        </w:tc>
      </w:tr>
      <w:tr w:rsidR="00C1080E" w:rsidRPr="001B2C38" w:rsidTr="001B2C38">
        <w:trPr>
          <w:trHeight w:val="55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2 02 02077 00 0000 151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Субсидии бюджетам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6 551,2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6 551,2</w:t>
            </w:r>
          </w:p>
        </w:tc>
      </w:tr>
      <w:tr w:rsidR="00C1080E" w:rsidRPr="001B2C38" w:rsidTr="001B2C38">
        <w:trPr>
          <w:trHeight w:val="509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2 02 02077 04 0000 151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Субсидии бюджетам городских округов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6 551,2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6 551,2</w:t>
            </w:r>
          </w:p>
        </w:tc>
      </w:tr>
      <w:tr w:rsidR="00C1080E" w:rsidRPr="001B2C38" w:rsidTr="001B2C38">
        <w:trPr>
          <w:trHeight w:val="55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2 02 02078 00 0000 151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Субсидии бюджетам на бюджетные инвестиции для модернизации объектов коммунальной инфраструктуры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3 835,7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3 065,7</w:t>
            </w:r>
          </w:p>
        </w:tc>
      </w:tr>
      <w:tr w:rsidR="00C1080E" w:rsidRPr="001B2C38" w:rsidTr="001B2C38">
        <w:trPr>
          <w:trHeight w:val="538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2 02 02078 04 0000 151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Субсидии бюджетам городских округов на бюджетные инвестиции для модернизации объектов коммунальной инфраструктуры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3 835,7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3 065,7</w:t>
            </w:r>
          </w:p>
        </w:tc>
      </w:tr>
      <w:tr w:rsidR="00C1080E" w:rsidRPr="001B2C38" w:rsidTr="001B2C38">
        <w:trPr>
          <w:trHeight w:val="305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2 02 02145 00 0000 151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Субсидии бюджетам на модернизацию региональных систем общего образования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2 462,5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2 462,5</w:t>
            </w:r>
          </w:p>
        </w:tc>
      </w:tr>
      <w:tr w:rsidR="00C1080E" w:rsidRPr="001B2C38" w:rsidTr="001B2C38">
        <w:trPr>
          <w:trHeight w:val="290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2 02 02145 04 0000 151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2 462,5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2 462,5</w:t>
            </w:r>
          </w:p>
        </w:tc>
      </w:tr>
      <w:tr w:rsidR="00C1080E" w:rsidRPr="001B2C38" w:rsidTr="001B2C38">
        <w:trPr>
          <w:trHeight w:val="27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2 02 02999 00 0000 151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10 415,6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10 298,1</w:t>
            </w:r>
          </w:p>
        </w:tc>
      </w:tr>
      <w:tr w:rsidR="00C1080E" w:rsidRPr="001B2C38" w:rsidTr="001B2C38">
        <w:trPr>
          <w:trHeight w:val="290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2 02 02999 04 0000 151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10 415,6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10 298,1</w:t>
            </w:r>
          </w:p>
        </w:tc>
      </w:tr>
      <w:tr w:rsidR="00C1080E" w:rsidRPr="001B2C38" w:rsidTr="001B2C38">
        <w:trPr>
          <w:trHeight w:val="55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345 517,5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339 200,2</w:t>
            </w:r>
          </w:p>
        </w:tc>
      </w:tr>
      <w:tr w:rsidR="00C1080E" w:rsidRPr="001B2C38" w:rsidTr="001B2C38">
        <w:trPr>
          <w:trHeight w:val="27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 xml:space="preserve">2 02 03001 00 0000 151 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Субвенции  бюджетам  на  оплату  жилищно-коммунальных услуг отдельным категориям граждан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13 343,0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12 480,5</w:t>
            </w:r>
          </w:p>
        </w:tc>
      </w:tr>
      <w:tr w:rsidR="00C1080E" w:rsidRPr="001B2C38" w:rsidTr="001B2C38">
        <w:trPr>
          <w:trHeight w:val="509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2 02 03001 04 0000 151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13 343,0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12 480,5</w:t>
            </w:r>
          </w:p>
        </w:tc>
      </w:tr>
      <w:tr w:rsidR="00C1080E" w:rsidRPr="001B2C38" w:rsidTr="001B2C38">
        <w:trPr>
          <w:trHeight w:val="49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2 02 03004 00 0000 151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Субвенции бюджетам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1 680,0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1 680,0</w:t>
            </w:r>
          </w:p>
        </w:tc>
      </w:tr>
      <w:tr w:rsidR="00C1080E" w:rsidRPr="001B2C38" w:rsidTr="001B2C38">
        <w:trPr>
          <w:trHeight w:val="509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2 02 03004 04 0000 151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Субвенции бюджетам городских округов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1 680,0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1 680,0</w:t>
            </w:r>
          </w:p>
        </w:tc>
      </w:tr>
      <w:tr w:rsidR="00C1080E" w:rsidRPr="001B2C38" w:rsidTr="001B2C38">
        <w:trPr>
          <w:trHeight w:val="49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2 02 03010 00 0000 151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Субвенции бюджетам на 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0,0</w:t>
            </w:r>
          </w:p>
        </w:tc>
      </w:tr>
      <w:tr w:rsidR="00C1080E" w:rsidRPr="001B2C38" w:rsidTr="001B2C38">
        <w:trPr>
          <w:trHeight w:val="509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2 02 03010 04 0000 151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Субвенции бюджетам городских округов на перевозку 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0,0</w:t>
            </w:r>
          </w:p>
        </w:tc>
      </w:tr>
      <w:tr w:rsidR="00C1080E" w:rsidRPr="001B2C38" w:rsidTr="001B2C38">
        <w:trPr>
          <w:trHeight w:val="49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2 02 03012 00 0000 151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Субвенции  бюджетам  на  выплаты  инвалидам  компенсаций  страховых  премий  по  договорам  обязательного  страхования  гражданской  ответственности  владельцев  транспортных  средств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5,5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2,0</w:t>
            </w:r>
          </w:p>
        </w:tc>
      </w:tr>
      <w:tr w:rsidR="00C1080E" w:rsidRPr="001B2C38" w:rsidTr="001B2C38">
        <w:trPr>
          <w:trHeight w:val="509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2 02 03012 04 0000 151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Субвенции  бюджетам  городских  округов  на  выплаты  инвалидам  компенсаций  страховых  премий  по  договорам  обязательного  страхования  гражданской  ответственности  владельцев  транспортных  средств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5,5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2,0</w:t>
            </w:r>
          </w:p>
        </w:tc>
      </w:tr>
      <w:tr w:rsidR="00C1080E" w:rsidRPr="001B2C38" w:rsidTr="001B2C38">
        <w:trPr>
          <w:trHeight w:val="49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2 02 03013 00 0000 151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2 269,0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2 268,3</w:t>
            </w:r>
          </w:p>
        </w:tc>
      </w:tr>
      <w:tr w:rsidR="00C1080E" w:rsidRPr="001B2C38" w:rsidTr="001B2C38">
        <w:trPr>
          <w:trHeight w:val="523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2 02 03013 04 0000 151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2 269,0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2 268,3</w:t>
            </w:r>
          </w:p>
        </w:tc>
      </w:tr>
      <w:tr w:rsidR="00C1080E" w:rsidRPr="001B2C38" w:rsidTr="001B2C38">
        <w:trPr>
          <w:trHeight w:val="509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2 02 03015 00 0000 151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1 546,6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1 546,6</w:t>
            </w:r>
          </w:p>
        </w:tc>
      </w:tr>
      <w:tr w:rsidR="00C1080E" w:rsidRPr="001B2C38" w:rsidTr="001B2C38">
        <w:trPr>
          <w:trHeight w:val="46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2 02 03015 04 0000 151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1 546,6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1 546,6</w:t>
            </w:r>
          </w:p>
        </w:tc>
      </w:tr>
      <w:tr w:rsidR="00C1080E" w:rsidRPr="001B2C38" w:rsidTr="001B2C38">
        <w:trPr>
          <w:trHeight w:val="480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2 02 03020 00 0000 151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Субвенции  бюджетам  на  выплату  единовременного  пособия  при  всех  формах  устройства  детей,  лишенных  родительского  попечения,  в  семью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320,0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145,1</w:t>
            </w:r>
          </w:p>
        </w:tc>
      </w:tr>
      <w:tr w:rsidR="00C1080E" w:rsidRPr="001B2C38" w:rsidTr="001B2C38">
        <w:trPr>
          <w:trHeight w:val="523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2 02 03020 04 0000 151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Субвенции  бюджетам  городских  округов  на  выплату  единовременного  пособия  при  всех  формах  устройства  детей,  лишенных  родительского  попечения,  в  семью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320,0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145,1</w:t>
            </w:r>
          </w:p>
        </w:tc>
      </w:tr>
      <w:tr w:rsidR="00C1080E" w:rsidRPr="001B2C38" w:rsidTr="001B2C38">
        <w:trPr>
          <w:trHeight w:val="49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2 02 03021 00 0000 151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2 500,0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2 500,0</w:t>
            </w:r>
          </w:p>
        </w:tc>
      </w:tr>
      <w:tr w:rsidR="00C1080E" w:rsidRPr="001B2C38" w:rsidTr="001B2C38">
        <w:trPr>
          <w:trHeight w:val="305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2 02 03021 04 0000 151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Субвенции бюджетам городских округов на  ежемесячное денежное вознаграждение за классное руководство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2 500,0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2 500,0</w:t>
            </w:r>
          </w:p>
        </w:tc>
      </w:tr>
      <w:tr w:rsidR="00C1080E" w:rsidRPr="001B2C38" w:rsidTr="001B2C38">
        <w:trPr>
          <w:trHeight w:val="581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2 02 03022 00 0000 151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5 362,0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5 182,0</w:t>
            </w:r>
          </w:p>
        </w:tc>
      </w:tr>
      <w:tr w:rsidR="00C1080E" w:rsidRPr="001B2C38" w:rsidTr="001B2C38">
        <w:trPr>
          <w:trHeight w:val="523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2 02 03022 04 0000 151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5 362,0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5 182,0</w:t>
            </w:r>
          </w:p>
        </w:tc>
      </w:tr>
      <w:tr w:rsidR="00C1080E" w:rsidRPr="001B2C38" w:rsidTr="001B2C38">
        <w:trPr>
          <w:trHeight w:val="49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2 02 03024 00 0000 151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Субвенции  местным бюджетам  на  выполнение  передаваемых  полномочий  субъектов  Российской   Федерации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290 363,7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288 985,5</w:t>
            </w:r>
          </w:p>
        </w:tc>
      </w:tr>
      <w:tr w:rsidR="00C1080E" w:rsidRPr="001B2C38" w:rsidTr="001B2C38">
        <w:trPr>
          <w:trHeight w:val="509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2 02 03024 04 0000 151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Субвенции  бюджетам  городских  округов  на  выполнение  передаваемых  полномочий  субъектов  Российской   Федерации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290 363,7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288 985,5</w:t>
            </w:r>
          </w:p>
        </w:tc>
      </w:tr>
      <w:tr w:rsidR="00C1080E" w:rsidRPr="001B2C38" w:rsidTr="001B2C38">
        <w:trPr>
          <w:trHeight w:val="74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2 02 03026 00 0000 151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3 400,0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997,9</w:t>
            </w:r>
          </w:p>
        </w:tc>
      </w:tr>
      <w:tr w:rsidR="00C1080E" w:rsidRPr="001B2C38" w:rsidTr="001B2C38">
        <w:trPr>
          <w:trHeight w:val="75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2 02 03026 04 0000 151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3 400,0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997,9</w:t>
            </w:r>
          </w:p>
        </w:tc>
      </w:tr>
      <w:tr w:rsidR="00C1080E" w:rsidRPr="001B2C38" w:rsidTr="001B2C38">
        <w:trPr>
          <w:trHeight w:val="49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2 02 03027 00 0000 151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11 316,0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11 219,1</w:t>
            </w:r>
          </w:p>
        </w:tc>
      </w:tr>
      <w:tr w:rsidR="00C1080E" w:rsidRPr="001B2C38" w:rsidTr="001B2C38">
        <w:trPr>
          <w:trHeight w:val="509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2 02 03027 04 0000 151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Субвенции бюджетам городских округов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11 316,0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11 219,1</w:t>
            </w:r>
          </w:p>
        </w:tc>
      </w:tr>
      <w:tr w:rsidR="00C1080E" w:rsidRPr="001B2C38" w:rsidTr="001B2C38">
        <w:trPr>
          <w:trHeight w:val="74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2 02 03029 00 0000 151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4 720,0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4 720,0</w:t>
            </w:r>
          </w:p>
        </w:tc>
      </w:tr>
      <w:tr w:rsidR="00C1080E" w:rsidRPr="001B2C38" w:rsidTr="001B2C38">
        <w:trPr>
          <w:trHeight w:val="75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2 02 03029 04 0000 151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Субвенции бюджетам городских округов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4 720,0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4 720,0</w:t>
            </w:r>
          </w:p>
        </w:tc>
      </w:tr>
      <w:tr w:rsidR="00C1080E" w:rsidRPr="001B2C38" w:rsidTr="001B2C38">
        <w:trPr>
          <w:trHeight w:val="74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2 02 03053 00 0000 151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Субвенции  бюджетам  на  выплату  единовременного  пособия  беременной  жене  военнослужащего, проходящего  военную  службу  по  призыву, а  также  ежемесячного  пособия  на  ребенка  военнослужащего, проходящего  военную  службу  по  призыву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1 859,0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657,8</w:t>
            </w:r>
          </w:p>
        </w:tc>
      </w:tr>
      <w:tr w:rsidR="00C1080E" w:rsidRPr="001B2C38" w:rsidTr="001B2C38">
        <w:trPr>
          <w:trHeight w:val="75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2 02 03053 04 0000 151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Субвенции  бюджетам  городских  округов  на  выплату  единовременного  пособия  беременной  жене  военнослужащего, проходящего  военную  службу  по  призыву, а  также  ежемесячного  пособия  на  ребенка  военнослужащего, проходящего  военную  службу  по  призыву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1 859,0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657,8</w:t>
            </w:r>
          </w:p>
        </w:tc>
      </w:tr>
      <w:tr w:rsidR="00C1080E" w:rsidRPr="001B2C38" w:rsidTr="001B2C38">
        <w:trPr>
          <w:trHeight w:val="49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2 02 03055 00 0000 151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Субвенции  бюджетам  на  денежные выплаты медицинскому персоналу ФАП, врачам, фельдшерам и медицинским сестрам скорой медицинской помощи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2 240,0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2 222,7</w:t>
            </w:r>
          </w:p>
        </w:tc>
      </w:tr>
      <w:tr w:rsidR="00C1080E" w:rsidRPr="001B2C38" w:rsidTr="001B2C38">
        <w:trPr>
          <w:trHeight w:val="509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2 02 03055 04 0000 151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Субвенции  бюджетам  городских  округов  на  денежные выплаты медицинскому персоналу ФАП, врачам, фельдшерам и медицинским сестрам скорой медицинской помощи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2 240,0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2 222,7</w:t>
            </w:r>
          </w:p>
        </w:tc>
      </w:tr>
      <w:tr w:rsidR="00C1080E" w:rsidRPr="001B2C38" w:rsidTr="001B2C38">
        <w:trPr>
          <w:trHeight w:val="74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2 02 03069 00 0000 151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Субвенции бюджетам на обеспечение жильем отдельных категорий граждан, установленных ФЗ от 12.01.1995г. №5-ФЗ "О  ветеранах",  в  соответствии  с  Указом президента РФ от 07.05.2008г. №714 "Об  обеспечении  жильем  ветеранов  ВОВ 1941-1945 годов"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3 061,8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3 061,8</w:t>
            </w:r>
          </w:p>
        </w:tc>
      </w:tr>
      <w:tr w:rsidR="00C1080E" w:rsidRPr="001B2C38" w:rsidTr="001B2C38">
        <w:trPr>
          <w:trHeight w:val="46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2 02 03069 04 0000 151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Субвенции бюджетам городских округов на обеспечение жильем отдельных категорий граждан, установленных ФЗ от 12.01.1995г. №5-ФЗ "О  ветеранах",  в  соответствии  с  Указом президента РФ от 07.05.2008г. №714 "Об  обеспечении  жильем  ветеранов  ВОВ 1941-1945 годов"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3 061,8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3 061,8</w:t>
            </w:r>
          </w:p>
        </w:tc>
      </w:tr>
      <w:tr w:rsidR="00C1080E" w:rsidRPr="001B2C38" w:rsidTr="001B2C38">
        <w:trPr>
          <w:trHeight w:val="74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2 02 03070 00 0000 151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Субвенции  бюджетам  муниципальных  образований  на  обеспечение жильём  отдельных  категорий  граждан,  установленных  Федеральным  законом  от  12 января  1995 года №5-ФЗ «О ветеранах» и от 24 ноября 1995г. №181-ФЗ "О социальной защите инвалидов в Российской  Федерации"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1 530,9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1 530,9</w:t>
            </w:r>
          </w:p>
        </w:tc>
      </w:tr>
      <w:tr w:rsidR="00C1080E" w:rsidRPr="001B2C38" w:rsidTr="001B2C38">
        <w:trPr>
          <w:trHeight w:val="75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2 02 03070 04 0000 151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Субвенции  бюджетам  городских округов на  обеспечение жильём  отдельных  категорий  граждан,  установленных  Федеральным  законом  от  12 января  1995 года №5-ФЗ «О ветеранах» и от 24 ноября 1995г. №181-ФЗ "О социальной защите инвалидов в Российской  Федерации"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1 530,9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1 530,9</w:t>
            </w:r>
          </w:p>
        </w:tc>
      </w:tr>
      <w:tr w:rsidR="00C1080E" w:rsidRPr="001B2C38" w:rsidTr="001B2C38">
        <w:trPr>
          <w:trHeight w:val="27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2 02 04000 00 0000 151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38 178,7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38 178,6</w:t>
            </w:r>
          </w:p>
        </w:tc>
      </w:tr>
      <w:tr w:rsidR="00C1080E" w:rsidRPr="001B2C38" w:rsidTr="001B2C38">
        <w:trPr>
          <w:trHeight w:val="49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2 02 04007 00 0000 151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37 000,0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37 000,0</w:t>
            </w:r>
          </w:p>
        </w:tc>
      </w:tr>
      <w:tr w:rsidR="00C1080E" w:rsidRPr="001B2C38" w:rsidTr="001B2C38">
        <w:trPr>
          <w:trHeight w:val="509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2 02 04007 04 0000 151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37 000,0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37 000,0</w:t>
            </w:r>
          </w:p>
        </w:tc>
      </w:tr>
      <w:tr w:rsidR="00C1080E" w:rsidRPr="001B2C38" w:rsidTr="001B2C38">
        <w:trPr>
          <w:trHeight w:val="49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2 02 04025 00 0000 151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Межбюджетные  трансферты, передаваемые  бюджетам  на  комплектование  книжных  фондов  библиотек  муниципальных  образований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139,0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139,0</w:t>
            </w:r>
          </w:p>
        </w:tc>
      </w:tr>
      <w:tr w:rsidR="00C1080E" w:rsidRPr="001B2C38" w:rsidTr="001B2C38">
        <w:trPr>
          <w:trHeight w:val="509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2 02 04025 04 0000 151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Межбюджетные  трансферты, передаваемые  бюджетам  городских  округов  на  комплектование  книжных  фондов  библиотек  муниципальных  образований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139,0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139,0</w:t>
            </w:r>
          </w:p>
        </w:tc>
      </w:tr>
      <w:tr w:rsidR="00C1080E" w:rsidRPr="001B2C38" w:rsidTr="001B2C38">
        <w:trPr>
          <w:trHeight w:val="49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2 02 04034 00 0000 151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Межбюджетные трансферты, передаваемые бюджетам на реализацию программ и мероприятий по модернизации здравоохранения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154,0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154,0</w:t>
            </w:r>
          </w:p>
        </w:tc>
      </w:tr>
      <w:tr w:rsidR="00C1080E" w:rsidRPr="001B2C38" w:rsidTr="001B2C38">
        <w:trPr>
          <w:trHeight w:val="74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2 02 04034 04 0002 151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Межбюджетные трансферты,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154,0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154,0</w:t>
            </w:r>
          </w:p>
        </w:tc>
      </w:tr>
      <w:tr w:rsidR="00C1080E" w:rsidRPr="001B2C38" w:rsidTr="001B2C38">
        <w:trPr>
          <w:trHeight w:val="74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2 02 04041 00 0000 151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6,0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6,0</w:t>
            </w:r>
          </w:p>
        </w:tc>
      </w:tr>
      <w:tr w:rsidR="00C1080E" w:rsidRPr="001B2C38" w:rsidTr="001B2C38">
        <w:trPr>
          <w:trHeight w:val="75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2 02 04041 04 0000 151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6,0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6,0</w:t>
            </w:r>
          </w:p>
        </w:tc>
      </w:tr>
      <w:tr w:rsidR="00C1080E" w:rsidRPr="001B2C38" w:rsidTr="001B2C38">
        <w:trPr>
          <w:trHeight w:val="27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2 02 04999 00 0000 151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Иные межбюджетные трансферты, передаваемые бюджетам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879,7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879,6</w:t>
            </w:r>
          </w:p>
        </w:tc>
      </w:tr>
      <w:tr w:rsidR="00C1080E" w:rsidRPr="001B2C38" w:rsidTr="001B2C38">
        <w:trPr>
          <w:trHeight w:val="290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2 02 04999 04 0000 151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Иные  межбюджетные  трансферты, передаваемые  бюджетам  городских  округов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879,7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879,6</w:t>
            </w:r>
          </w:p>
        </w:tc>
      </w:tr>
      <w:tr w:rsidR="00C1080E" w:rsidRPr="001B2C38" w:rsidTr="001B2C38">
        <w:trPr>
          <w:trHeight w:val="27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2 07 00000 00 0000 180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Прочие  безвозмездные  поступления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1 443,2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1 520,3</w:t>
            </w:r>
          </w:p>
        </w:tc>
      </w:tr>
      <w:tr w:rsidR="00C1080E" w:rsidRPr="001B2C38" w:rsidTr="001B2C38">
        <w:trPr>
          <w:trHeight w:val="509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2 07 04000 04 0000 180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Прочие безвозмездные поступления в бюджеты городских округов (средства безвозмездных  поступлений  и  иной  приносящей  доход  деятельности)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1 443,2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1 520,3</w:t>
            </w:r>
          </w:p>
        </w:tc>
      </w:tr>
      <w:tr w:rsidR="00C1080E" w:rsidRPr="001B2C38" w:rsidTr="001B2C38">
        <w:trPr>
          <w:trHeight w:val="55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2 19 00000 00 0000 151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-8 517,3</w:t>
            </w:r>
          </w:p>
        </w:tc>
      </w:tr>
      <w:tr w:rsidR="00C1080E" w:rsidRPr="001B2C38" w:rsidTr="001B2C38">
        <w:trPr>
          <w:trHeight w:val="55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2 19 04000 04 0000 151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2C38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C38">
              <w:rPr>
                <w:color w:val="000000"/>
              </w:rPr>
              <w:t>-8 517,3</w:t>
            </w:r>
          </w:p>
        </w:tc>
      </w:tr>
      <w:tr w:rsidR="00C1080E" w:rsidRPr="001B2C38" w:rsidTr="001B2C38">
        <w:trPr>
          <w:trHeight w:val="305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ИТОГО  ДОХОДОВ:</w:t>
            </w:r>
          </w:p>
        </w:tc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925 658,1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1B2C38" w:rsidRDefault="00C1080E" w:rsidP="00194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C38">
              <w:rPr>
                <w:b/>
                <w:bCs/>
                <w:color w:val="000000"/>
              </w:rPr>
              <w:t>909 188,8</w:t>
            </w:r>
          </w:p>
        </w:tc>
      </w:tr>
    </w:tbl>
    <w:p w:rsidR="00C1080E" w:rsidRPr="001B2C38" w:rsidRDefault="00C1080E" w:rsidP="001945E6"/>
    <w:p w:rsidR="00C1080E" w:rsidRPr="001B2C38" w:rsidRDefault="00C1080E" w:rsidP="001945E6"/>
    <w:p w:rsidR="00C1080E" w:rsidRPr="001B2C38" w:rsidRDefault="00C1080E" w:rsidP="001945E6"/>
    <w:p w:rsidR="00C1080E" w:rsidRPr="001B2C38" w:rsidRDefault="00C1080E" w:rsidP="001945E6"/>
    <w:p w:rsidR="00C1080E" w:rsidRDefault="00C1080E" w:rsidP="001945E6">
      <w:pPr>
        <w:rPr>
          <w:lang w:val="en-US"/>
        </w:rPr>
      </w:pPr>
    </w:p>
    <w:p w:rsidR="00C1080E" w:rsidRDefault="00C1080E" w:rsidP="001945E6">
      <w:pPr>
        <w:rPr>
          <w:lang w:val="en-US"/>
        </w:rPr>
      </w:pPr>
    </w:p>
    <w:p w:rsidR="00C1080E" w:rsidRDefault="00C1080E" w:rsidP="001945E6">
      <w:pPr>
        <w:rPr>
          <w:lang w:val="en-US"/>
        </w:rPr>
      </w:pPr>
    </w:p>
    <w:p w:rsidR="00C1080E" w:rsidRDefault="00C1080E" w:rsidP="001945E6">
      <w:pPr>
        <w:rPr>
          <w:lang w:val="en-US"/>
        </w:rPr>
      </w:pPr>
    </w:p>
    <w:p w:rsidR="00C1080E" w:rsidRDefault="00C1080E" w:rsidP="001945E6">
      <w:pPr>
        <w:rPr>
          <w:lang w:val="en-US"/>
        </w:rPr>
      </w:pPr>
    </w:p>
    <w:p w:rsidR="00C1080E" w:rsidRDefault="00C1080E" w:rsidP="001945E6">
      <w:pPr>
        <w:rPr>
          <w:lang w:val="en-US"/>
        </w:rPr>
      </w:pPr>
    </w:p>
    <w:p w:rsidR="00C1080E" w:rsidRPr="00A21C0D" w:rsidRDefault="00C1080E" w:rsidP="001945E6">
      <w:pPr>
        <w:rPr>
          <w:lang w:val="en-US"/>
        </w:rPr>
      </w:pPr>
    </w:p>
    <w:p w:rsidR="00C1080E" w:rsidRPr="001B2C38" w:rsidRDefault="00C1080E" w:rsidP="001945E6"/>
    <w:p w:rsidR="00C1080E" w:rsidRPr="001B2C38" w:rsidRDefault="00C1080E" w:rsidP="001945E6"/>
    <w:p w:rsidR="00C1080E" w:rsidRDefault="00C1080E" w:rsidP="001945E6">
      <w:pPr>
        <w:rPr>
          <w:lang w:val="en-US"/>
        </w:rPr>
      </w:pPr>
    </w:p>
    <w:p w:rsidR="00C1080E" w:rsidRDefault="00C1080E" w:rsidP="001945E6">
      <w:pPr>
        <w:rPr>
          <w:lang w:val="en-US"/>
        </w:rPr>
      </w:pPr>
    </w:p>
    <w:p w:rsidR="00C1080E" w:rsidRDefault="00C1080E" w:rsidP="001945E6">
      <w:pPr>
        <w:rPr>
          <w:lang w:val="en-US"/>
        </w:rPr>
      </w:pPr>
    </w:p>
    <w:p w:rsidR="00C1080E" w:rsidRDefault="00C1080E" w:rsidP="001945E6">
      <w:pPr>
        <w:rPr>
          <w:lang w:val="en-US"/>
        </w:rPr>
      </w:pPr>
    </w:p>
    <w:p w:rsidR="00C1080E" w:rsidRDefault="00C1080E" w:rsidP="001945E6">
      <w:pPr>
        <w:rPr>
          <w:lang w:val="en-US"/>
        </w:rPr>
      </w:pPr>
    </w:p>
    <w:p w:rsidR="00C1080E" w:rsidRDefault="00C1080E" w:rsidP="001945E6">
      <w:pPr>
        <w:rPr>
          <w:lang w:val="en-US"/>
        </w:rPr>
      </w:pPr>
    </w:p>
    <w:p w:rsidR="00C1080E" w:rsidRDefault="00C1080E" w:rsidP="001945E6">
      <w:pPr>
        <w:rPr>
          <w:lang w:val="en-US"/>
        </w:rPr>
      </w:pPr>
    </w:p>
    <w:p w:rsidR="00C1080E" w:rsidRDefault="00C1080E" w:rsidP="001945E6">
      <w:pPr>
        <w:rPr>
          <w:lang w:val="en-US"/>
        </w:rPr>
      </w:pPr>
    </w:p>
    <w:p w:rsidR="00C1080E" w:rsidRDefault="00C1080E" w:rsidP="001945E6">
      <w:pPr>
        <w:rPr>
          <w:lang w:val="en-US"/>
        </w:rPr>
      </w:pPr>
    </w:p>
    <w:p w:rsidR="00C1080E" w:rsidRDefault="00C1080E" w:rsidP="001945E6">
      <w:pPr>
        <w:rPr>
          <w:lang w:val="en-US"/>
        </w:rPr>
      </w:pPr>
    </w:p>
    <w:p w:rsidR="00C1080E" w:rsidRDefault="00C1080E" w:rsidP="001945E6">
      <w:pPr>
        <w:rPr>
          <w:lang w:val="en-US"/>
        </w:rPr>
      </w:pPr>
    </w:p>
    <w:p w:rsidR="00C1080E" w:rsidRDefault="00C1080E" w:rsidP="001945E6">
      <w:pPr>
        <w:rPr>
          <w:lang w:val="en-US"/>
        </w:rPr>
      </w:pPr>
    </w:p>
    <w:p w:rsidR="00C1080E" w:rsidRPr="00CF2909" w:rsidRDefault="00C1080E" w:rsidP="001945E6">
      <w:pPr>
        <w:rPr>
          <w:lang w:val="en-US"/>
        </w:rPr>
      </w:pPr>
    </w:p>
    <w:p w:rsidR="00C1080E" w:rsidRPr="001B2C38" w:rsidRDefault="00C1080E" w:rsidP="001945E6"/>
    <w:p w:rsidR="00C1080E" w:rsidRDefault="00C1080E" w:rsidP="001945E6"/>
    <w:p w:rsidR="00C1080E" w:rsidRDefault="00C1080E" w:rsidP="001945E6"/>
    <w:tbl>
      <w:tblPr>
        <w:tblW w:w="158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14"/>
        <w:gridCol w:w="794"/>
        <w:gridCol w:w="1320"/>
        <w:gridCol w:w="1291"/>
        <w:gridCol w:w="1150"/>
        <w:gridCol w:w="2313"/>
        <w:gridCol w:w="2144"/>
      </w:tblGrid>
      <w:tr w:rsidR="00C1080E" w:rsidRPr="00411CAD" w:rsidTr="00411CAD">
        <w:trPr>
          <w:trHeight w:val="604"/>
        </w:trPr>
        <w:tc>
          <w:tcPr>
            <w:tcW w:w="15826" w:type="dxa"/>
            <w:gridSpan w:val="7"/>
          </w:tcPr>
          <w:p w:rsidR="00C1080E" w:rsidRPr="00BB1BF3" w:rsidRDefault="00C1080E" w:rsidP="000A2028">
            <w:pPr>
              <w:jc w:val="right"/>
            </w:pPr>
            <w:r w:rsidRPr="009F3B26">
              <w:rPr>
                <w:b/>
              </w:rPr>
              <w:t xml:space="preserve">Приложение </w:t>
            </w:r>
            <w:r>
              <w:rPr>
                <w:b/>
              </w:rPr>
              <w:t>2</w:t>
            </w:r>
          </w:p>
          <w:p w:rsidR="00C1080E" w:rsidRDefault="00C1080E" w:rsidP="000A2028">
            <w:pPr>
              <w:tabs>
                <w:tab w:val="left" w:pos="10161"/>
                <w:tab w:val="left" w:pos="11682"/>
                <w:tab w:val="left" w:pos="13217"/>
              </w:tabs>
              <w:jc w:val="right"/>
            </w:pPr>
            <w:r>
              <w:t>к решению Совета народных депутатов</w:t>
            </w:r>
          </w:p>
          <w:p w:rsidR="00C1080E" w:rsidRDefault="00C1080E" w:rsidP="000A2028">
            <w:pPr>
              <w:tabs>
                <w:tab w:val="left" w:pos="10161"/>
                <w:tab w:val="left" w:pos="11682"/>
                <w:tab w:val="left" w:pos="13217"/>
              </w:tabs>
              <w:jc w:val="right"/>
            </w:pPr>
            <w:r>
              <w:t>Калтанского городского округа</w:t>
            </w:r>
          </w:p>
          <w:p w:rsidR="00C1080E" w:rsidRDefault="00C1080E" w:rsidP="000A2028">
            <w:pPr>
              <w:tabs>
                <w:tab w:val="left" w:pos="10161"/>
                <w:tab w:val="left" w:pos="11682"/>
                <w:tab w:val="left" w:pos="13217"/>
              </w:tabs>
              <w:jc w:val="right"/>
            </w:pPr>
            <w:r>
              <w:t>от «31» мая 201</w:t>
            </w:r>
            <w:r w:rsidRPr="00BB1BF3">
              <w:t>3</w:t>
            </w:r>
            <w:r>
              <w:t xml:space="preserve"> г. №65-НПА</w:t>
            </w:r>
          </w:p>
          <w:p w:rsidR="00C1080E" w:rsidRPr="004B4037" w:rsidRDefault="00C1080E" w:rsidP="000A202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     «</w:t>
            </w:r>
            <w:r w:rsidRPr="004B4037">
              <w:rPr>
                <w:iCs/>
              </w:rPr>
              <w:t xml:space="preserve">Об утверждении отчета об исполнении бюджета </w:t>
            </w:r>
          </w:p>
          <w:p w:rsidR="00C1080E" w:rsidRPr="00BB1BF3" w:rsidRDefault="00C1080E" w:rsidP="000A20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B4037">
              <w:rPr>
                <w:iCs/>
              </w:rPr>
              <w:t>Калтанского городского округа  за 201</w:t>
            </w:r>
            <w:r w:rsidRPr="00960D6D">
              <w:rPr>
                <w:iCs/>
              </w:rPr>
              <w:t>2</w:t>
            </w:r>
            <w:r w:rsidRPr="004B4037">
              <w:rPr>
                <w:iCs/>
              </w:rPr>
              <w:t xml:space="preserve"> год</w:t>
            </w:r>
            <w:r>
              <w:rPr>
                <w:iCs/>
              </w:rPr>
              <w:t>»</w:t>
            </w:r>
          </w:p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C1080E" w:rsidRPr="00411CAD" w:rsidTr="00B717E3">
        <w:trPr>
          <w:trHeight w:val="1029"/>
        </w:trPr>
        <w:tc>
          <w:tcPr>
            <w:tcW w:w="15826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CAD">
              <w:rPr>
                <w:b/>
                <w:bCs/>
                <w:color w:val="000000"/>
                <w:sz w:val="28"/>
                <w:szCs w:val="28"/>
              </w:rPr>
              <w:t>Расходы бюджета Калтанского городского округа</w:t>
            </w:r>
          </w:p>
          <w:p w:rsidR="00C1080E" w:rsidRDefault="00C1080E" w:rsidP="00411C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CAD">
              <w:rPr>
                <w:b/>
                <w:bCs/>
                <w:color w:val="000000"/>
                <w:sz w:val="28"/>
                <w:szCs w:val="28"/>
              </w:rPr>
              <w:t xml:space="preserve">по разделам, подразделам, целевым статьям и видам расходов </w:t>
            </w:r>
          </w:p>
          <w:p w:rsidR="00C1080E" w:rsidRPr="00411CAD" w:rsidRDefault="00C1080E" w:rsidP="00411C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CAD">
              <w:rPr>
                <w:b/>
                <w:bCs/>
                <w:color w:val="000000"/>
                <w:sz w:val="28"/>
                <w:szCs w:val="28"/>
              </w:rPr>
              <w:t xml:space="preserve">классификации расходов бюджета за 2012 год </w:t>
            </w:r>
          </w:p>
        </w:tc>
      </w:tr>
      <w:tr w:rsidR="00C1080E" w:rsidRPr="00411CAD" w:rsidTr="00411CAD">
        <w:trPr>
          <w:trHeight w:val="288"/>
        </w:trPr>
        <w:tc>
          <w:tcPr>
            <w:tcW w:w="68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(тыс. руб.)</w:t>
            </w:r>
          </w:p>
        </w:tc>
      </w:tr>
      <w:tr w:rsidR="00C1080E" w:rsidRPr="00411CAD" w:rsidTr="00411CAD">
        <w:trPr>
          <w:trHeight w:val="1178"/>
        </w:trPr>
        <w:tc>
          <w:tcPr>
            <w:tcW w:w="68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назначено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исполнено</w:t>
            </w:r>
          </w:p>
        </w:tc>
      </w:tr>
      <w:tr w:rsidR="00C1080E" w:rsidRPr="00411CAD" w:rsidTr="00411CAD">
        <w:trPr>
          <w:trHeight w:val="2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1C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CA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CA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CA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CA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51 107,8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50 289,1  </w:t>
            </w:r>
          </w:p>
        </w:tc>
      </w:tr>
      <w:tr w:rsidR="00C1080E" w:rsidRPr="00411CAD" w:rsidTr="00411CAD">
        <w:trPr>
          <w:trHeight w:val="61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779,2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772,3  </w:t>
            </w:r>
          </w:p>
        </w:tc>
      </w:tr>
      <w:tr w:rsidR="00C1080E" w:rsidRPr="00411CAD" w:rsidTr="00411CAD">
        <w:trPr>
          <w:trHeight w:val="391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779,2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772,3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Глава Калтанского городского округа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779,2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772,3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779,2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772,3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779,2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772,3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767,6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760,7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11,6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2 734,6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2 639,2  </w:t>
            </w:r>
          </w:p>
        </w:tc>
      </w:tr>
      <w:tr w:rsidR="00C1080E" w:rsidRPr="00411CAD" w:rsidTr="00411CAD">
        <w:trPr>
          <w:trHeight w:val="30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2 734,6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2 639,2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Председатель Совета народных депутатов Калтанского городского округа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704,5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691,8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704,5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691,8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704,5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691,8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704,5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691,8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Депутаты (члены) Совета народных депутатов Калтанского городского округа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0010030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665,4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618,3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0010030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665,4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618,3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0010030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665,4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618,3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0010030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665,4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618,3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1 364,7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1 329,1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843,6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829,5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843,6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829,5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843,6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829,5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494,5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494,5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23,8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492,2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470,7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3,5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 , местных администраций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16 711,8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16 233,9  </w:t>
            </w:r>
          </w:p>
        </w:tc>
      </w:tr>
      <w:tr w:rsidR="00C1080E" w:rsidRPr="00411CAD" w:rsidTr="00411CAD">
        <w:trPr>
          <w:trHeight w:val="37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16 711,8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16 233,9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16 711,8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16 233,9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15 139,5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14 683,6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15 139,5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14 683,6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15 056,5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14 603,6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1 525,8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1 503,8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1 525,8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1 503,8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472,4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472,4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1 053,4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1 031,4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46,5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46,5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46,5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46,5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37,1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37,1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9,4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851,2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837,6  </w:t>
            </w:r>
          </w:p>
        </w:tc>
      </w:tr>
      <w:tr w:rsidR="00C1080E" w:rsidRPr="00411CAD" w:rsidTr="00411CAD">
        <w:trPr>
          <w:trHeight w:val="33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851,2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837,6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851,2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837,6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777,1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763,5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777,1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763,5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777,1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763,5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74,1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74,1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74,1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74,1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68,0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 xml:space="preserve">Резервные фонды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 xml:space="preserve">Резервные фонды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0700000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Резервные фонды местной администрации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0700010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0700010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0700010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870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30 031,0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29 806,1  </w:t>
            </w:r>
          </w:p>
        </w:tc>
      </w:tr>
      <w:tr w:rsidR="00C1080E" w:rsidRPr="00411CAD" w:rsidTr="00411CAD">
        <w:trPr>
          <w:trHeight w:val="33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440,0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440,0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313,0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313,0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173,0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173,0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172,0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119,4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119,4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Создание административных комиссий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115,0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115,0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115,0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115,0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27 764,3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27 539,4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Финансовое обеспечение положения "О поощрениях Главы Калтанского городского округа"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2 079,5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2 079,5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2 079,5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2 079,5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360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2 079,5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2 079,5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0924000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11 436,9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11 436,9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Выполнение других обязательств Администрации Калтанского городского округа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0924001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5 740,3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5 740,3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0924001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1 006,8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1 006,8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0924001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1 006,8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1 006,8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0924001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1 006,8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1 006,8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0924001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4 733,5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4 733,5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Исполнение судебных актов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0924001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830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3 165,3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3 165,3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0924001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1 568,2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1 568,2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0924001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1 568,2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1 568,2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Приобретение объектов муниципальной собственности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0924002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4 200,0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4 200,0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0924002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3 200,0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3 200,0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0924002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3 200,0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3 200,0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0924002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3 200,0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3 200,0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0924002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1 000,0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Увеличение стоимости акций и иных форм участия в капитале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0924002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880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1 000,0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автотранспортных средств и коммунальной техники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0924003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1 496,6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1 496,6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0924003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1 496,6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1 496,6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0924003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1 496,6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1 496,6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0924003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1 496,6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1 496,6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содержание и выполнение функций муниципального казенного учреждения "Архив Калтанского городского округа"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793,0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765,7  </w:t>
            </w:r>
          </w:p>
        </w:tc>
      </w:tr>
      <w:tr w:rsidR="00C1080E" w:rsidRPr="00411CAD" w:rsidTr="00411CAD">
        <w:trPr>
          <w:trHeight w:val="33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626,0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613,0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626,0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613,0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625,2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612,2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0,8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163,9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149,6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163,9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149,6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55,6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108,3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98,3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13 138,1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12 961,4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5 194,4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5 194,4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5 194,4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5 194,4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5 178,2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5 178,2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7 678,6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7 502,0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7 678,6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7 502,0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2 032,0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2 032,0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5 646,6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5 470,0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265,1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265,0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Исполнение судебных актов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830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166,1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166,1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98,9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98,4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98,4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содержание и выполнение функций муниципального автономного учреждения "Многофункциональный центр Калтанского городского округа"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316,8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295,9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316,8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295,9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316,8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295,9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316,8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295,9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1 826,7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1 826,7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1 826,7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1 826,7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1 826,7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1 826,7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1 826,7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1 826,7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1 826,7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1 826,7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1 546,6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1 546,6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1 546,6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1 546,6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0013600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1 546,6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1 546,6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0013600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862,3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862,3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0013600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862,3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862,3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0013600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862,3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862,3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0013600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684,3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684,3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0013600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684,3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684,3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0013600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159,4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159,4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0013600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524,9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524,9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1 732,6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1 732,6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1 651,7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1 651,7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целевая программа "Развитие и совершенствование гражданской обороны и защиты населения Калтанского городского округа на 2012-2014 годы"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1 651,7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1 651,7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1 503,5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1 503,5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1 503,5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1 503,5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129,9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129,9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1 373,6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1 373,6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148,2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148,2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860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148,2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148,2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80,9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80,9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80,9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80,9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Долгосрочная городская целевая программа "Борьба с преступностью, профилактика правонарушений и обеспечение безопасности дорожного движения в Калтанском городском округе" на 2012-2014 годы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80,9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80,9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40,9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40,9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40,9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40,9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40,9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40,9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105 295,6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103 681,5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73 058,6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71 748,7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Вопросы топливно-энергетического комплекса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2480000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7 094,4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7 094,4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2480100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7 094,4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7 094,4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2480100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7 094,4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7 094,4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2480100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7 094,4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7 094,4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65 964,2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64 654,3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1 100,0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1 100,0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1 100,0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1 100,0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1 100,0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1 100,0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64 864,2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63 554,3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37 881,4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36 571,5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37 881,4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36 571,5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37 881,4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36 571,5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Бюджетные инвестиции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26 982,8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26 982,8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26 982,8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26 982,8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Бюджетные инвестиции в объекты государственной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26 982,8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26 982,8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Транспорт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6 692,0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6 546,1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Другие виды транспорта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3170000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6 692,0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6 546,1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3173000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6 692,0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6 546,1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3173000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6 692,0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6 546,1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3173000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6 692,0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6 546,1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3173000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6 409,0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6 263,1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3173000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283,0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283,0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19 089,2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19 089,2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19 089,2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19 089,2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 целевая программа "Благоустройство"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19 089,2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19 089,2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11 409,6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11 409,6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11 409,6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11 409,6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11 409,6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11 409,6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788,9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788,9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788,9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788,9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788,9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788,9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6 890,7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6 890,7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6 890,7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6 890,7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6 455,8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6 297,5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1 397,1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1 365,3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1 397,1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1 365,3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1 397,1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1 365,3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1 397,1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1 365,3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1 397,1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1 365,3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3400000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3400300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3400300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3400300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3400300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Малое предпринимательство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3450000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3450100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3450100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3450100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968,5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968,5  </w:t>
            </w:r>
          </w:p>
        </w:tc>
      </w:tr>
      <w:tr w:rsidR="00C1080E" w:rsidRPr="00411CAD" w:rsidTr="00411CAD">
        <w:trPr>
          <w:trHeight w:val="47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 xml:space="preserve">Муниципальная целевая программа "Поддержки и развития малого и среднего предпринимательства на 2008-2014 г."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968,5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968,5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360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99,5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5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630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5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866,0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866,0  </w:t>
            </w:r>
          </w:p>
        </w:tc>
      </w:tr>
      <w:tr w:rsidR="00C1080E" w:rsidRPr="00411CAD" w:rsidTr="00411CAD">
        <w:trPr>
          <w:trHeight w:val="5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866,0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866,0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целевая программа "Повышение инвестиционной привлекательности города Калтан" на 2008-2014 годы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630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9910000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3 696,6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3 570,1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муниципального бюджетного учреждения Катанского городского округа "Градостроительный центр"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9910001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3 696,6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3 570,1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9910001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3 696,6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3 570,1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9910001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3 696,6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3 570,1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9910001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3 696,6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3 570,1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190 496,3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186 704,3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Жилищное хозяйство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39 229,7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37 176,4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Поддержка жилищного хозяйства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3520000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6 387,9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6 382,3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 xml:space="preserve">Мероприятия в области жилищного хозяйства                         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3520020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6 387,9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6 382,3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3520020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1 616,2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1 610,6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3520020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1 616,2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1 610,6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3520020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1 616,2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1 610,6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3520020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4 771,7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4 771,7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3520020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4 771,7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4 771,7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2 551,2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2 551,2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Региональная целевая программа "Жилище"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2 551,2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2 551,2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Подпрограмма "Обеспечение жильем социально незащищенных категорий граждан, установленных законодательством Кемеровской области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5220501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1 041,2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1 041,2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5220501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1 041,2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1 041,2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5220501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1 041,2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1 041,2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5220501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1 041,2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1 041,2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5220502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1 510,0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1 510,0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5220502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1 510,0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1 510,0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5220502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1 510,0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1 510,0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5220502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1 510,0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1 510,0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30 290,6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28 242,9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целевая программа по переселению граждан из ветхого и аварийного муниципального жилищного фонда на 2011-2013 годы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30 290,6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28 242,9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29 790,6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27 742,9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29 790,6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27 742,9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29 790,6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27 742,9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Исполнение судебных актов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830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городская целевая программа "Строительство очистных сооружений канализационных сточных вод, главного коллектора до 2015 года"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 xml:space="preserve">Коммунальное хозяйство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87 175,6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86 657,4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 xml:space="preserve">Резервные фонды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0700000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Резервные фонды местной администрации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0700010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0700010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0700010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0700010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65,7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65,7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Программа энергосбережения и повышение энергетической эффективности на период до 2020 года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0923400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65,7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65,7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0923400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65,7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65,7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0923400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65,7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65,7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0923400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65,7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65,7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3530000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76 966,9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76 966,9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3530010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61 184,1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61 184,1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3530010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61 184,1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61 184,1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3530010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61 184,1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61 184,1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3530020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11 106,8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11 106,8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3530020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11 106,8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11 106,8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3530020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11 106,8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11 106,8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 xml:space="preserve">Мероприятия в области коммунального  хозяйства                        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3530030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4 676,0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4 676,0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3530030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1 446,9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1 446,9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3530030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1 446,9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1 446,9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3530030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1 446,9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1 446,9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3530030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3 229,1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3 229,1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3530030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3 229,1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3 229,1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6 097,2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6 097,2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Региональная целевая программа "Чистая вода"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Долгосрочная целевая программа «Модернизация объектов коммунальной инфраструктуры на территории Кемеровской области»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5226800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5 597,2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5 597,2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Подпрограмма «Подготовка к зиме»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5226804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5 597,2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5 597,2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5226804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1 849,0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1 849,0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5226804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1 849,0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1 849,0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5226804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1 849,0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1 849,0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5226804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5226804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5226804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500,0  </w:t>
            </w:r>
          </w:p>
        </w:tc>
      </w:tr>
      <w:tr w:rsidR="00C1080E" w:rsidRPr="00411CAD" w:rsidTr="00411CAD">
        <w:trPr>
          <w:trHeight w:val="37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5226804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3 248,2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3 248,2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5226804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3 248,2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3 248,2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3 845,8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3 327,6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целевая программа "Строительство очистных сооружений канализационных сточных вод, главного коллектора до 2015 года"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3 845,8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3 327,6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3 845,8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3 327,6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3 845,8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3 327,6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3 845,8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3 327,6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Благоустройство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39 012,4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38 712,4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39 012,4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38 712,4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 целевая программа "Благоустройство"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39 012,4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38 712,4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14 453,3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14 153,3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14 453,3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14 153,3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14 453,3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14 153,3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24 460,1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24 460,1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24 460,1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24 460,1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25 078,6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24 158,1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6 018,0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5 981,7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5 016,5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4 981,8  </w:t>
            </w:r>
          </w:p>
        </w:tc>
      </w:tr>
      <w:tr w:rsidR="00C1080E" w:rsidRPr="00411CAD" w:rsidTr="00411CAD">
        <w:trPr>
          <w:trHeight w:val="28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5 016,5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4 981,8  </w:t>
            </w:r>
          </w:p>
        </w:tc>
      </w:tr>
      <w:tr w:rsidR="00C1080E" w:rsidRPr="00411CAD" w:rsidTr="00411CAD">
        <w:trPr>
          <w:trHeight w:val="28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5 010,1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4 975,4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6,4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503,8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502,2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503,8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502,2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233,3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233,3  </w:t>
            </w:r>
          </w:p>
        </w:tc>
      </w:tr>
      <w:tr w:rsidR="00C1080E" w:rsidRPr="00411CAD" w:rsidTr="00411CAD">
        <w:trPr>
          <w:trHeight w:val="626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270,5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268,9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497,7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497,7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497,7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497,7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425,5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425,5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72,2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72,2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19 060,6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18 176,4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19 060,6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18 176,4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19 060,6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18 176,4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18 991,4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18 107,2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69,2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69,2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326 983,0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314 042,3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Дошкольное образование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110 715,8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108 072,7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 xml:space="preserve">Детские дошкольные учреждения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95 394,0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92 954,0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95 212,6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92 773,5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95 212,6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92 773,5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56 009,5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54 768,3  </w:t>
            </w:r>
          </w:p>
        </w:tc>
      </w:tr>
      <w:tr w:rsidR="00C1080E" w:rsidRPr="00411CAD" w:rsidTr="00411CAD">
        <w:trPr>
          <w:trHeight w:val="107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56 009,5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54 768,3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39 203,1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38 005,2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39 203,1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38 005,2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72,1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72,1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56,1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55,2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56,1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55,2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16,9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31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50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50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Доля бюджета на выплаты стимулирующего характера медицинским рабатникам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37,7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37,7  </w:t>
            </w:r>
          </w:p>
        </w:tc>
      </w:tr>
      <w:tr w:rsidR="00C1080E" w:rsidRPr="00411CAD" w:rsidTr="00411CAD">
        <w:trPr>
          <w:trHeight w:val="50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37,7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37,7  </w:t>
            </w:r>
          </w:p>
        </w:tc>
      </w:tr>
      <w:tr w:rsidR="00C1080E" w:rsidRPr="00411CAD" w:rsidTr="00411CAD">
        <w:trPr>
          <w:trHeight w:val="50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18,6  </w:t>
            </w:r>
          </w:p>
        </w:tc>
      </w:tr>
      <w:tr w:rsidR="00C1080E" w:rsidRPr="00411CAD" w:rsidTr="00411CAD">
        <w:trPr>
          <w:trHeight w:val="50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18,6  </w:t>
            </w:r>
          </w:p>
        </w:tc>
      </w:tr>
      <w:tr w:rsidR="00C1080E" w:rsidRPr="00411CAD" w:rsidTr="00411CAD">
        <w:trPr>
          <w:trHeight w:val="50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19,1  </w:t>
            </w:r>
          </w:p>
        </w:tc>
      </w:tr>
      <w:tr w:rsidR="00C1080E" w:rsidRPr="00411CAD" w:rsidTr="00411CAD">
        <w:trPr>
          <w:trHeight w:val="50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19,1  </w:t>
            </w:r>
          </w:p>
        </w:tc>
      </w:tr>
      <w:tr w:rsidR="00C1080E" w:rsidRPr="00411CAD" w:rsidTr="00411CAD">
        <w:trPr>
          <w:trHeight w:val="50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Доля бюджета на организацию семейных групп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70,7  </w:t>
            </w:r>
          </w:p>
        </w:tc>
      </w:tr>
      <w:tr w:rsidR="00C1080E" w:rsidRPr="00411CAD" w:rsidTr="00411CAD">
        <w:trPr>
          <w:trHeight w:val="50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70,7  </w:t>
            </w:r>
          </w:p>
        </w:tc>
      </w:tr>
      <w:tr w:rsidR="00C1080E" w:rsidRPr="00411CAD" w:rsidTr="00411CAD">
        <w:trPr>
          <w:trHeight w:val="50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70,7  </w:t>
            </w:r>
          </w:p>
        </w:tc>
      </w:tr>
      <w:tr w:rsidR="00C1080E" w:rsidRPr="00411CAD" w:rsidTr="00411CAD">
        <w:trPr>
          <w:trHeight w:val="50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4209907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70,7  </w:t>
            </w:r>
          </w:p>
        </w:tc>
      </w:tr>
      <w:tr w:rsidR="00C1080E" w:rsidRPr="00411CAD" w:rsidTr="00411CAD">
        <w:trPr>
          <w:trHeight w:val="50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10 840,0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10 801,9  </w:t>
            </w:r>
          </w:p>
        </w:tc>
      </w:tr>
      <w:tr w:rsidR="00C1080E" w:rsidRPr="00411CAD" w:rsidTr="00411CAD">
        <w:trPr>
          <w:trHeight w:val="50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9 370,0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9 367,9  </w:t>
            </w:r>
          </w:p>
        </w:tc>
      </w:tr>
      <w:tr w:rsidR="00C1080E" w:rsidRPr="00411CAD" w:rsidTr="00411CAD">
        <w:trPr>
          <w:trHeight w:val="31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9 370,0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9 367,9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5 875,3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5 875,2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5 875,3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5 875,2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3 494,7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3 492,7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3 494,7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3 492,7  </w:t>
            </w:r>
          </w:p>
        </w:tc>
      </w:tr>
      <w:tr w:rsidR="00C1080E" w:rsidRPr="00411CAD" w:rsidTr="00411CAD">
        <w:trPr>
          <w:trHeight w:val="274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504,0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504,0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324,4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324,4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324,4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324,4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185,6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179,6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185,6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179,6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960,0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960,0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881,6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851,6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881,6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851,6  </w:t>
            </w:r>
          </w:p>
        </w:tc>
      </w:tr>
      <w:tr w:rsidR="00C1080E" w:rsidRPr="00411CAD" w:rsidTr="00411CAD">
        <w:trPr>
          <w:trHeight w:val="391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78,4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78,4  </w:t>
            </w:r>
          </w:p>
        </w:tc>
      </w:tr>
      <w:tr w:rsidR="00C1080E" w:rsidRPr="00411CAD" w:rsidTr="00411CAD">
        <w:trPr>
          <w:trHeight w:val="1087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78,4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78,4  </w:t>
            </w:r>
          </w:p>
        </w:tc>
      </w:tr>
      <w:tr w:rsidR="00C1080E" w:rsidRPr="00411CAD" w:rsidTr="00411CAD">
        <w:trPr>
          <w:trHeight w:val="338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4 481,8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4 316,8  </w:t>
            </w:r>
          </w:p>
        </w:tc>
      </w:tr>
      <w:tr w:rsidR="00C1080E" w:rsidRPr="00411CAD" w:rsidTr="00411CAD">
        <w:trPr>
          <w:trHeight w:val="1087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4 092,8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4 092,8  </w:t>
            </w:r>
          </w:p>
        </w:tc>
      </w:tr>
      <w:tr w:rsidR="00C1080E" w:rsidRPr="00411CAD" w:rsidTr="00411CAD">
        <w:trPr>
          <w:trHeight w:val="811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4 092,8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4 092,8  </w:t>
            </w:r>
          </w:p>
        </w:tc>
      </w:tr>
      <w:tr w:rsidR="00C1080E" w:rsidRPr="00411CAD" w:rsidTr="00411CAD">
        <w:trPr>
          <w:trHeight w:val="353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1 301,9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1 301,9  </w:t>
            </w:r>
          </w:p>
        </w:tc>
      </w:tr>
      <w:tr w:rsidR="00C1080E" w:rsidRPr="00411CAD" w:rsidTr="00411CAD">
        <w:trPr>
          <w:trHeight w:val="365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1 301,9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1 301,9  </w:t>
            </w:r>
          </w:p>
        </w:tc>
      </w:tr>
      <w:tr w:rsidR="00C1080E" w:rsidRPr="00411CAD" w:rsidTr="00411CAD">
        <w:trPr>
          <w:trHeight w:val="31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2 790,9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2 790,9  </w:t>
            </w:r>
          </w:p>
        </w:tc>
      </w:tr>
      <w:tr w:rsidR="00C1080E" w:rsidRPr="00411CAD" w:rsidTr="00411CAD">
        <w:trPr>
          <w:trHeight w:val="338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2 790,9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2 790,9  </w:t>
            </w:r>
          </w:p>
        </w:tc>
      </w:tr>
      <w:tr w:rsidR="00C1080E" w:rsidRPr="00411CAD" w:rsidTr="00411CAD">
        <w:trPr>
          <w:trHeight w:val="967"/>
        </w:trPr>
        <w:tc>
          <w:tcPr>
            <w:tcW w:w="6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целевая программа "Об энергосбережении и повышении энергетической эффективности в г. Калтан на 2010-2012 г.г. и на перспективу до 2020 г."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389,0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224,0  </w:t>
            </w:r>
          </w:p>
        </w:tc>
      </w:tr>
      <w:tr w:rsidR="00C1080E" w:rsidRPr="00411CAD" w:rsidTr="00411CAD">
        <w:trPr>
          <w:trHeight w:val="262"/>
        </w:trPr>
        <w:tc>
          <w:tcPr>
            <w:tcW w:w="6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389,0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224,0  </w:t>
            </w:r>
          </w:p>
        </w:tc>
      </w:tr>
      <w:tr w:rsidR="00C1080E" w:rsidRPr="00411CAD" w:rsidTr="00411CAD">
        <w:trPr>
          <w:trHeight w:val="262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308,5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143,5  </w:t>
            </w:r>
          </w:p>
        </w:tc>
      </w:tr>
      <w:tr w:rsidR="00C1080E" w:rsidRPr="00411CAD" w:rsidTr="00411CAD">
        <w:trPr>
          <w:trHeight w:val="262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308,5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143,5  </w:t>
            </w:r>
          </w:p>
        </w:tc>
      </w:tr>
      <w:tr w:rsidR="00C1080E" w:rsidRPr="00411CAD" w:rsidTr="00411CAD">
        <w:trPr>
          <w:trHeight w:val="262"/>
        </w:trPr>
        <w:tc>
          <w:tcPr>
            <w:tcW w:w="6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80,5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80,5  </w:t>
            </w:r>
          </w:p>
        </w:tc>
      </w:tr>
      <w:tr w:rsidR="00C1080E" w:rsidRPr="00411CAD" w:rsidTr="00411CAD">
        <w:trPr>
          <w:trHeight w:val="262"/>
        </w:trPr>
        <w:tc>
          <w:tcPr>
            <w:tcW w:w="6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80,5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80,5  </w:t>
            </w:r>
          </w:p>
        </w:tc>
      </w:tr>
      <w:tr w:rsidR="00C1080E" w:rsidRPr="00411CAD" w:rsidTr="00411CAD">
        <w:trPr>
          <w:trHeight w:val="535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Общее образование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194 729,2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184 697,5  </w:t>
            </w:r>
          </w:p>
        </w:tc>
      </w:tr>
      <w:tr w:rsidR="00C1080E" w:rsidRPr="00411CAD" w:rsidTr="00411CAD">
        <w:trPr>
          <w:trHeight w:val="31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4210000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117 198,0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111 311,3  </w:t>
            </w:r>
          </w:p>
        </w:tc>
      </w:tr>
      <w:tr w:rsidR="00C1080E" w:rsidRPr="00411CAD" w:rsidTr="00411CAD">
        <w:trPr>
          <w:trHeight w:val="40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4219902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23 216,5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17 349,6  </w:t>
            </w:r>
          </w:p>
        </w:tc>
      </w:tr>
      <w:tr w:rsidR="00C1080E" w:rsidRPr="00411CAD" w:rsidTr="00411CAD">
        <w:trPr>
          <w:trHeight w:val="797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4219902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23 216,5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17 349,6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4219902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16 910,7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16 700,5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4219902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16 910,7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16 700,5  </w:t>
            </w:r>
          </w:p>
        </w:tc>
      </w:tr>
      <w:tr w:rsidR="00C1080E" w:rsidRPr="00411CAD" w:rsidTr="00411CAD">
        <w:trPr>
          <w:trHeight w:val="37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4219902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6 305,8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649,1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4219902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561,8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549,1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4219902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5 744,0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100,0  </w:t>
            </w:r>
          </w:p>
        </w:tc>
      </w:tr>
      <w:tr w:rsidR="00C1080E" w:rsidRPr="00411CAD" w:rsidTr="00411CAD">
        <w:trPr>
          <w:trHeight w:val="137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4219903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93 981,5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93 961,7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4219903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93 981,5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93 961,7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4219903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93 981,5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93 961,7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4219903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93 981,5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93 961,7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4230000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36 824,9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36 154,0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4239903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36 824,9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36 154,0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4239903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36 824,9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36 154,0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4239903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36 824,9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36 154,0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4239903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36 824,9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36 154,0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Детские дома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4240000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24 249,7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24 072,6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4249900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24 249,7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24 072,6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24 232,1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24 055,1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12 506,2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12 506,2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12 506,2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12 506,2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12 399,1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12 399,1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107,1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107,1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11 542,7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11 365,7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11 542,7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11 365,7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48,3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11 462,7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11 317,4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183,2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183,2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142,1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142,1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41,1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41,1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Доля бюджета на выплаты стимулирующего характера медицинским рабатникам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4249906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17,5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4249906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4249906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4249906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Модернизация региональных систем общего образования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4362100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2 462,5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2 462,5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4362100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2 462,5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2 462,5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4362100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2 462,5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2 462,5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4362100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2 462,5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2 462,5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3 535,8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3 519,8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2 500,0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2 500,0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2 500,0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2 500,0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Мероприятия по подготовке к празднованию Дня шахтера и Дня железнодорожника в Кемеровской области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835,8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835,8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835,8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835,8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835,8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835,8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835,8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835,8  </w:t>
            </w:r>
          </w:p>
        </w:tc>
      </w:tr>
      <w:tr w:rsidR="00C1080E" w:rsidRPr="00411CAD" w:rsidTr="00411CAD">
        <w:trPr>
          <w:trHeight w:val="274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184,0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184,0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184,0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184,0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4 000,0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1 000,0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Долгосрочная целевая программа «Повышение инвестиционной привлекательности Кемеровской области»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5226600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4 000,0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1 000,0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Подпрограмма «Строительство, реконструкция и капитальный ремонт объектов социальной сферы»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5226601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4 000,0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1 000,0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5226601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4 000,0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1 000,0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5226601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4 000,0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1 000,0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5226601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4 000,0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1 000,0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6 458,3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6 177,3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6 120,8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6 120,8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6 120,8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6 120,8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6 120,8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6 120,8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6 120,8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6 120,8  </w:t>
            </w:r>
          </w:p>
        </w:tc>
      </w:tr>
      <w:tr w:rsidR="00C1080E" w:rsidRPr="00411CAD" w:rsidTr="00411CAD">
        <w:trPr>
          <w:trHeight w:val="86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целевая программа "Об энергосбережении и повышении энергетической эффективности в г. Калтан на 2010-2012 г.г. и на перспективу до 2020 г."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337,5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56,5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337,5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56,5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337,5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56,5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337,5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56,5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Учебные заведения и курсы по подготовки кадров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4290000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4297800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4297800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4297800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4297800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423,3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423,3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4310000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78,7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78,7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4310100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78,7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78,7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4310100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78,7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78,7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4310100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78,7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78,7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4310100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78,7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78,7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344,6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344,6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Долгосрочная целевая программа «Молодежь Кузбасса. Развитие спорта и туризма в Кемеровской области»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344,6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344,6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Подпрограмма «Молодежь Кузбасса»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5227202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344,6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344,6  </w:t>
            </w:r>
          </w:p>
        </w:tc>
      </w:tr>
      <w:tr w:rsidR="00C1080E" w:rsidRPr="00411CAD" w:rsidTr="00411CAD">
        <w:trPr>
          <w:trHeight w:val="33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5227202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344,6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344,6  </w:t>
            </w:r>
          </w:p>
        </w:tc>
      </w:tr>
      <w:tr w:rsidR="00C1080E" w:rsidRPr="00411CAD" w:rsidTr="00411CAD">
        <w:trPr>
          <w:trHeight w:val="5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5227202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344,6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344,6  </w:t>
            </w:r>
          </w:p>
        </w:tc>
      </w:tr>
      <w:tr w:rsidR="00C1080E" w:rsidRPr="00411CAD" w:rsidTr="00411CAD">
        <w:trPr>
          <w:trHeight w:val="365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5227202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344,6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344,6  </w:t>
            </w:r>
          </w:p>
        </w:tc>
      </w:tr>
      <w:tr w:rsidR="00C1080E" w:rsidRPr="00411CAD" w:rsidTr="00411CAD">
        <w:trPr>
          <w:trHeight w:val="60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21 092,4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20 826,5  </w:t>
            </w:r>
          </w:p>
        </w:tc>
      </w:tr>
      <w:tr w:rsidR="00C1080E" w:rsidRPr="00411CAD" w:rsidTr="00960D6D">
        <w:trPr>
          <w:trHeight w:val="692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13 097,2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12 902,6  </w:t>
            </w:r>
          </w:p>
        </w:tc>
      </w:tr>
      <w:tr w:rsidR="00C1080E" w:rsidRPr="00411CAD" w:rsidTr="00411CAD">
        <w:trPr>
          <w:trHeight w:val="33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4359900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13 097,2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12 902,6  </w:t>
            </w:r>
          </w:p>
        </w:tc>
      </w:tr>
      <w:tr w:rsidR="00C1080E" w:rsidRPr="00411CAD" w:rsidTr="00411CAD">
        <w:trPr>
          <w:trHeight w:val="33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Учреждения, обеспечивающие предоставление услуг в сфере образования Калтанского городского округа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4359901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13 097,2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12 902,6  </w:t>
            </w:r>
          </w:p>
        </w:tc>
      </w:tr>
      <w:tr w:rsidR="00C1080E" w:rsidRPr="00411CAD" w:rsidTr="00411CAD">
        <w:trPr>
          <w:trHeight w:val="33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4359901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9 599,7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9 419,6  </w:t>
            </w:r>
          </w:p>
        </w:tc>
      </w:tr>
      <w:tr w:rsidR="00C1080E" w:rsidRPr="00411CAD" w:rsidTr="00411CAD">
        <w:trPr>
          <w:trHeight w:val="5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4359901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9 599,7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9 419,6  </w:t>
            </w:r>
          </w:p>
        </w:tc>
      </w:tr>
      <w:tr w:rsidR="00C1080E" w:rsidRPr="00411CAD" w:rsidTr="00411CAD">
        <w:trPr>
          <w:trHeight w:val="5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4359901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9 571,7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9 404,5  </w:t>
            </w:r>
          </w:p>
        </w:tc>
      </w:tr>
      <w:tr w:rsidR="00C1080E" w:rsidRPr="00411CAD" w:rsidTr="00411CAD">
        <w:trPr>
          <w:trHeight w:val="5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4359901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15,1  </w:t>
            </w:r>
          </w:p>
        </w:tc>
      </w:tr>
      <w:tr w:rsidR="00C1080E" w:rsidRPr="00411CAD" w:rsidTr="00411CAD">
        <w:trPr>
          <w:trHeight w:val="58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4359901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2 541,8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2 527,3  </w:t>
            </w:r>
          </w:p>
        </w:tc>
      </w:tr>
      <w:tr w:rsidR="00C1080E" w:rsidRPr="00411CAD" w:rsidTr="00411CAD">
        <w:trPr>
          <w:trHeight w:val="562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4359901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2 541,8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2 527,3  </w:t>
            </w:r>
          </w:p>
        </w:tc>
      </w:tr>
      <w:tr w:rsidR="00C1080E" w:rsidRPr="00411CAD" w:rsidTr="00411CAD">
        <w:trPr>
          <w:trHeight w:val="562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4359901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677,0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662,5  </w:t>
            </w:r>
          </w:p>
        </w:tc>
      </w:tr>
      <w:tr w:rsidR="00C1080E" w:rsidRPr="00411CAD" w:rsidTr="00411CAD">
        <w:trPr>
          <w:trHeight w:val="30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4359901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1 864,8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1 864,8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4359901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955,7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955,7  </w:t>
            </w:r>
          </w:p>
        </w:tc>
      </w:tr>
      <w:tr w:rsidR="00C1080E" w:rsidRPr="00411CAD" w:rsidTr="00411CAD">
        <w:trPr>
          <w:trHeight w:val="391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4359901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893,7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893,7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4359901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62,0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группы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4520000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4529900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подведомственных учреждений Калтанского городского округа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4529901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4529901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4529901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4529901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775,0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769,2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5205200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775,0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769,2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5205200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639,1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639,1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5205200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639,1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639,1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5205200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636,0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636,0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5205200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5205200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135,9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130,1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5205200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135,9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130,1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5205200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31,1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31,1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5205200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104,8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5 714,0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5 648,5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Долгосрочная целевая программа «Развитие системы образования и повышения уровня потребности в образовании населения Кемеровской области»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3 709,0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3 709,0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5227101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3 709,0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3 709,0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5227101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2 170,6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2 170,6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5227101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2 170,6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2 170,6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5227101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2 170,6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2 170,6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5227101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1 538,4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1 538,4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5227101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1 538,4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1 538,4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5227101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1 538,4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1 538,4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5227104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1 102,0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1 038,3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5227104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1 102,0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1 038,3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5227104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1 102,0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1 038,3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5227104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1 102,0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1 038,3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Подпрограмма «Адресная социальная поддержка участников образовательного процесса»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5227108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903,0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901,2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5227108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5227108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5227108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5227108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903,0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901,2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5227108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903,0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901,2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5227108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903,0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901,2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1 506,2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1 506,2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707,0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707,0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707,0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707,0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707,0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707,0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707,0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707,0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целевая  программа "Отдых" 2008-2014 гг..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684,5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684,5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446,0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446,0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446,0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446,0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446,0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446,0  </w:t>
            </w:r>
          </w:p>
        </w:tc>
      </w:tr>
      <w:tr w:rsidR="00C1080E" w:rsidRPr="00411CAD" w:rsidTr="00411CAD">
        <w:trPr>
          <w:trHeight w:val="86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238,5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238,5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238,5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238,5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238,5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238,5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 xml:space="preserve">Муниципальная целевая программа «Об энергосбережении и повышении энергетической эффективности в г. Калтан на 2010-2012 гг.. и на перспективу до 2020 г.»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114,7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114,7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114,7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114,7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114,7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114,7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114,7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114,7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44 055,5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43 501,1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Культура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40 131,3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39 624,2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4400000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26 933,4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26 611,1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4400200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139,0  </w:t>
            </w:r>
          </w:p>
        </w:tc>
      </w:tr>
      <w:tr w:rsidR="00C1080E" w:rsidRPr="00411CAD" w:rsidTr="00411CAD">
        <w:trPr>
          <w:trHeight w:val="35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4400200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139,0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4400200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139,0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4400200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139,0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4409902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26 788,4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26 466,1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4409902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26 788,4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26 466,1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4409902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26 788,4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26 466,1  </w:t>
            </w:r>
          </w:p>
        </w:tc>
      </w:tr>
      <w:tr w:rsidR="00C1080E" w:rsidRPr="00411CAD" w:rsidTr="00411CAD">
        <w:trPr>
          <w:trHeight w:val="811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4409902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24 354,6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24 032,3  </w:t>
            </w:r>
          </w:p>
        </w:tc>
      </w:tr>
      <w:tr w:rsidR="00C1080E" w:rsidRPr="00411CAD" w:rsidTr="00411CAD">
        <w:trPr>
          <w:trHeight w:val="31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4409902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2 433,8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2 433,8  </w:t>
            </w:r>
          </w:p>
        </w:tc>
      </w:tr>
      <w:tr w:rsidR="00C1080E" w:rsidRPr="00411CAD" w:rsidTr="00411CAD">
        <w:trPr>
          <w:trHeight w:val="5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4400900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6,0  </w:t>
            </w:r>
          </w:p>
        </w:tc>
      </w:tr>
      <w:tr w:rsidR="00C1080E" w:rsidRPr="00411CAD" w:rsidTr="00411CAD">
        <w:trPr>
          <w:trHeight w:val="5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4400900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6,0  </w:t>
            </w:r>
          </w:p>
        </w:tc>
      </w:tr>
      <w:tr w:rsidR="00C1080E" w:rsidRPr="00411CAD" w:rsidTr="00411CAD">
        <w:trPr>
          <w:trHeight w:val="326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4400900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6,0  </w:t>
            </w:r>
          </w:p>
        </w:tc>
      </w:tr>
      <w:tr w:rsidR="00C1080E" w:rsidRPr="00411CAD" w:rsidTr="00411CAD">
        <w:trPr>
          <w:trHeight w:val="5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4400900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6,0  </w:t>
            </w:r>
          </w:p>
        </w:tc>
      </w:tr>
      <w:tr w:rsidR="00C1080E" w:rsidRPr="00411CAD" w:rsidTr="00411CAD">
        <w:trPr>
          <w:trHeight w:val="31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Музеи и постоянные выставки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4410000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1 514,6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1 475,1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4419902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1 514,6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1 475,1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4419902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1 514,6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1 475,1  </w:t>
            </w:r>
          </w:p>
        </w:tc>
      </w:tr>
      <w:tr w:rsidR="00C1080E" w:rsidRPr="00411CAD" w:rsidTr="00411CAD">
        <w:trPr>
          <w:trHeight w:val="31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4419902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1 514,6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1 475,1  </w:t>
            </w:r>
          </w:p>
        </w:tc>
      </w:tr>
      <w:tr w:rsidR="00C1080E" w:rsidRPr="00411CAD" w:rsidTr="00411CAD">
        <w:trPr>
          <w:trHeight w:val="31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4419902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1 514,6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1 475,1  </w:t>
            </w:r>
          </w:p>
        </w:tc>
      </w:tr>
      <w:tr w:rsidR="00C1080E" w:rsidRPr="00411CAD" w:rsidTr="00411CAD">
        <w:trPr>
          <w:trHeight w:val="31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Библиотеки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4420000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7 036,7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6 891,4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4429903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6 916,7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6 771,4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4429903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6 916,7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6 771,4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4429903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6 916,7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6 771,4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4429903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6 608,1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6 462,8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4429903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308,6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308,6  </w:t>
            </w:r>
          </w:p>
        </w:tc>
      </w:tr>
      <w:tr w:rsidR="00C1080E" w:rsidRPr="00411CAD" w:rsidTr="00411CAD">
        <w:trPr>
          <w:trHeight w:val="60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Доля бюджета на комплектование книжных фондов библиотек муниципальных образований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4429902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4429902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120,0  </w:t>
            </w:r>
          </w:p>
        </w:tc>
      </w:tr>
      <w:tr w:rsidR="00C1080E" w:rsidRPr="00411CAD" w:rsidTr="00411CAD">
        <w:trPr>
          <w:trHeight w:val="37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4429902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4429902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2 402,0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2 402,0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Выплата надбавки стимулирующего характера работникам государственных, муниципальных библиотек и музеев, расположенных на территории Кемеровской области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2 402,0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2 402,0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2 402,0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2 402,0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2 402,0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2 402,0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2 402,0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2 402,0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285,0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285,0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Долгосрочная целевая программа "Культура Кузбасса"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5225100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215,0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215,0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5225100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215,0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215,0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5225100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215,0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215,0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5225100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215,0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215,0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Долгосрочная целевая программа "Социально-экономическое развитие нации и народностей в Кемеровской области"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5225300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5225300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70,0  </w:t>
            </w:r>
          </w:p>
        </w:tc>
      </w:tr>
      <w:tr w:rsidR="00C1080E" w:rsidRPr="00411CAD" w:rsidTr="00411CAD">
        <w:trPr>
          <w:trHeight w:val="28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5225300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70,0  </w:t>
            </w:r>
          </w:p>
        </w:tc>
      </w:tr>
      <w:tr w:rsidR="00C1080E" w:rsidRPr="00411CAD" w:rsidTr="00411CAD">
        <w:trPr>
          <w:trHeight w:val="89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5225300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70,0  </w:t>
            </w:r>
          </w:p>
        </w:tc>
      </w:tr>
      <w:tr w:rsidR="00C1080E" w:rsidRPr="00411CAD" w:rsidTr="00411CAD">
        <w:trPr>
          <w:trHeight w:val="28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1 959,6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1 959,6  </w:t>
            </w:r>
          </w:p>
        </w:tc>
      </w:tr>
      <w:tr w:rsidR="00C1080E" w:rsidRPr="00411CAD" w:rsidTr="00411CAD">
        <w:trPr>
          <w:trHeight w:val="1202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793,0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793,0  </w:t>
            </w:r>
          </w:p>
        </w:tc>
      </w:tr>
      <w:tr w:rsidR="00C1080E" w:rsidRPr="00411CAD" w:rsidTr="00411CAD">
        <w:trPr>
          <w:trHeight w:val="86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793,0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793,0  </w:t>
            </w:r>
          </w:p>
        </w:tc>
      </w:tr>
      <w:tr w:rsidR="00C1080E" w:rsidRPr="00411CAD" w:rsidTr="00411CAD">
        <w:trPr>
          <w:trHeight w:val="250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793,0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793,0  </w:t>
            </w:r>
          </w:p>
        </w:tc>
      </w:tr>
      <w:tr w:rsidR="00C1080E" w:rsidRPr="00411CAD" w:rsidTr="00411CAD">
        <w:trPr>
          <w:trHeight w:val="288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793,0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793,0  </w:t>
            </w:r>
          </w:p>
        </w:tc>
      </w:tr>
      <w:tr w:rsidR="00C1080E" w:rsidRPr="00411CAD" w:rsidTr="00411CAD">
        <w:trPr>
          <w:trHeight w:val="28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 xml:space="preserve">Муниципальная целевая программа «Об энергосбережении и повышении энергетической эффективности в г. Калтан на 2010-2012 гг.. и на перспективу до 2020 г.»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1 166,6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1 166,6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1 166,6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1 166,6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1 166,6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1 166,6  </w:t>
            </w:r>
          </w:p>
        </w:tc>
      </w:tr>
      <w:tr w:rsidR="00C1080E" w:rsidRPr="00411CAD" w:rsidTr="00411CAD">
        <w:trPr>
          <w:trHeight w:val="33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1 166,6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1 166,6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3 924,2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3 876,9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4440000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3 865,2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3 817,9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4449900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3 865,2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3 817,9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Учреждения, обеспечивающие предоставление услуг в сфере культуры Калтанского городского округа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3 865,2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3 817,9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2 399,9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2 353,2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2 399,9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2 353,2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2 399,9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2 353,2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511,7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511,1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511,7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511,1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406,7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406,7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104,4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953,6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953,6  </w:t>
            </w:r>
          </w:p>
        </w:tc>
      </w:tr>
      <w:tr w:rsidR="00C1080E" w:rsidRPr="00411CAD" w:rsidTr="00411CAD">
        <w:trPr>
          <w:trHeight w:val="35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953,6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953,6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947,2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947,2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4449901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59,0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целевая  программа "Отдых" 2008-2014 гг..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59,0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59,0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59,0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59,0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75 425,3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71 804,9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Больницы, клиники, госпитали, медико-санитарные части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4 235,9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4 223,7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4709903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57,5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57,5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4709903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57,5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57,5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4709903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57,5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57,5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4709903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57,5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57,5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4 178,4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4 166,2  </w:t>
            </w:r>
          </w:p>
        </w:tc>
      </w:tr>
      <w:tr w:rsidR="00C1080E" w:rsidRPr="00411CAD" w:rsidTr="00411CAD">
        <w:trPr>
          <w:trHeight w:val="1922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4 178,4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4 166,2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4 178,4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4 166,2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4 178,4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4 166,2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4 178,4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4 166,2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Амбулаторная помощь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27 655,8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24 222,1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4709903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327,5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327,5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4709903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327,5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327,5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4709903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327,5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327,5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4709903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327,5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327,5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Социальная помощь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5056700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5056700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5056700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5056700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15 055,8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14 679,6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 xml:space="preserve">Выплата денежного содержания фельдшерам, занимающим должности врачей-терапевтов участковых, врачей-педиатров участковых городских округов и муниципальных районов Кемеровской области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346,0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334,5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346,0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334,5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346,0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334,5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346,0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334,5  </w:t>
            </w:r>
          </w:p>
        </w:tc>
      </w:tr>
      <w:tr w:rsidR="00C1080E" w:rsidRPr="00411CAD" w:rsidTr="00411CAD">
        <w:trPr>
          <w:trHeight w:val="1922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14 709,8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14 345,1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14 709,8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14 345,1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14 709,8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14 345,1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14 709,8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14 345,1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11 762,5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8 705,0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целевая программа "Улучшение лекарственного обеспечения социально незащищенных слоев населения" на 2012-2014 г.г.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1 643,0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1 489,3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1 643,0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1 489,3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1 643,0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1 489,3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1 643,0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1 489,3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10 119,5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7 215,7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10 119,5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7 215,7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10 119,5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7 215,7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10 119,5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7 215,7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Скорая медицинская помощь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19 404,3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19 234,2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4709903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22,7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4709903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4709903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22,7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4709903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19 353,4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19 183,3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5201800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2 240,0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2 222,7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5201800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2 240,0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2 222,7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5201800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2 240,0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2 222,7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5201800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2 240,0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2 222,7  </w:t>
            </w:r>
          </w:p>
        </w:tc>
      </w:tr>
      <w:tr w:rsidR="00C1080E" w:rsidRPr="00411CAD" w:rsidTr="00411CAD">
        <w:trPr>
          <w:trHeight w:val="1922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17 113,4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16 960,6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17 113,4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16 960,6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17 113,4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16 960,6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17 113,4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16 960,6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28,2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28,2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28,2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28,2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28,2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28,2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28,2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28,2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28,2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28,2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24 129,3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24 124,9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0960000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9 214,9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9 214,9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0960100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7 960,9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7 960,9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0960100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7 960,9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7 960,9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0960100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7 960,9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7 960,9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0960100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7 960,9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7 960,9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0960200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1 254,0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1 254,0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0960200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1 254,0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1 254,0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0960200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1 254,0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1 254,0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0960200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1 254,0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1 254,0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4709903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3,5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4709903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4709903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3,5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4709903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2 682,4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2 678,0  </w:t>
            </w:r>
          </w:p>
        </w:tc>
      </w:tr>
      <w:tr w:rsidR="00C1080E" w:rsidRPr="00411CAD" w:rsidTr="00411CAD">
        <w:trPr>
          <w:trHeight w:val="1922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2 682,4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2 678,0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2 682,4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2 678,0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2 682,4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2 678,0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2 682,4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2 678,0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4 827,6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4 827,6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целевая программа «Модернизация здравоохранения Калтанского городского округа на 2011-2012 г.г.»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4 827,6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4 827,6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4 827,6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4 827,6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4 827,6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4 827,6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4 827,6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4 827,6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Реализация государственных функций в области здравоохранения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7 400,9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7 400,9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Мероприятия в области здравоохранения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4859700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7 400,9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7 400,9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4859700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7 400,9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7 400,9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Исполнение судебных актов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4859700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830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7 400,9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7 400,9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177 260,0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171 553,6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Пенсионное обеспечение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1 401,9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1 401,9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Пенсии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4900000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1 401,9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1 401,9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4900010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1 401,9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1 401,9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4900010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1 401,9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1 401,9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4900010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1 401,9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1 401,9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Социальные выплаты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4900010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1 401,9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1 401,9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41 340,3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41 137,0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Учреждения социального обслуживания населения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41 340,3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41 137,0  </w:t>
            </w:r>
          </w:p>
        </w:tc>
      </w:tr>
      <w:tr w:rsidR="00C1080E" w:rsidRPr="00411CAD" w:rsidTr="00411CAD">
        <w:trPr>
          <w:trHeight w:val="42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41 340,3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41 137,0  </w:t>
            </w:r>
          </w:p>
        </w:tc>
      </w:tr>
      <w:tr w:rsidR="00C1080E" w:rsidRPr="00411CAD" w:rsidTr="00411CAD">
        <w:trPr>
          <w:trHeight w:val="535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21 335,0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21 238,0  </w:t>
            </w:r>
          </w:p>
        </w:tc>
      </w:tr>
      <w:tr w:rsidR="00C1080E" w:rsidRPr="00411CAD" w:rsidTr="00411CAD">
        <w:trPr>
          <w:trHeight w:val="562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20 412,0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20 395,6  </w:t>
            </w:r>
          </w:p>
        </w:tc>
      </w:tr>
      <w:tr w:rsidR="00C1080E" w:rsidRPr="00411CAD" w:rsidTr="00411CAD">
        <w:trPr>
          <w:trHeight w:val="33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20 412,0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20 395,6  </w:t>
            </w:r>
          </w:p>
        </w:tc>
      </w:tr>
      <w:tr w:rsidR="00C1080E" w:rsidRPr="00411CAD" w:rsidTr="00411CAD">
        <w:trPr>
          <w:trHeight w:val="31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20 411,3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20 395,1  </w:t>
            </w:r>
          </w:p>
        </w:tc>
      </w:tr>
      <w:tr w:rsidR="00C1080E" w:rsidRPr="00411CAD" w:rsidTr="00411CAD">
        <w:trPr>
          <w:trHeight w:val="31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0,5  </w:t>
            </w:r>
          </w:p>
        </w:tc>
      </w:tr>
      <w:tr w:rsidR="00C1080E" w:rsidRPr="00411CAD" w:rsidTr="00411CAD">
        <w:trPr>
          <w:trHeight w:val="641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892,0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811,5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892,0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811,5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326,9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280,4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565,1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531,1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31,0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24,8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24,8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19 033,0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18 926,7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16 450,0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16 365,9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16 450,0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16 365,9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16 450,0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16 365,9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2 528,7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2 506,5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2 528,7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2 506,5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198,8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198,8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2 329,9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2 307,7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54,3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54,3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31,8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31,8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22,5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средств предпринимательской деятельности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972,3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972,3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346,5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346,5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346,5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346,5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346,5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346,5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624,6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624,6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624,6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624,6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136,2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136,2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488,4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488,4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9079903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108 377,8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103 146,5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Резервные фонды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0700000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Резервный фонд Коллегии Администрации Кемеровской области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0700400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0700400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0700400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0700400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0700400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0700400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0700400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360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Федеральные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183,7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137,8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Федеральная целевая программа «Жилище» на 2011-2015 годы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1008800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183,7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137,8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Подпрограмма "Обеспечение жильем молодых семей"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1008820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183,7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137,8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1008820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183,7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137,8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1008820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183,7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137,8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1008820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183,7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137,8  </w:t>
            </w:r>
          </w:p>
        </w:tc>
      </w:tr>
      <w:tr w:rsidR="00C1080E" w:rsidRPr="00411CAD" w:rsidTr="00411CAD">
        <w:trPr>
          <w:trHeight w:val="30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Социальная помощь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106 705,3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101 631,7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5051900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1 859,0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657,8  </w:t>
            </w:r>
          </w:p>
        </w:tc>
      </w:tr>
      <w:tr w:rsidR="00C1080E" w:rsidRPr="00411CAD" w:rsidTr="00411CAD">
        <w:trPr>
          <w:trHeight w:val="5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5051900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1 859,0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657,8  </w:t>
            </w:r>
          </w:p>
        </w:tc>
      </w:tr>
      <w:tr w:rsidR="00C1080E" w:rsidRPr="00411CAD" w:rsidTr="00411CAD">
        <w:trPr>
          <w:trHeight w:val="785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5051900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1 859,0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657,8  </w:t>
            </w:r>
          </w:p>
        </w:tc>
      </w:tr>
      <w:tr w:rsidR="00C1080E" w:rsidRPr="00411CAD" w:rsidTr="00411CAD">
        <w:trPr>
          <w:trHeight w:val="365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5051900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1 859,0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657,8  </w:t>
            </w:r>
          </w:p>
        </w:tc>
      </w:tr>
      <w:tr w:rsidR="00C1080E" w:rsidRPr="00411CAD" w:rsidTr="00411CAD">
        <w:trPr>
          <w:trHeight w:val="37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5052900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1 680,0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1 680,0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мер социальной поддержки для лиц, награжденных знаком Почетный донор СССР, "Почетный донор России"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5052901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1 680,0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1 680,0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5052901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1 680,0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1 680,0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5052901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1 680,0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1 680,0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5052901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1 680,0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1 680,0  </w:t>
            </w:r>
          </w:p>
        </w:tc>
      </w:tr>
      <w:tr w:rsidR="00C1080E" w:rsidRPr="00411CAD" w:rsidTr="00411CAD">
        <w:trPr>
          <w:trHeight w:val="274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5053400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4 592,7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4 592,7  </w:t>
            </w:r>
          </w:p>
        </w:tc>
      </w:tr>
      <w:tr w:rsidR="00C1080E" w:rsidRPr="00411CAD" w:rsidTr="00411CAD">
        <w:trPr>
          <w:trHeight w:val="164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5053401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3 061,8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3 061,8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5053401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3 061,8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3 061,8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5053401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3 061,8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3 061,8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5053401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3 061,8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3 061,8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5053402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1 530,9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1 530,9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5053402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1 530,9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1 530,9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5053402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1 530,9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1 530,9  </w:t>
            </w:r>
          </w:p>
        </w:tc>
      </w:tr>
      <w:tr w:rsidR="00C1080E" w:rsidRPr="00411CAD" w:rsidTr="00411CAD">
        <w:trPr>
          <w:trHeight w:val="31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5053402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1 530,9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1 530,9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5054500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5054500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5054500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2,0  </w:t>
            </w:r>
          </w:p>
        </w:tc>
      </w:tr>
      <w:tr w:rsidR="00C1080E" w:rsidRPr="00411CAD" w:rsidTr="00411CAD">
        <w:trPr>
          <w:trHeight w:val="262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5054500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5054600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13 343,0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12 480,5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5054600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13 343,0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12 480,5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5054600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13 343,0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12 480,5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5054600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13 343,0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12 480,5  </w:t>
            </w:r>
          </w:p>
        </w:tc>
      </w:tr>
      <w:tr w:rsidR="00C1080E" w:rsidRPr="00411CAD" w:rsidTr="00411CAD">
        <w:trPr>
          <w:trHeight w:val="28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5054800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5 362,0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5 182,0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гражданам субсидий на оплату жилого помещения и коммунальных услуг  (средства областного бюджета)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5054802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5 362,0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5 182,0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5054802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5 362,0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5 182,0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5054802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5 362,0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5 182,0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5054802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5 362,0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5 182,0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8 116,0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8 115,1  </w:t>
            </w:r>
          </w:p>
        </w:tc>
      </w:tr>
      <w:tr w:rsidR="00C1080E" w:rsidRPr="00411CAD" w:rsidTr="00411CAD">
        <w:trPr>
          <w:trHeight w:val="33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Ежемесячное пособие на ребенка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8 116,0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8 115,1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Ежемесячное пособие на ребенка (средства областной бюджета)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5055512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8 116,0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8 115,1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5055512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8 116,0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8 115,1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5055512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8 116,0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8 115,1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5055512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8 116,0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8 115,1  </w:t>
            </w:r>
          </w:p>
        </w:tc>
      </w:tr>
      <w:tr w:rsidR="00C1080E" w:rsidRPr="00411CAD" w:rsidTr="00411CAD">
        <w:trPr>
          <w:trHeight w:val="30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11 643,0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11 642,0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мер социальной поддержки ветеранов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9 996,0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9 995,4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9 910,1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9 909,5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9 910,1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9 909,5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9 910,1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9 909,5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85,9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85,9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85,9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85,9  </w:t>
            </w:r>
          </w:p>
        </w:tc>
      </w:tr>
      <w:tr w:rsidR="00C1080E" w:rsidRPr="00411CAD" w:rsidTr="00411CAD">
        <w:trPr>
          <w:trHeight w:val="30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85,9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85,9  </w:t>
            </w:r>
          </w:p>
        </w:tc>
      </w:tr>
      <w:tr w:rsidR="00C1080E" w:rsidRPr="00411CAD" w:rsidTr="00411CAD">
        <w:trPr>
          <w:trHeight w:val="164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5055522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1 647,0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1 646,6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5055522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1 647,0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1 646,6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5055522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1 635,8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1 635,4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5055522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1 635,8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1 635,4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5055522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5055522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11,2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5055522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11,2  </w:t>
            </w:r>
          </w:p>
        </w:tc>
      </w:tr>
      <w:tr w:rsidR="00C1080E" w:rsidRPr="00411CAD" w:rsidTr="00411CAD">
        <w:trPr>
          <w:trHeight w:val="31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5055530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2 269,0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2 268,3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мер социальной поддержки реабилитированных лиц 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5055532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2 269,0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2 268,3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5055532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2 252,1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2 251,4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5055532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2 175,0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2 174,3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5055532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2 175,0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2 174,3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5055532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77,1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77,1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5055532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77,1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77,1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5055532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5055532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16,9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5055532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16,9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5056500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3 400,0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997,9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5056500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3 400,0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997,9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5056500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3 400,0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997,9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5056500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3 400,0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997,9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Закон Кемеровской области от 14 февраля 2005 года № 25-ОЗ "О социальной поддержки инвалидов"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инвалидов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33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4 139,0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3 910,1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многодетных семей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5057101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4 139,0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3 910,1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5057101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3 245,0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3 114,6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5057101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3 245,0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3 114,6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5057101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3 245,0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3 114,6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5057101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894,0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795,5  </w:t>
            </w:r>
          </w:p>
        </w:tc>
      </w:tr>
      <w:tr w:rsidR="00C1080E" w:rsidRPr="00411CAD" w:rsidTr="00411CAD">
        <w:trPr>
          <w:trHeight w:val="42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5057101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894,0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795,5  </w:t>
            </w:r>
          </w:p>
        </w:tc>
      </w:tr>
      <w:tr w:rsidR="00C1080E" w:rsidRPr="00411CAD" w:rsidTr="00411CAD">
        <w:trPr>
          <w:trHeight w:val="42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5057101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894,0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795,5  </w:t>
            </w:r>
          </w:p>
        </w:tc>
      </w:tr>
      <w:tr w:rsidR="00C1080E" w:rsidRPr="00411CAD" w:rsidTr="00411CAD">
        <w:trPr>
          <w:trHeight w:val="42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Закон Кемеровской области «О ежемесячной денежной выплате на хлеб отдельной категории граждан»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Ежемесячная денежная компенсация на хлеб пенсионерам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5057301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5057301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5057301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5057301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27,5  </w:t>
            </w:r>
          </w:p>
        </w:tc>
      </w:tr>
      <w:tr w:rsidR="00C1080E" w:rsidRPr="00411CAD" w:rsidTr="00411CAD">
        <w:trPr>
          <w:trHeight w:val="326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150,0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150,0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Социальная поддержка граждан , усыновивших (удочеривших) детей-сирот и детей оставшихся без попечения родителей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5057801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150,0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150,0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5057801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150,0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150,0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5057801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150,0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150,0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5057801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150,0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150,0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Закон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204,0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186,0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204,0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186,0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204,0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186,0  </w:t>
            </w:r>
          </w:p>
        </w:tc>
      </w:tr>
      <w:tr w:rsidR="00C1080E" w:rsidRPr="00411CAD" w:rsidTr="00411CAD">
        <w:trPr>
          <w:trHeight w:val="30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204,0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186,0  </w:t>
            </w:r>
          </w:p>
        </w:tc>
      </w:tr>
      <w:tr w:rsidR="00C1080E" w:rsidRPr="00411CAD" w:rsidTr="00411CAD">
        <w:trPr>
          <w:trHeight w:val="30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5057901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204,0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186,0  </w:t>
            </w:r>
          </w:p>
        </w:tc>
      </w:tr>
      <w:tr w:rsidR="00C1080E" w:rsidRPr="00411CAD" w:rsidTr="00411CAD">
        <w:trPr>
          <w:trHeight w:val="30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Закон Кемеровской области от 10 февраля 2005 года № 74-ОЗ "О социальной поддержки граждан, достигших возраста 70 лет"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Социальная поддержка граждан, достигших возраста 70 лет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5058201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5058201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5058201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5058201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8,7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Закон Кемеровской области от 18 мая 2004 года № 29-ОЗ "О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5058400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2,0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5058401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2,0  </w:t>
            </w:r>
          </w:p>
        </w:tc>
      </w:tr>
      <w:tr w:rsidR="00C1080E" w:rsidRPr="00411CAD" w:rsidTr="00411CAD">
        <w:trPr>
          <w:trHeight w:val="835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5058401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2,0  </w:t>
            </w:r>
          </w:p>
        </w:tc>
      </w:tr>
      <w:tr w:rsidR="00C1080E" w:rsidRPr="00411CAD" w:rsidTr="00411CAD">
        <w:trPr>
          <w:trHeight w:val="5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5058401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2,0  </w:t>
            </w:r>
          </w:p>
        </w:tc>
      </w:tr>
      <w:tr w:rsidR="00C1080E" w:rsidRPr="00411CAD" w:rsidTr="00411CAD">
        <w:trPr>
          <w:trHeight w:val="5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5058401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2,0  </w:t>
            </w:r>
          </w:p>
        </w:tc>
      </w:tr>
      <w:tr w:rsidR="00C1080E" w:rsidRPr="00411CAD" w:rsidTr="00411CAD">
        <w:trPr>
          <w:trHeight w:val="5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Закон Кемеровской области от  8 декабря 2005 года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46,5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5058501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46,5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5058501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46,5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5058501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46,5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5058501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51,0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46,5  </w:t>
            </w:r>
          </w:p>
        </w:tc>
      </w:tr>
      <w:tr w:rsidR="00C1080E" w:rsidRPr="00411CAD" w:rsidTr="00411CAD">
        <w:trPr>
          <w:trHeight w:val="28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Закон Кемеровской области от 18 июля 2006 года № 111-ОЗ "О социальной поддержке  отдельных категорий семей, имеющих детей"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5058600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Компенсация отдельным категориям семей, имеющих детей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5058601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61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5058601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35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5058601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5058601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5058700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147,0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145,0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Денежная выплата отдельным категориям граждан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5058701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147,0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145,0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5058701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147,0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145,0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5058701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147,0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145,0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5058701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147,0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145,0  </w:t>
            </w:r>
          </w:p>
        </w:tc>
      </w:tr>
      <w:tr w:rsidR="00C1080E" w:rsidRPr="00411CAD" w:rsidTr="00411CAD">
        <w:trPr>
          <w:trHeight w:val="706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11 128,0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11 112,3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Назначение и выплата пенсий Кемеровской области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5058801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11 128,0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11 112,3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5058801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11 128,0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11 112,3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5058801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11 128,0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11 112,3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5058801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11 128,0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11 112,3  </w:t>
            </w:r>
          </w:p>
        </w:tc>
      </w:tr>
      <w:tr w:rsidR="00C1080E" w:rsidRPr="00411CAD" w:rsidTr="00411CAD">
        <w:trPr>
          <w:trHeight w:val="33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378,9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378,2  </w:t>
            </w:r>
          </w:p>
        </w:tc>
      </w:tr>
      <w:tr w:rsidR="00C1080E" w:rsidRPr="00411CAD" w:rsidTr="00411CAD">
        <w:trPr>
          <w:trHeight w:val="5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отдельных категорий граждан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378,9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378,2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368,3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368,3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322,5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322,1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46,5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46,2  </w:t>
            </w:r>
          </w:p>
        </w:tc>
      </w:tr>
      <w:tr w:rsidR="00C1080E" w:rsidRPr="00411CAD" w:rsidTr="00411CAD">
        <w:trPr>
          <w:trHeight w:val="86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9,9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5058901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9,9  </w:t>
            </w:r>
          </w:p>
        </w:tc>
      </w:tr>
      <w:tr w:rsidR="00C1080E" w:rsidRPr="00411CAD" w:rsidTr="00411CAD">
        <w:trPr>
          <w:trHeight w:val="33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32 609,0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32 608,5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поддержки, которых относится к ведению субъекта Российской Федерации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32 609,0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32 608,5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32 609,0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32 608,5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32 609,0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32 608,5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5059001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32 609,0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32 608,5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1 038,0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947,5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5059201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1 038,0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947,5  </w:t>
            </w:r>
          </w:p>
        </w:tc>
      </w:tr>
      <w:tr w:rsidR="00C1080E" w:rsidRPr="00411CAD" w:rsidTr="00411CAD">
        <w:trPr>
          <w:trHeight w:val="835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5059201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1 038,0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947,5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5059201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1 038,0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947,5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5059201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1 038,0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947,5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21,9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5059301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21,9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5059301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21,9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5059301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21,9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5059301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21,9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406,0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395,4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Открытие и ежемесячное зачисление денежных средств 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5059501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262,6  </w:t>
            </w:r>
          </w:p>
        </w:tc>
      </w:tr>
      <w:tr w:rsidR="00C1080E" w:rsidRPr="00411CAD" w:rsidTr="00411CAD">
        <w:trPr>
          <w:trHeight w:val="365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5059501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262,6  </w:t>
            </w:r>
          </w:p>
        </w:tc>
      </w:tr>
      <w:tr w:rsidR="00C1080E" w:rsidRPr="00411CAD" w:rsidTr="00411CAD">
        <w:trPr>
          <w:trHeight w:val="562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5059501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262,6  </w:t>
            </w:r>
          </w:p>
        </w:tc>
      </w:tr>
      <w:tr w:rsidR="00C1080E" w:rsidRPr="00411CAD" w:rsidTr="00411CAD">
        <w:trPr>
          <w:trHeight w:val="641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5059501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272,0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262,6  </w:t>
            </w:r>
          </w:p>
        </w:tc>
      </w:tr>
      <w:tr w:rsidR="00C1080E" w:rsidRPr="00411CAD" w:rsidTr="00411CAD">
        <w:trPr>
          <w:trHeight w:val="171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5059502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74,4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5059502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74,4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5059502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74,4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5059502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74,4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5059503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58,4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5059503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58,4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5059503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58,4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5059503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58,4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5059503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5059600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27,7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Выплата средств для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5059602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27,7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5059602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5059602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27,7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5059602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5059700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335,0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305,7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Выплата социального пособия на погребение и возмещение расходов по гарантированному перечне услуг по погребению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5059701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335,0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305,7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5059701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335,0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305,7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5059701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335,0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305,7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5059701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335,0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305,7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3 718,0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3 714,5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Поддержка отдельных категорий граждан, имеющих детей в возрасте от 1,5 до 7 лет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3 718,0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3 714,5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3 718,0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3 714,5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3 718,0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3 714,5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3 718,0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3 714,5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Закон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25,9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25,9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25,9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25,9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25,9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5110000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5110300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5110300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5110300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5110300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879,7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879,6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879,7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879,6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879,7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879,6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655,2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655,2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655,2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655,2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11,8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11,8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5207900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360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212,6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212,6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388,0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276,3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Подпрограмма " Обеспечение жильем молодых семей"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5220504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388,0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276,3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5220504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388,0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276,3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5220504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388,0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276,3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5220504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388,0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276,3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221,1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221,1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программа "Обеспечение жильем молодых семей в Калтанском городском округе на 2008-2014 гг.."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221,1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221,1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221,1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221,1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221,1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221,1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221,1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221,1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Охрана семьи и детства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16 356,0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16 084,2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Социальная помощь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145,1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5050500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145,1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5050502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145,1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5050502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145,1  </w:t>
            </w:r>
          </w:p>
        </w:tc>
      </w:tr>
      <w:tr w:rsidR="00C1080E" w:rsidRPr="00411CAD" w:rsidTr="00960D6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5050502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145,1  </w:t>
            </w:r>
          </w:p>
        </w:tc>
      </w:tr>
      <w:tr w:rsidR="00C1080E" w:rsidRPr="00411CAD" w:rsidTr="00411CAD">
        <w:trPr>
          <w:trHeight w:val="391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5050502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320,0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145,1  </w:t>
            </w:r>
          </w:p>
        </w:tc>
      </w:tr>
      <w:tr w:rsidR="00C1080E" w:rsidRPr="00411CAD" w:rsidTr="00411CAD">
        <w:trPr>
          <w:trHeight w:val="391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16 036,0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15 939,1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5201000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4 720,0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4 720,0  </w:t>
            </w:r>
          </w:p>
        </w:tc>
      </w:tr>
      <w:tr w:rsidR="00C1080E" w:rsidRPr="00411CAD" w:rsidTr="00960D6D">
        <w:trPr>
          <w:trHeight w:val="425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5201000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4 720,0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4 720,0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5201000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4 720,0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4 720,0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5201000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4 720,0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4 720,0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5206600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11 316,0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11 219,1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5206611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2 347,0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2 318,7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5206611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2 347,0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2 318,7  </w:t>
            </w:r>
          </w:p>
        </w:tc>
      </w:tr>
      <w:tr w:rsidR="00C1080E" w:rsidRPr="00411CAD" w:rsidTr="00411CAD">
        <w:trPr>
          <w:trHeight w:val="365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5206611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2 347,0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2 318,7  </w:t>
            </w:r>
          </w:p>
        </w:tc>
      </w:tr>
      <w:tr w:rsidR="00C1080E" w:rsidRPr="00411CAD" w:rsidTr="00411CAD">
        <w:trPr>
          <w:trHeight w:val="562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5206611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2 347,0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2 318,7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Вознаграждение, причитающееся  приемному родителю  (средства областного бюджета)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5206612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2 370,0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2 307,1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5206612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2 370,0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2 307,1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5206612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330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2 370,0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2 307,1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Выплата семьям опекунов на содержание подопечных детей  (средства областного бюджета)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5206613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6 599,0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6 593,3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5206613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6 599,0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6 593,3  </w:t>
            </w:r>
          </w:p>
        </w:tc>
      </w:tr>
      <w:tr w:rsidR="00C1080E" w:rsidRPr="00411CAD" w:rsidTr="00411CAD">
        <w:trPr>
          <w:trHeight w:val="326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5206613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6 599,0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6 593,3  </w:t>
            </w:r>
          </w:p>
        </w:tc>
      </w:tr>
      <w:tr w:rsidR="00C1080E" w:rsidRPr="00411CAD" w:rsidTr="00411CAD">
        <w:trPr>
          <w:trHeight w:val="5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5206613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6 599,0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6 593,3  </w:t>
            </w:r>
          </w:p>
        </w:tc>
      </w:tr>
      <w:tr w:rsidR="00C1080E" w:rsidRPr="00411CAD" w:rsidTr="00411CAD">
        <w:trPr>
          <w:trHeight w:val="33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Другие вопросы в области социальной политике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9 784,0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9 784,0  </w:t>
            </w:r>
          </w:p>
        </w:tc>
      </w:tr>
      <w:tr w:rsidR="00C1080E" w:rsidRPr="00411CAD" w:rsidTr="00411CAD">
        <w:trPr>
          <w:trHeight w:val="365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7 410,0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7 410,0  </w:t>
            </w:r>
          </w:p>
        </w:tc>
      </w:tr>
      <w:tr w:rsidR="00C1080E" w:rsidRPr="00411CAD" w:rsidTr="00411CAD">
        <w:trPr>
          <w:trHeight w:val="5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7 410,0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7 410,0  </w:t>
            </w:r>
          </w:p>
        </w:tc>
      </w:tr>
      <w:tr w:rsidR="00C1080E" w:rsidRPr="00411CAD" w:rsidTr="00411CAD">
        <w:trPr>
          <w:trHeight w:val="5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5 853,8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5 853,8  </w:t>
            </w:r>
          </w:p>
        </w:tc>
      </w:tr>
      <w:tr w:rsidR="00C1080E" w:rsidRPr="00411CAD" w:rsidTr="00411CAD">
        <w:trPr>
          <w:trHeight w:val="61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5 853,8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5 853,8  </w:t>
            </w:r>
          </w:p>
        </w:tc>
      </w:tr>
      <w:tr w:rsidR="00C1080E" w:rsidRPr="00411CAD" w:rsidTr="00411CAD">
        <w:trPr>
          <w:trHeight w:val="326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5 853,0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5 853,0  </w:t>
            </w:r>
          </w:p>
        </w:tc>
      </w:tr>
      <w:tr w:rsidR="00C1080E" w:rsidRPr="00411CAD" w:rsidTr="00411CAD">
        <w:trPr>
          <w:trHeight w:val="58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0,8  </w:t>
            </w:r>
          </w:p>
        </w:tc>
      </w:tr>
      <w:tr w:rsidR="00C1080E" w:rsidRPr="00411CAD" w:rsidTr="00411CAD">
        <w:trPr>
          <w:trHeight w:val="655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1 533,4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1 533,4  </w:t>
            </w:r>
          </w:p>
        </w:tc>
      </w:tr>
      <w:tr w:rsidR="00C1080E" w:rsidRPr="00411CAD" w:rsidTr="00411CAD">
        <w:trPr>
          <w:trHeight w:val="562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1 533,4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1 533,4  </w:t>
            </w:r>
          </w:p>
        </w:tc>
      </w:tr>
      <w:tr w:rsidR="00C1080E" w:rsidRPr="00411CAD" w:rsidTr="00411CAD">
        <w:trPr>
          <w:trHeight w:val="60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481,5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481,5  </w:t>
            </w:r>
          </w:p>
        </w:tc>
      </w:tr>
      <w:tr w:rsidR="00C1080E" w:rsidRPr="00411CAD" w:rsidTr="00411CAD">
        <w:trPr>
          <w:trHeight w:val="35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1 051,9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1 051,9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22,8  </w:t>
            </w:r>
          </w:p>
        </w:tc>
      </w:tr>
      <w:tr w:rsidR="00C1080E" w:rsidRPr="00411CAD" w:rsidTr="00411CAD">
        <w:trPr>
          <w:trHeight w:val="31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5,8  </w:t>
            </w:r>
          </w:p>
        </w:tc>
      </w:tr>
      <w:tr w:rsidR="00C1080E" w:rsidRPr="00411CAD" w:rsidTr="00411CAD">
        <w:trPr>
          <w:trHeight w:val="31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0010008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17,0  </w:t>
            </w:r>
          </w:p>
        </w:tc>
      </w:tr>
      <w:tr w:rsidR="00C1080E" w:rsidRPr="00411CAD" w:rsidTr="00411CAD">
        <w:trPr>
          <w:trHeight w:val="31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2 374,0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2 374,0  </w:t>
            </w:r>
          </w:p>
        </w:tc>
      </w:tr>
      <w:tr w:rsidR="00C1080E" w:rsidRPr="00411CAD" w:rsidTr="00411CAD">
        <w:trPr>
          <w:trHeight w:val="111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438,8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438,8  </w:t>
            </w:r>
          </w:p>
        </w:tc>
      </w:tr>
      <w:tr w:rsidR="00C1080E" w:rsidRPr="00411CAD" w:rsidTr="00411CAD">
        <w:trPr>
          <w:trHeight w:val="61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438,8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438,8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438,8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438,8  </w:t>
            </w:r>
          </w:p>
        </w:tc>
      </w:tr>
      <w:tr w:rsidR="00C1080E" w:rsidRPr="00411CAD" w:rsidTr="00411CAD">
        <w:trPr>
          <w:trHeight w:val="485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438,8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438,8  </w:t>
            </w:r>
          </w:p>
        </w:tc>
      </w:tr>
      <w:tr w:rsidR="00C1080E" w:rsidRPr="00411CAD" w:rsidTr="00411CAD">
        <w:trPr>
          <w:trHeight w:val="31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целевая  программа "Отдых" 2008-2014 гг..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57,2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57,2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57,2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57,2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57,2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57,2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57,2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57,2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Подпрограмма "Ветеран" на 2012-2014 г.г. муниципальной целевой программы "Повышение уровня социальной защиты населения Калтанского городского округа" на 2012-2014 г.г.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689,9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689,9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198,6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198,6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198,6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198,6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198,6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198,6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491,3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491,3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491,3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491,3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491,3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491,3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Подпрограмма "Семья" на 2012-2014 г.г. муниципальной целевой программы "Повышение уровня социальной защиты населения Калтанского городского округа" на 2012-2014 г.г.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705,8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705,8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369,5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369,5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369,5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369,5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369,5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369,5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336,3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336,3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336,3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336,3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336,3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336,3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 xml:space="preserve">Подпрограмма "Социальная поддержка и реабилитация инвалидов" на 2012-2014 г.г. муниципальной целевой программы "Повышение уровня социальной защиты населения Калтанского городского округа" на 2012-2014 г.г. 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27,5  </w:t>
            </w:r>
          </w:p>
        </w:tc>
      </w:tr>
      <w:tr w:rsidR="00C1080E" w:rsidRPr="00411CAD" w:rsidTr="00411CAD">
        <w:trPr>
          <w:trHeight w:val="164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 xml:space="preserve">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обязанностей), и членов их семей» на 2012-2014 г.г.муниципальной целевой программы "Повышение уровня социальной защиты населения Калтанского городского округа" на 2012-2014 г.г. 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84,9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84,9  </w:t>
            </w:r>
          </w:p>
        </w:tc>
      </w:tr>
      <w:tr w:rsidR="00C1080E" w:rsidRPr="00411CAD" w:rsidTr="00411CAD">
        <w:trPr>
          <w:trHeight w:val="58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79,9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79,9  </w:t>
            </w:r>
          </w:p>
        </w:tc>
      </w:tr>
      <w:tr w:rsidR="00C1080E" w:rsidRPr="00411CAD" w:rsidTr="00411CAD">
        <w:trPr>
          <w:trHeight w:val="626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79,9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79,9  </w:t>
            </w:r>
          </w:p>
        </w:tc>
      </w:tr>
      <w:tr w:rsidR="00C1080E" w:rsidRPr="00411CAD" w:rsidTr="00411CAD">
        <w:trPr>
          <w:trHeight w:val="655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79,9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79,9  </w:t>
            </w:r>
          </w:p>
        </w:tc>
      </w:tr>
      <w:tr w:rsidR="00C1080E" w:rsidRPr="00411CAD" w:rsidTr="00411CAD">
        <w:trPr>
          <w:trHeight w:val="35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795 0015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5,0  </w:t>
            </w:r>
          </w:p>
        </w:tc>
      </w:tr>
      <w:tr w:rsidR="00C1080E" w:rsidRPr="00411CAD" w:rsidTr="00411CAD">
        <w:trPr>
          <w:trHeight w:val="2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795 0015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5,0  </w:t>
            </w:r>
          </w:p>
        </w:tc>
      </w:tr>
      <w:tr w:rsidR="00C1080E" w:rsidRPr="00411CAD" w:rsidTr="00411CAD">
        <w:trPr>
          <w:trHeight w:val="655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795 0015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5,0  </w:t>
            </w:r>
          </w:p>
        </w:tc>
      </w:tr>
      <w:tr w:rsidR="00C1080E" w:rsidRPr="00411CAD" w:rsidTr="00411CAD">
        <w:trPr>
          <w:trHeight w:val="5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Подпрограмма "Ветеран" на 2012-2014 г.г. муниципальной целевой программы "Повышение уровня социальной защиты населения Калтанского городского округа" на 2012-2014 г.г.за счет средств предпринимательской и иной приносящей доход деятельности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105,0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105,0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105,0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105,0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105,0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Подпрограмма "Семья" на 2012-2014 г.г. муниципальной целевой программы "Повышение уровня социальной защиты населения Калтанского городского округа" на 2012-2014 г.г.  за счет средств предпринимательской и иной приносящей доход деятельности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261,9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261,9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231,9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231,9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231,9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231,9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231,9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231,9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30,0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7950017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313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11 343,4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11 247,9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Физическая культура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1 178,4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1 178,4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5120000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275,9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275,9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Спортивные мероприятия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5129700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275,9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275,9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5129700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275,9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275,9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5129700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275,9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275,9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5129700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275,9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275,9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902,5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902,5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целевая  программа "Отдых" 2008-2014 гг..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703,7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703,7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703,7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703,7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703,7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703,7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703,7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703,7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целевая  программа "Дети России образованы и Здоровы-"Дрозд" (2009-2014 годы)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198,8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198,8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198,8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198,8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198,8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198,8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198,8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198,8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Массовый спорт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5 276,5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5 221,2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Центры спортивной подготовки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4820000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5 177,2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5 121,9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5 177,2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5 121,9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5 177,2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5 121,9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5 177,2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5 121,9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4829900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5 177,2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5 121,9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99,3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99,3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7950004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99,3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4 888,5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4 848,3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 xml:space="preserve">Учреждения, обеспечивающие предоставление услуг в сфере физической культуры и спорта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4830000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4 888,5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4 848,3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4839900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4 888,5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4 848,3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Учреждения, обеспечивающие предоставление услуг в сфере физической культуры и спорта Калтанского городского округа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4839901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4 888,5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4 848,3  </w:t>
            </w:r>
          </w:p>
        </w:tc>
      </w:tr>
      <w:tr w:rsidR="00C1080E" w:rsidRPr="00411CAD" w:rsidTr="00411CAD">
        <w:trPr>
          <w:trHeight w:val="1099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4839901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1 753,0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1 716,1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4839901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1 753,0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1 716,1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4839901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1 753,0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1 716,1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4839901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3 041,8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3 038,5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4839901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3 041,8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3 038,5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4839901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60,5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57,2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4839901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2 981,3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2 981,3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4839901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4839901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4839901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93,7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4839901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852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0,0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4 236,4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4 154,9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Телевидение и радиовещание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1 699,1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1 671,7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Телерадиокомпании и телеорганизации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4530000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1 699,1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1 671,7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 xml:space="preserve">Учреждения, обеспечивающие предоставление услуг в сфере средств массовой информации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4539901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1 699,1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1 671,7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4539901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229,6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229,6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4539901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229,6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229,6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4539901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244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229,6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229,6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4539901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1 469,5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1 442,1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4539901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1 469,5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1 442,1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4539901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1 469,5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1 442,1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Периодическая печать и издательство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2 537,3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2 483,2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4570000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2 537,3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2 483,2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4579901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2 537,3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2 483,2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4579901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2 537,3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2 483,2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4579901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2 537,3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2 483,2  </w:t>
            </w:r>
          </w:p>
        </w:tc>
      </w:tr>
      <w:tr w:rsidR="00C1080E" w:rsidRPr="00411CAD" w:rsidTr="00411CAD">
        <w:trPr>
          <w:trHeight w:val="823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4579901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621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2 537,3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2 483,2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Обслуживание  государственного  и  муниципального  долга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180,2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162,9  </w:t>
            </w:r>
          </w:p>
        </w:tc>
      </w:tr>
      <w:tr w:rsidR="00C1080E" w:rsidRPr="00411CAD" w:rsidTr="00411CAD">
        <w:trPr>
          <w:trHeight w:val="30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180,2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162,9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Обслуживание внутреннего  государственного  и  муниципального  долга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0650000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180,2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162,9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0650010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180,2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162,9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0650010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180,2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162,9  </w:t>
            </w:r>
          </w:p>
        </w:tc>
      </w:tr>
      <w:tr w:rsidR="00C1080E" w:rsidRPr="00411CAD" w:rsidTr="00411CAD">
        <w:trPr>
          <w:trHeight w:val="550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CAD">
              <w:rPr>
                <w:color w:val="000000"/>
              </w:rPr>
              <w:t>Обслуживание государственного (муниципального) долга субъекта Российской Федерации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0650010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>730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180,2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1CAD">
              <w:rPr>
                <w:color w:val="000000"/>
              </w:rPr>
              <w:t xml:space="preserve">162,9  </w:t>
            </w:r>
          </w:p>
        </w:tc>
      </w:tr>
      <w:tr w:rsidR="00C1080E" w:rsidRPr="00411CAD" w:rsidTr="00411CAD">
        <w:trPr>
          <w:trHeight w:val="274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C1080E" w:rsidRPr="00411CAD" w:rsidTr="00411CAD">
        <w:trPr>
          <w:trHeight w:val="288"/>
        </w:trPr>
        <w:tc>
          <w:tcPr>
            <w:tcW w:w="68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989 662,7 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080E" w:rsidRPr="00411CAD" w:rsidRDefault="00C1080E" w:rsidP="00411C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11CAD">
              <w:rPr>
                <w:b/>
                <w:bCs/>
                <w:color w:val="000000"/>
              </w:rPr>
              <w:t xml:space="preserve">960 421,7  </w:t>
            </w:r>
          </w:p>
        </w:tc>
      </w:tr>
    </w:tbl>
    <w:p w:rsidR="00C1080E" w:rsidRDefault="00C1080E" w:rsidP="001945E6"/>
    <w:p w:rsidR="00C1080E" w:rsidRDefault="00C1080E" w:rsidP="001945E6"/>
    <w:p w:rsidR="00C1080E" w:rsidRDefault="00C1080E" w:rsidP="001945E6"/>
    <w:p w:rsidR="00C1080E" w:rsidRDefault="00C1080E" w:rsidP="001945E6"/>
    <w:p w:rsidR="00C1080E" w:rsidRDefault="00C1080E" w:rsidP="001945E6"/>
    <w:p w:rsidR="00C1080E" w:rsidRDefault="00C1080E" w:rsidP="001945E6"/>
    <w:p w:rsidR="00C1080E" w:rsidRDefault="00C1080E" w:rsidP="001945E6"/>
    <w:p w:rsidR="00C1080E" w:rsidRDefault="00C1080E" w:rsidP="001945E6"/>
    <w:p w:rsidR="00C1080E" w:rsidRDefault="00C1080E" w:rsidP="001945E6"/>
    <w:p w:rsidR="00C1080E" w:rsidRDefault="00C1080E" w:rsidP="001945E6"/>
    <w:p w:rsidR="00C1080E" w:rsidRDefault="00C1080E" w:rsidP="001945E6"/>
    <w:p w:rsidR="00C1080E" w:rsidRDefault="00C1080E" w:rsidP="001945E6"/>
    <w:p w:rsidR="00C1080E" w:rsidRDefault="00C1080E" w:rsidP="001945E6"/>
    <w:p w:rsidR="00C1080E" w:rsidRDefault="00C1080E" w:rsidP="001945E6"/>
    <w:p w:rsidR="00C1080E" w:rsidRDefault="00C1080E" w:rsidP="001945E6"/>
    <w:p w:rsidR="00C1080E" w:rsidRDefault="00C1080E" w:rsidP="001945E6"/>
    <w:p w:rsidR="00C1080E" w:rsidRDefault="00C1080E" w:rsidP="001945E6"/>
    <w:p w:rsidR="00C1080E" w:rsidRDefault="00C1080E" w:rsidP="001945E6">
      <w:pPr>
        <w:rPr>
          <w:lang w:val="en-US"/>
        </w:rPr>
      </w:pPr>
    </w:p>
    <w:p w:rsidR="00C1080E" w:rsidRDefault="00C1080E" w:rsidP="001945E6">
      <w:pPr>
        <w:rPr>
          <w:lang w:val="en-US"/>
        </w:rPr>
      </w:pPr>
    </w:p>
    <w:p w:rsidR="00C1080E" w:rsidRDefault="00C1080E" w:rsidP="001945E6">
      <w:pPr>
        <w:rPr>
          <w:lang w:val="en-US"/>
        </w:rPr>
      </w:pPr>
    </w:p>
    <w:p w:rsidR="00C1080E" w:rsidRDefault="00C1080E" w:rsidP="001945E6"/>
    <w:tbl>
      <w:tblPr>
        <w:tblW w:w="157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30"/>
        <w:gridCol w:w="1440"/>
        <w:gridCol w:w="865"/>
        <w:gridCol w:w="1291"/>
        <w:gridCol w:w="1138"/>
        <w:gridCol w:w="1206"/>
        <w:gridCol w:w="1980"/>
        <w:gridCol w:w="1547"/>
      </w:tblGrid>
      <w:tr w:rsidR="00C1080E" w:rsidRPr="005A16D6" w:rsidTr="005A16D6">
        <w:trPr>
          <w:trHeight w:val="1886"/>
        </w:trPr>
        <w:tc>
          <w:tcPr>
            <w:tcW w:w="15797" w:type="dxa"/>
            <w:gridSpan w:val="8"/>
          </w:tcPr>
          <w:p w:rsidR="00C1080E" w:rsidRPr="00BB1BF3" w:rsidRDefault="00C1080E" w:rsidP="000A2028">
            <w:pPr>
              <w:jc w:val="right"/>
            </w:pPr>
            <w:r w:rsidRPr="009F3B26">
              <w:rPr>
                <w:b/>
              </w:rPr>
              <w:t xml:space="preserve">Приложение </w:t>
            </w:r>
            <w:r>
              <w:rPr>
                <w:b/>
              </w:rPr>
              <w:t>3</w:t>
            </w:r>
          </w:p>
          <w:p w:rsidR="00C1080E" w:rsidRDefault="00C1080E" w:rsidP="000A2028">
            <w:pPr>
              <w:tabs>
                <w:tab w:val="left" w:pos="10161"/>
                <w:tab w:val="left" w:pos="11682"/>
                <w:tab w:val="left" w:pos="13217"/>
              </w:tabs>
              <w:jc w:val="right"/>
            </w:pPr>
            <w:r>
              <w:t>к решению Совета народных депутатов</w:t>
            </w:r>
          </w:p>
          <w:p w:rsidR="00C1080E" w:rsidRDefault="00C1080E" w:rsidP="000A2028">
            <w:pPr>
              <w:tabs>
                <w:tab w:val="left" w:pos="10161"/>
                <w:tab w:val="left" w:pos="11682"/>
                <w:tab w:val="left" w:pos="13217"/>
              </w:tabs>
              <w:jc w:val="right"/>
            </w:pPr>
            <w:r>
              <w:t>Калтанского городского округа</w:t>
            </w:r>
          </w:p>
          <w:p w:rsidR="00C1080E" w:rsidRDefault="00C1080E" w:rsidP="000A2028">
            <w:pPr>
              <w:tabs>
                <w:tab w:val="left" w:pos="10161"/>
                <w:tab w:val="left" w:pos="11682"/>
                <w:tab w:val="left" w:pos="13217"/>
              </w:tabs>
              <w:jc w:val="right"/>
            </w:pPr>
            <w:r>
              <w:t>от «</w:t>
            </w:r>
            <w:r>
              <w:rPr>
                <w:lang w:val="en-US"/>
              </w:rPr>
              <w:t>31</w:t>
            </w:r>
            <w:r>
              <w:t>»</w:t>
            </w:r>
            <w:r>
              <w:rPr>
                <w:lang w:val="en-US"/>
              </w:rPr>
              <w:t xml:space="preserve"> </w:t>
            </w:r>
            <w:r>
              <w:t>мая 201</w:t>
            </w:r>
            <w:r w:rsidRPr="00BB1BF3">
              <w:t>3</w:t>
            </w:r>
            <w:r>
              <w:t xml:space="preserve"> г. №65-НПА</w:t>
            </w:r>
          </w:p>
          <w:p w:rsidR="00C1080E" w:rsidRPr="004B4037" w:rsidRDefault="00C1080E" w:rsidP="000A202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     «</w:t>
            </w:r>
            <w:r w:rsidRPr="004B4037">
              <w:rPr>
                <w:iCs/>
              </w:rPr>
              <w:t xml:space="preserve">Об утверждении отчета об исполнении бюджета </w:t>
            </w:r>
          </w:p>
          <w:p w:rsidR="00C1080E" w:rsidRPr="00BB1BF3" w:rsidRDefault="00C1080E" w:rsidP="000A20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B4037">
              <w:rPr>
                <w:iCs/>
              </w:rPr>
              <w:t>Калтанского городского округа  за 201</w:t>
            </w:r>
            <w:r w:rsidRPr="00960D6D">
              <w:rPr>
                <w:iCs/>
              </w:rPr>
              <w:t>2</w:t>
            </w:r>
            <w:r w:rsidRPr="004B4037">
              <w:rPr>
                <w:iCs/>
              </w:rPr>
              <w:t xml:space="preserve"> год</w:t>
            </w:r>
            <w:r>
              <w:rPr>
                <w:iCs/>
              </w:rPr>
              <w:t>»</w:t>
            </w:r>
          </w:p>
          <w:p w:rsidR="00C1080E" w:rsidRDefault="00C1080E" w:rsidP="005A16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6D6">
              <w:rPr>
                <w:b/>
                <w:bCs/>
                <w:color w:val="000000"/>
                <w:sz w:val="28"/>
                <w:szCs w:val="28"/>
              </w:rPr>
              <w:t>Расходы  бюджета Калтанского городского округа</w:t>
            </w:r>
          </w:p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6D6"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и видам расходов классификации расходов бюджета</w:t>
            </w:r>
          </w:p>
          <w:p w:rsidR="00C1080E" w:rsidRDefault="00C1080E" w:rsidP="005A16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5A16D6">
              <w:rPr>
                <w:b/>
                <w:bCs/>
                <w:color w:val="000000"/>
                <w:sz w:val="28"/>
                <w:szCs w:val="28"/>
              </w:rPr>
              <w:t xml:space="preserve">в ведомственной структуре расходов за 2012 год </w:t>
            </w:r>
          </w:p>
          <w:p w:rsidR="00C1080E" w:rsidRPr="006F0E37" w:rsidRDefault="00C1080E" w:rsidP="005A16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1080E" w:rsidRPr="005A16D6" w:rsidTr="006F0E37">
        <w:trPr>
          <w:trHeight w:val="281"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(тыс. руб.)</w:t>
            </w:r>
          </w:p>
        </w:tc>
      </w:tr>
      <w:tr w:rsidR="00C1080E" w:rsidRPr="005A16D6" w:rsidTr="006F0E37">
        <w:trPr>
          <w:trHeight w:val="1310"/>
        </w:trPr>
        <w:tc>
          <w:tcPr>
            <w:tcW w:w="63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назначено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исполнено</w:t>
            </w:r>
          </w:p>
        </w:tc>
      </w:tr>
      <w:tr w:rsidR="00C1080E" w:rsidRPr="005A16D6" w:rsidTr="006F0E37">
        <w:trPr>
          <w:trHeight w:val="21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A16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A16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D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D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A16D6">
              <w:rPr>
                <w:color w:val="000000"/>
                <w:sz w:val="20"/>
                <w:szCs w:val="20"/>
              </w:rPr>
              <w:t xml:space="preserve">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A16D6">
              <w:rPr>
                <w:color w:val="000000"/>
                <w:sz w:val="20"/>
                <w:szCs w:val="20"/>
              </w:rPr>
              <w:t xml:space="preserve">9,0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Администрация Калтанского городского округа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 xml:space="preserve">229 622,6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 xml:space="preserve">218 764,0  </w:t>
            </w:r>
          </w:p>
        </w:tc>
      </w:tr>
      <w:tr w:rsidR="00C1080E" w:rsidRPr="005A16D6" w:rsidTr="006F0E37">
        <w:trPr>
          <w:trHeight w:val="307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29 170,5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28 637,5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779,2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772,3  </w:t>
            </w:r>
          </w:p>
        </w:tc>
      </w:tr>
      <w:tr w:rsidR="00C1080E" w:rsidRPr="005A16D6" w:rsidTr="006F0E37">
        <w:trPr>
          <w:trHeight w:val="35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779,2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772,3  </w:t>
            </w:r>
          </w:p>
        </w:tc>
      </w:tr>
      <w:tr w:rsidR="00C1080E" w:rsidRPr="005A16D6" w:rsidTr="006F0E37">
        <w:trPr>
          <w:trHeight w:val="281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Глава Калтанского городского округа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779,2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772,3  </w:t>
            </w:r>
          </w:p>
        </w:tc>
      </w:tr>
      <w:tr w:rsidR="00C1080E" w:rsidRPr="005A16D6" w:rsidTr="006F0E37">
        <w:trPr>
          <w:trHeight w:val="109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779,2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772,3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779,2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772,3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767,6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760,7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11,6  </w:t>
            </w:r>
          </w:p>
        </w:tc>
      </w:tr>
      <w:tr w:rsidR="00C1080E" w:rsidRPr="005A16D6" w:rsidTr="006F0E37">
        <w:trPr>
          <w:trHeight w:val="81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 , местных администраций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16 711,8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16 233,9  </w:t>
            </w:r>
          </w:p>
        </w:tc>
      </w:tr>
      <w:tr w:rsidR="00C1080E" w:rsidRPr="005A16D6" w:rsidTr="006F0E37">
        <w:trPr>
          <w:trHeight w:val="293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16 711,8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16 233,9  </w:t>
            </w:r>
          </w:p>
        </w:tc>
      </w:tr>
      <w:tr w:rsidR="00C1080E" w:rsidRPr="005A16D6" w:rsidTr="006F0E37">
        <w:trPr>
          <w:trHeight w:val="31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Центральный аппарат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16 711,8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16 233,9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15 139,5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14 683,6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15 139,5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14 683,6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15 056,5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14 603,6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1 525,8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1 503,8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1 525,8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1 503,8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472,4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472,4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1 053,4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1 031,4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37,1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37,1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9,4  </w:t>
            </w:r>
          </w:p>
        </w:tc>
      </w:tr>
      <w:tr w:rsidR="00C1080E" w:rsidRPr="005A16D6" w:rsidTr="006F0E37">
        <w:trPr>
          <w:trHeight w:val="331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 xml:space="preserve">Резервные фонды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331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 xml:space="preserve">Резервные фонды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0700000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331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Резервные фонды местной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0700010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0700010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Резервные средства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0700010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870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331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11 679,5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11 631,3  </w:t>
            </w:r>
          </w:p>
        </w:tc>
      </w:tr>
      <w:tr w:rsidR="00C1080E" w:rsidRPr="005A16D6" w:rsidTr="006F0E37">
        <w:trPr>
          <w:trHeight w:val="35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440,0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440,0  </w:t>
            </w:r>
          </w:p>
        </w:tc>
      </w:tr>
      <w:tr w:rsidR="00C1080E" w:rsidRPr="005A16D6" w:rsidTr="006F0E37">
        <w:trPr>
          <w:trHeight w:val="960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12,0  </w:t>
            </w:r>
          </w:p>
        </w:tc>
      </w:tr>
      <w:tr w:rsidR="00C1080E" w:rsidRPr="005A16D6" w:rsidTr="006F0E37">
        <w:trPr>
          <w:trHeight w:val="703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313,0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313,0  </w:t>
            </w:r>
          </w:p>
        </w:tc>
      </w:tr>
      <w:tr w:rsidR="00C1080E" w:rsidRPr="005A16D6" w:rsidTr="006F0E37">
        <w:trPr>
          <w:trHeight w:val="1063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173,0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173,0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172,0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119,4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119,4  </w:t>
            </w:r>
          </w:p>
        </w:tc>
      </w:tr>
      <w:tr w:rsidR="00C1080E" w:rsidRPr="005A16D6" w:rsidTr="006F0E37">
        <w:trPr>
          <w:trHeight w:val="35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Создание административных комиссий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115,0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115,0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115,0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115,0  </w:t>
            </w:r>
          </w:p>
        </w:tc>
      </w:tr>
      <w:tr w:rsidR="00C1080E" w:rsidRPr="005A16D6" w:rsidTr="006F0E37">
        <w:trPr>
          <w:trHeight w:val="562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11 239,5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11 191,3  </w:t>
            </w:r>
          </w:p>
        </w:tc>
      </w:tr>
      <w:tr w:rsidR="00C1080E" w:rsidRPr="005A16D6" w:rsidTr="006F0E37">
        <w:trPr>
          <w:trHeight w:val="562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Финансовое обеспечение положения "О поощрениях Главы Калтанского городского округа"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2 079,5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2 079,5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2 079,5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2 079,5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2 079,5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2 079,5  </w:t>
            </w:r>
          </w:p>
        </w:tc>
      </w:tr>
      <w:tr w:rsidR="00C1080E" w:rsidRPr="005A16D6" w:rsidTr="006F0E37">
        <w:trPr>
          <w:trHeight w:val="612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8 050,2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8 050,2  </w:t>
            </w:r>
          </w:p>
        </w:tc>
      </w:tr>
      <w:tr w:rsidR="00C1080E" w:rsidRPr="005A16D6" w:rsidTr="006F0E37">
        <w:trPr>
          <w:trHeight w:val="550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Выполнение других обязательств администрации Калтанского городского округа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3 850,2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3 850,2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614,9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614,9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614,9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614,9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614,9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614,9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3 235,3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3 235,3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3 165,3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3 165,3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Приобретение объектов муниципальной собственности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4 200,0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4 200,0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3 200,0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3 200,0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3 200,0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3 200,0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3 200,0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3 200,0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1 000,0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Увеличение стоимости акций и иных форм участия в капитале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880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1 000,0  </w:t>
            </w:r>
          </w:p>
        </w:tc>
      </w:tr>
      <w:tr w:rsidR="00C1080E" w:rsidRPr="005A16D6" w:rsidTr="006F0E37">
        <w:trPr>
          <w:trHeight w:val="84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содержание и выполнение функций муниципального казенного учреждения "Архив Калтанского городского округа"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793,0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765,7  </w:t>
            </w:r>
          </w:p>
        </w:tc>
      </w:tr>
      <w:tr w:rsidR="00C1080E" w:rsidRPr="005A16D6" w:rsidTr="006F0E37">
        <w:trPr>
          <w:trHeight w:val="1063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626,0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613,0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626,0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613,0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625,2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612,2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163,9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149,6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163,9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149,6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55,6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108,3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98,3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3,1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содержание и выполнение функций муниципального автономного учреждения "Многофункциональный центр Калтанского городского округа"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316,8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295,9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316,8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295,9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316,8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295,9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316,8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295,9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1 546,6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1 546,6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1 546,6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1 546,6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0013600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1 546,6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1 546,6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0013600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862,3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862,3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0013600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862,3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862,3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0013600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862,3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862,3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0013600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684,3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684,3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0013600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684,3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684,3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0013600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159,4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159,4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0013600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524,9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524,9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1 651,7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1 651,7  </w:t>
            </w:r>
          </w:p>
        </w:tc>
      </w:tr>
      <w:tr w:rsidR="00C1080E" w:rsidRPr="005A16D6" w:rsidTr="006F0E37">
        <w:trPr>
          <w:trHeight w:val="562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1 651,7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1 651,7  </w:t>
            </w:r>
          </w:p>
        </w:tc>
      </w:tr>
      <w:tr w:rsidR="00C1080E" w:rsidRPr="005A16D6" w:rsidTr="006F0E37">
        <w:trPr>
          <w:trHeight w:val="89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программа "Развитие и совершенствование гражданской обороны и защиты населения Калтанского городского округа на 2012-2014 годы"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1 651,7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1 651,7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1 503,5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1 503,5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1 503,5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1 503,5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129,9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129,9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1 373,6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1 373,6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148,2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148,2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148,2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148,2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72 326,4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70 858,2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65 964,2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64 654,3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65 964,2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64 654,3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65 964,2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64 654,3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1 100,0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1 100,0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1 100,0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1 100,0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1 100,0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1 100,0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37 881,4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36 571,5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37 881,4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36 571,5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37 881,4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36 571,5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Бюджетные инвестиции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26 982,8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26 982,8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26 982,8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26 982,8  </w:t>
            </w:r>
          </w:p>
        </w:tc>
      </w:tr>
      <w:tr w:rsidR="00C1080E" w:rsidRPr="005A16D6" w:rsidTr="006F0E37">
        <w:trPr>
          <w:trHeight w:val="830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26 982,8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26 982,8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6 362,2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6 203,9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1 397,1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1 365,3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1 397,1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1 365,3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1 397,1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1 365,3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1 397,1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1 365,3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1 397,1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1 365,3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Малое предпринимательство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3450000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3450100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3450100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3450100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968,5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968,5  </w:t>
            </w:r>
          </w:p>
        </w:tc>
      </w:tr>
      <w:tr w:rsidR="00C1080E" w:rsidRPr="005A16D6" w:rsidTr="006F0E37">
        <w:trPr>
          <w:trHeight w:val="562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 xml:space="preserve">Муниципальная целевая программа "Поддержки и развития малого и среднего предпринимательства на 2008-2014 г."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968,5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968,5  </w:t>
            </w:r>
          </w:p>
        </w:tc>
      </w:tr>
      <w:tr w:rsidR="00C1080E" w:rsidRPr="005A16D6" w:rsidTr="006F0E37">
        <w:trPr>
          <w:trHeight w:val="562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3,0  </w:t>
            </w:r>
          </w:p>
        </w:tc>
      </w:tr>
      <w:tr w:rsidR="00C1080E" w:rsidRPr="005A16D6" w:rsidTr="006F0E37">
        <w:trPr>
          <w:trHeight w:val="562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3,0  </w:t>
            </w:r>
          </w:p>
        </w:tc>
      </w:tr>
      <w:tr w:rsidR="00C1080E" w:rsidRPr="005A16D6" w:rsidTr="006F0E37">
        <w:trPr>
          <w:trHeight w:val="562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3,0  </w:t>
            </w:r>
          </w:p>
        </w:tc>
      </w:tr>
      <w:tr w:rsidR="00C1080E" w:rsidRPr="005A16D6" w:rsidTr="006F0E37">
        <w:trPr>
          <w:trHeight w:val="307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99,5  </w:t>
            </w:r>
          </w:p>
        </w:tc>
      </w:tr>
      <w:tr w:rsidR="00C1080E" w:rsidRPr="005A16D6" w:rsidTr="006F0E37">
        <w:trPr>
          <w:trHeight w:val="242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99,5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866,0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866,0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866,0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866,0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программа "Повышение инвестиционной привлекательности города Калтан" на 2008-2014 годы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9910000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3 696,6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3 570,1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муниципального бюджетного учреждения Калтанского городского округа "Градостроительный центр"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9910001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3 696,6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3 570,1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9910001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3 696,6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3 570,1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9910001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3 696,6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3 570,1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9910001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3 696,6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3 570,1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36 087,6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33 521,7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32 241,8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30 194,1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2 551,2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2 551,2  </w:t>
            </w:r>
          </w:p>
        </w:tc>
      </w:tr>
      <w:tr w:rsidR="00C1080E" w:rsidRPr="005A16D6" w:rsidTr="006F0E37">
        <w:trPr>
          <w:trHeight w:val="31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Региональная целевая программа "Жилище"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2 551,2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2 551,2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Подпрограмма "Обеспечение жильем социально незащищенных категорий граждан, установленных законодательством Кемеровской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5220501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1 041,2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1 041,2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5220501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1 041,2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1 041,2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5220501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1 041,2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1 041,2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5220501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1 041,2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1 041,2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5220502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1 510,0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1 510,0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5220502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1 510,0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1 510,0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5220502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1 510,0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1 510,0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5220502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1 510,0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1 510,0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29 690,6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27 642,9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программа по переселению граждан из ветхого и аварийного муниципального жилищного фонда на 2011-2013 годы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29 690,6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27 642,9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29 190,6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27 142,9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29 190,6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27 142,9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29 190,6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27 142,9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3 845,8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3 327,6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3 845,8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3 327,6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программа "Строительство очистных сооружений канализационных сточных вод, главного коллектора до 2015 года"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3 845,8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3 327,6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3 845,8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3 327,6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3 845,8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3 327,6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3 845,8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3 327,6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Учебные заведения и курсы по подготовки кадров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4290000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4297800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4297800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4297800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4297800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Здравоохранение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75 425,3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71 804,9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Больницы, клиники, госпитали, медико-санитарные части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4 235,9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4 223,7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4709903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57,5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4709903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4709903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57,5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4709903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4 178,4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4 166,2  </w:t>
            </w:r>
          </w:p>
        </w:tc>
      </w:tr>
      <w:tr w:rsidR="00C1080E" w:rsidRPr="005A16D6" w:rsidTr="006F0E37">
        <w:trPr>
          <w:trHeight w:val="187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4 178,4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4 166,2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4 178,4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4 166,2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4 178,4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4 166,2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4 178,4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4 166,2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Амбулаторная помощь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27 655,8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24 222,1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4709903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327,5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327,5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4709903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327,5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327,5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4709903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327,5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327,5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4709903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327,5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327,5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Социальная помощь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5056700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5056700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5056700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5056700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15 055,8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14 679,6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 xml:space="preserve">Выплата денежного содержания фельдшерам, занимающим должности врачей-терапевтов участковых, врачей-педиатров участковых городских округов и муниципальных районов Кемеровской области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346,0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334,5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346,0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334,5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346,0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334,5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346,0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334,5  </w:t>
            </w:r>
          </w:p>
        </w:tc>
      </w:tr>
      <w:tr w:rsidR="00C1080E" w:rsidRPr="005A16D6" w:rsidTr="006F0E37">
        <w:trPr>
          <w:trHeight w:val="187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14 709,8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14 345,1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14 709,8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14 345,1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14 709,8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14 345,1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14 709,8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14 345,1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11 762,5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8 705,0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программа "Улучшение лекарственного обеспечения социально незащищенных слоев населения" на 2012-2014 г.г.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1 643,0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1 489,3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1 643,0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1 489,3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1 643,0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1 489,3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1 643,0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1 489,3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10 119,5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7 215,7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10 119,5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7 215,7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10 119,5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7 215,7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10 119,5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7 215,7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Скорая медицинская помощь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19 404,3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19 234,2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4709903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22,7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4709903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4709903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22,7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4709903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19 353,4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19 183,3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5201800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2 240,0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2 222,7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5201800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2 240,0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2 222,7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5201800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2 240,0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2 222,7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5201800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2 240,0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2 222,7  </w:t>
            </w:r>
          </w:p>
        </w:tc>
      </w:tr>
      <w:tr w:rsidR="00C1080E" w:rsidRPr="005A16D6" w:rsidTr="006F0E37">
        <w:trPr>
          <w:trHeight w:val="187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17 113,4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16 960,6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17 113,4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16 960,6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17 113,4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16 960,6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17 113,4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16 960,6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28,2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28,2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24 129,3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24 124,9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0960000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9 214,9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9 214,9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0960100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7 960,9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7 960,9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0960100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7 960,9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7 960,9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0960100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7 960,9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7 960,9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0960100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7 960,9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7 960,9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0960200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1 254,0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1 254,0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0960200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1 254,0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1 254,0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0960200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1 254,0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1 254,0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0960200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1 254,0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1 254,0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4709903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3,5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4709903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4709903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3,5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4709903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Реализация государственных функций в области здравоохранения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7 400,9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7 400,9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Мероприятия в области здравоохранения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4859700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7 400,9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7 400,9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4859700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7 400,9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7 400,9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4859700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7 400,9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7 400,9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2 682,4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2 678,0  </w:t>
            </w:r>
          </w:p>
        </w:tc>
      </w:tr>
      <w:tr w:rsidR="00C1080E" w:rsidRPr="005A16D6" w:rsidTr="006F0E37">
        <w:trPr>
          <w:trHeight w:val="187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2 682,4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2 678,0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2 682,4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2 678,0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2 682,4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2 678,0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2 682,4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2 678,0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4 827,6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4 827,6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программа «Модернизация здравоохранения Калтанского городского округа на 2011-2012 г.г.»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4 827,6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4 827,6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4 827,6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4 827,6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4 827,6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4 827,6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4 827,6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4 827,6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8 975,6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6 403,3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Федеральные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183,7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137,8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Федеральная целевая программа «Жилище» на 2011-2015 годы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1008800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183,7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137,8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Подпрограмма "Обеспечение жильем молодых семей"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1008820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183,7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137,8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1008820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183,7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137,8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1008820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183,7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137,8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1008820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183,7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137,8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Социальная помощь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8 182,8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5 768,1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97,1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97,1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мер социальной поддержки ветеранов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85,9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85,9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85,9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85,9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85,9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85,9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85,9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85,9  </w:t>
            </w:r>
          </w:p>
        </w:tc>
      </w:tr>
      <w:tr w:rsidR="00C1080E" w:rsidRPr="005A16D6" w:rsidTr="006F0E37">
        <w:trPr>
          <w:trHeight w:val="1610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5055522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11,2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5055522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5055522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11,2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5055522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5055530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мер социальной поддержки реабилитированных лиц 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5055532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5055532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5055532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5055532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отдельных категорий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5059600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27,7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Выплата средств для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5059602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27,7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5059602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5059602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27,7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5059602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27,7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25,9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25,9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25,9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25,9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25,9  </w:t>
            </w:r>
          </w:p>
        </w:tc>
      </w:tr>
      <w:tr w:rsidR="00C1080E" w:rsidRPr="005A16D6" w:rsidTr="006F0E37">
        <w:trPr>
          <w:trHeight w:val="2750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5053400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4 592,7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4 592,7  </w:t>
            </w:r>
          </w:p>
        </w:tc>
      </w:tr>
      <w:tr w:rsidR="00C1080E" w:rsidRPr="005A16D6" w:rsidTr="006F0E37">
        <w:trPr>
          <w:trHeight w:val="1610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5053401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3 061,8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3 061,8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5053401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3 061,8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3 061,8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5053401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3 061,8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3 061,8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5053401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3 061,8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3 061,8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5053401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116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5053402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1 530,9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1 530,9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5053402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1 530,9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1 530,9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5053402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1 530,9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1 530,9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5053402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1 530,9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1 530,9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5056500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3 400,0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997,9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5056500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3 400,0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997,9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5056500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3 400,0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997,9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5056500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3 400,0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997,9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388,0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276,3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Подпрограмма " Обеспечение жильем молодых семей"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5220504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388,0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276,3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5220504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388,0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276,3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5220504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388,0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276,3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5220504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388,0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276,3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221,1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221,1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программа "Обеспечение жильем молодых семей в Калтанском городском округе на 2008-2014 гг.."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221,1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221,1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221,1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221,1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221,1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221,1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221,1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221,1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4 236,4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4 154,9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Телевидение и радиовещание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1 699,1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1 671,7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Телерадиокомпании и телеорганизации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4530000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1 699,1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1 671,7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 xml:space="preserve">Учреждения, обеспечивающие предоставление услуг в сфере средств массовой информации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4539901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1 699,1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1 671,7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4539901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229,6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229,6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4539901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229,6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229,6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4539901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229,6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229,6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4539901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1 469,5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1 442,1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4539901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1 469,5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1 442,1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4539901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1 469,5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1 442,1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Периодическая печать и издательство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2 537,3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2 483,2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4570000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2 537,3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2 483,2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4579901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2 537,3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2 483,2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4579901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2 537,3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2 483,2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4579901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2 537,3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2 483,2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4579901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2 537,3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2 483,2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Обслуживание  государственного  и  муниципального  долга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180,2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162,9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180,2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162,9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Обслуживание внутреннего  государственного  и  муниципального  долга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180,2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162,9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0650010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180,2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162,9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0650010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180,2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162,9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Обслуживание государственного (муниципального) долга субъекта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0650010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180,2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162,9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Совет народных депутатов Калтанского городского округа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 xml:space="preserve">2 734,6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 xml:space="preserve">2 639,2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2 734,6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2 639,2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2 734,6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2 639,2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Председатель Совета народных депутатов Калтанского городского округа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704,5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691,8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704,5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691,8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704,5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691,8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704,5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691,8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Депутаты (члены) Совета народных депутатов Калтанского городского округа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0010030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665,4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618,3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0010030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665,4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618,3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0010030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665,4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618,3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0010030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665,4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618,3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Центральный аппарат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1 364,7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1 329,1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843,6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829,5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843,6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829,5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843,6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829,5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494,5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494,5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492,2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470,7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Ревизионная комиссия города Калтан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903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 xml:space="preserve">851,2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 xml:space="preserve">837,6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851,2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837,6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851,2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837,6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851,2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837,6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Центральный аппарат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851,2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837,6  </w:t>
            </w:r>
          </w:p>
        </w:tc>
      </w:tr>
      <w:tr w:rsidR="00C1080E" w:rsidRPr="005A16D6" w:rsidTr="006F0E37">
        <w:trPr>
          <w:trHeight w:val="116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777,1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763,5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777,1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763,5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777,1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763,5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74,1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74,1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74,1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74,1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68,0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766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Муниципальное казенное учреждение "Управление муниципальным имуществом Калтанского городского округа"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 xml:space="preserve">21 245,0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 xml:space="preserve">21 068,4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18 351,4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18 174,8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18 351,4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18 174,8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16 524,7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16 348,1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3 386,7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3 386,7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Выполнение других обязательств администрации Калтанского городского округа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1 890,1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1 890,1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391,9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391,9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391,9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391,9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391,9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391,9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1 498,2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1 498,2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1 498,2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1 498,2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1 498,2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1 498,2  </w:t>
            </w:r>
          </w:p>
        </w:tc>
      </w:tr>
      <w:tr w:rsidR="00C1080E" w:rsidRPr="005A16D6" w:rsidTr="006F0E37">
        <w:trPr>
          <w:trHeight w:val="370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автотранспортных средств и коммунальной техники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1 496,6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1 496,6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1 496,6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1 496,6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1 496,6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1 496,6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0924003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1 496,6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1 496,6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13 138,0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12 961,4  </w:t>
            </w:r>
          </w:p>
        </w:tc>
      </w:tr>
      <w:tr w:rsidR="00C1080E" w:rsidRPr="005A16D6" w:rsidTr="006F0E37">
        <w:trPr>
          <w:trHeight w:val="11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5 194,4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5 194,4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5 194,4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5 194,4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5 178,2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5 178,2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7 678,6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7 502,0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7 678,6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7 502,0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2 032,0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2 032,0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5 646,6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5 470,0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265,0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166,1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166,1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98,9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98,9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98,4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98,4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1 826,7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1 826,7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1 826,7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1 826,7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1 826,7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1 826,7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1 826,7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1 826,7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1 826,7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1 826,7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3400000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3400300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3400300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3400300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3400300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2 800,0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2 800,0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800,0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Поддержка жилищного хозяйства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3520000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3520020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3520020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3520020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3520020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600,0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программа по переселению граждан из ветхого и аварийного муниципального жилищного фонда на 2011-2013 годы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600,0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программа "Строительство очистных сооружений канализационных сточных вод, главного коллектора до 2015 года"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2 000,0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2 000,0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2 000,0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2 000,0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 целевая программа "Благоустройство"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2 000,0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2 000,0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2 000,0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2 000,0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2 000,0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2 000,0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2 000,0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2 000,0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Муниципальное казенное учреждение "Управление по жизнеобеспечению Калтанского городского округа"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 xml:space="preserve">184 024,4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 xml:space="preserve">182 652,3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40,0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Долгосрочная городская целевая программа "Борьба с преступностью, профилактика правонарушений и обеспечение безопасности дорожного движения в Калтанском городском округе" на 2012-2014 годы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32 875,7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32 729,7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7 094,4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7 094,4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Вопросы топливно-энергетического комплекса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2480000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7 094,4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7 094,4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2480100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7 094,4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7 094,4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2480100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7 094,4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7 094,4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2480100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7 094,4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7 094,4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Транспорт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6 692,1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6 546,1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Другие виды транспорта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3170000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6 692,1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6 546,1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3173000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6 692,1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6 546,1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3173000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6 692,1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6 546,1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3173000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6 692,1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6 546,1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3173000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6 409,1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6 263,1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3173000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283,0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Дорожное хозяйство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19 089,2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19 089,2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19 089,2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19 089,2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 целевая программа "Благоустройство"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19 089,2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19 089,2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11 409,6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11 409,6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11 409,6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11 409,6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11 409,6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11 409,6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788,9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788,9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788,9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788,9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788,9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788,9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6 890,7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6 890,7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6 890,7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6 890,7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151 108,7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149 882,6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6 187,9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6 182,3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Поддержка жилищного хозяйства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3520000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6 187,9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6 182,3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 xml:space="preserve">Мероприятия в области жилищного хозяйства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3520020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6 187,9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6 182,3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3520020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1 416,2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1 410,6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3520020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1 416,2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1 410,6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3520020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1 416,2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1 410,6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3520020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4 771,7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4 771,7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3520020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4 771,7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4 771,7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 xml:space="preserve">Коммунальное хозяйство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82 829,8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82 829,8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 xml:space="preserve">Резервные фонды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0700000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Резервные фонды местной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0700010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0700010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0700010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0700010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65,7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65,7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Программа энергосбережения и повышение энергетической эффективности на период до 2020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0923400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65,7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65,7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0923400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65,7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65,7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0923400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65,7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65,7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0923400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65,7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65,7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3530000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76 966,9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76 966,9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3530010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61 184,1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61 184,1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3530010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61 184,1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61 184,1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3530010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61 184,1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61 184,1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3530020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11 106,8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11 106,8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3530020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11 106,8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11 106,8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3530020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11 106,8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11 106,8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 xml:space="preserve">Мероприятия в области коммунального  хозяйства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3530030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4 676,0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4 676,0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3530030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1 446,9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1 446,9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3530030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1 446,9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1 446,9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3530030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1 446,9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1 446,9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3530030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3 229,1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3 229,1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3530030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3 229,1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3 229,1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5 597,2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5 597,2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Региональная целевая программа "Чистая вода"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Долгосрочная целевая программа «Модернизация объектов коммунальной инфраструктуры на территории Кемеровской области»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5226800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5 097,2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5 097,2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Подпрограмма «Подготовка к зиме»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5226804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5 097,2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5 097,2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5226804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1 849,0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1 849,0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5226804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1 849,0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1 849,0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5226804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1 849,0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1 849,0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5226804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3 248,2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3 248,2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5226804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3 248,2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3 248,2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37 012,4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36 712,4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37 012,4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36 712,4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 целевая программа "Благоустройство"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37 012,4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36 712,4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12 453,3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12 153,3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12 453,3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12 153,3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12 453,3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12 153,3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24 460,1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24 460,1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24 460,1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24 460,1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25 078,6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24 158,1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6 018,0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5 981,7  </w:t>
            </w:r>
          </w:p>
        </w:tc>
      </w:tr>
      <w:tr w:rsidR="00C1080E" w:rsidRPr="005A16D6" w:rsidTr="006F0E37">
        <w:trPr>
          <w:trHeight w:val="1087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5 016,5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4 981,8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5 016,5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4 981,8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5 010,1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4 975,4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6,4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503,8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502,2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503,8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502,2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233,3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233,3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270,5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268,9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497,7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497,7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497,7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497,7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425,5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425,5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72,2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72,2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19 060,6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18 176,4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19 060,6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18 176,4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19 060,6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18 176,4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18 991,4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18 107,2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69,2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69,2  </w:t>
            </w:r>
          </w:p>
        </w:tc>
      </w:tr>
      <w:tr w:rsidR="00C1080E" w:rsidRPr="005A16D6" w:rsidTr="006F0E37">
        <w:trPr>
          <w:trHeight w:val="830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 xml:space="preserve">317 701,6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 xml:space="preserve">304 866,7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40,9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Долгосрочная городская целевая программа "Борьба с преступностью, профилактика правонарушений и обеспечение безопасности дорожного движения в Калтанском городском округе" на 2012-2014 годы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7950022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295 564,3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283 113,8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Дошкольное образование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110 715,8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108 072,7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 xml:space="preserve">Детские дошкольные учреждения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95 394,0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92 954,0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95 212,6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92 773,5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95 212,6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92 773,5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56 009,5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54 768,3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56 009,5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54 768,3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39 203,1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38 005,2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39 203,1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38 005,2  </w:t>
            </w:r>
          </w:p>
        </w:tc>
      </w:tr>
      <w:tr w:rsidR="00C1080E" w:rsidRPr="005A16D6" w:rsidTr="006F0E37">
        <w:trPr>
          <w:trHeight w:val="1046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72,1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72,1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56,1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55,2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56,1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55,2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16,9  </w:t>
            </w:r>
          </w:p>
        </w:tc>
      </w:tr>
      <w:tr w:rsidR="00C1080E" w:rsidRPr="005A16D6" w:rsidTr="006F0E37">
        <w:trPr>
          <w:trHeight w:val="550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Доля бюджета на выплаты стимулирующего характера медицинским рабатникам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37,7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37,7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37,7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37,7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18,6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19,1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Доля бюджета на организацию семейных групп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70,7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70,7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4209907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10 840,0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10 801,9  </w:t>
            </w:r>
          </w:p>
        </w:tc>
      </w:tr>
      <w:tr w:rsidR="00C1080E" w:rsidRPr="005A16D6" w:rsidTr="006F0E37">
        <w:trPr>
          <w:trHeight w:val="134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9 370,0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9 367,9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9 370,0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9 367,9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5 875,3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5 875,2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5 875,3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5 875,2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3 494,7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3 492,7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3 494,7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3 492,7  </w:t>
            </w:r>
          </w:p>
        </w:tc>
      </w:tr>
      <w:tr w:rsidR="00C1080E" w:rsidRPr="005A16D6" w:rsidTr="006F0E37">
        <w:trPr>
          <w:trHeight w:val="2686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504,0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504,0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324,4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324,4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324,4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324,4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185,6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179,6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185,6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179,6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960,0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960,0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881,6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851,6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881,6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851,6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78,4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78,4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78,4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78,4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4 481,8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4 316,8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4 092,8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4 092,8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4 092,8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4 092,8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1 301,9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1 301,9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1 301,9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1 301,9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2 790,9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2 790,9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2 790,9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2 790,9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программа "Об энергосбережении и повышении энергетической эффективности в г. Калтан на 2010-2012 г.г. и на перспективу до 2020 г."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389,0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224,0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389,0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224,0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308,5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143,5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308,5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143,5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80,5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80,5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80,5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80,5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Общее образование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163 870,8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154 329,3  </w:t>
            </w:r>
          </w:p>
        </w:tc>
      </w:tr>
      <w:tr w:rsidR="00C1080E" w:rsidRPr="005A16D6" w:rsidTr="006F0E37">
        <w:trPr>
          <w:trHeight w:val="49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4210000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117 198,0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111 311,3  </w:t>
            </w:r>
          </w:p>
        </w:tc>
      </w:tr>
      <w:tr w:rsidR="00C1080E" w:rsidRPr="005A16D6" w:rsidTr="006F0E37">
        <w:trPr>
          <w:trHeight w:val="382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4219902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23 216,5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17 349,6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4219902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23 216,5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17 349,6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4219902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16 910,7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16 700,5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4219902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16 910,7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16 700,5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4219902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6 305,8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649,1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4219902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561,8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549,1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4219902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5 744,0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100,0  </w:t>
            </w:r>
          </w:p>
        </w:tc>
      </w:tr>
      <w:tr w:rsidR="00C1080E" w:rsidRPr="005A16D6" w:rsidTr="006F0E37">
        <w:trPr>
          <w:trHeight w:val="134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4219903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93 981,5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93 961,7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4219903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93 981,5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93 961,7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4219903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93 981,5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93 961,7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4219903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93 981,5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93 961,7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4230000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8 909,7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8 729,0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4239903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8 909,7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8 729,0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4239903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8 909,7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8 729,0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4239903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8 909,7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8 729,0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4239903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8 909,7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8 729,0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Детские дома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4240000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24 249,7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24 072,6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4249900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24 249,7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24 072,6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24 232,1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24 055,1  </w:t>
            </w:r>
          </w:p>
        </w:tc>
      </w:tr>
      <w:tr w:rsidR="00C1080E" w:rsidRPr="005A16D6" w:rsidTr="006F0E37">
        <w:trPr>
          <w:trHeight w:val="1126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12 506,2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12 506,2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12 506,2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12 506,2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12 399,1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12 399,1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107,1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107,1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11 542,7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11 365,7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11 542,7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11 365,7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48,3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11 462,7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11 317,4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183,2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183,2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142,1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142,1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41,1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41,1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Доля бюджета на выплаты стимулиру</w:t>
            </w:r>
            <w:r>
              <w:rPr>
                <w:color w:val="000000"/>
              </w:rPr>
              <w:t>ющего характера медицинским рабо</w:t>
            </w:r>
            <w:r w:rsidRPr="005A16D6">
              <w:rPr>
                <w:color w:val="000000"/>
              </w:rPr>
              <w:t>тникам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4249906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17,5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4249906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4249906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4249906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Модернизация региональных систем общего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4362100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2 462,5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2 462,5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4362100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2 462,5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2 462,5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4362100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2 462,5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2 462,5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4362100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2 462,5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2 462,5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2 700,0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2 684,0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2 500,0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2 500,0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2 500,0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2 500,0  </w:t>
            </w:r>
          </w:p>
        </w:tc>
      </w:tr>
      <w:tr w:rsidR="00C1080E" w:rsidRPr="005A16D6" w:rsidTr="006F0E37">
        <w:trPr>
          <w:trHeight w:val="2686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184,0  </w:t>
            </w:r>
          </w:p>
        </w:tc>
      </w:tr>
      <w:tr w:rsidR="00C1080E" w:rsidRPr="005A16D6" w:rsidTr="006F0E37">
        <w:trPr>
          <w:trHeight w:val="1152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184,0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184,0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184,0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4 000,0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1 000,0  </w:t>
            </w:r>
          </w:p>
        </w:tc>
      </w:tr>
      <w:tr w:rsidR="00C1080E" w:rsidRPr="005A16D6" w:rsidTr="006F0E37">
        <w:trPr>
          <w:trHeight w:val="612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Долгосрочная целевая программа «Повышение инвестиционной привлекательности Кемеровской области»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5226600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4 000,0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1 000,0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Подпрограмма «Строительство, реконструкция и капитальный ремонт объектов социальной сферы»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5226601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4 000,0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1 000,0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5226601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4 000,0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1 000,0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5226601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4 000,0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1 000,0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5226601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4 000,0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1 000,0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4 350,9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4 069,9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4 013,4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4 013,4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4 013,4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4 013,4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4 013,4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4 013,4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4 013,4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4 013,4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программа "Об энергосбережении и повышении энергетической эффективности в г. Калтан на 2010-2012 г.г. и на перспективу до 2020 г."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337,5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56,5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337,5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56,5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337,5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56,5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337,5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56,5  </w:t>
            </w:r>
          </w:p>
        </w:tc>
      </w:tr>
      <w:tr w:rsidR="00C1080E" w:rsidRPr="005A16D6" w:rsidTr="006F0E37">
        <w:trPr>
          <w:trHeight w:val="331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20 977,7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20 711,8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13 097,2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12 902,6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4359900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13 097,2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12 902,6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Учреждения, обеспечивающие предоставление услуг в сфере образования Калтанского городского округа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4359901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13 097,2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12 902,6  </w:t>
            </w:r>
          </w:p>
        </w:tc>
      </w:tr>
      <w:tr w:rsidR="00C1080E" w:rsidRPr="005A16D6" w:rsidTr="006F0E37">
        <w:trPr>
          <w:trHeight w:val="1126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4359901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9 599,7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9 419,6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4359901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9 599,7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9 419,6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4359901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9 571,7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9 404,5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4359901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15,1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4359901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2 541,8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2 527,3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4359901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2 541,8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2 527,3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4359901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677,0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662,5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4359901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1 864,8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1 864,8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4359901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955,7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955,7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4359901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893,7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893,7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4359901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62,0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группы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4520000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4529900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подведомственных учреждений Калтанского городского округа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4529901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4529901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4529901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4529901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775,0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769,2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5205200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775,0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769,2  </w:t>
            </w:r>
          </w:p>
        </w:tc>
      </w:tr>
      <w:tr w:rsidR="00C1080E" w:rsidRPr="005A16D6" w:rsidTr="006F0E37">
        <w:trPr>
          <w:trHeight w:val="111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5205200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639,1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639,1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5205200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639,1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639,1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5205200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636,0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636,0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5205200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5205200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135,9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130,1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5205200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135,9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130,1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5205200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31,1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31,1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5205200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104,8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5 714,0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5 648,5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Долгосрочная целевая программа «Развитие системы образования и повышения уровня потребности в образовании населения Кемеровской области»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3 709,0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3 709,0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3 709,0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3 709,0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2 170,6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2 170,6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2 170,6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2 170,6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2 170,6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2 170,6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1 538,4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1 538,4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1 538,4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1 538,4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1 538,4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1 538,4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5227104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1 102,0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1 038,3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5227104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1 102,0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1 038,3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5227104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1 102,0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1 038,3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5227104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1 102,0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1 038,3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Подпрограмма «Адресная социальная поддержка участников образовательного процесса»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5227108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903,0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901,2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5227108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5227108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5227108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5227108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903,0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901,2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5227108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903,0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901,2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5227108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903,0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901,2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1 391,5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1 391,5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707,0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707,0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707,0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707,0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707,0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707,0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707,0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707,0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 программа "Отдых" 2008-2014 гг..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684,5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684,5  </w:t>
            </w:r>
          </w:p>
        </w:tc>
      </w:tr>
      <w:tr w:rsidR="00C1080E" w:rsidRPr="005A16D6" w:rsidTr="006F0E37">
        <w:trPr>
          <w:trHeight w:val="57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446,0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446,0  </w:t>
            </w:r>
          </w:p>
        </w:tc>
      </w:tr>
      <w:tr w:rsidR="00C1080E" w:rsidRPr="005A16D6" w:rsidTr="006F0E37">
        <w:trPr>
          <w:trHeight w:val="58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446,0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446,0  </w:t>
            </w:r>
          </w:p>
        </w:tc>
      </w:tr>
      <w:tr w:rsidR="00C1080E" w:rsidRPr="005A16D6" w:rsidTr="006F0E37">
        <w:trPr>
          <w:trHeight w:val="600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446,0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446,0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238,5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238,5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238,5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238,5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238,5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238,5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 xml:space="preserve">Муниципальная целевая программа «Об энергосбережении и повышении энергетической эффективности в г. Калтан на 2010-2012 гг.. и на перспективу до 2020 г.»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22 096,4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21 712,0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5 740,4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5 627,8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Социальная помощь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5 740,4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5 627,8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894,0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795,5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многодетных семей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894,0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795,5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894,0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795,5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894,0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795,5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5057800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150,0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150,0  </w:t>
            </w:r>
          </w:p>
        </w:tc>
      </w:tr>
      <w:tr w:rsidR="00C1080E" w:rsidRPr="005A16D6" w:rsidTr="006F0E37">
        <w:trPr>
          <w:trHeight w:val="792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Социальная поддержка граждан , усыновивших (удочеривших) детей-сирот и детей оставшихся без попечения родителей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5057801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150,0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150,0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5057801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150,0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150,0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5057801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150,0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150,0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5057801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150,0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150,0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от 18 июля 2006 года № 111-ОЗ "О социальной поддержке  отдельных категорий семей, имеющих детей"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5058600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93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Компенсация отдельным категориям семей, имеющих детей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5058601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93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5058601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93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5058601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5058601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5059200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572,4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572,4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5059201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572,4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572,4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5059201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572,4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572,4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5059201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572,4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572,4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5059201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572,4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572,4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395,4  </w:t>
            </w:r>
          </w:p>
        </w:tc>
      </w:tr>
      <w:tr w:rsidR="00C1080E" w:rsidRPr="005A16D6" w:rsidTr="006F0E37">
        <w:trPr>
          <w:trHeight w:val="84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Открытие и ежемесячное зачисление денежных средств 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5059501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262,6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5059501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262,6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5059501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262,6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5059501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262,6  </w:t>
            </w:r>
          </w:p>
        </w:tc>
      </w:tr>
      <w:tr w:rsidR="00C1080E" w:rsidRPr="005A16D6" w:rsidTr="006F0E37">
        <w:trPr>
          <w:trHeight w:val="16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5059502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74,4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5059502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74,4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5059502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74,4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5059502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74,4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5059503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58,4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5059503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58,4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5059503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58,4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5059503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58,4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5059503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5059800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3 718,0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3 714,5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Поддержка отдельных категорий граждан, имеющих детей в возрасте от 1,5 до 7 лет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5059800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3 718,0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3 714,5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5059800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3 718,0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3 714,5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5059800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3 718,0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3 714,5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5059800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3 718,0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3 714,5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5110000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5110300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5110300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5110300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5110300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Охрана семьи и детства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16 356,0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16 084,2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Социальная помощь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145,1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5050500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145,1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5050502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145,1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5050502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145,1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5050502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145,1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5050502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145,1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16 036,0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15 939,1  </w:t>
            </w:r>
          </w:p>
        </w:tc>
      </w:tr>
      <w:tr w:rsidR="00C1080E" w:rsidRPr="005A16D6" w:rsidTr="006F0E37">
        <w:trPr>
          <w:trHeight w:val="1046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5201000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4 720,0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4 720,0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5201000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4 720,0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4 720,0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5201000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4 720,0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4 720,0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5201000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4 720,0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4 720,0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5206600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11 316,0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11 219,1  </w:t>
            </w:r>
          </w:p>
        </w:tc>
      </w:tr>
      <w:tr w:rsidR="00C1080E" w:rsidRPr="005A16D6" w:rsidTr="006F0E37">
        <w:trPr>
          <w:trHeight w:val="550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5206611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2 347,0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2 318,7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5206611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2 347,0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2 318,7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5206611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2 347,0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2 318,7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5206611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2 347,0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2 318,7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Вознаграждение, причитающееся  приемному родителю  (средства областного бюджета)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5206612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2 370,0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2 307,1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5206612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2 370,0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2 307,1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5206612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2 370,0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2 307,1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Выплата семьям опекунов на содержание подопечных детей  (средства областного бюджета)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5206613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6 599,0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6 593,3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5206613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6 599,0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6 593,3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5206613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6 599,0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6 593,3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5206613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6 599,0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6 593,3  </w:t>
            </w:r>
          </w:p>
        </w:tc>
      </w:tr>
      <w:tr w:rsidR="00C1080E" w:rsidRPr="005A16D6" w:rsidTr="006F0E37">
        <w:trPr>
          <w:trHeight w:val="612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 xml:space="preserve">65 567,6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 xml:space="preserve">64 614,7  </w:t>
            </w:r>
          </w:p>
        </w:tc>
      </w:tr>
      <w:tr w:rsidR="00C1080E" w:rsidRPr="005A16D6" w:rsidTr="006F0E37">
        <w:trPr>
          <w:trHeight w:val="331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</w:tr>
      <w:tr w:rsidR="00C1080E" w:rsidRPr="005A16D6" w:rsidTr="006F0E37">
        <w:trPr>
          <w:trHeight w:val="230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</w:tr>
      <w:tr w:rsidR="00C1080E" w:rsidRPr="005A16D6" w:rsidTr="006F0E37">
        <w:trPr>
          <w:trHeight w:val="293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</w:tr>
      <w:tr w:rsidR="00C1080E" w:rsidRPr="005A16D6" w:rsidTr="006F0E37">
        <w:trPr>
          <w:trHeight w:val="111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 на территории Кемеровской области"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5226800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</w:tr>
      <w:tr w:rsidR="00C1080E" w:rsidRPr="005A16D6" w:rsidTr="006F0E37">
        <w:trPr>
          <w:trHeight w:val="343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Подпрограмма "Подготовка к зиме"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5226804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</w:tr>
      <w:tr w:rsidR="00C1080E" w:rsidRPr="005A16D6" w:rsidTr="006F0E37">
        <w:trPr>
          <w:trHeight w:val="780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5226804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</w:tr>
      <w:tr w:rsidR="00C1080E" w:rsidRPr="005A16D6" w:rsidTr="006F0E37">
        <w:trPr>
          <w:trHeight w:val="31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5226804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</w:tr>
      <w:tr w:rsidR="00C1080E" w:rsidRPr="005A16D6" w:rsidTr="006F0E37">
        <w:trPr>
          <w:trHeight w:val="25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5226804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500,0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20 546,5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20 238,5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Общее образование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20 546,5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20 238,5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4230000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18 070,3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17 762,3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4239903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18 070,3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17 762,3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4239903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18 070,3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17 762,3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4239903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18 070,3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17 762,3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4239903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18 070,3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17 762,3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835,8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835,8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Мероприятия по подготовке к празднованию Дня шахтера и Дня железнодорожника в Кемеровской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835,8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835,8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835,8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835,8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835,8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835,8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5206500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835,8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835,8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1 640,4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1 640,4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1 640,4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1 640,4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1 640,4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1 640,4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1 640,4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1 640,4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1 640,4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1 640,4  </w:t>
            </w:r>
          </w:p>
        </w:tc>
      </w:tr>
      <w:tr w:rsidR="00C1080E" w:rsidRPr="005A16D6" w:rsidTr="006F0E37">
        <w:trPr>
          <w:trHeight w:val="293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Культура и кинематография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44 055,5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43 501,1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Культура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40 131,3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39 624,2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4400000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26 933,4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26 611,1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4400200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139,0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4400200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139,0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4400200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139,0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4400200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139,0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4400900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4400900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4400900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4400900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4409902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26 788,4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26 466,1  </w:t>
            </w:r>
          </w:p>
        </w:tc>
      </w:tr>
      <w:tr w:rsidR="00C1080E" w:rsidRPr="005A16D6" w:rsidTr="006F0E37">
        <w:trPr>
          <w:trHeight w:val="25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4409902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26 788,4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26 466,1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4409902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26 788,4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26 466,1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4409902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24 354,6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24 032,3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4409902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2 433,8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2 433,8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Музеи и постоянные выставки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4410000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1 514,6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1 475,1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4419902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1 514,6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1 475,1  </w:t>
            </w:r>
          </w:p>
        </w:tc>
      </w:tr>
      <w:tr w:rsidR="00C1080E" w:rsidRPr="005A16D6" w:rsidTr="006F0E37">
        <w:trPr>
          <w:trHeight w:val="293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4419902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1 514,6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1 475,1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4419902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1 514,6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1 475,1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4419902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1 514,6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1 475,1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Библиотеки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4420000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7 036,7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6 891,4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4429903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6 916,7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6 771,4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4429903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6 916,7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6 771,4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4429903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6 916,7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6 771,4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4429903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6 608,1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6 462,8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4429903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308,6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308,6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Доля бюджета на комплектование книжных фондов библиотек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4429902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120,0  </w:t>
            </w:r>
          </w:p>
        </w:tc>
      </w:tr>
      <w:tr w:rsidR="00C1080E" w:rsidRPr="005A16D6" w:rsidTr="006F0E37">
        <w:trPr>
          <w:trHeight w:val="307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4429902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120,0  </w:t>
            </w:r>
          </w:p>
        </w:tc>
      </w:tr>
      <w:tr w:rsidR="00C1080E" w:rsidRPr="005A16D6" w:rsidTr="006F0E37">
        <w:trPr>
          <w:trHeight w:val="307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4429902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120,0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4429902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2 402,0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2 402,0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Выплата надбавки стимулирующего характера работникам государственных, муниципальных библиотек и музеев, расположенных на территории Кемеровской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2 402,0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2 402,0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2 402,0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2 402,0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2 402,0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2 402,0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2 402,0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2 402,0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285,0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Долгосрочная целевая программа "Культура Кузбасса"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5225100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215,0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215,0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5225100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215,0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215,0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5225100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215,0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215,0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5225100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215,0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215,0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Долгосрочная целевая программа "Социально-экономическое развитие нации и народностей в Кемеровской области"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5225300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5225300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5225300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5225300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1 959,6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1 959,6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793,0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793,0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793,0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793,0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793,0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793,0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793,0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793,0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 xml:space="preserve">Муниципальная целевая программа «Об энергосбережении и повышении энергетической эффективности в г. Калтан на 2010-2012 гг.. и на перспективу до 2020 г.»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1 166,6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1 166,6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1 166,6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1 166,6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1 166,6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1 166,6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1 166,6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1 166,6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3 924,2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3 876,9  </w:t>
            </w:r>
          </w:p>
        </w:tc>
      </w:tr>
      <w:tr w:rsidR="00C1080E" w:rsidRPr="005A16D6" w:rsidTr="006F0E37">
        <w:trPr>
          <w:trHeight w:val="35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4440000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3 865,2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3 817,9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4449900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3 865,2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3 817,9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Учреждения, обеспечивающие предоставление услуг в сфере культуры Калтанского городского округа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3 865,2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3 817,9  </w:t>
            </w:r>
          </w:p>
        </w:tc>
      </w:tr>
      <w:tr w:rsidR="00C1080E" w:rsidRPr="005A16D6" w:rsidTr="006F0E37">
        <w:trPr>
          <w:trHeight w:val="1126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2 399,9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2 353,2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2 399,9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2 353,2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2 399,9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2 353,2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511,7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511,1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511,7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511,1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406,7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406,7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104,4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953,6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953,6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953,6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953,6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947,2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947,2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4449901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59,0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 программа "Отдых" 2008-2014 гг..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59,0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59,0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59,0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59,0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465,6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375,1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465,6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375,1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5059200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465,6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375,1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5059201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465,6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375,1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5059201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465,6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375,1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5059201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465,6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375,1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5059201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465,6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375,1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Муниципальное казенное учреждение Управление молодежной политики и спорта  Калтанского городского округа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 xml:space="preserve">22 221,3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 xml:space="preserve">21 943,6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10 849,9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10 667,7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Общее образование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10 311,9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10 129,7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4230000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9 844,9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9 662,7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4239903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9 844,9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9 662,7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4239903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9 844,9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9 662,7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4239903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9 844,9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9 662,7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4239903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9 844,9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9 662,7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467,0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467,0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467,0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467,0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467,0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467,0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467,0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467,0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467,0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467,0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423,3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423,3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4310000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78,7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78,7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4310100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78,7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78,7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4310100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78,7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78,7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4310100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78,7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78,7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4310100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78,7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78,7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344,6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344,6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Долгосрочная целевая программа «Молодежь Кузбасса. Развитие спорта и туризма в Кемеровской области»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5227200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344,6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344,6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Подпрограмма «Молодежь Кузбасса»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5227202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344,6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344,6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5227202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344,6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344,6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5227202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344,6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344,6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5227202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344,6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344,6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114,7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114,7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114,7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114,7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 xml:space="preserve">Муниципальная целевая программа «Об энергосбережении и повышении энергетической эффективности в г. Калтан на 2010-2012 гг.. и на перспективу до 2020 г.»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114,7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114,7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114,7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114,7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114,7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114,7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114,7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114,7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28,0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 xml:space="preserve">Городская программа «Социальная защита и реабилитация участников боевых действий, лиц, пострадавших в ходе контртеррористических операций, при исполнении обязанностей военной службы (служебных обязанностей), и членов их семей»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11 343,4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11 247,9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1 178,4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1 178,4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5120000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275,9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275,9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Спортивные мероприятия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5129700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275,9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275,9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5129700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275,9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275,9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5129700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275,9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275,9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5129700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275,9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275,9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902,5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902,5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 программа "Отдых" 2008-2014 гг..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703,7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703,7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703,7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703,7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703,7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703,7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703,7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703,7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 программа "Дети России образованы и Здоровы-"Дрозд" (2009-2014 годы)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198,8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198,8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198,8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198,8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198,8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198,8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198,8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198,8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Массовый спорт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5 276,5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5 221,2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Центры спортивной подготовки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4820000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5 177,2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5 121,9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5 177,2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5 121,9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5 177,2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5 121,9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5 177,2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5 121,9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4829900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5 177,2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5 121,9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99,3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99,3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99,3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4 888,5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4 848,3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 xml:space="preserve">Учреждения, обеспечивающие предоставление услуг в сфере физической культуры и спорта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4830000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4 888,5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4 848,3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4839900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4 888,5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4 848,3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Учреждения, обеспечивающие предоставление услуг в сфере физической культуры и спорта Калтанского городского округа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4839901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4 888,5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4 848,3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4839901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1 753,0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1 716,1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4839901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1 753,0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1 716,1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4839901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1 753,0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1 716,1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4839901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3 041,8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3 038,5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4839901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3 041,8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3 038,5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4839901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60,5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4839901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2 981,3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2 981,3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4839901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4839901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4839901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4839901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703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Управление социальной защиты населения   Администрации Калтанского городского округа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 xml:space="preserve">145 694,4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 xml:space="preserve">143 035,2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145 694,4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143 035,2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1 401,9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1 401,9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Пенсии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4900000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1 401,9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1 401,9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4900010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1 401,9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1 401,9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4900010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1 401,9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1 401,9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4900010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1 401,9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1 401,9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4900010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1 401,9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1 401,9  </w:t>
            </w:r>
          </w:p>
        </w:tc>
      </w:tr>
      <w:tr w:rsidR="00C1080E" w:rsidRPr="005A16D6" w:rsidTr="006F0E37">
        <w:trPr>
          <w:trHeight w:val="293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41 340,3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41 137,0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Учреждения социального обслуживания населения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41 340,3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41 137,0  </w:t>
            </w:r>
          </w:p>
        </w:tc>
      </w:tr>
      <w:tr w:rsidR="00C1080E" w:rsidRPr="005A16D6" w:rsidTr="006F0E37">
        <w:trPr>
          <w:trHeight w:val="31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41 340,3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41 137,0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21 335,0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21 238,0  </w:t>
            </w:r>
          </w:p>
        </w:tc>
      </w:tr>
      <w:tr w:rsidR="00C1080E" w:rsidRPr="005A16D6" w:rsidTr="006F0E37">
        <w:trPr>
          <w:trHeight w:val="116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20 412,0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20 395,6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20 412,0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20 395,6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20 411,3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20 395,1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892,0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811,5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892,0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811,5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326,9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280,4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565,1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531,1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31,0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31,0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24,8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24,8  </w:t>
            </w:r>
          </w:p>
        </w:tc>
      </w:tr>
      <w:tr w:rsidR="00C1080E" w:rsidRPr="005A16D6" w:rsidTr="006F0E37">
        <w:trPr>
          <w:trHeight w:val="109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19 033,0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18 926,7  </w:t>
            </w:r>
          </w:p>
        </w:tc>
      </w:tr>
      <w:tr w:rsidR="00C1080E" w:rsidRPr="005A16D6" w:rsidTr="006F0E37">
        <w:trPr>
          <w:trHeight w:val="111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16 450,0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16 365,9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16 450,0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16 365,9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16 450,0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16 365,9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2 528,7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2 506,5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2 528,7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2 506,5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198,8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198,8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2 329,9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2 307,7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54,3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54,3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54,3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54,3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31,8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31,8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22,5  </w:t>
            </w:r>
          </w:p>
        </w:tc>
      </w:tr>
      <w:tr w:rsidR="00C1080E" w:rsidRPr="005A16D6" w:rsidTr="006F0E37">
        <w:trPr>
          <w:trHeight w:val="1087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средств предпринимательской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972,3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972,3  </w:t>
            </w:r>
          </w:p>
        </w:tc>
      </w:tr>
      <w:tr w:rsidR="00C1080E" w:rsidRPr="005A16D6" w:rsidTr="006F0E37">
        <w:trPr>
          <w:trHeight w:val="1087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346,5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346,5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346,5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346,5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346,5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346,5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624,6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624,6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624,6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624,6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136,2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136,2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488,4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488,4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9079903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1,2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93 196,2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90 740,3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0700000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Резервный фонд Коллегии Администрации Кемеровской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0700400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0700400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0700400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0700400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0700400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0700400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0700400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Социальная помощь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92 316,5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89 860,7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5051900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1 859,0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657,8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5051900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1 859,0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657,8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5051900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1 859,0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657,8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5051900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1 859,0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657,8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5052900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1 680,0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1 680,0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мер социальной поддержки для лиц, награжденных знаком Почетный донор СССР, "Почетный донор России"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5052901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1 680,0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1 680,0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5052901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1 680,0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1 680,0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5052901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1 680,0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1 680,0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5052901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1 680,0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1 680,0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5054500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5054500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5054500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5054500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5054600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13 343,0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12 480,5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5054600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13 343,0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12 480,5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5054600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13 343,0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12 480,5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5054600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13 343,0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12 480,5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5054800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5 362,0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5 182,0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гражданам субсидий на оплату жилого помещения и коммунальных услуг  (средства областного бюджета)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5054802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5 362,0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5 182,0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5054802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5 362,0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5 182,0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5054802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5 362,0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5 182,0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5054802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5 362,0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5 182,0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21 914,0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21 911,4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Ежемесячное пособие на ребенка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8 116,0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8 115,1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Ежемесячное пособие на ребенка (средства областной бюджета)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5055512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8 116,0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8 115,1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5055512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8 116,0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8 115,1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5055512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8 116,0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8 115,1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5055512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8 116,0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8 115,1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11 545,9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11 544,9  </w:t>
            </w:r>
          </w:p>
        </w:tc>
      </w:tr>
      <w:tr w:rsidR="00C1080E" w:rsidRPr="005A16D6" w:rsidTr="006F0E37">
        <w:trPr>
          <w:trHeight w:val="35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мер социальной поддержки ветеранов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9 910,1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9 909,5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9 910,1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9 909,5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9 910,1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9 909,5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9 910,1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9 909,5  </w:t>
            </w:r>
          </w:p>
        </w:tc>
      </w:tr>
      <w:tr w:rsidR="00C1080E" w:rsidRPr="005A16D6" w:rsidTr="006F0E37">
        <w:trPr>
          <w:trHeight w:val="1610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5055522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1 635,8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1 635,4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5055522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1 635,8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1 635,4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5055522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1 635,8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1 635,4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5055522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1 635,8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1 635,4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5055530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2 252,1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2 251,4  </w:t>
            </w:r>
          </w:p>
        </w:tc>
      </w:tr>
      <w:tr w:rsidR="00C1080E" w:rsidRPr="005A16D6" w:rsidTr="006F0E37">
        <w:trPr>
          <w:trHeight w:val="780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5055532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2 252,1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2 251,4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5055532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2 252,1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2 251,4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5055532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2 175,0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2 174,3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5055532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2 175,0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2 174,3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5055532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77,1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77,1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5055532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77,1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77,1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204,0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186,0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204,0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186,0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204,0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186,0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204,0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186,0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204,0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186,0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от 14 февраля 2005 года № 25-ОЗ "О социальной поддержки инвалидов"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инвалидов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907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3 245,0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3 114,6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многодетных семей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3 245,0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3 114,6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3 245,0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3 114,6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3 245,0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3 114,6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3 245,0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3 114,6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«О ежемесячной денежной выплате на хлеб отдельной категории граждан»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Ежемесячная денежная компенсация на хлеб пенсионерам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5057301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5057301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5057301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5057301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от 10 февраля 2005 года № 74-ОЗ "О социальной поддержки граждан, достигших возраста 70 лет"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5058200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8,7  </w:t>
            </w:r>
          </w:p>
        </w:tc>
      </w:tr>
      <w:tr w:rsidR="00C1080E" w:rsidRPr="005A16D6" w:rsidTr="006F0E37">
        <w:trPr>
          <w:trHeight w:val="293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Социальная поддержка граждан, достигших возраста 70 лет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5058201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8,7  </w:t>
            </w:r>
          </w:p>
        </w:tc>
      </w:tr>
      <w:tr w:rsidR="00C1080E" w:rsidRPr="005A16D6" w:rsidTr="006F0E37">
        <w:trPr>
          <w:trHeight w:val="293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5058201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8,7  </w:t>
            </w:r>
          </w:p>
        </w:tc>
      </w:tr>
      <w:tr w:rsidR="00C1080E" w:rsidRPr="005A16D6" w:rsidTr="006F0E37">
        <w:trPr>
          <w:trHeight w:val="293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5058201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5058201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8,7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от 18 мая 2004 года № 29-ОЗ "О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5058400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2,0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5058401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5058401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5058401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5058401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от  8 декабря 2005 года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46,5  </w:t>
            </w:r>
          </w:p>
        </w:tc>
      </w:tr>
      <w:tr w:rsidR="00C1080E" w:rsidRPr="005A16D6" w:rsidTr="006F0E37">
        <w:trPr>
          <w:trHeight w:val="626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5058501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5058501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5058501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5058501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5058700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147,0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145,0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Денежная выплата отдельным категориям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5058701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147,0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145,0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5058701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147,0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145,0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5058701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147,0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145,0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5058701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147,0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145,0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5058800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11 128,0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11 112,3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Назначение и выплата пенсий Кемеровской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5058801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11 128,0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11 112,3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5058801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11 128,0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11 112,3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5058801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11 128,0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11 112,3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5058801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11 128,0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11 112,3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368,3  </w:t>
            </w:r>
          </w:p>
        </w:tc>
      </w:tr>
      <w:tr w:rsidR="00C1080E" w:rsidRPr="005A16D6" w:rsidTr="006F0E37">
        <w:trPr>
          <w:trHeight w:val="35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отдельных категорий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368,3  </w:t>
            </w:r>
          </w:p>
        </w:tc>
      </w:tr>
      <w:tr w:rsidR="00C1080E" w:rsidRPr="005A16D6" w:rsidTr="006F0E37">
        <w:trPr>
          <w:trHeight w:val="35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368,3  </w:t>
            </w:r>
          </w:p>
        </w:tc>
      </w:tr>
      <w:tr w:rsidR="00C1080E" w:rsidRPr="005A16D6" w:rsidTr="006F0E37">
        <w:trPr>
          <w:trHeight w:val="35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368,3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322,5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322,1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5058901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46,2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32 609,0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32 608,5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поддержки, которых относится к ведению субъекта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32 609,0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32 608,5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32 609,0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32 608,5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32 609,0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32 608,5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5059001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32 609,0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32 608,5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5059300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21,9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5059301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21,9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5059301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21,9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5059301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21,9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5059301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21,9  </w:t>
            </w:r>
          </w:p>
        </w:tc>
      </w:tr>
      <w:tr w:rsidR="00C1080E" w:rsidRPr="005A16D6" w:rsidTr="006F0E37">
        <w:trPr>
          <w:trHeight w:val="57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5059700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335,0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305,7  </w:t>
            </w:r>
          </w:p>
        </w:tc>
      </w:tr>
      <w:tr w:rsidR="00C1080E" w:rsidRPr="005A16D6" w:rsidTr="006F0E37">
        <w:trPr>
          <w:trHeight w:val="511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Выплата социального пособия на погребение и возмещение расходов по гарантированному перечне услуг по погребению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5059701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335,0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305,7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5059701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335,0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305,7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5059701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335,0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305,7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5059701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335,0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305,7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879,7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879,6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879,7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879,6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879,7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879,6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655,2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655,2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655,2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655,2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11,8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5207900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212,6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212,6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Другие вопросы в области социальной политике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9 756,0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9 756,0  </w:t>
            </w:r>
          </w:p>
        </w:tc>
      </w:tr>
      <w:tr w:rsidR="00C1080E" w:rsidRPr="005A16D6" w:rsidTr="006F0E37">
        <w:trPr>
          <w:trHeight w:val="31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7 410,0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7 410,0  </w:t>
            </w:r>
          </w:p>
        </w:tc>
      </w:tr>
      <w:tr w:rsidR="00C1080E" w:rsidRPr="005A16D6" w:rsidTr="006F0E37">
        <w:trPr>
          <w:trHeight w:val="81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7 410,0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7 410,0  </w:t>
            </w:r>
          </w:p>
        </w:tc>
      </w:tr>
      <w:tr w:rsidR="00C1080E" w:rsidRPr="005A16D6" w:rsidTr="006F0E37">
        <w:trPr>
          <w:trHeight w:val="107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5 853,8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5 853,8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5 853,8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5 853,8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5 853,0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5 853,0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1 533,4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1 533,4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1 533,4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1 533,4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481,5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481,5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1 051,9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1 051,9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22,8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0010008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852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17,0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2 346,0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2 346,0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438,8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438,8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438,8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438,8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438,8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438,8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438,8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438,8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Муниципальная целевая  программа "Отдых" 2008-2014 гг..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57,2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57,2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57,2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Подпрограмма "Ветеран" на 2012-2014 г.г. муниципальной целевой программы "Повышение уровня социальной защиты населения Калтанского городского округа" на 2012-2014 г.г.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689,9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689,9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198,6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198,6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198,6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198,6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198,6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198,6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491,3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491,3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491,3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491,3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491,3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491,3  </w:t>
            </w:r>
          </w:p>
        </w:tc>
      </w:tr>
      <w:tr w:rsidR="00C1080E" w:rsidRPr="005A16D6" w:rsidTr="006F0E37">
        <w:trPr>
          <w:trHeight w:val="134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Подпрограмма "Ветеран" на 2012-2014 г.г. муниципальной целевой программы "Повышение уровня социальной защиты населения Калтанского городского округа" на 2012-2014 г.г.за счет средств предпринимательской и иной приносящей доход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105,0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105,0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105,0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105,0  </w:t>
            </w:r>
          </w:p>
        </w:tc>
      </w:tr>
      <w:tr w:rsidR="00C1080E" w:rsidRPr="005A16D6" w:rsidTr="006F0E37">
        <w:trPr>
          <w:trHeight w:val="804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Подпрограмма "Семья" на 2012-2014 г.г. муниципальной целевой программы "Повышение уровня социальной защиты населения Калтанского городского округа" на 2012-2014 г.г.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705,8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705,8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369,5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369,5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369,5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369,5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369,5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369,5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336,3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336,3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336,3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336,3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336,3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336,3  </w:t>
            </w:r>
          </w:p>
        </w:tc>
      </w:tr>
      <w:tr w:rsidR="00C1080E" w:rsidRPr="005A16D6" w:rsidTr="006F0E37">
        <w:trPr>
          <w:trHeight w:val="1445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Подпрограмма "Семья" на 2012-2014 г.г. муниципальной целевой программы "Повышение уровня социальной защиты населения Калтанского городского округа" на 2012-2014 г.г.  за счет средств предпринимательской и иной приносящей доход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261,9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261,9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231,9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231,9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231,9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231,9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231,9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231,9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30,0  </w:t>
            </w:r>
          </w:p>
        </w:tc>
      </w:tr>
      <w:tr w:rsidR="00C1080E" w:rsidRPr="005A16D6" w:rsidTr="006F0E37">
        <w:trPr>
          <w:trHeight w:val="1176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 xml:space="preserve">Подпрограмма "Социальная поддержка и реабилитация инвалидов" на 2012-2014 г.г. муниципальной целевой программы "Повышение уровня социальной защиты населения Калтанского городского округа" на 2012-2014 г.г.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30,5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3,0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27,5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27,5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27,5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27,5  </w:t>
            </w:r>
          </w:p>
        </w:tc>
      </w:tr>
      <w:tr w:rsidR="00C1080E" w:rsidRPr="005A16D6" w:rsidTr="006F0E37">
        <w:trPr>
          <w:trHeight w:val="1716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 xml:space="preserve">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обязанностей), и членов их семей» на 2012-2014 г.г.муниципальной целевой программы "Повышение уровня социальной защиты населения Калтанского городского округа" на 2012-2014 г.г.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56,9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56,9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51,9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7950015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51,9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51,9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795 0015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5,0  </w:t>
            </w:r>
          </w:p>
        </w:tc>
      </w:tr>
      <w:tr w:rsidR="00C1080E" w:rsidRPr="005A16D6" w:rsidTr="006F0E37">
        <w:trPr>
          <w:trHeight w:val="269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795 0015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5,0  </w:t>
            </w:r>
          </w:p>
        </w:tc>
      </w:tr>
      <w:tr w:rsidR="00C1080E" w:rsidRPr="005A16D6" w:rsidTr="006F0E37">
        <w:trPr>
          <w:trHeight w:val="538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16D6"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6D6">
              <w:rPr>
                <w:color w:val="000000"/>
              </w:rPr>
              <w:t>915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795 0015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>313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5,0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A16D6">
              <w:rPr>
                <w:color w:val="000000"/>
              </w:rPr>
              <w:t xml:space="preserve">5,0  </w:t>
            </w:r>
          </w:p>
        </w:tc>
      </w:tr>
      <w:tr w:rsidR="00C1080E" w:rsidRPr="005A16D6" w:rsidTr="006F0E37">
        <w:trPr>
          <w:trHeight w:val="281"/>
        </w:trPr>
        <w:tc>
          <w:tcPr>
            <w:tcW w:w="63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 xml:space="preserve">989 662,7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080E" w:rsidRPr="005A16D6" w:rsidRDefault="00C1080E" w:rsidP="005A16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A16D6">
              <w:rPr>
                <w:b/>
                <w:bCs/>
                <w:color w:val="000000"/>
              </w:rPr>
              <w:t xml:space="preserve">960 421,7  </w:t>
            </w:r>
          </w:p>
        </w:tc>
      </w:tr>
    </w:tbl>
    <w:p w:rsidR="00C1080E" w:rsidRPr="00714032" w:rsidRDefault="00C1080E" w:rsidP="002D6D04">
      <w:pPr>
        <w:tabs>
          <w:tab w:val="left" w:pos="3261"/>
        </w:tabs>
        <w:jc w:val="center"/>
        <w:rPr>
          <w:lang w:val="en-US"/>
        </w:rPr>
      </w:pPr>
    </w:p>
    <w:sectPr w:rsidR="00C1080E" w:rsidRPr="00714032" w:rsidSect="00CF2909">
      <w:pgSz w:w="16838" w:h="11906" w:orient="landscape"/>
      <w:pgMar w:top="1258" w:right="851" w:bottom="1134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0E" w:rsidRDefault="00C1080E" w:rsidP="003409AD">
      <w:r>
        <w:separator/>
      </w:r>
    </w:p>
  </w:endnote>
  <w:endnote w:type="continuationSeparator" w:id="1">
    <w:p w:rsidR="00C1080E" w:rsidRDefault="00C1080E" w:rsidP="0034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0E" w:rsidRDefault="00C1080E" w:rsidP="003409AD">
      <w:r>
        <w:separator/>
      </w:r>
    </w:p>
  </w:footnote>
  <w:footnote w:type="continuationSeparator" w:id="1">
    <w:p w:rsidR="00C1080E" w:rsidRDefault="00C1080E" w:rsidP="00340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F95"/>
    <w:multiLevelType w:val="hybridMultilevel"/>
    <w:tmpl w:val="E550C5A4"/>
    <w:lvl w:ilvl="0" w:tplc="133EA27C">
      <w:start w:val="1"/>
      <w:numFmt w:val="decimal"/>
      <w:lvlText w:val="%1."/>
      <w:lvlJc w:val="left"/>
      <w:pPr>
        <w:ind w:left="957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1">
    <w:nsid w:val="6F9861B1"/>
    <w:multiLevelType w:val="hybridMultilevel"/>
    <w:tmpl w:val="F45AD48C"/>
    <w:lvl w:ilvl="0" w:tplc="20604D9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711B51"/>
    <w:multiLevelType w:val="hybridMultilevel"/>
    <w:tmpl w:val="8F482AAA"/>
    <w:lvl w:ilvl="0" w:tplc="2A88209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D91DB7"/>
    <w:multiLevelType w:val="hybridMultilevel"/>
    <w:tmpl w:val="5002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7A2"/>
    <w:rsid w:val="000013B9"/>
    <w:rsid w:val="00004C64"/>
    <w:rsid w:val="00006041"/>
    <w:rsid w:val="000075CC"/>
    <w:rsid w:val="000149D5"/>
    <w:rsid w:val="00017A9C"/>
    <w:rsid w:val="00017C2E"/>
    <w:rsid w:val="0002130E"/>
    <w:rsid w:val="00021423"/>
    <w:rsid w:val="00022262"/>
    <w:rsid w:val="00023462"/>
    <w:rsid w:val="000338AA"/>
    <w:rsid w:val="00052C61"/>
    <w:rsid w:val="0005453B"/>
    <w:rsid w:val="00057871"/>
    <w:rsid w:val="00060EE3"/>
    <w:rsid w:val="00061924"/>
    <w:rsid w:val="00062EEE"/>
    <w:rsid w:val="00072BC5"/>
    <w:rsid w:val="0007370D"/>
    <w:rsid w:val="000800C2"/>
    <w:rsid w:val="00085881"/>
    <w:rsid w:val="00090CA1"/>
    <w:rsid w:val="00091699"/>
    <w:rsid w:val="00096256"/>
    <w:rsid w:val="00097948"/>
    <w:rsid w:val="000A0F9F"/>
    <w:rsid w:val="000A2028"/>
    <w:rsid w:val="000A7207"/>
    <w:rsid w:val="000A77FE"/>
    <w:rsid w:val="000B17F6"/>
    <w:rsid w:val="000B7AE7"/>
    <w:rsid w:val="000C7DE2"/>
    <w:rsid w:val="000C7DE9"/>
    <w:rsid w:val="000D7AC7"/>
    <w:rsid w:val="000E7DA9"/>
    <w:rsid w:val="000F037D"/>
    <w:rsid w:val="000F3428"/>
    <w:rsid w:val="000F3AA1"/>
    <w:rsid w:val="000F6C9A"/>
    <w:rsid w:val="001034A4"/>
    <w:rsid w:val="00107E31"/>
    <w:rsid w:val="001107A2"/>
    <w:rsid w:val="00112A70"/>
    <w:rsid w:val="00115EC9"/>
    <w:rsid w:val="00117375"/>
    <w:rsid w:val="00121751"/>
    <w:rsid w:val="00121766"/>
    <w:rsid w:val="00123F1E"/>
    <w:rsid w:val="00131DB4"/>
    <w:rsid w:val="00131F89"/>
    <w:rsid w:val="0013446F"/>
    <w:rsid w:val="00134795"/>
    <w:rsid w:val="0013485A"/>
    <w:rsid w:val="00143EEE"/>
    <w:rsid w:val="00150922"/>
    <w:rsid w:val="00150A75"/>
    <w:rsid w:val="0015352A"/>
    <w:rsid w:val="00160801"/>
    <w:rsid w:val="001646E2"/>
    <w:rsid w:val="00170877"/>
    <w:rsid w:val="001714E3"/>
    <w:rsid w:val="0017247E"/>
    <w:rsid w:val="00174994"/>
    <w:rsid w:val="0017548E"/>
    <w:rsid w:val="00180296"/>
    <w:rsid w:val="0018283D"/>
    <w:rsid w:val="0018293F"/>
    <w:rsid w:val="001849C2"/>
    <w:rsid w:val="0019133D"/>
    <w:rsid w:val="001945E6"/>
    <w:rsid w:val="00195297"/>
    <w:rsid w:val="001967C9"/>
    <w:rsid w:val="001A0F40"/>
    <w:rsid w:val="001A7D05"/>
    <w:rsid w:val="001B2C38"/>
    <w:rsid w:val="001B4405"/>
    <w:rsid w:val="001C2CFD"/>
    <w:rsid w:val="001C387A"/>
    <w:rsid w:val="001D38D8"/>
    <w:rsid w:val="001D3C0E"/>
    <w:rsid w:val="001D3DB8"/>
    <w:rsid w:val="001D55CA"/>
    <w:rsid w:val="001E7059"/>
    <w:rsid w:val="001F2E5C"/>
    <w:rsid w:val="00200905"/>
    <w:rsid w:val="0020134A"/>
    <w:rsid w:val="00202E61"/>
    <w:rsid w:val="002105CD"/>
    <w:rsid w:val="00212D84"/>
    <w:rsid w:val="00223257"/>
    <w:rsid w:val="00223F0C"/>
    <w:rsid w:val="002259C8"/>
    <w:rsid w:val="00225E3A"/>
    <w:rsid w:val="00231B34"/>
    <w:rsid w:val="0023483F"/>
    <w:rsid w:val="002360B8"/>
    <w:rsid w:val="00240CEB"/>
    <w:rsid w:val="00243C60"/>
    <w:rsid w:val="00246D05"/>
    <w:rsid w:val="002502D3"/>
    <w:rsid w:val="0025520E"/>
    <w:rsid w:val="0025559C"/>
    <w:rsid w:val="0026355F"/>
    <w:rsid w:val="00264A7C"/>
    <w:rsid w:val="0027297F"/>
    <w:rsid w:val="002743C0"/>
    <w:rsid w:val="002768CB"/>
    <w:rsid w:val="002914B2"/>
    <w:rsid w:val="00293A15"/>
    <w:rsid w:val="00293C46"/>
    <w:rsid w:val="00294F31"/>
    <w:rsid w:val="00295384"/>
    <w:rsid w:val="002A03AD"/>
    <w:rsid w:val="002A176F"/>
    <w:rsid w:val="002A1AAB"/>
    <w:rsid w:val="002A2734"/>
    <w:rsid w:val="002A5D14"/>
    <w:rsid w:val="002A68D9"/>
    <w:rsid w:val="002B04D7"/>
    <w:rsid w:val="002B2F38"/>
    <w:rsid w:val="002B300B"/>
    <w:rsid w:val="002B3E7E"/>
    <w:rsid w:val="002B496F"/>
    <w:rsid w:val="002B6CD0"/>
    <w:rsid w:val="002C4D76"/>
    <w:rsid w:val="002C50DB"/>
    <w:rsid w:val="002C68D3"/>
    <w:rsid w:val="002C6B1A"/>
    <w:rsid w:val="002D1E57"/>
    <w:rsid w:val="002D2252"/>
    <w:rsid w:val="002D4692"/>
    <w:rsid w:val="002D57A8"/>
    <w:rsid w:val="002D6D04"/>
    <w:rsid w:val="002E220B"/>
    <w:rsid w:val="002E6F18"/>
    <w:rsid w:val="002F2C3E"/>
    <w:rsid w:val="00300812"/>
    <w:rsid w:val="003038B7"/>
    <w:rsid w:val="00312771"/>
    <w:rsid w:val="0032124B"/>
    <w:rsid w:val="00324ADD"/>
    <w:rsid w:val="00330C5B"/>
    <w:rsid w:val="0033217D"/>
    <w:rsid w:val="00333568"/>
    <w:rsid w:val="00334630"/>
    <w:rsid w:val="00337B28"/>
    <w:rsid w:val="003409AD"/>
    <w:rsid w:val="003421C2"/>
    <w:rsid w:val="00344E06"/>
    <w:rsid w:val="00347AF6"/>
    <w:rsid w:val="00350759"/>
    <w:rsid w:val="00351F62"/>
    <w:rsid w:val="003521CB"/>
    <w:rsid w:val="0035261E"/>
    <w:rsid w:val="003539D7"/>
    <w:rsid w:val="00354E3F"/>
    <w:rsid w:val="003550E7"/>
    <w:rsid w:val="00355F2F"/>
    <w:rsid w:val="00360523"/>
    <w:rsid w:val="00360AE3"/>
    <w:rsid w:val="00362EC2"/>
    <w:rsid w:val="00374A58"/>
    <w:rsid w:val="00376555"/>
    <w:rsid w:val="00376B84"/>
    <w:rsid w:val="00377ECD"/>
    <w:rsid w:val="003809C4"/>
    <w:rsid w:val="00380B63"/>
    <w:rsid w:val="00381B00"/>
    <w:rsid w:val="00385636"/>
    <w:rsid w:val="003942DE"/>
    <w:rsid w:val="003A2F3A"/>
    <w:rsid w:val="003A5146"/>
    <w:rsid w:val="003A5F84"/>
    <w:rsid w:val="003A6137"/>
    <w:rsid w:val="003B3E67"/>
    <w:rsid w:val="003B68D6"/>
    <w:rsid w:val="003B7603"/>
    <w:rsid w:val="003C02EF"/>
    <w:rsid w:val="003C066A"/>
    <w:rsid w:val="003C1CAD"/>
    <w:rsid w:val="003C301C"/>
    <w:rsid w:val="003C47B9"/>
    <w:rsid w:val="003C6B3C"/>
    <w:rsid w:val="003C6D39"/>
    <w:rsid w:val="003C7480"/>
    <w:rsid w:val="003D02CA"/>
    <w:rsid w:val="003D368E"/>
    <w:rsid w:val="003D5336"/>
    <w:rsid w:val="003E660C"/>
    <w:rsid w:val="003E6AE0"/>
    <w:rsid w:val="003F2CB9"/>
    <w:rsid w:val="003F565C"/>
    <w:rsid w:val="003F74CF"/>
    <w:rsid w:val="00402B09"/>
    <w:rsid w:val="004039FE"/>
    <w:rsid w:val="00404558"/>
    <w:rsid w:val="00411CAD"/>
    <w:rsid w:val="00417A96"/>
    <w:rsid w:val="004225C2"/>
    <w:rsid w:val="00425D90"/>
    <w:rsid w:val="00430922"/>
    <w:rsid w:val="00430953"/>
    <w:rsid w:val="00431CE7"/>
    <w:rsid w:val="0043287E"/>
    <w:rsid w:val="00444C8F"/>
    <w:rsid w:val="00450672"/>
    <w:rsid w:val="00450D8B"/>
    <w:rsid w:val="00456D82"/>
    <w:rsid w:val="00461728"/>
    <w:rsid w:val="0046512B"/>
    <w:rsid w:val="004659AF"/>
    <w:rsid w:val="00477573"/>
    <w:rsid w:val="0048092C"/>
    <w:rsid w:val="00482D50"/>
    <w:rsid w:val="004846A6"/>
    <w:rsid w:val="004974D1"/>
    <w:rsid w:val="004A230F"/>
    <w:rsid w:val="004A3067"/>
    <w:rsid w:val="004B2448"/>
    <w:rsid w:val="004B4037"/>
    <w:rsid w:val="004B5DC4"/>
    <w:rsid w:val="004C3B21"/>
    <w:rsid w:val="004D13B1"/>
    <w:rsid w:val="004D13FF"/>
    <w:rsid w:val="004D33C3"/>
    <w:rsid w:val="004F3912"/>
    <w:rsid w:val="00507903"/>
    <w:rsid w:val="00512E94"/>
    <w:rsid w:val="0051597B"/>
    <w:rsid w:val="00517428"/>
    <w:rsid w:val="0052554E"/>
    <w:rsid w:val="00530657"/>
    <w:rsid w:val="005323F6"/>
    <w:rsid w:val="00533505"/>
    <w:rsid w:val="00534537"/>
    <w:rsid w:val="00540080"/>
    <w:rsid w:val="00545682"/>
    <w:rsid w:val="00545D76"/>
    <w:rsid w:val="00547270"/>
    <w:rsid w:val="00552141"/>
    <w:rsid w:val="0055314F"/>
    <w:rsid w:val="00553F73"/>
    <w:rsid w:val="0055779E"/>
    <w:rsid w:val="005603BD"/>
    <w:rsid w:val="0056171C"/>
    <w:rsid w:val="00561E01"/>
    <w:rsid w:val="00562E20"/>
    <w:rsid w:val="0057269B"/>
    <w:rsid w:val="00575AD5"/>
    <w:rsid w:val="0057659A"/>
    <w:rsid w:val="00580BE5"/>
    <w:rsid w:val="005828D3"/>
    <w:rsid w:val="00583C2B"/>
    <w:rsid w:val="00586352"/>
    <w:rsid w:val="00586B25"/>
    <w:rsid w:val="00586DFE"/>
    <w:rsid w:val="00586E0A"/>
    <w:rsid w:val="00590B48"/>
    <w:rsid w:val="00591A9A"/>
    <w:rsid w:val="005933E5"/>
    <w:rsid w:val="00594114"/>
    <w:rsid w:val="00595BA6"/>
    <w:rsid w:val="005A16D6"/>
    <w:rsid w:val="005A325D"/>
    <w:rsid w:val="005B0FB9"/>
    <w:rsid w:val="005B35A4"/>
    <w:rsid w:val="005B3CBB"/>
    <w:rsid w:val="005B437F"/>
    <w:rsid w:val="005B5516"/>
    <w:rsid w:val="005B5AC9"/>
    <w:rsid w:val="005B7C90"/>
    <w:rsid w:val="005C068C"/>
    <w:rsid w:val="005C21FA"/>
    <w:rsid w:val="005C417E"/>
    <w:rsid w:val="005D09EE"/>
    <w:rsid w:val="005D188E"/>
    <w:rsid w:val="005E344E"/>
    <w:rsid w:val="005E400F"/>
    <w:rsid w:val="005E5228"/>
    <w:rsid w:val="005E5A99"/>
    <w:rsid w:val="005F215F"/>
    <w:rsid w:val="005F32C3"/>
    <w:rsid w:val="005F6E06"/>
    <w:rsid w:val="006117BB"/>
    <w:rsid w:val="00613962"/>
    <w:rsid w:val="00615E42"/>
    <w:rsid w:val="00616E40"/>
    <w:rsid w:val="00620FAE"/>
    <w:rsid w:val="00621933"/>
    <w:rsid w:val="00622DFE"/>
    <w:rsid w:val="00624C7C"/>
    <w:rsid w:val="00625017"/>
    <w:rsid w:val="00625C42"/>
    <w:rsid w:val="00627162"/>
    <w:rsid w:val="00627764"/>
    <w:rsid w:val="0063583F"/>
    <w:rsid w:val="006473C0"/>
    <w:rsid w:val="006500D7"/>
    <w:rsid w:val="006515D1"/>
    <w:rsid w:val="00651D80"/>
    <w:rsid w:val="0065720A"/>
    <w:rsid w:val="006639D9"/>
    <w:rsid w:val="00664F3C"/>
    <w:rsid w:val="0066595C"/>
    <w:rsid w:val="006665BC"/>
    <w:rsid w:val="00684739"/>
    <w:rsid w:val="00684941"/>
    <w:rsid w:val="00684D59"/>
    <w:rsid w:val="006862DB"/>
    <w:rsid w:val="00687CF6"/>
    <w:rsid w:val="00690426"/>
    <w:rsid w:val="00690FDA"/>
    <w:rsid w:val="006911BB"/>
    <w:rsid w:val="006936B5"/>
    <w:rsid w:val="00695F05"/>
    <w:rsid w:val="006968F7"/>
    <w:rsid w:val="006A180E"/>
    <w:rsid w:val="006A4C1E"/>
    <w:rsid w:val="006A4FE4"/>
    <w:rsid w:val="006A663A"/>
    <w:rsid w:val="006B032C"/>
    <w:rsid w:val="006B2273"/>
    <w:rsid w:val="006B386D"/>
    <w:rsid w:val="006B6FD9"/>
    <w:rsid w:val="006C1F0C"/>
    <w:rsid w:val="006C2750"/>
    <w:rsid w:val="006C3A54"/>
    <w:rsid w:val="006C76E9"/>
    <w:rsid w:val="006D139E"/>
    <w:rsid w:val="006D2721"/>
    <w:rsid w:val="006D2F69"/>
    <w:rsid w:val="006D44DB"/>
    <w:rsid w:val="006D54B2"/>
    <w:rsid w:val="006D7264"/>
    <w:rsid w:val="006E0554"/>
    <w:rsid w:val="006E5016"/>
    <w:rsid w:val="006F0E37"/>
    <w:rsid w:val="006F4547"/>
    <w:rsid w:val="006F6D0A"/>
    <w:rsid w:val="0070567E"/>
    <w:rsid w:val="00714032"/>
    <w:rsid w:val="007143A6"/>
    <w:rsid w:val="00716796"/>
    <w:rsid w:val="00716810"/>
    <w:rsid w:val="00720380"/>
    <w:rsid w:val="0072715A"/>
    <w:rsid w:val="007272D2"/>
    <w:rsid w:val="007354CC"/>
    <w:rsid w:val="00736D5D"/>
    <w:rsid w:val="00737A67"/>
    <w:rsid w:val="007400F7"/>
    <w:rsid w:val="0074062C"/>
    <w:rsid w:val="00740C1D"/>
    <w:rsid w:val="00743E1F"/>
    <w:rsid w:val="007451F5"/>
    <w:rsid w:val="00745948"/>
    <w:rsid w:val="0074737F"/>
    <w:rsid w:val="00750112"/>
    <w:rsid w:val="007516BE"/>
    <w:rsid w:val="007563CC"/>
    <w:rsid w:val="00756C8F"/>
    <w:rsid w:val="007612A5"/>
    <w:rsid w:val="007678EA"/>
    <w:rsid w:val="00767A9A"/>
    <w:rsid w:val="00772D74"/>
    <w:rsid w:val="00776DDF"/>
    <w:rsid w:val="00777DB2"/>
    <w:rsid w:val="007832C6"/>
    <w:rsid w:val="0078358F"/>
    <w:rsid w:val="00787142"/>
    <w:rsid w:val="0078750D"/>
    <w:rsid w:val="00792C29"/>
    <w:rsid w:val="007973A6"/>
    <w:rsid w:val="00797D6A"/>
    <w:rsid w:val="007B2B74"/>
    <w:rsid w:val="007C0DFA"/>
    <w:rsid w:val="007C342C"/>
    <w:rsid w:val="007C59B9"/>
    <w:rsid w:val="007D07EF"/>
    <w:rsid w:val="007D29E1"/>
    <w:rsid w:val="007D5C4A"/>
    <w:rsid w:val="007D5EA1"/>
    <w:rsid w:val="007D69AD"/>
    <w:rsid w:val="007E0211"/>
    <w:rsid w:val="007E409C"/>
    <w:rsid w:val="007E472C"/>
    <w:rsid w:val="007F08B5"/>
    <w:rsid w:val="007F2424"/>
    <w:rsid w:val="007F71DE"/>
    <w:rsid w:val="00800BCF"/>
    <w:rsid w:val="008070F2"/>
    <w:rsid w:val="0080784C"/>
    <w:rsid w:val="00810D08"/>
    <w:rsid w:val="008154AE"/>
    <w:rsid w:val="008173BD"/>
    <w:rsid w:val="0081764A"/>
    <w:rsid w:val="00820FAB"/>
    <w:rsid w:val="00821D9B"/>
    <w:rsid w:val="00831D2B"/>
    <w:rsid w:val="0083272E"/>
    <w:rsid w:val="008328E6"/>
    <w:rsid w:val="0083482C"/>
    <w:rsid w:val="00834C39"/>
    <w:rsid w:val="008351A8"/>
    <w:rsid w:val="008433F4"/>
    <w:rsid w:val="0084392C"/>
    <w:rsid w:val="0084434E"/>
    <w:rsid w:val="00850777"/>
    <w:rsid w:val="008511CB"/>
    <w:rsid w:val="008512EA"/>
    <w:rsid w:val="0085212E"/>
    <w:rsid w:val="00854024"/>
    <w:rsid w:val="00857B3C"/>
    <w:rsid w:val="00865769"/>
    <w:rsid w:val="00872FE4"/>
    <w:rsid w:val="00875B3A"/>
    <w:rsid w:val="00881F94"/>
    <w:rsid w:val="00885401"/>
    <w:rsid w:val="00893851"/>
    <w:rsid w:val="00895807"/>
    <w:rsid w:val="008A0B8F"/>
    <w:rsid w:val="008B2D67"/>
    <w:rsid w:val="008B45F0"/>
    <w:rsid w:val="008C360D"/>
    <w:rsid w:val="008C384C"/>
    <w:rsid w:val="008D5F87"/>
    <w:rsid w:val="008D76FF"/>
    <w:rsid w:val="008D77F3"/>
    <w:rsid w:val="008D7C46"/>
    <w:rsid w:val="008E07EE"/>
    <w:rsid w:val="008E585A"/>
    <w:rsid w:val="008E77C1"/>
    <w:rsid w:val="008E7877"/>
    <w:rsid w:val="008F10B6"/>
    <w:rsid w:val="008F1C1A"/>
    <w:rsid w:val="008F36E6"/>
    <w:rsid w:val="008F3C02"/>
    <w:rsid w:val="008F5540"/>
    <w:rsid w:val="00905F9B"/>
    <w:rsid w:val="00922CF1"/>
    <w:rsid w:val="00922ED0"/>
    <w:rsid w:val="00923310"/>
    <w:rsid w:val="00923462"/>
    <w:rsid w:val="00927E05"/>
    <w:rsid w:val="009309F5"/>
    <w:rsid w:val="00951355"/>
    <w:rsid w:val="009524B8"/>
    <w:rsid w:val="00960D6D"/>
    <w:rsid w:val="009615BE"/>
    <w:rsid w:val="00963F9F"/>
    <w:rsid w:val="00964731"/>
    <w:rsid w:val="00965528"/>
    <w:rsid w:val="0097059E"/>
    <w:rsid w:val="00971D78"/>
    <w:rsid w:val="00974EAB"/>
    <w:rsid w:val="00976194"/>
    <w:rsid w:val="00977A28"/>
    <w:rsid w:val="00981B3F"/>
    <w:rsid w:val="0098200F"/>
    <w:rsid w:val="00986A85"/>
    <w:rsid w:val="009876B7"/>
    <w:rsid w:val="009926E1"/>
    <w:rsid w:val="0099316E"/>
    <w:rsid w:val="00997DE6"/>
    <w:rsid w:val="009A0739"/>
    <w:rsid w:val="009A1FB7"/>
    <w:rsid w:val="009A5EE2"/>
    <w:rsid w:val="009A6DB1"/>
    <w:rsid w:val="009A6E54"/>
    <w:rsid w:val="009B4795"/>
    <w:rsid w:val="009B7C5D"/>
    <w:rsid w:val="009C088D"/>
    <w:rsid w:val="009C0FFC"/>
    <w:rsid w:val="009C5591"/>
    <w:rsid w:val="009D2712"/>
    <w:rsid w:val="009D4145"/>
    <w:rsid w:val="009D5450"/>
    <w:rsid w:val="009E0BAF"/>
    <w:rsid w:val="009E0D9D"/>
    <w:rsid w:val="009E472B"/>
    <w:rsid w:val="009E5CC0"/>
    <w:rsid w:val="009F3B26"/>
    <w:rsid w:val="009F3CFD"/>
    <w:rsid w:val="009F6627"/>
    <w:rsid w:val="009F748A"/>
    <w:rsid w:val="00A00591"/>
    <w:rsid w:val="00A01EBB"/>
    <w:rsid w:val="00A06634"/>
    <w:rsid w:val="00A15A52"/>
    <w:rsid w:val="00A21C0D"/>
    <w:rsid w:val="00A2371F"/>
    <w:rsid w:val="00A27F32"/>
    <w:rsid w:val="00A3185A"/>
    <w:rsid w:val="00A4050E"/>
    <w:rsid w:val="00A44461"/>
    <w:rsid w:val="00A45F0A"/>
    <w:rsid w:val="00A47101"/>
    <w:rsid w:val="00A6079D"/>
    <w:rsid w:val="00A607FB"/>
    <w:rsid w:val="00A62473"/>
    <w:rsid w:val="00A67E68"/>
    <w:rsid w:val="00A70537"/>
    <w:rsid w:val="00A7067B"/>
    <w:rsid w:val="00A70B6F"/>
    <w:rsid w:val="00A76DEF"/>
    <w:rsid w:val="00A77800"/>
    <w:rsid w:val="00A84A5B"/>
    <w:rsid w:val="00A9073C"/>
    <w:rsid w:val="00A93F25"/>
    <w:rsid w:val="00A946E2"/>
    <w:rsid w:val="00A94868"/>
    <w:rsid w:val="00A95BA1"/>
    <w:rsid w:val="00AA6320"/>
    <w:rsid w:val="00AA75F6"/>
    <w:rsid w:val="00AC0DE3"/>
    <w:rsid w:val="00AD0751"/>
    <w:rsid w:val="00AE3A2C"/>
    <w:rsid w:val="00AE3EA2"/>
    <w:rsid w:val="00AE59C7"/>
    <w:rsid w:val="00AF171E"/>
    <w:rsid w:val="00AF779E"/>
    <w:rsid w:val="00B052F5"/>
    <w:rsid w:val="00B05C9D"/>
    <w:rsid w:val="00B060EB"/>
    <w:rsid w:val="00B06159"/>
    <w:rsid w:val="00B11959"/>
    <w:rsid w:val="00B200AB"/>
    <w:rsid w:val="00B24033"/>
    <w:rsid w:val="00B247AB"/>
    <w:rsid w:val="00B33999"/>
    <w:rsid w:val="00B4423E"/>
    <w:rsid w:val="00B533E6"/>
    <w:rsid w:val="00B5377B"/>
    <w:rsid w:val="00B557BC"/>
    <w:rsid w:val="00B56D22"/>
    <w:rsid w:val="00B575AA"/>
    <w:rsid w:val="00B603C8"/>
    <w:rsid w:val="00B63312"/>
    <w:rsid w:val="00B64A4A"/>
    <w:rsid w:val="00B70D4B"/>
    <w:rsid w:val="00B717E3"/>
    <w:rsid w:val="00B754F5"/>
    <w:rsid w:val="00B760B7"/>
    <w:rsid w:val="00B76908"/>
    <w:rsid w:val="00B77548"/>
    <w:rsid w:val="00B77AB2"/>
    <w:rsid w:val="00B8327D"/>
    <w:rsid w:val="00B837EA"/>
    <w:rsid w:val="00B84F09"/>
    <w:rsid w:val="00B90F87"/>
    <w:rsid w:val="00B91033"/>
    <w:rsid w:val="00B920EE"/>
    <w:rsid w:val="00B92882"/>
    <w:rsid w:val="00B9401E"/>
    <w:rsid w:val="00B97B4B"/>
    <w:rsid w:val="00B97DF9"/>
    <w:rsid w:val="00BA2704"/>
    <w:rsid w:val="00BA3AE8"/>
    <w:rsid w:val="00BA445F"/>
    <w:rsid w:val="00BA554D"/>
    <w:rsid w:val="00BB1BF3"/>
    <w:rsid w:val="00BB781D"/>
    <w:rsid w:val="00BC0C80"/>
    <w:rsid w:val="00BC1CD2"/>
    <w:rsid w:val="00BD122A"/>
    <w:rsid w:val="00BD39DD"/>
    <w:rsid w:val="00BD6A53"/>
    <w:rsid w:val="00BD7BCD"/>
    <w:rsid w:val="00BE0787"/>
    <w:rsid w:val="00BE2ACF"/>
    <w:rsid w:val="00BE5C25"/>
    <w:rsid w:val="00BE7336"/>
    <w:rsid w:val="00BF401A"/>
    <w:rsid w:val="00BF4C83"/>
    <w:rsid w:val="00C05731"/>
    <w:rsid w:val="00C1080E"/>
    <w:rsid w:val="00C14235"/>
    <w:rsid w:val="00C15FF8"/>
    <w:rsid w:val="00C223CF"/>
    <w:rsid w:val="00C234D4"/>
    <w:rsid w:val="00C2592D"/>
    <w:rsid w:val="00C25C0D"/>
    <w:rsid w:val="00C25C43"/>
    <w:rsid w:val="00C262B8"/>
    <w:rsid w:val="00C26A53"/>
    <w:rsid w:val="00C36029"/>
    <w:rsid w:val="00C41EF8"/>
    <w:rsid w:val="00C43EC0"/>
    <w:rsid w:val="00C45307"/>
    <w:rsid w:val="00C53884"/>
    <w:rsid w:val="00C61DD3"/>
    <w:rsid w:val="00C6260B"/>
    <w:rsid w:val="00C63E73"/>
    <w:rsid w:val="00C6762A"/>
    <w:rsid w:val="00C73970"/>
    <w:rsid w:val="00C76547"/>
    <w:rsid w:val="00C76CB9"/>
    <w:rsid w:val="00C836AB"/>
    <w:rsid w:val="00C87F27"/>
    <w:rsid w:val="00C902B1"/>
    <w:rsid w:val="00C91D72"/>
    <w:rsid w:val="00C91E2F"/>
    <w:rsid w:val="00C923D5"/>
    <w:rsid w:val="00C951DE"/>
    <w:rsid w:val="00CA0B4F"/>
    <w:rsid w:val="00CA123B"/>
    <w:rsid w:val="00CA1D61"/>
    <w:rsid w:val="00CA6653"/>
    <w:rsid w:val="00CA6DDC"/>
    <w:rsid w:val="00CA7AC2"/>
    <w:rsid w:val="00CB4AE1"/>
    <w:rsid w:val="00CB78AD"/>
    <w:rsid w:val="00CD0C0F"/>
    <w:rsid w:val="00CE073A"/>
    <w:rsid w:val="00CE33EA"/>
    <w:rsid w:val="00CE4D39"/>
    <w:rsid w:val="00CF2909"/>
    <w:rsid w:val="00CF3502"/>
    <w:rsid w:val="00CF77D5"/>
    <w:rsid w:val="00D024E0"/>
    <w:rsid w:val="00D051F4"/>
    <w:rsid w:val="00D05B1F"/>
    <w:rsid w:val="00D07EBE"/>
    <w:rsid w:val="00D16654"/>
    <w:rsid w:val="00D17D11"/>
    <w:rsid w:val="00D22ABA"/>
    <w:rsid w:val="00D30D5C"/>
    <w:rsid w:val="00D31FA2"/>
    <w:rsid w:val="00D36BC4"/>
    <w:rsid w:val="00D4134D"/>
    <w:rsid w:val="00D42FAE"/>
    <w:rsid w:val="00D566BD"/>
    <w:rsid w:val="00D624E4"/>
    <w:rsid w:val="00D63EA3"/>
    <w:rsid w:val="00D70C7C"/>
    <w:rsid w:val="00D91785"/>
    <w:rsid w:val="00D92B6D"/>
    <w:rsid w:val="00D92C2B"/>
    <w:rsid w:val="00D9396B"/>
    <w:rsid w:val="00D96DB7"/>
    <w:rsid w:val="00DA4371"/>
    <w:rsid w:val="00DA4C03"/>
    <w:rsid w:val="00DA5DF7"/>
    <w:rsid w:val="00DA6958"/>
    <w:rsid w:val="00DB6F85"/>
    <w:rsid w:val="00DC4619"/>
    <w:rsid w:val="00DC4C70"/>
    <w:rsid w:val="00DC674C"/>
    <w:rsid w:val="00DC696B"/>
    <w:rsid w:val="00DC769C"/>
    <w:rsid w:val="00DD0C20"/>
    <w:rsid w:val="00DD11BC"/>
    <w:rsid w:val="00DD4887"/>
    <w:rsid w:val="00DD63DE"/>
    <w:rsid w:val="00DD63FF"/>
    <w:rsid w:val="00DD75E9"/>
    <w:rsid w:val="00DD7CD4"/>
    <w:rsid w:val="00DE074C"/>
    <w:rsid w:val="00DE7168"/>
    <w:rsid w:val="00DF38F6"/>
    <w:rsid w:val="00DF4EBE"/>
    <w:rsid w:val="00DF5316"/>
    <w:rsid w:val="00DF614A"/>
    <w:rsid w:val="00DF7964"/>
    <w:rsid w:val="00E0499F"/>
    <w:rsid w:val="00E12F4C"/>
    <w:rsid w:val="00E27953"/>
    <w:rsid w:val="00E331FD"/>
    <w:rsid w:val="00E33F18"/>
    <w:rsid w:val="00E41487"/>
    <w:rsid w:val="00E42C02"/>
    <w:rsid w:val="00E42C8E"/>
    <w:rsid w:val="00E4730C"/>
    <w:rsid w:val="00E50850"/>
    <w:rsid w:val="00E526FD"/>
    <w:rsid w:val="00E540FB"/>
    <w:rsid w:val="00E55A2B"/>
    <w:rsid w:val="00E602AB"/>
    <w:rsid w:val="00E622D2"/>
    <w:rsid w:val="00E66A42"/>
    <w:rsid w:val="00E66AF6"/>
    <w:rsid w:val="00E70016"/>
    <w:rsid w:val="00E7188F"/>
    <w:rsid w:val="00E80DD1"/>
    <w:rsid w:val="00E81560"/>
    <w:rsid w:val="00E826E5"/>
    <w:rsid w:val="00E839F2"/>
    <w:rsid w:val="00E86F60"/>
    <w:rsid w:val="00E92078"/>
    <w:rsid w:val="00E95067"/>
    <w:rsid w:val="00EA0E4D"/>
    <w:rsid w:val="00EB0A19"/>
    <w:rsid w:val="00EB3032"/>
    <w:rsid w:val="00EB4FE3"/>
    <w:rsid w:val="00EC44F7"/>
    <w:rsid w:val="00EC77ED"/>
    <w:rsid w:val="00ED660D"/>
    <w:rsid w:val="00ED6750"/>
    <w:rsid w:val="00ED7930"/>
    <w:rsid w:val="00EE29E5"/>
    <w:rsid w:val="00EE4CF1"/>
    <w:rsid w:val="00EF03E0"/>
    <w:rsid w:val="00EF2A27"/>
    <w:rsid w:val="00EF4CFF"/>
    <w:rsid w:val="00EF6086"/>
    <w:rsid w:val="00EF6575"/>
    <w:rsid w:val="00F10946"/>
    <w:rsid w:val="00F13480"/>
    <w:rsid w:val="00F2373B"/>
    <w:rsid w:val="00F23DA5"/>
    <w:rsid w:val="00F2418B"/>
    <w:rsid w:val="00F309B4"/>
    <w:rsid w:val="00F32001"/>
    <w:rsid w:val="00F3282D"/>
    <w:rsid w:val="00F42292"/>
    <w:rsid w:val="00F422B0"/>
    <w:rsid w:val="00F44EA8"/>
    <w:rsid w:val="00F46AD5"/>
    <w:rsid w:val="00F475DC"/>
    <w:rsid w:val="00F503DA"/>
    <w:rsid w:val="00F5459C"/>
    <w:rsid w:val="00F606D9"/>
    <w:rsid w:val="00F662F3"/>
    <w:rsid w:val="00F671B3"/>
    <w:rsid w:val="00F67298"/>
    <w:rsid w:val="00F71306"/>
    <w:rsid w:val="00F73840"/>
    <w:rsid w:val="00F76B33"/>
    <w:rsid w:val="00F76F91"/>
    <w:rsid w:val="00F775AF"/>
    <w:rsid w:val="00F91B35"/>
    <w:rsid w:val="00F91FB2"/>
    <w:rsid w:val="00F93DF1"/>
    <w:rsid w:val="00F96DB7"/>
    <w:rsid w:val="00FA0CED"/>
    <w:rsid w:val="00FA23F3"/>
    <w:rsid w:val="00FA3A9D"/>
    <w:rsid w:val="00FA7350"/>
    <w:rsid w:val="00FB5248"/>
    <w:rsid w:val="00FC0F50"/>
    <w:rsid w:val="00FC34B0"/>
    <w:rsid w:val="00FD1B19"/>
    <w:rsid w:val="00FD6DF4"/>
    <w:rsid w:val="00FD7777"/>
    <w:rsid w:val="00FE0825"/>
    <w:rsid w:val="00FE10C8"/>
    <w:rsid w:val="00FE1C0C"/>
    <w:rsid w:val="00FE2963"/>
    <w:rsid w:val="00FE41CC"/>
    <w:rsid w:val="00FE4947"/>
    <w:rsid w:val="00FE7AF7"/>
    <w:rsid w:val="00FF32AD"/>
    <w:rsid w:val="00FF33DB"/>
    <w:rsid w:val="00FF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A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07A2"/>
    <w:pPr>
      <w:keepNext/>
      <w:outlineLvl w:val="2"/>
    </w:pPr>
    <w:rPr>
      <w:rFonts w:ascii="Arial" w:hAnsi="Arial"/>
      <w:b/>
      <w:i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07A2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107A2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107A2"/>
    <w:rPr>
      <w:rFonts w:ascii="Arial" w:hAnsi="Arial" w:cs="Times New Roman"/>
      <w:i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107A2"/>
    <w:pPr>
      <w:ind w:firstLine="54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107A2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409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09A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409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09A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40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9A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FC34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C34B0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C34B0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6">
    <w:name w:val="font6"/>
    <w:basedOn w:val="Normal"/>
    <w:uiPriority w:val="99"/>
    <w:rsid w:val="00FC34B0"/>
    <w:pPr>
      <w:spacing w:before="100" w:beforeAutospacing="1" w:after="100" w:afterAutospacing="1"/>
    </w:pPr>
    <w:rPr>
      <w:rFonts w:ascii="Arial" w:eastAsia="Calibri" w:hAnsi="Arial"/>
      <w:b/>
      <w:bCs/>
      <w:sz w:val="16"/>
      <w:szCs w:val="16"/>
    </w:rPr>
  </w:style>
  <w:style w:type="paragraph" w:customStyle="1" w:styleId="xl63">
    <w:name w:val="xl63"/>
    <w:basedOn w:val="Normal"/>
    <w:uiPriority w:val="99"/>
    <w:rsid w:val="00FC34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64">
    <w:name w:val="xl64"/>
    <w:basedOn w:val="Normal"/>
    <w:uiPriority w:val="99"/>
    <w:rsid w:val="00FC34B0"/>
    <w:pPr>
      <w:spacing w:before="100" w:beforeAutospacing="1" w:after="100" w:afterAutospacing="1"/>
    </w:pPr>
    <w:rPr>
      <w:rFonts w:ascii="Arial" w:eastAsia="Calibri" w:hAnsi="Arial"/>
      <w:sz w:val="16"/>
      <w:szCs w:val="16"/>
    </w:rPr>
  </w:style>
  <w:style w:type="paragraph" w:customStyle="1" w:styleId="xl65">
    <w:name w:val="xl65"/>
    <w:basedOn w:val="Normal"/>
    <w:uiPriority w:val="99"/>
    <w:rsid w:val="00FC34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66">
    <w:name w:val="xl66"/>
    <w:basedOn w:val="Normal"/>
    <w:uiPriority w:val="99"/>
    <w:rsid w:val="00FC34B0"/>
    <w:pP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67">
    <w:name w:val="xl67"/>
    <w:basedOn w:val="Normal"/>
    <w:uiPriority w:val="99"/>
    <w:rsid w:val="00FC34B0"/>
    <w:pPr>
      <w:spacing w:before="100" w:beforeAutospacing="1" w:after="100" w:afterAutospacing="1"/>
    </w:pPr>
    <w:rPr>
      <w:rFonts w:ascii="Arial" w:eastAsia="Calibri" w:hAnsi="Arial"/>
      <w:sz w:val="16"/>
      <w:szCs w:val="16"/>
    </w:rPr>
  </w:style>
  <w:style w:type="paragraph" w:customStyle="1" w:styleId="xl68">
    <w:name w:val="xl68"/>
    <w:basedOn w:val="Normal"/>
    <w:uiPriority w:val="99"/>
    <w:rsid w:val="00FC34B0"/>
    <w:pPr>
      <w:spacing w:before="100" w:beforeAutospacing="1" w:after="100" w:afterAutospacing="1"/>
    </w:pPr>
    <w:rPr>
      <w:rFonts w:ascii="Arial" w:eastAsia="Calibri" w:hAnsi="Arial"/>
      <w:sz w:val="16"/>
      <w:szCs w:val="16"/>
    </w:rPr>
  </w:style>
  <w:style w:type="paragraph" w:customStyle="1" w:styleId="xl69">
    <w:name w:val="xl69"/>
    <w:basedOn w:val="Normal"/>
    <w:uiPriority w:val="99"/>
    <w:rsid w:val="00FC34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70">
    <w:name w:val="xl70"/>
    <w:basedOn w:val="Normal"/>
    <w:uiPriority w:val="99"/>
    <w:rsid w:val="00FC34B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71">
    <w:name w:val="xl71"/>
    <w:basedOn w:val="Normal"/>
    <w:uiPriority w:val="99"/>
    <w:rsid w:val="00FC34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72">
    <w:name w:val="xl72"/>
    <w:basedOn w:val="Normal"/>
    <w:uiPriority w:val="99"/>
    <w:rsid w:val="00FC34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73">
    <w:name w:val="xl73"/>
    <w:basedOn w:val="Normal"/>
    <w:uiPriority w:val="99"/>
    <w:rsid w:val="00FC34B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74">
    <w:name w:val="xl74"/>
    <w:basedOn w:val="Normal"/>
    <w:uiPriority w:val="99"/>
    <w:rsid w:val="00FC34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75">
    <w:name w:val="xl75"/>
    <w:basedOn w:val="Normal"/>
    <w:uiPriority w:val="99"/>
    <w:rsid w:val="00FC34B0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Calibri" w:hAnsi="Arial"/>
      <w:sz w:val="16"/>
      <w:szCs w:val="16"/>
    </w:rPr>
  </w:style>
  <w:style w:type="paragraph" w:customStyle="1" w:styleId="xl76">
    <w:name w:val="xl76"/>
    <w:basedOn w:val="Normal"/>
    <w:uiPriority w:val="99"/>
    <w:rsid w:val="00FC34B0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Calibri" w:hAnsi="Arial"/>
      <w:sz w:val="16"/>
      <w:szCs w:val="16"/>
    </w:rPr>
  </w:style>
  <w:style w:type="paragraph" w:customStyle="1" w:styleId="xl77">
    <w:name w:val="xl77"/>
    <w:basedOn w:val="Normal"/>
    <w:uiPriority w:val="99"/>
    <w:rsid w:val="00FC34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Calibri" w:hAnsi="Arial"/>
      <w:sz w:val="16"/>
      <w:szCs w:val="16"/>
    </w:rPr>
  </w:style>
  <w:style w:type="paragraph" w:customStyle="1" w:styleId="xl78">
    <w:name w:val="xl78"/>
    <w:basedOn w:val="Normal"/>
    <w:uiPriority w:val="99"/>
    <w:rsid w:val="00FC3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79">
    <w:name w:val="xl79"/>
    <w:basedOn w:val="Normal"/>
    <w:uiPriority w:val="99"/>
    <w:rsid w:val="00FC34B0"/>
    <w:pPr>
      <w:pBdr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Arial" w:eastAsia="Calibri" w:hAnsi="Arial"/>
      <w:sz w:val="16"/>
      <w:szCs w:val="16"/>
    </w:rPr>
  </w:style>
  <w:style w:type="paragraph" w:customStyle="1" w:styleId="xl80">
    <w:name w:val="xl80"/>
    <w:basedOn w:val="Normal"/>
    <w:uiPriority w:val="99"/>
    <w:rsid w:val="00FC34B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81">
    <w:name w:val="xl81"/>
    <w:basedOn w:val="Normal"/>
    <w:uiPriority w:val="99"/>
    <w:rsid w:val="00FC34B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400" w:firstLine="400"/>
    </w:pPr>
    <w:rPr>
      <w:rFonts w:ascii="Arial" w:eastAsia="Calibri" w:hAnsi="Arial"/>
      <w:sz w:val="16"/>
      <w:szCs w:val="16"/>
    </w:rPr>
  </w:style>
  <w:style w:type="paragraph" w:customStyle="1" w:styleId="xl82">
    <w:name w:val="xl82"/>
    <w:basedOn w:val="Normal"/>
    <w:uiPriority w:val="99"/>
    <w:rsid w:val="00FC34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400" w:firstLine="400"/>
    </w:pPr>
    <w:rPr>
      <w:rFonts w:ascii="Arial" w:eastAsia="Calibri" w:hAnsi="Arial"/>
      <w:sz w:val="16"/>
      <w:szCs w:val="16"/>
    </w:rPr>
  </w:style>
  <w:style w:type="paragraph" w:customStyle="1" w:styleId="xl83">
    <w:name w:val="xl83"/>
    <w:basedOn w:val="Normal"/>
    <w:uiPriority w:val="99"/>
    <w:rsid w:val="00FC34B0"/>
    <w:pP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84">
    <w:name w:val="xl84"/>
    <w:basedOn w:val="Normal"/>
    <w:uiPriority w:val="99"/>
    <w:rsid w:val="00FC34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85">
    <w:name w:val="xl85"/>
    <w:basedOn w:val="Normal"/>
    <w:uiPriority w:val="99"/>
    <w:rsid w:val="00FC34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86">
    <w:name w:val="xl86"/>
    <w:basedOn w:val="Normal"/>
    <w:uiPriority w:val="99"/>
    <w:rsid w:val="00FC34B0"/>
    <w:pP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87">
    <w:name w:val="xl87"/>
    <w:basedOn w:val="Normal"/>
    <w:uiPriority w:val="99"/>
    <w:rsid w:val="00FC34B0"/>
    <w:pP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88">
    <w:name w:val="xl88"/>
    <w:basedOn w:val="Normal"/>
    <w:uiPriority w:val="99"/>
    <w:rsid w:val="00FC3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89">
    <w:name w:val="xl89"/>
    <w:basedOn w:val="Normal"/>
    <w:uiPriority w:val="99"/>
    <w:rsid w:val="00FC34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90">
    <w:name w:val="xl90"/>
    <w:basedOn w:val="Normal"/>
    <w:uiPriority w:val="99"/>
    <w:rsid w:val="00FC34B0"/>
    <w:pPr>
      <w:spacing w:before="100" w:beforeAutospacing="1" w:after="100" w:afterAutospacing="1"/>
    </w:pPr>
    <w:rPr>
      <w:rFonts w:ascii="Arial" w:eastAsia="Calibri" w:hAnsi="Arial"/>
    </w:rPr>
  </w:style>
  <w:style w:type="paragraph" w:customStyle="1" w:styleId="xl91">
    <w:name w:val="xl91"/>
    <w:basedOn w:val="Normal"/>
    <w:uiPriority w:val="99"/>
    <w:rsid w:val="00FC34B0"/>
    <w:pPr>
      <w:spacing w:before="100" w:beforeAutospacing="1" w:after="100" w:afterAutospacing="1"/>
    </w:pPr>
    <w:rPr>
      <w:rFonts w:ascii="Arial" w:eastAsia="Calibri" w:hAnsi="Arial"/>
      <w:b/>
      <w:bCs/>
    </w:rPr>
  </w:style>
  <w:style w:type="paragraph" w:customStyle="1" w:styleId="xl92">
    <w:name w:val="xl92"/>
    <w:basedOn w:val="Normal"/>
    <w:uiPriority w:val="99"/>
    <w:rsid w:val="00FC34B0"/>
    <w:pPr>
      <w:spacing w:before="100" w:beforeAutospacing="1" w:after="100" w:afterAutospacing="1"/>
    </w:pPr>
    <w:rPr>
      <w:rFonts w:ascii="Arial" w:eastAsia="Calibri" w:hAnsi="Arial"/>
      <w:sz w:val="28"/>
      <w:szCs w:val="28"/>
    </w:rPr>
  </w:style>
  <w:style w:type="paragraph" w:customStyle="1" w:styleId="xl93">
    <w:name w:val="xl93"/>
    <w:basedOn w:val="Normal"/>
    <w:uiPriority w:val="99"/>
    <w:rsid w:val="00FC34B0"/>
    <w:pPr>
      <w:spacing w:before="100" w:beforeAutospacing="1" w:after="100" w:afterAutospacing="1"/>
      <w:jc w:val="center"/>
    </w:pPr>
    <w:rPr>
      <w:rFonts w:ascii="Arial" w:eastAsia="Calibri" w:hAnsi="Arial"/>
    </w:rPr>
  </w:style>
  <w:style w:type="paragraph" w:customStyle="1" w:styleId="xl94">
    <w:name w:val="xl94"/>
    <w:basedOn w:val="Normal"/>
    <w:uiPriority w:val="99"/>
    <w:rsid w:val="00FC34B0"/>
    <w:pPr>
      <w:spacing w:before="100" w:beforeAutospacing="1" w:after="100" w:afterAutospacing="1"/>
    </w:pPr>
    <w:rPr>
      <w:rFonts w:ascii="Arial" w:eastAsia="Calibri" w:hAnsi="Arial"/>
      <w:b/>
      <w:bCs/>
      <w:sz w:val="28"/>
      <w:szCs w:val="28"/>
    </w:rPr>
  </w:style>
  <w:style w:type="paragraph" w:customStyle="1" w:styleId="xl95">
    <w:name w:val="xl95"/>
    <w:basedOn w:val="Normal"/>
    <w:uiPriority w:val="99"/>
    <w:rsid w:val="00FC34B0"/>
    <w:pPr>
      <w:spacing w:before="100" w:beforeAutospacing="1" w:after="100" w:afterAutospacing="1"/>
    </w:pPr>
    <w:rPr>
      <w:rFonts w:ascii="Arial" w:eastAsia="Calibri" w:hAnsi="Arial"/>
    </w:rPr>
  </w:style>
  <w:style w:type="paragraph" w:customStyle="1" w:styleId="xl96">
    <w:name w:val="xl96"/>
    <w:basedOn w:val="Normal"/>
    <w:uiPriority w:val="99"/>
    <w:rsid w:val="00FC34B0"/>
    <w:pPr>
      <w:spacing w:before="100" w:beforeAutospacing="1" w:after="100" w:afterAutospacing="1"/>
      <w:jc w:val="right"/>
    </w:pPr>
    <w:rPr>
      <w:rFonts w:ascii="Arial" w:eastAsia="Calibri" w:hAnsi="Arial"/>
    </w:rPr>
  </w:style>
  <w:style w:type="paragraph" w:customStyle="1" w:styleId="xl97">
    <w:name w:val="xl97"/>
    <w:basedOn w:val="Normal"/>
    <w:uiPriority w:val="99"/>
    <w:rsid w:val="00FC34B0"/>
    <w:pPr>
      <w:spacing w:before="100" w:beforeAutospacing="1" w:after="100" w:afterAutospacing="1"/>
      <w:jc w:val="center"/>
    </w:pPr>
    <w:rPr>
      <w:rFonts w:ascii="Arial" w:eastAsia="Calibri" w:hAnsi="Arial"/>
    </w:rPr>
  </w:style>
  <w:style w:type="paragraph" w:customStyle="1" w:styleId="xl98">
    <w:name w:val="xl98"/>
    <w:basedOn w:val="Normal"/>
    <w:uiPriority w:val="99"/>
    <w:rsid w:val="00FC34B0"/>
    <w:pPr>
      <w:spacing w:before="100" w:beforeAutospacing="1" w:after="100" w:afterAutospacing="1"/>
      <w:jc w:val="center"/>
    </w:pPr>
    <w:rPr>
      <w:rFonts w:ascii="Arial" w:eastAsia="Calibri" w:hAnsi="Arial"/>
      <w:b/>
      <w:bCs/>
      <w:sz w:val="28"/>
      <w:szCs w:val="28"/>
    </w:rPr>
  </w:style>
  <w:style w:type="paragraph" w:customStyle="1" w:styleId="xl99">
    <w:name w:val="xl99"/>
    <w:basedOn w:val="Normal"/>
    <w:uiPriority w:val="99"/>
    <w:rsid w:val="00FC34B0"/>
    <w:pPr>
      <w:spacing w:before="100" w:beforeAutospacing="1" w:after="100" w:afterAutospacing="1"/>
    </w:pPr>
    <w:rPr>
      <w:rFonts w:ascii="Arial" w:eastAsia="Calibri" w:hAnsi="Arial"/>
      <w:b/>
      <w:bCs/>
      <w:sz w:val="18"/>
      <w:szCs w:val="18"/>
    </w:rPr>
  </w:style>
  <w:style w:type="paragraph" w:customStyle="1" w:styleId="xl100">
    <w:name w:val="xl100"/>
    <w:basedOn w:val="Normal"/>
    <w:uiPriority w:val="99"/>
    <w:rsid w:val="00FC34B0"/>
    <w:pPr>
      <w:spacing w:before="100" w:beforeAutospacing="1" w:after="100" w:afterAutospacing="1"/>
    </w:pPr>
    <w:rPr>
      <w:rFonts w:ascii="Arial" w:eastAsia="Calibri" w:hAnsi="Arial"/>
    </w:rPr>
  </w:style>
  <w:style w:type="paragraph" w:customStyle="1" w:styleId="xl101">
    <w:name w:val="xl101"/>
    <w:basedOn w:val="Normal"/>
    <w:uiPriority w:val="99"/>
    <w:rsid w:val="00FC34B0"/>
    <w:pPr>
      <w:spacing w:before="100" w:beforeAutospacing="1" w:after="100" w:afterAutospacing="1"/>
      <w:jc w:val="center"/>
    </w:pPr>
    <w:rPr>
      <w:rFonts w:ascii="Arial" w:eastAsia="Calibri" w:hAnsi="Arial"/>
      <w:b/>
      <w:bCs/>
    </w:rPr>
  </w:style>
  <w:style w:type="paragraph" w:customStyle="1" w:styleId="xl102">
    <w:name w:val="xl102"/>
    <w:basedOn w:val="Normal"/>
    <w:uiPriority w:val="99"/>
    <w:rsid w:val="00FC34B0"/>
    <w:pPr>
      <w:spacing w:before="100" w:beforeAutospacing="1" w:after="100" w:afterAutospacing="1"/>
    </w:pPr>
    <w:rPr>
      <w:rFonts w:ascii="Arial" w:eastAsia="Calibri" w:hAnsi="Arial"/>
      <w:b/>
      <w:bCs/>
      <w:sz w:val="16"/>
      <w:szCs w:val="16"/>
    </w:rPr>
  </w:style>
  <w:style w:type="paragraph" w:customStyle="1" w:styleId="xl103">
    <w:name w:val="xl103"/>
    <w:basedOn w:val="Normal"/>
    <w:uiPriority w:val="99"/>
    <w:rsid w:val="00FC34B0"/>
    <w:pPr>
      <w:spacing w:before="100" w:beforeAutospacing="1" w:after="100" w:afterAutospacing="1"/>
    </w:pPr>
    <w:rPr>
      <w:rFonts w:ascii="Arial" w:eastAsia="Calibri" w:hAnsi="Arial"/>
    </w:rPr>
  </w:style>
  <w:style w:type="paragraph" w:customStyle="1" w:styleId="xl104">
    <w:name w:val="xl104"/>
    <w:basedOn w:val="Normal"/>
    <w:uiPriority w:val="99"/>
    <w:rsid w:val="00FC34B0"/>
    <w:pPr>
      <w:pBdr>
        <w:top w:val="single" w:sz="4" w:space="0" w:color="auto"/>
      </w:pBdr>
      <w:spacing w:before="100" w:beforeAutospacing="1" w:after="100" w:afterAutospacing="1"/>
    </w:pPr>
    <w:rPr>
      <w:rFonts w:ascii="Arial" w:eastAsia="Calibri" w:hAnsi="Arial"/>
      <w:sz w:val="16"/>
      <w:szCs w:val="16"/>
    </w:rPr>
  </w:style>
  <w:style w:type="paragraph" w:customStyle="1" w:styleId="xl105">
    <w:name w:val="xl105"/>
    <w:basedOn w:val="Normal"/>
    <w:uiPriority w:val="99"/>
    <w:rsid w:val="00FC34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106">
    <w:name w:val="xl106"/>
    <w:basedOn w:val="Normal"/>
    <w:uiPriority w:val="99"/>
    <w:rsid w:val="00FC34B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107">
    <w:name w:val="xl107"/>
    <w:basedOn w:val="Normal"/>
    <w:uiPriority w:val="99"/>
    <w:rsid w:val="00FC34B0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Calibri" w:hAnsi="Arial"/>
      <w:sz w:val="16"/>
      <w:szCs w:val="16"/>
    </w:rPr>
  </w:style>
  <w:style w:type="paragraph" w:customStyle="1" w:styleId="xl108">
    <w:name w:val="xl108"/>
    <w:basedOn w:val="Normal"/>
    <w:uiPriority w:val="99"/>
    <w:rsid w:val="00FC34B0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Calibri" w:hAnsi="Arial"/>
      <w:sz w:val="16"/>
      <w:szCs w:val="16"/>
    </w:rPr>
  </w:style>
  <w:style w:type="paragraph" w:customStyle="1" w:styleId="xl109">
    <w:name w:val="xl109"/>
    <w:basedOn w:val="Normal"/>
    <w:uiPriority w:val="99"/>
    <w:rsid w:val="00FC34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/>
      <w:sz w:val="16"/>
      <w:szCs w:val="16"/>
    </w:rPr>
  </w:style>
  <w:style w:type="paragraph" w:customStyle="1" w:styleId="xl110">
    <w:name w:val="xl110"/>
    <w:basedOn w:val="Normal"/>
    <w:uiPriority w:val="99"/>
    <w:rsid w:val="00FC34B0"/>
    <w:pPr>
      <w:spacing w:before="100" w:beforeAutospacing="1" w:after="100" w:afterAutospacing="1"/>
      <w:jc w:val="center"/>
    </w:pPr>
    <w:rPr>
      <w:rFonts w:ascii="Arial" w:eastAsia="Calibri" w:hAnsi="Arial"/>
    </w:rPr>
  </w:style>
  <w:style w:type="paragraph" w:customStyle="1" w:styleId="xl111">
    <w:name w:val="xl111"/>
    <w:basedOn w:val="Normal"/>
    <w:uiPriority w:val="99"/>
    <w:rsid w:val="00FC34B0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ind w:firstLineChars="300" w:firstLine="300"/>
    </w:pPr>
    <w:rPr>
      <w:rFonts w:ascii="Arial" w:eastAsia="Calibri" w:hAnsi="Arial"/>
      <w:color w:val="FF0000"/>
      <w:sz w:val="16"/>
      <w:szCs w:val="16"/>
      <w:u w:val="single"/>
    </w:rPr>
  </w:style>
  <w:style w:type="paragraph" w:customStyle="1" w:styleId="xl112">
    <w:name w:val="xl112"/>
    <w:basedOn w:val="Normal"/>
    <w:uiPriority w:val="99"/>
    <w:rsid w:val="00FC34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13">
    <w:name w:val="xl113"/>
    <w:basedOn w:val="Normal"/>
    <w:uiPriority w:val="99"/>
    <w:rsid w:val="00FC34B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14">
    <w:name w:val="xl114"/>
    <w:basedOn w:val="Normal"/>
    <w:uiPriority w:val="99"/>
    <w:rsid w:val="00FC34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15">
    <w:name w:val="xl115"/>
    <w:basedOn w:val="Normal"/>
    <w:uiPriority w:val="99"/>
    <w:rsid w:val="00FC34B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16">
    <w:name w:val="xl116"/>
    <w:basedOn w:val="Normal"/>
    <w:uiPriority w:val="99"/>
    <w:rsid w:val="00FC34B0"/>
    <w:pPr>
      <w:pBdr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Arial" w:eastAsia="Calibri" w:hAnsi="Arial"/>
      <w:sz w:val="16"/>
      <w:szCs w:val="16"/>
    </w:rPr>
  </w:style>
  <w:style w:type="paragraph" w:customStyle="1" w:styleId="xl117">
    <w:name w:val="xl117"/>
    <w:basedOn w:val="Normal"/>
    <w:uiPriority w:val="99"/>
    <w:rsid w:val="00FC34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18">
    <w:name w:val="xl118"/>
    <w:basedOn w:val="Normal"/>
    <w:uiPriority w:val="99"/>
    <w:rsid w:val="00FC34B0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Calibri" w:hAnsi="Arial"/>
    </w:rPr>
  </w:style>
  <w:style w:type="paragraph" w:customStyle="1" w:styleId="xl119">
    <w:name w:val="xl119"/>
    <w:basedOn w:val="Normal"/>
    <w:uiPriority w:val="99"/>
    <w:rsid w:val="00FC34B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120">
    <w:name w:val="xl120"/>
    <w:basedOn w:val="Normal"/>
    <w:uiPriority w:val="99"/>
    <w:rsid w:val="00FC34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21">
    <w:name w:val="xl121"/>
    <w:basedOn w:val="Normal"/>
    <w:uiPriority w:val="99"/>
    <w:rsid w:val="00FC34B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Calibri" w:hAnsi="Arial"/>
      <w:sz w:val="16"/>
      <w:szCs w:val="16"/>
    </w:rPr>
  </w:style>
  <w:style w:type="paragraph" w:customStyle="1" w:styleId="xl122">
    <w:name w:val="xl122"/>
    <w:basedOn w:val="Normal"/>
    <w:uiPriority w:val="99"/>
    <w:rsid w:val="00FC34B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Calibri" w:hAnsi="Arial"/>
    </w:rPr>
  </w:style>
  <w:style w:type="paragraph" w:customStyle="1" w:styleId="xl123">
    <w:name w:val="xl123"/>
    <w:basedOn w:val="Normal"/>
    <w:uiPriority w:val="99"/>
    <w:rsid w:val="00FC34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24">
    <w:name w:val="xl124"/>
    <w:basedOn w:val="Normal"/>
    <w:uiPriority w:val="99"/>
    <w:rsid w:val="00FC34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25">
    <w:name w:val="xl125"/>
    <w:basedOn w:val="Normal"/>
    <w:uiPriority w:val="99"/>
    <w:rsid w:val="00FC34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26">
    <w:name w:val="xl126"/>
    <w:basedOn w:val="Normal"/>
    <w:uiPriority w:val="99"/>
    <w:rsid w:val="00FC34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27">
    <w:name w:val="xl127"/>
    <w:basedOn w:val="Normal"/>
    <w:uiPriority w:val="99"/>
    <w:rsid w:val="00FC34B0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28">
    <w:name w:val="xl128"/>
    <w:basedOn w:val="Normal"/>
    <w:uiPriority w:val="99"/>
    <w:rsid w:val="00FC34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29">
    <w:name w:val="xl129"/>
    <w:basedOn w:val="Normal"/>
    <w:uiPriority w:val="99"/>
    <w:rsid w:val="00FC34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30">
    <w:name w:val="xl130"/>
    <w:basedOn w:val="Normal"/>
    <w:uiPriority w:val="99"/>
    <w:rsid w:val="00FC3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31">
    <w:name w:val="xl131"/>
    <w:basedOn w:val="Normal"/>
    <w:uiPriority w:val="99"/>
    <w:rsid w:val="00FC34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32">
    <w:name w:val="xl132"/>
    <w:basedOn w:val="Normal"/>
    <w:uiPriority w:val="99"/>
    <w:rsid w:val="00FC34B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33">
    <w:name w:val="xl133"/>
    <w:basedOn w:val="Normal"/>
    <w:uiPriority w:val="99"/>
    <w:rsid w:val="00FC3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34">
    <w:name w:val="xl134"/>
    <w:basedOn w:val="Normal"/>
    <w:uiPriority w:val="99"/>
    <w:rsid w:val="00FC34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35">
    <w:name w:val="xl135"/>
    <w:basedOn w:val="Normal"/>
    <w:uiPriority w:val="99"/>
    <w:rsid w:val="00FC34B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36">
    <w:name w:val="xl136"/>
    <w:basedOn w:val="Normal"/>
    <w:uiPriority w:val="99"/>
    <w:rsid w:val="00FC34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37">
    <w:name w:val="xl137"/>
    <w:basedOn w:val="Normal"/>
    <w:uiPriority w:val="99"/>
    <w:rsid w:val="00FC34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38">
    <w:name w:val="xl138"/>
    <w:basedOn w:val="Normal"/>
    <w:uiPriority w:val="99"/>
    <w:rsid w:val="00FC34B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39">
    <w:name w:val="xl139"/>
    <w:basedOn w:val="Normal"/>
    <w:uiPriority w:val="99"/>
    <w:rsid w:val="00FC34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40">
    <w:name w:val="xl140"/>
    <w:basedOn w:val="Normal"/>
    <w:uiPriority w:val="99"/>
    <w:rsid w:val="00FC3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41">
    <w:name w:val="xl141"/>
    <w:basedOn w:val="Normal"/>
    <w:uiPriority w:val="99"/>
    <w:rsid w:val="00FC34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42">
    <w:name w:val="xl142"/>
    <w:basedOn w:val="Normal"/>
    <w:uiPriority w:val="99"/>
    <w:rsid w:val="00FC34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43">
    <w:name w:val="xl143"/>
    <w:basedOn w:val="Normal"/>
    <w:uiPriority w:val="99"/>
    <w:rsid w:val="00FC34B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44">
    <w:name w:val="xl144"/>
    <w:basedOn w:val="Normal"/>
    <w:uiPriority w:val="99"/>
    <w:rsid w:val="00FC34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45">
    <w:name w:val="xl145"/>
    <w:basedOn w:val="Normal"/>
    <w:uiPriority w:val="99"/>
    <w:rsid w:val="00FC34B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46">
    <w:name w:val="xl146"/>
    <w:basedOn w:val="Normal"/>
    <w:uiPriority w:val="99"/>
    <w:rsid w:val="00FC34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47">
    <w:name w:val="xl147"/>
    <w:basedOn w:val="Normal"/>
    <w:uiPriority w:val="99"/>
    <w:rsid w:val="00FC34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48">
    <w:name w:val="xl148"/>
    <w:basedOn w:val="Normal"/>
    <w:uiPriority w:val="99"/>
    <w:rsid w:val="00FC34B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49">
    <w:name w:val="xl149"/>
    <w:basedOn w:val="Normal"/>
    <w:uiPriority w:val="99"/>
    <w:rsid w:val="00FC34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50">
    <w:name w:val="xl150"/>
    <w:basedOn w:val="Normal"/>
    <w:uiPriority w:val="99"/>
    <w:rsid w:val="00FC34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51">
    <w:name w:val="xl151"/>
    <w:basedOn w:val="Normal"/>
    <w:uiPriority w:val="99"/>
    <w:rsid w:val="00FC34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52">
    <w:name w:val="xl152"/>
    <w:basedOn w:val="Normal"/>
    <w:uiPriority w:val="99"/>
    <w:rsid w:val="00FC34B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53">
    <w:name w:val="xl153"/>
    <w:basedOn w:val="Normal"/>
    <w:uiPriority w:val="99"/>
    <w:rsid w:val="00FC34B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54">
    <w:name w:val="xl154"/>
    <w:basedOn w:val="Normal"/>
    <w:uiPriority w:val="99"/>
    <w:rsid w:val="00FC34B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155">
    <w:name w:val="xl155"/>
    <w:basedOn w:val="Normal"/>
    <w:uiPriority w:val="99"/>
    <w:rsid w:val="00FC34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/>
      <w:sz w:val="16"/>
      <w:szCs w:val="16"/>
    </w:rPr>
  </w:style>
  <w:style w:type="paragraph" w:customStyle="1" w:styleId="xl156">
    <w:name w:val="xl156"/>
    <w:basedOn w:val="Normal"/>
    <w:uiPriority w:val="99"/>
    <w:rsid w:val="00FC34B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157">
    <w:name w:val="xl157"/>
    <w:basedOn w:val="Normal"/>
    <w:uiPriority w:val="99"/>
    <w:rsid w:val="00FC34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158">
    <w:name w:val="xl158"/>
    <w:basedOn w:val="Normal"/>
    <w:uiPriority w:val="99"/>
    <w:rsid w:val="00FC34B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159">
    <w:name w:val="xl159"/>
    <w:basedOn w:val="Normal"/>
    <w:uiPriority w:val="99"/>
    <w:rsid w:val="00FC34B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/>
      <w:sz w:val="16"/>
      <w:szCs w:val="16"/>
    </w:rPr>
  </w:style>
  <w:style w:type="paragraph" w:customStyle="1" w:styleId="xl160">
    <w:name w:val="xl160"/>
    <w:basedOn w:val="Normal"/>
    <w:uiPriority w:val="99"/>
    <w:rsid w:val="00FC34B0"/>
    <w:pPr>
      <w:spacing w:before="100" w:beforeAutospacing="1" w:after="100" w:afterAutospacing="1"/>
      <w:ind w:firstLineChars="400" w:firstLine="400"/>
    </w:pPr>
    <w:rPr>
      <w:rFonts w:ascii="Arial" w:eastAsia="Calibri" w:hAnsi="Arial"/>
      <w:sz w:val="16"/>
      <w:szCs w:val="16"/>
    </w:rPr>
  </w:style>
  <w:style w:type="paragraph" w:customStyle="1" w:styleId="xl161">
    <w:name w:val="xl161"/>
    <w:basedOn w:val="Normal"/>
    <w:uiPriority w:val="99"/>
    <w:rsid w:val="00FC34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/>
      <w:sz w:val="16"/>
      <w:szCs w:val="16"/>
    </w:rPr>
  </w:style>
  <w:style w:type="paragraph" w:customStyle="1" w:styleId="xl162">
    <w:name w:val="xl162"/>
    <w:basedOn w:val="Normal"/>
    <w:uiPriority w:val="99"/>
    <w:rsid w:val="00FC34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163">
    <w:name w:val="xl163"/>
    <w:basedOn w:val="Normal"/>
    <w:uiPriority w:val="99"/>
    <w:rsid w:val="00FC34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164">
    <w:name w:val="xl164"/>
    <w:basedOn w:val="Normal"/>
    <w:uiPriority w:val="99"/>
    <w:rsid w:val="00FC34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65">
    <w:name w:val="xl165"/>
    <w:basedOn w:val="Normal"/>
    <w:uiPriority w:val="99"/>
    <w:rsid w:val="00FC34B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Calibri" w:hAnsi="Arial"/>
      <w:sz w:val="16"/>
      <w:szCs w:val="16"/>
    </w:rPr>
  </w:style>
  <w:style w:type="paragraph" w:customStyle="1" w:styleId="xl166">
    <w:name w:val="xl166"/>
    <w:basedOn w:val="Normal"/>
    <w:uiPriority w:val="99"/>
    <w:rsid w:val="00FC34B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Calibri" w:hAnsi="Arial"/>
      <w:b/>
      <w:bCs/>
      <w:sz w:val="16"/>
      <w:szCs w:val="16"/>
    </w:rPr>
  </w:style>
  <w:style w:type="paragraph" w:customStyle="1" w:styleId="xl167">
    <w:name w:val="xl167"/>
    <w:basedOn w:val="Normal"/>
    <w:uiPriority w:val="99"/>
    <w:rsid w:val="00FC34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Calibri" w:hAnsi="Arial"/>
      <w:b/>
      <w:bCs/>
      <w:sz w:val="16"/>
      <w:szCs w:val="16"/>
    </w:rPr>
  </w:style>
  <w:style w:type="paragraph" w:customStyle="1" w:styleId="xl168">
    <w:name w:val="xl168"/>
    <w:basedOn w:val="Normal"/>
    <w:uiPriority w:val="99"/>
    <w:rsid w:val="00FC34B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69">
    <w:name w:val="xl169"/>
    <w:basedOn w:val="Normal"/>
    <w:uiPriority w:val="99"/>
    <w:rsid w:val="00FC34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170">
    <w:name w:val="xl170"/>
    <w:basedOn w:val="Normal"/>
    <w:uiPriority w:val="99"/>
    <w:rsid w:val="00FC34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71">
    <w:name w:val="xl171"/>
    <w:basedOn w:val="Normal"/>
    <w:uiPriority w:val="99"/>
    <w:rsid w:val="00FC34B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400" w:firstLine="400"/>
    </w:pPr>
    <w:rPr>
      <w:rFonts w:ascii="Arial" w:eastAsia="Calibri" w:hAnsi="Arial"/>
      <w:sz w:val="16"/>
      <w:szCs w:val="16"/>
    </w:rPr>
  </w:style>
  <w:style w:type="paragraph" w:customStyle="1" w:styleId="xl172">
    <w:name w:val="xl172"/>
    <w:basedOn w:val="Normal"/>
    <w:uiPriority w:val="99"/>
    <w:rsid w:val="00FC34B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73">
    <w:name w:val="xl173"/>
    <w:basedOn w:val="Normal"/>
    <w:uiPriority w:val="99"/>
    <w:rsid w:val="00FC34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74">
    <w:name w:val="xl174"/>
    <w:basedOn w:val="Normal"/>
    <w:uiPriority w:val="99"/>
    <w:rsid w:val="00FC3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75">
    <w:name w:val="xl175"/>
    <w:basedOn w:val="Normal"/>
    <w:uiPriority w:val="99"/>
    <w:rsid w:val="00FC34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176">
    <w:name w:val="xl176"/>
    <w:basedOn w:val="Normal"/>
    <w:uiPriority w:val="99"/>
    <w:rsid w:val="00FC34B0"/>
    <w:pPr>
      <w:pBdr>
        <w:right w:val="single" w:sz="8" w:space="0" w:color="auto"/>
      </w:pBdr>
      <w:spacing w:before="100" w:beforeAutospacing="1" w:after="100" w:afterAutospacing="1"/>
      <w:ind w:firstLineChars="400" w:firstLine="400"/>
    </w:pPr>
    <w:rPr>
      <w:rFonts w:ascii="Arial" w:eastAsia="Calibri" w:hAnsi="Arial"/>
      <w:sz w:val="16"/>
      <w:szCs w:val="16"/>
    </w:rPr>
  </w:style>
  <w:style w:type="paragraph" w:customStyle="1" w:styleId="xl177">
    <w:name w:val="xl177"/>
    <w:basedOn w:val="Normal"/>
    <w:uiPriority w:val="99"/>
    <w:rsid w:val="00FC34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Arial" w:eastAsia="Calibri" w:hAnsi="Arial"/>
      <w:sz w:val="16"/>
      <w:szCs w:val="16"/>
    </w:rPr>
  </w:style>
  <w:style w:type="paragraph" w:customStyle="1" w:styleId="xl178">
    <w:name w:val="xl178"/>
    <w:basedOn w:val="Normal"/>
    <w:uiPriority w:val="99"/>
    <w:rsid w:val="00FC34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Arial" w:eastAsia="Calibri" w:hAnsi="Arial"/>
      <w:sz w:val="16"/>
      <w:szCs w:val="16"/>
    </w:rPr>
  </w:style>
  <w:style w:type="paragraph" w:customStyle="1" w:styleId="xl179">
    <w:name w:val="xl179"/>
    <w:basedOn w:val="Normal"/>
    <w:uiPriority w:val="99"/>
    <w:rsid w:val="00FC3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Calibri" w:hAnsi="Arial"/>
      <w:sz w:val="16"/>
      <w:szCs w:val="16"/>
    </w:rPr>
  </w:style>
  <w:style w:type="paragraph" w:customStyle="1" w:styleId="xl180">
    <w:name w:val="xl180"/>
    <w:basedOn w:val="Normal"/>
    <w:uiPriority w:val="99"/>
    <w:rsid w:val="00FC34B0"/>
    <w:pPr>
      <w:spacing w:before="100" w:beforeAutospacing="1" w:after="100" w:afterAutospacing="1"/>
    </w:pPr>
    <w:rPr>
      <w:rFonts w:ascii="Arial" w:eastAsia="Calibri" w:hAnsi="Arial"/>
      <w:sz w:val="16"/>
      <w:szCs w:val="16"/>
    </w:rPr>
  </w:style>
  <w:style w:type="paragraph" w:customStyle="1" w:styleId="xl181">
    <w:name w:val="xl181"/>
    <w:basedOn w:val="Normal"/>
    <w:uiPriority w:val="99"/>
    <w:rsid w:val="00FC34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182">
    <w:name w:val="xl182"/>
    <w:basedOn w:val="Normal"/>
    <w:uiPriority w:val="99"/>
    <w:rsid w:val="00FC3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Calibri" w:hAnsi="Arial"/>
    </w:rPr>
  </w:style>
  <w:style w:type="paragraph" w:customStyle="1" w:styleId="xl183">
    <w:name w:val="xl183"/>
    <w:basedOn w:val="Normal"/>
    <w:uiPriority w:val="99"/>
    <w:rsid w:val="00FC34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Calibri" w:hAnsi="Arial"/>
      <w:sz w:val="16"/>
      <w:szCs w:val="16"/>
    </w:rPr>
  </w:style>
  <w:style w:type="paragraph" w:customStyle="1" w:styleId="xl184">
    <w:name w:val="xl184"/>
    <w:basedOn w:val="Normal"/>
    <w:uiPriority w:val="99"/>
    <w:rsid w:val="00FC34B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Calibri" w:hAnsi="Arial"/>
      <w:sz w:val="16"/>
      <w:szCs w:val="16"/>
    </w:rPr>
  </w:style>
  <w:style w:type="paragraph" w:customStyle="1" w:styleId="xl185">
    <w:name w:val="xl185"/>
    <w:basedOn w:val="Normal"/>
    <w:uiPriority w:val="99"/>
    <w:rsid w:val="00FC34B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</w:rPr>
  </w:style>
  <w:style w:type="paragraph" w:customStyle="1" w:styleId="xl186">
    <w:name w:val="xl186"/>
    <w:basedOn w:val="Normal"/>
    <w:uiPriority w:val="99"/>
    <w:rsid w:val="00FC34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  <w:u w:val="single"/>
    </w:rPr>
  </w:style>
  <w:style w:type="paragraph" w:customStyle="1" w:styleId="xl187">
    <w:name w:val="xl187"/>
    <w:basedOn w:val="Normal"/>
    <w:uiPriority w:val="99"/>
    <w:rsid w:val="00FC34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  <w:u w:val="single"/>
    </w:rPr>
  </w:style>
  <w:style w:type="paragraph" w:customStyle="1" w:styleId="xl188">
    <w:name w:val="xl188"/>
    <w:basedOn w:val="Normal"/>
    <w:uiPriority w:val="99"/>
    <w:rsid w:val="00FC34B0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89">
    <w:name w:val="xl189"/>
    <w:basedOn w:val="Normal"/>
    <w:uiPriority w:val="99"/>
    <w:rsid w:val="00FC34B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/>
      <w:sz w:val="16"/>
      <w:szCs w:val="16"/>
    </w:rPr>
  </w:style>
  <w:style w:type="paragraph" w:customStyle="1" w:styleId="xl190">
    <w:name w:val="xl190"/>
    <w:basedOn w:val="Normal"/>
    <w:uiPriority w:val="99"/>
    <w:rsid w:val="00FC34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/>
      <w:sz w:val="16"/>
      <w:szCs w:val="16"/>
    </w:rPr>
  </w:style>
  <w:style w:type="paragraph" w:customStyle="1" w:styleId="xl191">
    <w:name w:val="xl191"/>
    <w:basedOn w:val="Normal"/>
    <w:uiPriority w:val="99"/>
    <w:rsid w:val="00FC34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/>
      <w:sz w:val="16"/>
      <w:szCs w:val="16"/>
    </w:rPr>
  </w:style>
  <w:style w:type="paragraph" w:customStyle="1" w:styleId="xl192">
    <w:name w:val="xl192"/>
    <w:basedOn w:val="Normal"/>
    <w:uiPriority w:val="99"/>
    <w:rsid w:val="00FC34B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/>
      <w:sz w:val="16"/>
      <w:szCs w:val="16"/>
    </w:rPr>
  </w:style>
  <w:style w:type="paragraph" w:customStyle="1" w:styleId="xl193">
    <w:name w:val="xl193"/>
    <w:basedOn w:val="Normal"/>
    <w:uiPriority w:val="99"/>
    <w:rsid w:val="00FC34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/>
      <w:sz w:val="16"/>
      <w:szCs w:val="16"/>
    </w:rPr>
  </w:style>
  <w:style w:type="paragraph" w:customStyle="1" w:styleId="xl194">
    <w:name w:val="xl194"/>
    <w:basedOn w:val="Normal"/>
    <w:uiPriority w:val="99"/>
    <w:rsid w:val="00FC3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  <w:u w:val="single"/>
    </w:rPr>
  </w:style>
  <w:style w:type="paragraph" w:customStyle="1" w:styleId="xl195">
    <w:name w:val="xl195"/>
    <w:basedOn w:val="Normal"/>
    <w:uiPriority w:val="99"/>
    <w:rsid w:val="00FC34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  <w:u w:val="single"/>
    </w:rPr>
  </w:style>
  <w:style w:type="paragraph" w:customStyle="1" w:styleId="xl196">
    <w:name w:val="xl196"/>
    <w:basedOn w:val="Normal"/>
    <w:uiPriority w:val="99"/>
    <w:rsid w:val="00FC3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  <w:sz w:val="16"/>
      <w:szCs w:val="16"/>
      <w:u w:val="single"/>
    </w:rPr>
  </w:style>
  <w:style w:type="paragraph" w:customStyle="1" w:styleId="xl197">
    <w:name w:val="xl197"/>
    <w:basedOn w:val="Normal"/>
    <w:uiPriority w:val="99"/>
    <w:rsid w:val="00FC34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198">
    <w:name w:val="xl198"/>
    <w:basedOn w:val="Normal"/>
    <w:uiPriority w:val="99"/>
    <w:rsid w:val="00FC34B0"/>
    <w:pPr>
      <w:spacing w:before="100" w:beforeAutospacing="1" w:after="100" w:afterAutospacing="1"/>
      <w:jc w:val="center"/>
      <w:textAlignment w:val="center"/>
    </w:pPr>
    <w:rPr>
      <w:rFonts w:ascii="Arial" w:eastAsia="Calibri" w:hAnsi="Arial"/>
    </w:rPr>
  </w:style>
  <w:style w:type="paragraph" w:customStyle="1" w:styleId="xl199">
    <w:name w:val="xl199"/>
    <w:basedOn w:val="Normal"/>
    <w:uiPriority w:val="99"/>
    <w:rsid w:val="00FC34B0"/>
    <w:pPr>
      <w:spacing w:before="100" w:beforeAutospacing="1" w:after="100" w:afterAutospacing="1"/>
      <w:textAlignment w:val="center"/>
    </w:pPr>
    <w:rPr>
      <w:rFonts w:ascii="Arial" w:eastAsia="Calibri" w:hAnsi="Arial"/>
      <w:b/>
      <w:bCs/>
    </w:rPr>
  </w:style>
  <w:style w:type="paragraph" w:customStyle="1" w:styleId="xl200">
    <w:name w:val="xl200"/>
    <w:basedOn w:val="Normal"/>
    <w:uiPriority w:val="99"/>
    <w:rsid w:val="00FC34B0"/>
    <w:pPr>
      <w:spacing w:before="100" w:beforeAutospacing="1" w:after="100" w:afterAutospacing="1"/>
      <w:textAlignment w:val="center"/>
    </w:pPr>
    <w:rPr>
      <w:rFonts w:ascii="Arial" w:eastAsia="Calibri" w:hAnsi="Arial"/>
    </w:rPr>
  </w:style>
  <w:style w:type="paragraph" w:customStyle="1" w:styleId="xl201">
    <w:name w:val="xl201"/>
    <w:basedOn w:val="Normal"/>
    <w:uiPriority w:val="99"/>
    <w:rsid w:val="00FC34B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</w:rPr>
  </w:style>
  <w:style w:type="paragraph" w:customStyle="1" w:styleId="xl202">
    <w:name w:val="xl202"/>
    <w:basedOn w:val="Normal"/>
    <w:uiPriority w:val="99"/>
    <w:rsid w:val="00FC34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Calibri" w:hAnsi="Arial"/>
    </w:rPr>
  </w:style>
  <w:style w:type="paragraph" w:customStyle="1" w:styleId="xl203">
    <w:name w:val="xl203"/>
    <w:basedOn w:val="Normal"/>
    <w:uiPriority w:val="99"/>
    <w:rsid w:val="00FC34B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</w:rPr>
  </w:style>
  <w:style w:type="paragraph" w:customStyle="1" w:styleId="xl204">
    <w:name w:val="xl204"/>
    <w:basedOn w:val="Normal"/>
    <w:uiPriority w:val="99"/>
    <w:rsid w:val="00FC34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Calibri" w:hAnsi="Arial"/>
    </w:rPr>
  </w:style>
  <w:style w:type="paragraph" w:customStyle="1" w:styleId="xl205">
    <w:name w:val="xl205"/>
    <w:basedOn w:val="Normal"/>
    <w:uiPriority w:val="99"/>
    <w:rsid w:val="00FC34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/>
    </w:rPr>
  </w:style>
  <w:style w:type="paragraph" w:customStyle="1" w:styleId="xl206">
    <w:name w:val="xl206"/>
    <w:basedOn w:val="Normal"/>
    <w:uiPriority w:val="99"/>
    <w:rsid w:val="00FC34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Calibri" w:hAnsi="Arial"/>
    </w:rPr>
  </w:style>
  <w:style w:type="paragraph" w:customStyle="1" w:styleId="xl207">
    <w:name w:val="xl207"/>
    <w:basedOn w:val="Normal"/>
    <w:uiPriority w:val="99"/>
    <w:rsid w:val="00FC34B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208">
    <w:name w:val="xl208"/>
    <w:basedOn w:val="Normal"/>
    <w:uiPriority w:val="99"/>
    <w:rsid w:val="00FC34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209">
    <w:name w:val="xl209"/>
    <w:basedOn w:val="Normal"/>
    <w:uiPriority w:val="99"/>
    <w:rsid w:val="00FC34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210">
    <w:name w:val="xl210"/>
    <w:basedOn w:val="Normal"/>
    <w:uiPriority w:val="99"/>
    <w:rsid w:val="00FC34B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211">
    <w:name w:val="xl211"/>
    <w:basedOn w:val="Normal"/>
    <w:uiPriority w:val="99"/>
    <w:rsid w:val="00FC34B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</w:rPr>
  </w:style>
  <w:style w:type="paragraph" w:customStyle="1" w:styleId="xl212">
    <w:name w:val="xl212"/>
    <w:basedOn w:val="Normal"/>
    <w:uiPriority w:val="99"/>
    <w:rsid w:val="00FC34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Calibri" w:hAnsi="Arial"/>
    </w:rPr>
  </w:style>
  <w:style w:type="paragraph" w:customStyle="1" w:styleId="xl213">
    <w:name w:val="xl213"/>
    <w:basedOn w:val="Normal"/>
    <w:uiPriority w:val="99"/>
    <w:rsid w:val="00FC34B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color w:val="FF0000"/>
      <w:sz w:val="16"/>
      <w:szCs w:val="16"/>
    </w:rPr>
  </w:style>
  <w:style w:type="paragraph" w:customStyle="1" w:styleId="xl214">
    <w:name w:val="xl214"/>
    <w:basedOn w:val="Normal"/>
    <w:uiPriority w:val="99"/>
    <w:rsid w:val="00FC3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215">
    <w:name w:val="xl215"/>
    <w:basedOn w:val="Normal"/>
    <w:uiPriority w:val="99"/>
    <w:rsid w:val="00FC34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216">
    <w:name w:val="xl216"/>
    <w:basedOn w:val="Normal"/>
    <w:uiPriority w:val="99"/>
    <w:rsid w:val="00FC34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217">
    <w:name w:val="xl217"/>
    <w:basedOn w:val="Normal"/>
    <w:uiPriority w:val="99"/>
    <w:rsid w:val="00FC34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</w:rPr>
  </w:style>
  <w:style w:type="paragraph" w:customStyle="1" w:styleId="xl218">
    <w:name w:val="xl218"/>
    <w:basedOn w:val="Normal"/>
    <w:uiPriority w:val="99"/>
    <w:rsid w:val="00FC34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</w:rPr>
  </w:style>
  <w:style w:type="paragraph" w:customStyle="1" w:styleId="xl219">
    <w:name w:val="xl219"/>
    <w:basedOn w:val="Normal"/>
    <w:uiPriority w:val="99"/>
    <w:rsid w:val="00FC34B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</w:rPr>
  </w:style>
  <w:style w:type="paragraph" w:customStyle="1" w:styleId="xl220">
    <w:name w:val="xl220"/>
    <w:basedOn w:val="Normal"/>
    <w:uiPriority w:val="99"/>
    <w:rsid w:val="00FC34B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Calibri" w:hAnsi="Arial"/>
    </w:rPr>
  </w:style>
  <w:style w:type="paragraph" w:customStyle="1" w:styleId="xl221">
    <w:name w:val="xl221"/>
    <w:basedOn w:val="Normal"/>
    <w:uiPriority w:val="99"/>
    <w:rsid w:val="00FC34B0"/>
    <w:pPr>
      <w:spacing w:before="100" w:beforeAutospacing="1" w:after="100" w:afterAutospacing="1"/>
      <w:jc w:val="center"/>
    </w:pPr>
    <w:rPr>
      <w:rFonts w:ascii="Arial" w:eastAsia="Calibri" w:hAnsi="Arial"/>
      <w:sz w:val="18"/>
      <w:szCs w:val="18"/>
    </w:rPr>
  </w:style>
  <w:style w:type="paragraph" w:customStyle="1" w:styleId="xl222">
    <w:name w:val="xl222"/>
    <w:basedOn w:val="Normal"/>
    <w:uiPriority w:val="99"/>
    <w:rsid w:val="00FC34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Calibri" w:hAnsi="Arial"/>
    </w:rPr>
  </w:style>
  <w:style w:type="paragraph" w:customStyle="1" w:styleId="xl223">
    <w:name w:val="xl223"/>
    <w:basedOn w:val="Normal"/>
    <w:uiPriority w:val="99"/>
    <w:rsid w:val="00FC34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</w:rPr>
  </w:style>
  <w:style w:type="paragraph" w:customStyle="1" w:styleId="xl224">
    <w:name w:val="xl224"/>
    <w:basedOn w:val="Normal"/>
    <w:uiPriority w:val="99"/>
    <w:rsid w:val="00FC34B0"/>
    <w:pPr>
      <w:spacing w:before="100" w:beforeAutospacing="1" w:after="100" w:afterAutospacing="1"/>
    </w:pPr>
    <w:rPr>
      <w:rFonts w:ascii="Arial" w:eastAsia="Calibri" w:hAnsi="Arial"/>
      <w:b/>
      <w:bCs/>
      <w:u w:val="single"/>
    </w:rPr>
  </w:style>
  <w:style w:type="paragraph" w:customStyle="1" w:styleId="xl225">
    <w:name w:val="xl225"/>
    <w:basedOn w:val="Normal"/>
    <w:uiPriority w:val="99"/>
    <w:rsid w:val="00FC34B0"/>
    <w:pPr>
      <w:spacing w:before="100" w:beforeAutospacing="1" w:after="100" w:afterAutospacing="1"/>
    </w:pPr>
    <w:rPr>
      <w:rFonts w:ascii="Arial" w:eastAsia="Calibri" w:hAnsi="Arial"/>
      <w:b/>
      <w:bCs/>
      <w:u w:val="single"/>
    </w:rPr>
  </w:style>
  <w:style w:type="paragraph" w:customStyle="1" w:styleId="xl226">
    <w:name w:val="xl226"/>
    <w:basedOn w:val="Normal"/>
    <w:uiPriority w:val="99"/>
    <w:rsid w:val="00FC34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227">
    <w:name w:val="xl227"/>
    <w:basedOn w:val="Normal"/>
    <w:uiPriority w:val="99"/>
    <w:rsid w:val="00FC34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Calibri" w:hAnsi="Arial"/>
      <w:color w:val="FF0000"/>
      <w:sz w:val="16"/>
      <w:szCs w:val="16"/>
    </w:rPr>
  </w:style>
  <w:style w:type="paragraph" w:customStyle="1" w:styleId="xl228">
    <w:name w:val="xl228"/>
    <w:basedOn w:val="Normal"/>
    <w:uiPriority w:val="99"/>
    <w:rsid w:val="00FC3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229">
    <w:name w:val="xl229"/>
    <w:basedOn w:val="Normal"/>
    <w:uiPriority w:val="99"/>
    <w:rsid w:val="00FC34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230">
    <w:name w:val="xl230"/>
    <w:basedOn w:val="Normal"/>
    <w:uiPriority w:val="99"/>
    <w:rsid w:val="00FC34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231">
    <w:name w:val="xl231"/>
    <w:basedOn w:val="Normal"/>
    <w:uiPriority w:val="99"/>
    <w:rsid w:val="00FC34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232">
    <w:name w:val="xl232"/>
    <w:basedOn w:val="Normal"/>
    <w:uiPriority w:val="99"/>
    <w:rsid w:val="00FC34B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</w:rPr>
  </w:style>
  <w:style w:type="paragraph" w:customStyle="1" w:styleId="xl233">
    <w:name w:val="xl233"/>
    <w:basedOn w:val="Normal"/>
    <w:uiPriority w:val="99"/>
    <w:rsid w:val="00FC34B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paragraph" w:customStyle="1" w:styleId="xl234">
    <w:name w:val="xl234"/>
    <w:basedOn w:val="Normal"/>
    <w:uiPriority w:val="99"/>
    <w:rsid w:val="00FC34B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8"/>
      <w:szCs w:val="18"/>
    </w:rPr>
  </w:style>
  <w:style w:type="paragraph" w:customStyle="1" w:styleId="xl235">
    <w:name w:val="xl235"/>
    <w:basedOn w:val="Normal"/>
    <w:uiPriority w:val="99"/>
    <w:rsid w:val="00FC34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4032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714032"/>
    <w:pPr>
      <w:spacing w:after="120"/>
      <w:ind w:left="283"/>
    </w:pPr>
    <w:rPr>
      <w:rFonts w:eastAsia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9A1FB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14032"/>
    <w:pPr>
      <w:ind w:left="720"/>
      <w:contextualSpacing/>
    </w:pPr>
    <w:rPr>
      <w:rFonts w:eastAsia="Calibri"/>
    </w:rPr>
  </w:style>
  <w:style w:type="paragraph" w:customStyle="1" w:styleId="a">
    <w:name w:val="Знак"/>
    <w:basedOn w:val="Normal"/>
    <w:next w:val="Normal"/>
    <w:uiPriority w:val="99"/>
    <w:semiHidden/>
    <w:rsid w:val="00714032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71403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locked/>
    <w:rsid w:val="0071403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159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</dc:creator>
  <cp:keywords/>
  <dc:description/>
  <cp:lastModifiedBy>GS-KALTAN</cp:lastModifiedBy>
  <cp:revision>27</cp:revision>
  <cp:lastPrinted>2013-05-31T01:44:00Z</cp:lastPrinted>
  <dcterms:created xsi:type="dcterms:W3CDTF">2013-04-19T02:30:00Z</dcterms:created>
  <dcterms:modified xsi:type="dcterms:W3CDTF">2013-05-31T01:47:00Z</dcterms:modified>
</cp:coreProperties>
</file>