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25B" w:rsidRPr="009E5963" w:rsidRDefault="00BA0695" w:rsidP="00BA0695">
      <w:pPr>
        <w:jc w:val="center"/>
        <w:rPr>
          <w:rFonts w:ascii="Times New Roman" w:hAnsi="Times New Roman" w:cs="Times New Roman"/>
          <w:sz w:val="28"/>
          <w:szCs w:val="28"/>
        </w:rPr>
      </w:pPr>
      <w:r w:rsidRPr="009E5963">
        <w:rPr>
          <w:rFonts w:ascii="Times New Roman" w:hAnsi="Times New Roman" w:cs="Times New Roman"/>
          <w:sz w:val="28"/>
          <w:szCs w:val="28"/>
        </w:rPr>
        <w:t>Содержание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8"/>
        <w:gridCol w:w="7247"/>
        <w:gridCol w:w="1084"/>
      </w:tblGrid>
      <w:tr w:rsidR="00BA0695" w:rsidRPr="009E5963" w:rsidTr="00896143">
        <w:tc>
          <w:tcPr>
            <w:tcW w:w="1098" w:type="dxa"/>
          </w:tcPr>
          <w:p w:rsidR="00BA0695" w:rsidRPr="009E5963" w:rsidRDefault="00BA0695" w:rsidP="00BA06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7" w:type="dxa"/>
          </w:tcPr>
          <w:p w:rsidR="00BA0695" w:rsidRPr="009E5963" w:rsidRDefault="00BA0695" w:rsidP="00BA0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084" w:type="dxa"/>
          </w:tcPr>
          <w:p w:rsidR="00BA0695" w:rsidRPr="009E5963" w:rsidRDefault="002711C5" w:rsidP="002711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BA0695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247" w:type="dxa"/>
          </w:tcPr>
          <w:p w:rsidR="00BA0695" w:rsidRPr="009E5963" w:rsidRDefault="007F65FB" w:rsidP="00BA0695">
            <w:pPr>
              <w:pStyle w:val="20"/>
            </w:pPr>
            <w:hyperlink w:anchor="bookmark5" w:tooltip="Current Document">
              <w:r w:rsidR="00BA0695" w:rsidRPr="009E5963">
                <w:t>Показатели перспективного спроса на тепловую энергию (мощность) и</w:t>
              </w:r>
            </w:hyperlink>
            <w:r w:rsidR="00BA0695" w:rsidRPr="009E5963">
              <w:t xml:space="preserve"> </w:t>
            </w:r>
            <w:hyperlink w:anchor="bookmark5" w:tooltip="Current Document">
              <w:r w:rsidR="00BA0695" w:rsidRPr="009E5963">
                <w:t>теплоноситель в установленных границах территории поселения, городского округа</w:t>
              </w:r>
            </w:hyperlink>
          </w:p>
        </w:tc>
        <w:tc>
          <w:tcPr>
            <w:tcW w:w="1084" w:type="dxa"/>
          </w:tcPr>
          <w:p w:rsidR="00BA0695" w:rsidRPr="009E5963" w:rsidRDefault="002711C5" w:rsidP="002711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BA0695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247" w:type="dxa"/>
          </w:tcPr>
          <w:p w:rsidR="00BA0695" w:rsidRPr="009E5963" w:rsidRDefault="00BA0695" w:rsidP="00BA0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</w:p>
        </w:tc>
        <w:tc>
          <w:tcPr>
            <w:tcW w:w="1084" w:type="dxa"/>
          </w:tcPr>
          <w:p w:rsidR="00BA0695" w:rsidRPr="009E5963" w:rsidRDefault="002711C5" w:rsidP="002711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BA0695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247" w:type="dxa"/>
          </w:tcPr>
          <w:p w:rsidR="00BA0695" w:rsidRPr="009E5963" w:rsidRDefault="00BA0695" w:rsidP="00BA0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Площадь строительных фондов и приросты площади строительных фондов по расчетным элементам территориального деления</w:t>
            </w:r>
          </w:p>
        </w:tc>
        <w:tc>
          <w:tcPr>
            <w:tcW w:w="1084" w:type="dxa"/>
          </w:tcPr>
          <w:p w:rsidR="00BA0695" w:rsidRPr="009E5963" w:rsidRDefault="002711C5" w:rsidP="002711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E72FB4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7247" w:type="dxa"/>
          </w:tcPr>
          <w:p w:rsidR="00BA0695" w:rsidRPr="009E5963" w:rsidRDefault="00BA0695" w:rsidP="00BA0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Объемы потребления тепловой энергии (мощности), теплоносителя и приросты потребления тепловой энергии (мощности)</w:t>
            </w:r>
          </w:p>
        </w:tc>
        <w:tc>
          <w:tcPr>
            <w:tcW w:w="1084" w:type="dxa"/>
          </w:tcPr>
          <w:p w:rsidR="00BA0695" w:rsidRPr="009E5963" w:rsidRDefault="00257E58" w:rsidP="002711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257E58" w:rsidRPr="009E5963" w:rsidRDefault="00257E58" w:rsidP="002711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E72FB4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7247" w:type="dxa"/>
          </w:tcPr>
          <w:p w:rsidR="00BA0695" w:rsidRPr="009E5963" w:rsidRDefault="00BA0695" w:rsidP="00BA0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Потребление тепловой энергии (мощности) и теплоносителя объектами, расположенными в производственных зонах</w:t>
            </w:r>
          </w:p>
        </w:tc>
        <w:tc>
          <w:tcPr>
            <w:tcW w:w="1084" w:type="dxa"/>
          </w:tcPr>
          <w:p w:rsidR="00BA0695" w:rsidRPr="009E5963" w:rsidRDefault="00257E58" w:rsidP="002711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E72FB4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247" w:type="dxa"/>
          </w:tcPr>
          <w:p w:rsidR="00BA0695" w:rsidRPr="009E5963" w:rsidRDefault="007F65FB" w:rsidP="00E72FB4">
            <w:pPr>
              <w:pStyle w:val="20"/>
              <w:tabs>
                <w:tab w:val="clear" w:pos="636"/>
                <w:tab w:val="left" w:pos="540"/>
              </w:tabs>
              <w:spacing w:after="161" w:line="322" w:lineRule="exact"/>
              <w:ind w:right="0"/>
            </w:pPr>
            <w:hyperlink w:anchor="bookmark13" w:tooltip="Current Document">
              <w:r w:rsidR="00E72FB4" w:rsidRPr="009E5963">
                <w:t>Перспективные балансы тепловой мощности источников тепловой энергии и</w:t>
              </w:r>
            </w:hyperlink>
            <w:r w:rsidR="00E72FB4" w:rsidRPr="009E5963">
              <w:t xml:space="preserve"> тепловой нагрузки потребителей</w:t>
            </w:r>
          </w:p>
        </w:tc>
        <w:tc>
          <w:tcPr>
            <w:tcW w:w="1084" w:type="dxa"/>
          </w:tcPr>
          <w:p w:rsidR="00BA0695" w:rsidRPr="009E5963" w:rsidRDefault="00257E58" w:rsidP="002711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E72FB4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247" w:type="dxa"/>
          </w:tcPr>
          <w:p w:rsidR="00BA0695" w:rsidRPr="009E5963" w:rsidRDefault="00E72FB4" w:rsidP="00BA0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Радиусы эффективного теплоснабжения</w:t>
            </w:r>
          </w:p>
        </w:tc>
        <w:tc>
          <w:tcPr>
            <w:tcW w:w="1084" w:type="dxa"/>
          </w:tcPr>
          <w:p w:rsidR="00BA0695" w:rsidRPr="009E5963" w:rsidRDefault="00257E58" w:rsidP="002711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F361E" w:rsidRPr="009E596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E72FB4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247" w:type="dxa"/>
          </w:tcPr>
          <w:p w:rsidR="00BA0695" w:rsidRPr="009E5963" w:rsidRDefault="00E72FB4" w:rsidP="00BA0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Описание существующих и перспективных зон действия систем теплоснабжения и источников тепловой энергии</w:t>
            </w:r>
          </w:p>
        </w:tc>
        <w:tc>
          <w:tcPr>
            <w:tcW w:w="1084" w:type="dxa"/>
          </w:tcPr>
          <w:p w:rsidR="00BA0695" w:rsidRPr="009E5963" w:rsidRDefault="00257E58" w:rsidP="002711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E72FB4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7247" w:type="dxa"/>
          </w:tcPr>
          <w:p w:rsidR="00BA0695" w:rsidRPr="009E5963" w:rsidRDefault="00E72FB4" w:rsidP="00BA0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Описание существующих и перспективных зон действия индивидуальных источников тепловой энергии</w:t>
            </w:r>
          </w:p>
        </w:tc>
        <w:tc>
          <w:tcPr>
            <w:tcW w:w="1084" w:type="dxa"/>
          </w:tcPr>
          <w:p w:rsidR="00BA0695" w:rsidRPr="009E5963" w:rsidRDefault="00257E58" w:rsidP="002711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E72FB4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7247" w:type="dxa"/>
          </w:tcPr>
          <w:p w:rsidR="00BA0695" w:rsidRPr="009E5963" w:rsidRDefault="00E72FB4" w:rsidP="00BA0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</w:t>
            </w:r>
          </w:p>
        </w:tc>
        <w:tc>
          <w:tcPr>
            <w:tcW w:w="1084" w:type="dxa"/>
          </w:tcPr>
          <w:p w:rsidR="00BA0695" w:rsidRPr="009E5963" w:rsidRDefault="002711C5" w:rsidP="00257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57E58" w:rsidRPr="009E59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E72FB4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2.4.1.</w:t>
            </w:r>
          </w:p>
        </w:tc>
        <w:tc>
          <w:tcPr>
            <w:tcW w:w="7247" w:type="dxa"/>
          </w:tcPr>
          <w:p w:rsidR="00BA0695" w:rsidRPr="009E5963" w:rsidRDefault="00E72FB4" w:rsidP="004D2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Баланс располагаемой тепловой мощности по состоянию на 201</w:t>
            </w:r>
            <w:r w:rsidR="004F361E" w:rsidRPr="009E596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9E59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084" w:type="dxa"/>
          </w:tcPr>
          <w:p w:rsidR="00BA0695" w:rsidRPr="009E5963" w:rsidRDefault="00257E58" w:rsidP="002711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E72FB4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2.4.2.</w:t>
            </w:r>
          </w:p>
        </w:tc>
        <w:tc>
          <w:tcPr>
            <w:tcW w:w="7247" w:type="dxa"/>
          </w:tcPr>
          <w:p w:rsidR="00BA0695" w:rsidRPr="009E5963" w:rsidRDefault="00E72FB4" w:rsidP="004D2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Баланс располагаемой тепловой мощности по состоянию на 20</w:t>
            </w:r>
            <w:r w:rsidR="004F361E" w:rsidRPr="009E596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084" w:type="dxa"/>
          </w:tcPr>
          <w:p w:rsidR="00BA0695" w:rsidRPr="009E5963" w:rsidRDefault="00257E58" w:rsidP="002711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E72FB4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2.4.3.</w:t>
            </w:r>
          </w:p>
        </w:tc>
        <w:tc>
          <w:tcPr>
            <w:tcW w:w="7247" w:type="dxa"/>
          </w:tcPr>
          <w:p w:rsidR="00BA0695" w:rsidRPr="009E5963" w:rsidRDefault="00E72FB4" w:rsidP="00BA0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Баланс располагаемой теплов</w:t>
            </w:r>
            <w:r w:rsidR="004F361E" w:rsidRPr="009E5963">
              <w:rPr>
                <w:rFonts w:ascii="Times New Roman" w:hAnsi="Times New Roman" w:cs="Times New Roman"/>
                <w:sz w:val="28"/>
                <w:szCs w:val="28"/>
              </w:rPr>
              <w:t>ой мощности по состоянию на 2028</w:t>
            </w: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084" w:type="dxa"/>
          </w:tcPr>
          <w:p w:rsidR="00BA0695" w:rsidRPr="009E5963" w:rsidRDefault="00257E58" w:rsidP="002711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E72FB4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2.4.4.</w:t>
            </w:r>
          </w:p>
        </w:tc>
        <w:tc>
          <w:tcPr>
            <w:tcW w:w="7247" w:type="dxa"/>
          </w:tcPr>
          <w:p w:rsidR="00BA0695" w:rsidRPr="009E5963" w:rsidRDefault="00E72FB4" w:rsidP="004D2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Баланс располагаемой тепло</w:t>
            </w:r>
            <w:r w:rsidR="004D26CE" w:rsidRPr="009E5963">
              <w:rPr>
                <w:rFonts w:ascii="Times New Roman" w:hAnsi="Times New Roman" w:cs="Times New Roman"/>
                <w:sz w:val="28"/>
                <w:szCs w:val="28"/>
              </w:rPr>
              <w:t>вой мощности по состоянию на 2031</w:t>
            </w: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084" w:type="dxa"/>
          </w:tcPr>
          <w:p w:rsidR="00BA0695" w:rsidRPr="009E5963" w:rsidRDefault="00257E58" w:rsidP="002711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E72FB4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2.4.5.</w:t>
            </w:r>
          </w:p>
        </w:tc>
        <w:tc>
          <w:tcPr>
            <w:tcW w:w="7247" w:type="dxa"/>
          </w:tcPr>
          <w:p w:rsidR="00BA0695" w:rsidRPr="009E5963" w:rsidRDefault="00E72FB4" w:rsidP="00BA0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Существующие и перспективные затраты тепловой мощности на хозяйственные нужды источников тепловой энергии</w:t>
            </w:r>
          </w:p>
        </w:tc>
        <w:tc>
          <w:tcPr>
            <w:tcW w:w="1084" w:type="dxa"/>
          </w:tcPr>
          <w:p w:rsidR="00BA0695" w:rsidRPr="009E5963" w:rsidRDefault="00257E58" w:rsidP="002711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506EA4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2.4.6.</w:t>
            </w:r>
          </w:p>
        </w:tc>
        <w:tc>
          <w:tcPr>
            <w:tcW w:w="7247" w:type="dxa"/>
          </w:tcPr>
          <w:p w:rsidR="00BA0695" w:rsidRPr="009E5963" w:rsidRDefault="00506EA4" w:rsidP="00BA0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Значения существующей и перспективной тепловой мощности источников тепловой энергии нетто</w:t>
            </w:r>
          </w:p>
        </w:tc>
        <w:tc>
          <w:tcPr>
            <w:tcW w:w="1084" w:type="dxa"/>
          </w:tcPr>
          <w:p w:rsidR="00BA0695" w:rsidRPr="009E5963" w:rsidRDefault="00257E58" w:rsidP="002711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F76E5B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2.4.7.</w:t>
            </w:r>
          </w:p>
        </w:tc>
        <w:tc>
          <w:tcPr>
            <w:tcW w:w="7247" w:type="dxa"/>
          </w:tcPr>
          <w:p w:rsidR="00BA0695" w:rsidRPr="009E5963" w:rsidRDefault="00F76E5B" w:rsidP="00F76E5B">
            <w:pPr>
              <w:pStyle w:val="20"/>
              <w:tabs>
                <w:tab w:val="clear" w:pos="636"/>
                <w:tab w:val="left" w:pos="1181"/>
                <w:tab w:val="right" w:leader="dot" w:pos="10190"/>
              </w:tabs>
              <w:spacing w:line="322" w:lineRule="exact"/>
              <w:jc w:val="left"/>
            </w:pPr>
            <w:r w:rsidRPr="009E5963">
              <w:t>Значения существующих и перспективных потерь тепловой энергии при ее передаче по тепловым сетям</w:t>
            </w:r>
          </w:p>
        </w:tc>
        <w:tc>
          <w:tcPr>
            <w:tcW w:w="1084" w:type="dxa"/>
          </w:tcPr>
          <w:p w:rsidR="00BA0695" w:rsidRPr="009E5963" w:rsidRDefault="00257E58" w:rsidP="002711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F76E5B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2.4.8.</w:t>
            </w:r>
          </w:p>
        </w:tc>
        <w:tc>
          <w:tcPr>
            <w:tcW w:w="7247" w:type="dxa"/>
          </w:tcPr>
          <w:p w:rsidR="00BA0695" w:rsidRPr="009E5963" w:rsidRDefault="00F76E5B" w:rsidP="00BA0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Затраты существующей и перспективной тепловой мощности на хозяйственные нужды тепловых сетей</w:t>
            </w:r>
          </w:p>
        </w:tc>
        <w:tc>
          <w:tcPr>
            <w:tcW w:w="1084" w:type="dxa"/>
          </w:tcPr>
          <w:p w:rsidR="00BA0695" w:rsidRPr="009E5963" w:rsidRDefault="00257E58" w:rsidP="002711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F76E5B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2.4.9.</w:t>
            </w:r>
          </w:p>
        </w:tc>
        <w:tc>
          <w:tcPr>
            <w:tcW w:w="7247" w:type="dxa"/>
          </w:tcPr>
          <w:p w:rsidR="00BA0695" w:rsidRPr="009E5963" w:rsidRDefault="007F65FB" w:rsidP="00F76E5B">
            <w:pPr>
              <w:pStyle w:val="4"/>
              <w:shd w:val="clear" w:color="auto" w:fill="auto"/>
              <w:tabs>
                <w:tab w:val="left" w:pos="1186"/>
                <w:tab w:val="left" w:leader="dot" w:pos="9840"/>
              </w:tabs>
              <w:ind w:right="60"/>
              <w:rPr>
                <w:sz w:val="28"/>
                <w:szCs w:val="28"/>
              </w:rPr>
            </w:pPr>
            <w:hyperlink w:anchor="bookmark33" w:tooltip="Current Document">
              <w:r w:rsidR="00F76E5B" w:rsidRPr="009E5963">
                <w:rPr>
                  <w:sz w:val="28"/>
                  <w:szCs w:val="28"/>
                </w:rPr>
                <w:t xml:space="preserve">Значения существующей и перспективной резервной </w:t>
              </w:r>
              <w:r w:rsidR="00F76E5B" w:rsidRPr="009E5963">
                <w:rPr>
                  <w:sz w:val="28"/>
                  <w:szCs w:val="28"/>
                </w:rPr>
                <w:lastRenderedPageBreak/>
                <w:t>тепловой мощности</w:t>
              </w:r>
            </w:hyperlink>
            <w:r w:rsidR="00F76E5B" w:rsidRPr="009E5963">
              <w:rPr>
                <w:sz w:val="28"/>
                <w:szCs w:val="28"/>
              </w:rPr>
              <w:t xml:space="preserve"> </w:t>
            </w:r>
            <w:hyperlink w:anchor="bookmark33" w:tooltip="Current Document">
              <w:r w:rsidR="00F76E5B" w:rsidRPr="009E5963">
                <w:rPr>
                  <w:sz w:val="28"/>
                  <w:szCs w:val="28"/>
                </w:rPr>
                <w:t>источников теплоснабжения, в том числе источников тепловой энергии,</w:t>
              </w:r>
            </w:hyperlink>
            <w:r w:rsidR="00F76E5B" w:rsidRPr="009E5963">
              <w:rPr>
                <w:sz w:val="28"/>
                <w:szCs w:val="28"/>
              </w:rPr>
              <w:t xml:space="preserve"> </w:t>
            </w:r>
            <w:hyperlink w:anchor="bookmark33" w:tooltip="Current Document">
              <w:r w:rsidR="00F76E5B" w:rsidRPr="009E5963">
                <w:rPr>
                  <w:sz w:val="28"/>
                  <w:szCs w:val="28"/>
                </w:rPr>
                <w:t>принадлежащих потребителям, и источников тепловой энергии</w:t>
              </w:r>
            </w:hyperlink>
            <w:r w:rsidR="00F76E5B" w:rsidRPr="009E5963">
              <w:rPr>
                <w:sz w:val="28"/>
                <w:szCs w:val="28"/>
              </w:rPr>
              <w:t xml:space="preserve"> </w:t>
            </w:r>
            <w:hyperlink w:anchor="bookmark33" w:tooltip="Current Document">
              <w:r w:rsidR="00F76E5B" w:rsidRPr="009E5963">
                <w:rPr>
                  <w:sz w:val="28"/>
                  <w:szCs w:val="28"/>
                </w:rPr>
                <w:t>теплоснабжающих организаций, с выделением аварийного резерва и резерва по</w:t>
              </w:r>
            </w:hyperlink>
            <w:r w:rsidR="00F76E5B" w:rsidRPr="009E5963">
              <w:rPr>
                <w:sz w:val="28"/>
                <w:szCs w:val="28"/>
              </w:rPr>
              <w:t xml:space="preserve"> </w:t>
            </w:r>
            <w:hyperlink w:anchor="bookmark33" w:tooltip="Current Document">
              <w:r w:rsidR="00F76E5B" w:rsidRPr="009E5963">
                <w:rPr>
                  <w:sz w:val="28"/>
                  <w:szCs w:val="28"/>
                </w:rPr>
                <w:t>договорам на поддержание резервной тепловой мощности</w:t>
              </w:r>
            </w:hyperlink>
          </w:p>
        </w:tc>
        <w:tc>
          <w:tcPr>
            <w:tcW w:w="1084" w:type="dxa"/>
          </w:tcPr>
          <w:p w:rsidR="00BA0695" w:rsidRPr="009E5963" w:rsidRDefault="00257E58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50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F76E5B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2.4.10.</w:t>
            </w:r>
          </w:p>
        </w:tc>
        <w:tc>
          <w:tcPr>
            <w:tcW w:w="7247" w:type="dxa"/>
          </w:tcPr>
          <w:p w:rsidR="00BA0695" w:rsidRPr="009E5963" w:rsidRDefault="007F65FB" w:rsidP="00BA0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w:anchor="bookmark34" w:tooltip="Current Document">
              <w:r w:rsidR="00F76E5B" w:rsidRPr="009E5963">
                <w:rPr>
                  <w:rFonts w:ascii="Times New Roman" w:hAnsi="Times New Roman" w:cs="Times New Roman"/>
                  <w:sz w:val="28"/>
                  <w:szCs w:val="28"/>
                </w:rPr>
                <w:t>Значения существующей и перспективной тепловой нагрузки</w:t>
              </w:r>
            </w:hyperlink>
            <w:r w:rsidR="00F76E5B" w:rsidRPr="009E59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w:anchor="bookmark34" w:tooltip="Current Document">
              <w:r w:rsidR="00F76E5B" w:rsidRPr="009E5963">
                <w:rPr>
                  <w:rFonts w:ascii="Times New Roman" w:hAnsi="Times New Roman" w:cs="Times New Roman"/>
                  <w:sz w:val="28"/>
                  <w:szCs w:val="28"/>
                </w:rPr>
                <w:t>потребителей, устанавливаемые по договорам на поддержание резервной</w:t>
              </w:r>
            </w:hyperlink>
            <w:r w:rsidR="00F76E5B" w:rsidRPr="009E59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w:anchor="bookmark34" w:tooltip="Current Document">
              <w:r w:rsidR="00F76E5B" w:rsidRPr="009E5963">
                <w:rPr>
                  <w:rFonts w:ascii="Times New Roman" w:hAnsi="Times New Roman" w:cs="Times New Roman"/>
                  <w:sz w:val="28"/>
                  <w:szCs w:val="28"/>
                </w:rPr>
                <w:t>тепловой мощности, долгосрочным договорам теплоснабжения, в соответствии</w:t>
              </w:r>
            </w:hyperlink>
            <w:r w:rsidR="00F76E5B" w:rsidRPr="009E59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w:anchor="bookmark34" w:tooltip="Current Document">
              <w:r w:rsidR="00F76E5B" w:rsidRPr="009E5963">
                <w:rPr>
                  <w:rFonts w:ascii="Times New Roman" w:hAnsi="Times New Roman" w:cs="Times New Roman"/>
                  <w:sz w:val="28"/>
                  <w:szCs w:val="28"/>
                </w:rPr>
                <w:t>с которыми цена определяется по соглашению сторон, и по долгосрочным</w:t>
              </w:r>
            </w:hyperlink>
            <w:r w:rsidR="00F76E5B" w:rsidRPr="009E5963">
              <w:rPr>
                <w:rFonts w:ascii="Times New Roman" w:hAnsi="Times New Roman" w:cs="Times New Roman"/>
                <w:sz w:val="28"/>
                <w:szCs w:val="28"/>
              </w:rPr>
              <w:t xml:space="preserve"> договорам, в отношении которых установлен долгосрочный тариф</w:t>
            </w:r>
          </w:p>
        </w:tc>
        <w:tc>
          <w:tcPr>
            <w:tcW w:w="1084" w:type="dxa"/>
          </w:tcPr>
          <w:p w:rsidR="00BA0695" w:rsidRPr="009E5963" w:rsidRDefault="00257E58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F76E5B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247" w:type="dxa"/>
          </w:tcPr>
          <w:p w:rsidR="00BA0695" w:rsidRPr="009E5963" w:rsidRDefault="00F76E5B" w:rsidP="00BA0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Перспективные балансы производительности водоподготовительных установок.</w:t>
            </w:r>
          </w:p>
        </w:tc>
        <w:tc>
          <w:tcPr>
            <w:tcW w:w="1084" w:type="dxa"/>
          </w:tcPr>
          <w:p w:rsidR="00BA0695" w:rsidRPr="009E5963" w:rsidRDefault="004F361E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F76E5B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247" w:type="dxa"/>
          </w:tcPr>
          <w:p w:rsidR="00BA0695" w:rsidRPr="009E5963" w:rsidRDefault="00F76E5B" w:rsidP="00BA0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</w:t>
            </w:r>
          </w:p>
        </w:tc>
        <w:tc>
          <w:tcPr>
            <w:tcW w:w="1084" w:type="dxa"/>
          </w:tcPr>
          <w:p w:rsidR="00BA0695" w:rsidRPr="009E5963" w:rsidRDefault="004F361E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F76E5B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7247" w:type="dxa"/>
          </w:tcPr>
          <w:p w:rsidR="00BA0695" w:rsidRPr="009E5963" w:rsidRDefault="00F76E5B" w:rsidP="00F76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</w:p>
        </w:tc>
        <w:tc>
          <w:tcPr>
            <w:tcW w:w="1084" w:type="dxa"/>
          </w:tcPr>
          <w:p w:rsidR="00BA0695" w:rsidRPr="009E5963" w:rsidRDefault="00257E58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4F361E" w:rsidRPr="009E5963" w:rsidTr="00896143">
        <w:tc>
          <w:tcPr>
            <w:tcW w:w="1098" w:type="dxa"/>
          </w:tcPr>
          <w:p w:rsidR="004F361E" w:rsidRPr="009E5963" w:rsidRDefault="004F361E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7247" w:type="dxa"/>
          </w:tcPr>
          <w:p w:rsidR="004F361E" w:rsidRPr="009E5963" w:rsidRDefault="004F361E" w:rsidP="00F76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Базовые целевые показатели эффективности систем теплоснабжения</w:t>
            </w:r>
          </w:p>
        </w:tc>
        <w:tc>
          <w:tcPr>
            <w:tcW w:w="1084" w:type="dxa"/>
          </w:tcPr>
          <w:p w:rsidR="004F361E" w:rsidRPr="009E5963" w:rsidRDefault="004F361E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F76E5B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247" w:type="dxa"/>
          </w:tcPr>
          <w:p w:rsidR="00F76E5B" w:rsidRPr="009E5963" w:rsidRDefault="007F65FB" w:rsidP="00F76E5B">
            <w:pPr>
              <w:pStyle w:val="20"/>
              <w:tabs>
                <w:tab w:val="clear" w:pos="636"/>
                <w:tab w:val="left" w:pos="513"/>
              </w:tabs>
              <w:spacing w:after="161" w:line="322" w:lineRule="exact"/>
              <w:ind w:right="0"/>
              <w:jc w:val="left"/>
            </w:pPr>
            <w:hyperlink w:anchor="bookmark44" w:tooltip="Current Document">
              <w:r w:rsidR="00F76E5B" w:rsidRPr="009E5963">
                <w:t>Предложения по строительству, реконструкции и техническому перевооружению</w:t>
              </w:r>
            </w:hyperlink>
            <w:r w:rsidR="00F76E5B" w:rsidRPr="009E5963">
              <w:t xml:space="preserve"> источников тепловой энергии</w:t>
            </w:r>
          </w:p>
        </w:tc>
        <w:tc>
          <w:tcPr>
            <w:tcW w:w="1084" w:type="dxa"/>
          </w:tcPr>
          <w:p w:rsidR="00BA0695" w:rsidRPr="009E5963" w:rsidRDefault="00257E58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1B4AC0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7247" w:type="dxa"/>
          </w:tcPr>
          <w:p w:rsidR="00BA0695" w:rsidRPr="009E5963" w:rsidRDefault="001B4AC0" w:rsidP="00F76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</w:p>
        </w:tc>
        <w:tc>
          <w:tcPr>
            <w:tcW w:w="1084" w:type="dxa"/>
          </w:tcPr>
          <w:p w:rsidR="00BA0695" w:rsidRPr="009E5963" w:rsidRDefault="00257E58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1B4AC0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7247" w:type="dxa"/>
          </w:tcPr>
          <w:p w:rsidR="00BA0695" w:rsidRPr="009E5963" w:rsidRDefault="001B4AC0" w:rsidP="00F76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Предложения по строительству источников тепловой энергии</w:t>
            </w:r>
          </w:p>
        </w:tc>
        <w:tc>
          <w:tcPr>
            <w:tcW w:w="1084" w:type="dxa"/>
          </w:tcPr>
          <w:p w:rsidR="00BA0695" w:rsidRPr="009E5963" w:rsidRDefault="00257E58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1B4AC0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7247" w:type="dxa"/>
          </w:tcPr>
          <w:p w:rsidR="00BA0695" w:rsidRPr="009E5963" w:rsidRDefault="001B4AC0" w:rsidP="00F76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Предложения по реконструкции источников тепловой энергии</w:t>
            </w:r>
          </w:p>
        </w:tc>
        <w:tc>
          <w:tcPr>
            <w:tcW w:w="1084" w:type="dxa"/>
          </w:tcPr>
          <w:p w:rsidR="00BA0695" w:rsidRPr="009E5963" w:rsidRDefault="00257E58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1B4AC0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7247" w:type="dxa"/>
          </w:tcPr>
          <w:p w:rsidR="00BA0695" w:rsidRPr="009E5963" w:rsidRDefault="001B4AC0" w:rsidP="00F76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</w:p>
        </w:tc>
        <w:tc>
          <w:tcPr>
            <w:tcW w:w="1084" w:type="dxa"/>
          </w:tcPr>
          <w:p w:rsidR="00BA0695" w:rsidRPr="009E5963" w:rsidRDefault="00257E58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1B4AC0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4.5.</w:t>
            </w:r>
          </w:p>
        </w:tc>
        <w:tc>
          <w:tcPr>
            <w:tcW w:w="7247" w:type="dxa"/>
          </w:tcPr>
          <w:p w:rsidR="00BA0695" w:rsidRPr="009E5963" w:rsidRDefault="001B4AC0" w:rsidP="00F76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84" w:type="dxa"/>
          </w:tcPr>
          <w:p w:rsidR="00BA0695" w:rsidRPr="009E5963" w:rsidRDefault="00257E58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1B4AC0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4.6.</w:t>
            </w:r>
          </w:p>
        </w:tc>
        <w:tc>
          <w:tcPr>
            <w:tcW w:w="7247" w:type="dxa"/>
          </w:tcPr>
          <w:p w:rsidR="00BA0695" w:rsidRPr="009E5963" w:rsidRDefault="001B4AC0" w:rsidP="00F76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</w:t>
            </w:r>
          </w:p>
        </w:tc>
        <w:tc>
          <w:tcPr>
            <w:tcW w:w="1084" w:type="dxa"/>
          </w:tcPr>
          <w:p w:rsidR="00BA0695" w:rsidRPr="009E5963" w:rsidRDefault="00257E58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BA0695" w:rsidRPr="009E5963" w:rsidTr="00896143">
        <w:tc>
          <w:tcPr>
            <w:tcW w:w="1098" w:type="dxa"/>
          </w:tcPr>
          <w:p w:rsidR="00BA0695" w:rsidRPr="009E5963" w:rsidRDefault="001B4AC0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4.7.</w:t>
            </w:r>
          </w:p>
        </w:tc>
        <w:tc>
          <w:tcPr>
            <w:tcW w:w="7247" w:type="dxa"/>
          </w:tcPr>
          <w:p w:rsidR="00BA0695" w:rsidRPr="009E5963" w:rsidRDefault="001B4AC0" w:rsidP="00F76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 xml:space="preserve">Меры по переоборудованию котельных в источники </w:t>
            </w:r>
            <w:r w:rsidRPr="009E5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комбинированной выработки электрической и тепловой энергии</w:t>
            </w:r>
          </w:p>
        </w:tc>
        <w:tc>
          <w:tcPr>
            <w:tcW w:w="1084" w:type="dxa"/>
          </w:tcPr>
          <w:p w:rsidR="00BA0695" w:rsidRPr="009E5963" w:rsidRDefault="00257E58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66</w:t>
            </w:r>
          </w:p>
        </w:tc>
      </w:tr>
      <w:tr w:rsidR="001B4AC0" w:rsidRPr="009E5963" w:rsidTr="00896143">
        <w:tc>
          <w:tcPr>
            <w:tcW w:w="1098" w:type="dxa"/>
          </w:tcPr>
          <w:p w:rsidR="001B4AC0" w:rsidRPr="009E5963" w:rsidRDefault="001B4AC0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4.8.</w:t>
            </w:r>
          </w:p>
        </w:tc>
        <w:tc>
          <w:tcPr>
            <w:tcW w:w="7247" w:type="dxa"/>
          </w:tcPr>
          <w:p w:rsidR="001B4AC0" w:rsidRPr="009E5963" w:rsidRDefault="001B4AC0" w:rsidP="001B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</w:t>
            </w:r>
          </w:p>
        </w:tc>
        <w:tc>
          <w:tcPr>
            <w:tcW w:w="1084" w:type="dxa"/>
          </w:tcPr>
          <w:p w:rsidR="001B4AC0" w:rsidRPr="009E5963" w:rsidRDefault="00257E58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1B4AC0" w:rsidRPr="009E5963" w:rsidTr="00896143">
        <w:tc>
          <w:tcPr>
            <w:tcW w:w="1098" w:type="dxa"/>
          </w:tcPr>
          <w:p w:rsidR="001B4AC0" w:rsidRPr="009E5963" w:rsidRDefault="001B4AC0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4.9.</w:t>
            </w:r>
          </w:p>
        </w:tc>
        <w:tc>
          <w:tcPr>
            <w:tcW w:w="7247" w:type="dxa"/>
          </w:tcPr>
          <w:p w:rsidR="001B4AC0" w:rsidRPr="009E5963" w:rsidRDefault="001B4AC0" w:rsidP="00F76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Решения о загрузке источников тепловой энергии, распределении (перераспределении) тепловой нагрузки потребителей тепловой энергии</w:t>
            </w:r>
          </w:p>
        </w:tc>
        <w:tc>
          <w:tcPr>
            <w:tcW w:w="1084" w:type="dxa"/>
          </w:tcPr>
          <w:p w:rsidR="001B4AC0" w:rsidRPr="009E5963" w:rsidRDefault="00257E58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1B4AC0" w:rsidRPr="009E5963" w:rsidTr="00896143">
        <w:tc>
          <w:tcPr>
            <w:tcW w:w="1098" w:type="dxa"/>
          </w:tcPr>
          <w:p w:rsidR="001B4AC0" w:rsidRPr="009E5963" w:rsidRDefault="001B4AC0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4.10.</w:t>
            </w:r>
          </w:p>
        </w:tc>
        <w:tc>
          <w:tcPr>
            <w:tcW w:w="7247" w:type="dxa"/>
          </w:tcPr>
          <w:p w:rsidR="001B4AC0" w:rsidRPr="009E5963" w:rsidRDefault="001B4AC0" w:rsidP="00F76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Оптимальные температурные графики отпуска тепловой энергии для каждого источника тепловой энергии систем теплоснабжения</w:t>
            </w:r>
          </w:p>
        </w:tc>
        <w:tc>
          <w:tcPr>
            <w:tcW w:w="1084" w:type="dxa"/>
          </w:tcPr>
          <w:p w:rsidR="001B4AC0" w:rsidRPr="009E5963" w:rsidRDefault="00257E58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1B4AC0" w:rsidRPr="009E5963" w:rsidTr="00896143">
        <w:tc>
          <w:tcPr>
            <w:tcW w:w="1098" w:type="dxa"/>
          </w:tcPr>
          <w:p w:rsidR="001B4AC0" w:rsidRPr="009E5963" w:rsidRDefault="001B4AC0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4.11.</w:t>
            </w:r>
          </w:p>
        </w:tc>
        <w:tc>
          <w:tcPr>
            <w:tcW w:w="7247" w:type="dxa"/>
          </w:tcPr>
          <w:p w:rsidR="001B4AC0" w:rsidRPr="009E5963" w:rsidRDefault="007F65FB" w:rsidP="001B4AC0">
            <w:pPr>
              <w:pStyle w:val="4"/>
              <w:shd w:val="clear" w:color="auto" w:fill="auto"/>
              <w:tabs>
                <w:tab w:val="left" w:pos="849"/>
                <w:tab w:val="left" w:leader="dot" w:pos="9820"/>
              </w:tabs>
              <w:ind w:right="20"/>
              <w:rPr>
                <w:sz w:val="28"/>
                <w:szCs w:val="28"/>
              </w:rPr>
            </w:pPr>
            <w:hyperlink w:anchor="bookmark60" w:tooltip="Current Document">
              <w:r w:rsidR="001B4AC0" w:rsidRPr="009E5963">
                <w:rPr>
                  <w:sz w:val="28"/>
                  <w:szCs w:val="28"/>
                </w:rPr>
                <w:t>Предложения по перспективной установленной тепловой мощности каждого</w:t>
              </w:r>
            </w:hyperlink>
            <w:r w:rsidR="001B4AC0" w:rsidRPr="009E5963">
              <w:rPr>
                <w:sz w:val="28"/>
                <w:szCs w:val="28"/>
              </w:rPr>
              <w:t xml:space="preserve"> </w:t>
            </w:r>
            <w:hyperlink w:anchor="bookmark60" w:tooltip="Current Document">
              <w:r w:rsidR="001B4AC0" w:rsidRPr="009E5963">
                <w:rPr>
                  <w:sz w:val="28"/>
                  <w:szCs w:val="28"/>
                </w:rPr>
                <w:t>источника тепловой энергии с учетом аварийного и перспективного резерва</w:t>
              </w:r>
            </w:hyperlink>
            <w:r w:rsidR="001B4AC0" w:rsidRPr="009E5963">
              <w:rPr>
                <w:sz w:val="28"/>
                <w:szCs w:val="28"/>
              </w:rPr>
              <w:t xml:space="preserve"> </w:t>
            </w:r>
            <w:hyperlink w:anchor="bookmark60" w:tooltip="Current Document">
              <w:r w:rsidR="001B4AC0" w:rsidRPr="009E5963">
                <w:rPr>
                  <w:sz w:val="28"/>
                  <w:szCs w:val="28"/>
                </w:rPr>
                <w:t>тепловой мощности с предложениями по утверждению срока ввода в</w:t>
              </w:r>
            </w:hyperlink>
            <w:r w:rsidR="001B4AC0" w:rsidRPr="009E5963">
              <w:rPr>
                <w:sz w:val="28"/>
                <w:szCs w:val="28"/>
              </w:rPr>
              <w:t xml:space="preserve"> </w:t>
            </w:r>
            <w:hyperlink w:anchor="bookmark60" w:tooltip="Current Document">
              <w:r w:rsidR="001B4AC0" w:rsidRPr="009E5963">
                <w:rPr>
                  <w:sz w:val="28"/>
                  <w:szCs w:val="28"/>
                </w:rPr>
                <w:t>эксплуатацию новых мощностей</w:t>
              </w:r>
            </w:hyperlink>
          </w:p>
        </w:tc>
        <w:tc>
          <w:tcPr>
            <w:tcW w:w="1084" w:type="dxa"/>
          </w:tcPr>
          <w:p w:rsidR="001B4AC0" w:rsidRPr="009E5963" w:rsidRDefault="00257E58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1B4AC0" w:rsidRPr="009E5963" w:rsidTr="00896143">
        <w:tc>
          <w:tcPr>
            <w:tcW w:w="1098" w:type="dxa"/>
          </w:tcPr>
          <w:p w:rsidR="001B4AC0" w:rsidRPr="009E5963" w:rsidRDefault="001B4AC0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247" w:type="dxa"/>
          </w:tcPr>
          <w:p w:rsidR="001B4AC0" w:rsidRPr="009E5963" w:rsidRDefault="001B4AC0" w:rsidP="00F76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Предложения по строительству и реконструкции тепловых сетей</w:t>
            </w:r>
          </w:p>
        </w:tc>
        <w:tc>
          <w:tcPr>
            <w:tcW w:w="1084" w:type="dxa"/>
          </w:tcPr>
          <w:p w:rsidR="001B4AC0" w:rsidRPr="009E5963" w:rsidRDefault="00CD6BAB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1B4AC0" w:rsidRPr="009E5963" w:rsidTr="00896143">
        <w:tc>
          <w:tcPr>
            <w:tcW w:w="1098" w:type="dxa"/>
          </w:tcPr>
          <w:p w:rsidR="001B4AC0" w:rsidRPr="009E5963" w:rsidRDefault="001B4AC0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7247" w:type="dxa"/>
          </w:tcPr>
          <w:p w:rsidR="001B4AC0" w:rsidRPr="009E5963" w:rsidRDefault="007F65FB" w:rsidP="001B4AC0">
            <w:pPr>
              <w:pStyle w:val="4"/>
              <w:shd w:val="clear" w:color="auto" w:fill="auto"/>
              <w:tabs>
                <w:tab w:val="left" w:pos="710"/>
                <w:tab w:val="left" w:leader="dot" w:pos="9815"/>
              </w:tabs>
              <w:ind w:right="20"/>
              <w:rPr>
                <w:sz w:val="28"/>
                <w:szCs w:val="28"/>
              </w:rPr>
            </w:pPr>
            <w:hyperlink w:anchor="bookmark63" w:tooltip="Current Document">
              <w:r w:rsidR="001B4AC0" w:rsidRPr="009E5963">
                <w:rPr>
                  <w:sz w:val="28"/>
                  <w:szCs w:val="28"/>
                </w:rPr>
                <w:t>Предложения по строительству и реконструкции тепловых сетей,</w:t>
              </w:r>
            </w:hyperlink>
            <w:r w:rsidR="001B4AC0" w:rsidRPr="009E5963">
              <w:rPr>
                <w:sz w:val="28"/>
                <w:szCs w:val="28"/>
              </w:rPr>
              <w:t xml:space="preserve"> </w:t>
            </w:r>
            <w:hyperlink w:anchor="bookmark63" w:tooltip="Current Document">
              <w:r w:rsidR="001B4AC0" w:rsidRPr="009E5963">
                <w:rPr>
                  <w:sz w:val="28"/>
                  <w:szCs w:val="28"/>
                </w:rPr>
                <w:t>обеспечивающих перераспределение тепловой нагрузки из зон с дефицитом</w:t>
              </w:r>
            </w:hyperlink>
            <w:r w:rsidR="001B4AC0" w:rsidRPr="009E5963">
              <w:rPr>
                <w:sz w:val="28"/>
                <w:szCs w:val="28"/>
              </w:rPr>
              <w:t xml:space="preserve"> </w:t>
            </w:r>
            <w:hyperlink w:anchor="bookmark63" w:tooltip="Current Document">
              <w:r w:rsidR="001B4AC0" w:rsidRPr="009E5963">
                <w:rPr>
                  <w:sz w:val="28"/>
                  <w:szCs w:val="28"/>
                </w:rPr>
                <w:t>располагаемой тепловой мощности источников тепловой энергии в зоны с</w:t>
              </w:r>
            </w:hyperlink>
            <w:r w:rsidR="001B4AC0" w:rsidRPr="009E5963">
              <w:rPr>
                <w:sz w:val="28"/>
                <w:szCs w:val="28"/>
              </w:rPr>
              <w:t xml:space="preserve"> </w:t>
            </w:r>
            <w:hyperlink w:anchor="bookmark63" w:tooltip="Current Document">
              <w:r w:rsidR="001B4AC0" w:rsidRPr="009E5963">
                <w:rPr>
                  <w:sz w:val="28"/>
                  <w:szCs w:val="28"/>
                </w:rPr>
                <w:t>резервом располагаемой тепловой мощности источников тепловой энергии</w:t>
              </w:r>
            </w:hyperlink>
            <w:r w:rsidR="001B4AC0" w:rsidRPr="009E5963">
              <w:rPr>
                <w:sz w:val="28"/>
                <w:szCs w:val="28"/>
              </w:rPr>
              <w:t xml:space="preserve"> </w:t>
            </w:r>
            <w:hyperlink w:anchor="bookmark63" w:tooltip="Current Document">
              <w:r w:rsidR="001B4AC0" w:rsidRPr="009E5963">
                <w:rPr>
                  <w:sz w:val="28"/>
                  <w:szCs w:val="28"/>
                </w:rPr>
                <w:t>(использование существующих резервов)</w:t>
              </w:r>
            </w:hyperlink>
          </w:p>
          <w:p w:rsidR="001B4AC0" w:rsidRPr="009E5963" w:rsidRDefault="001B4AC0" w:rsidP="00F76E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4" w:type="dxa"/>
          </w:tcPr>
          <w:p w:rsidR="001B4AC0" w:rsidRPr="009E5963" w:rsidRDefault="002C410E" w:rsidP="00CD6B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D6BAB" w:rsidRPr="009E5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4AC0" w:rsidRPr="009E5963" w:rsidTr="00896143">
        <w:tc>
          <w:tcPr>
            <w:tcW w:w="1098" w:type="dxa"/>
          </w:tcPr>
          <w:p w:rsidR="001B4AC0" w:rsidRPr="009E5963" w:rsidRDefault="001B4AC0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7247" w:type="dxa"/>
          </w:tcPr>
          <w:p w:rsidR="001B4AC0" w:rsidRPr="009E5963" w:rsidRDefault="007F65FB" w:rsidP="001B4AC0">
            <w:pPr>
              <w:pStyle w:val="4"/>
              <w:shd w:val="clear" w:color="auto" w:fill="auto"/>
              <w:tabs>
                <w:tab w:val="left" w:pos="710"/>
                <w:tab w:val="left" w:leader="dot" w:pos="9815"/>
              </w:tabs>
              <w:ind w:right="1020"/>
              <w:jc w:val="both"/>
              <w:rPr>
                <w:sz w:val="28"/>
                <w:szCs w:val="28"/>
              </w:rPr>
            </w:pPr>
            <w:hyperlink w:anchor="bookmark64" w:tooltip="Current Document">
              <w:r w:rsidR="001B4AC0" w:rsidRPr="009E5963">
                <w:rPr>
                  <w:sz w:val="28"/>
                  <w:szCs w:val="28"/>
                </w:rPr>
                <w:t>Предложения по строительству и реконструкции тепловых сетей для</w:t>
              </w:r>
            </w:hyperlink>
            <w:r w:rsidR="001B4AC0" w:rsidRPr="009E5963">
              <w:rPr>
                <w:sz w:val="28"/>
                <w:szCs w:val="28"/>
              </w:rPr>
              <w:t xml:space="preserve"> </w:t>
            </w:r>
            <w:hyperlink w:anchor="bookmark64" w:tooltip="Current Document">
              <w:r w:rsidR="001B4AC0" w:rsidRPr="009E5963">
                <w:rPr>
                  <w:sz w:val="28"/>
                  <w:szCs w:val="28"/>
                </w:rPr>
                <w:t>обеспечения перспективных приростов тепловой нагрузки под жилищную,</w:t>
              </w:r>
            </w:hyperlink>
            <w:r w:rsidR="001B4AC0" w:rsidRPr="009E5963">
              <w:rPr>
                <w:sz w:val="28"/>
                <w:szCs w:val="28"/>
              </w:rPr>
              <w:t xml:space="preserve"> </w:t>
            </w:r>
            <w:hyperlink w:anchor="bookmark64" w:tooltip="Current Document">
              <w:r w:rsidR="001B4AC0" w:rsidRPr="009E5963">
                <w:rPr>
                  <w:sz w:val="28"/>
                  <w:szCs w:val="28"/>
                </w:rPr>
                <w:t>комплексную или производственную застройку</w:t>
              </w:r>
            </w:hyperlink>
          </w:p>
          <w:p w:rsidR="001B4AC0" w:rsidRPr="009E5963" w:rsidRDefault="001B4AC0" w:rsidP="00F76E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4" w:type="dxa"/>
          </w:tcPr>
          <w:p w:rsidR="001B4AC0" w:rsidRPr="009E5963" w:rsidRDefault="002C410E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1B4AC0" w:rsidRPr="009E5963" w:rsidTr="00896143">
        <w:tc>
          <w:tcPr>
            <w:tcW w:w="1098" w:type="dxa"/>
          </w:tcPr>
          <w:p w:rsidR="001B4AC0" w:rsidRPr="009E5963" w:rsidRDefault="001B4AC0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7247" w:type="dxa"/>
          </w:tcPr>
          <w:p w:rsidR="001B4AC0" w:rsidRPr="009E5963" w:rsidRDefault="007F65FB" w:rsidP="00F76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w:anchor="bookmark67" w:tooltip="Current Document">
              <w:r w:rsidR="001B4AC0" w:rsidRPr="009E5963">
                <w:rPr>
                  <w:rFonts w:ascii="Times New Roman" w:hAnsi="Times New Roman" w:cs="Times New Roman"/>
                  <w:sz w:val="28"/>
                  <w:szCs w:val="28"/>
                </w:rPr>
                <w:t>Предложения по строительству и реконструкции тепловых сетей в целях</w:t>
              </w:r>
            </w:hyperlink>
            <w:r w:rsidR="001B4AC0" w:rsidRPr="009E59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w:anchor="bookmark67" w:tooltip="Current Document">
              <w:r w:rsidR="001B4AC0" w:rsidRPr="009E5963">
                <w:rPr>
                  <w:rFonts w:ascii="Times New Roman" w:hAnsi="Times New Roman" w:cs="Times New Roman"/>
                  <w:sz w:val="28"/>
                  <w:szCs w:val="28"/>
                </w:rPr>
                <w:t>обеспечения условий, при наличии которых существует возможность поставок</w:t>
              </w:r>
            </w:hyperlink>
            <w:r w:rsidR="001B4AC0" w:rsidRPr="009E59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w:anchor="bookmark67" w:tooltip="Current Document">
              <w:r w:rsidR="001B4AC0" w:rsidRPr="009E5963">
                <w:rPr>
                  <w:rFonts w:ascii="Times New Roman" w:hAnsi="Times New Roman" w:cs="Times New Roman"/>
                  <w:sz w:val="28"/>
                  <w:szCs w:val="28"/>
                </w:rPr>
                <w:t>тепловой энергии потребителям от различных источников тепловой энергии при</w:t>
              </w:r>
            </w:hyperlink>
            <w:r w:rsidR="001B4AC0" w:rsidRPr="009E5963">
              <w:rPr>
                <w:rFonts w:ascii="Times New Roman" w:hAnsi="Times New Roman" w:cs="Times New Roman"/>
                <w:sz w:val="28"/>
                <w:szCs w:val="28"/>
              </w:rPr>
              <w:t xml:space="preserve"> сохранении надежности теплоснабжения</w:t>
            </w:r>
          </w:p>
        </w:tc>
        <w:tc>
          <w:tcPr>
            <w:tcW w:w="1084" w:type="dxa"/>
          </w:tcPr>
          <w:p w:rsidR="001B4AC0" w:rsidRPr="009E5963" w:rsidRDefault="002C410E" w:rsidP="00CD6B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D6BAB" w:rsidRPr="009E596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B4AC0" w:rsidRPr="009E5963" w:rsidTr="00896143">
        <w:tc>
          <w:tcPr>
            <w:tcW w:w="1098" w:type="dxa"/>
          </w:tcPr>
          <w:p w:rsidR="001B4AC0" w:rsidRPr="009E5963" w:rsidRDefault="001B4AC0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5.4.</w:t>
            </w:r>
          </w:p>
        </w:tc>
        <w:tc>
          <w:tcPr>
            <w:tcW w:w="7247" w:type="dxa"/>
          </w:tcPr>
          <w:p w:rsidR="001B4AC0" w:rsidRPr="009E5963" w:rsidRDefault="007F65FB" w:rsidP="00ED47F3">
            <w:pPr>
              <w:pStyle w:val="4"/>
              <w:shd w:val="clear" w:color="auto" w:fill="auto"/>
              <w:tabs>
                <w:tab w:val="left" w:pos="710"/>
                <w:tab w:val="left" w:leader="dot" w:pos="9815"/>
              </w:tabs>
              <w:ind w:right="300"/>
              <w:rPr>
                <w:sz w:val="28"/>
                <w:szCs w:val="28"/>
              </w:rPr>
            </w:pPr>
            <w:hyperlink w:anchor="bookmark68" w:tooltip="Current Document">
              <w:r w:rsidR="001B4AC0" w:rsidRPr="009E5963">
                <w:rPr>
                  <w:sz w:val="28"/>
                  <w:szCs w:val="28"/>
                </w:rPr>
                <w:t>Предложения по строительству и реконструкции тепловых сетей для</w:t>
              </w:r>
            </w:hyperlink>
            <w:r w:rsidR="001B4AC0" w:rsidRPr="009E5963">
              <w:rPr>
                <w:sz w:val="28"/>
                <w:szCs w:val="28"/>
              </w:rPr>
              <w:t xml:space="preserve"> </w:t>
            </w:r>
            <w:hyperlink w:anchor="bookmark68" w:tooltip="Current Document">
              <w:r w:rsidR="001B4AC0" w:rsidRPr="009E5963">
                <w:rPr>
                  <w:sz w:val="28"/>
                  <w:szCs w:val="28"/>
                </w:rPr>
                <w:t>повышения эффективности функционирования системы теплоснабжения, в том</w:t>
              </w:r>
            </w:hyperlink>
            <w:r w:rsidR="001B4AC0" w:rsidRPr="009E5963">
              <w:rPr>
                <w:sz w:val="28"/>
                <w:szCs w:val="28"/>
              </w:rPr>
              <w:t xml:space="preserve"> </w:t>
            </w:r>
            <w:hyperlink w:anchor="bookmark68" w:tooltip="Current Document">
              <w:r w:rsidR="001B4AC0" w:rsidRPr="009E5963">
                <w:rPr>
                  <w:sz w:val="28"/>
                  <w:szCs w:val="28"/>
                </w:rPr>
                <w:t>числе за счет перевода котельных в пиковый режим работы или ликвидации</w:t>
              </w:r>
            </w:hyperlink>
            <w:r w:rsidR="001B4AC0" w:rsidRPr="009E5963">
              <w:rPr>
                <w:sz w:val="28"/>
                <w:szCs w:val="28"/>
              </w:rPr>
              <w:t xml:space="preserve"> </w:t>
            </w:r>
            <w:hyperlink w:anchor="bookmark68" w:tooltip="Current Document">
              <w:r w:rsidR="001B4AC0" w:rsidRPr="009E5963">
                <w:rPr>
                  <w:sz w:val="28"/>
                  <w:szCs w:val="28"/>
                </w:rPr>
                <w:t>котельных</w:t>
              </w:r>
            </w:hyperlink>
          </w:p>
        </w:tc>
        <w:tc>
          <w:tcPr>
            <w:tcW w:w="1084" w:type="dxa"/>
          </w:tcPr>
          <w:p w:rsidR="001B4AC0" w:rsidRPr="009E5963" w:rsidRDefault="002C410E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1B4AC0" w:rsidRPr="009E5963" w:rsidTr="00896143">
        <w:tc>
          <w:tcPr>
            <w:tcW w:w="1098" w:type="dxa"/>
          </w:tcPr>
          <w:p w:rsidR="001B4AC0" w:rsidRPr="009E5963" w:rsidRDefault="001B4AC0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5.5.</w:t>
            </w:r>
          </w:p>
        </w:tc>
        <w:tc>
          <w:tcPr>
            <w:tcW w:w="7247" w:type="dxa"/>
          </w:tcPr>
          <w:p w:rsidR="001B4AC0" w:rsidRPr="009E5963" w:rsidRDefault="001B4AC0" w:rsidP="00F76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Предложения по строительству и реконструкции тепловых сетей с увеличением диаметра трубопроводов для обеспечения перспективных приростов тепловой </w:t>
            </w:r>
            <w:r w:rsidRPr="009E5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нагрузки</w:t>
            </w:r>
          </w:p>
        </w:tc>
        <w:tc>
          <w:tcPr>
            <w:tcW w:w="1084" w:type="dxa"/>
          </w:tcPr>
          <w:p w:rsidR="001B4AC0" w:rsidRPr="009E5963" w:rsidRDefault="002C410E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76</w:t>
            </w:r>
          </w:p>
        </w:tc>
      </w:tr>
      <w:tr w:rsidR="009214E0" w:rsidRPr="009E5963" w:rsidTr="00896143">
        <w:tc>
          <w:tcPr>
            <w:tcW w:w="1098" w:type="dxa"/>
          </w:tcPr>
          <w:p w:rsidR="009214E0" w:rsidRPr="009E5963" w:rsidRDefault="009214E0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5.6</w:t>
            </w:r>
          </w:p>
        </w:tc>
        <w:tc>
          <w:tcPr>
            <w:tcW w:w="7247" w:type="dxa"/>
          </w:tcPr>
          <w:p w:rsidR="009214E0" w:rsidRPr="009E5963" w:rsidRDefault="009214E0" w:rsidP="001B4AC0">
            <w:pPr>
              <w:pStyle w:val="20"/>
              <w:keepNext/>
              <w:keepLines/>
              <w:tabs>
                <w:tab w:val="clear" w:pos="636"/>
                <w:tab w:val="left" w:pos="489"/>
                <w:tab w:val="right" w:leader="dot" w:pos="10215"/>
              </w:tabs>
              <w:spacing w:after="161" w:line="322" w:lineRule="exact"/>
              <w:ind w:right="0"/>
              <w:jc w:val="left"/>
            </w:pPr>
            <w:r w:rsidRPr="009E5963">
              <w:t>Предложения по строительству и реконструкции тепловых сетей для обеспечения нормативной надежности и безопасности теплоснабжения</w:t>
            </w:r>
          </w:p>
        </w:tc>
        <w:tc>
          <w:tcPr>
            <w:tcW w:w="1084" w:type="dxa"/>
          </w:tcPr>
          <w:p w:rsidR="009214E0" w:rsidRPr="009E5963" w:rsidRDefault="009214E0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</w:tr>
      <w:tr w:rsidR="001B4AC0" w:rsidRPr="009E5963" w:rsidTr="00896143">
        <w:tc>
          <w:tcPr>
            <w:tcW w:w="1098" w:type="dxa"/>
          </w:tcPr>
          <w:p w:rsidR="001B4AC0" w:rsidRPr="009E5963" w:rsidRDefault="001B4AC0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247" w:type="dxa"/>
          </w:tcPr>
          <w:p w:rsidR="001B4AC0" w:rsidRPr="009E5963" w:rsidRDefault="007F65FB" w:rsidP="001B4AC0">
            <w:pPr>
              <w:pStyle w:val="20"/>
              <w:keepNext/>
              <w:keepLines/>
              <w:tabs>
                <w:tab w:val="clear" w:pos="636"/>
                <w:tab w:val="left" w:pos="489"/>
                <w:tab w:val="right" w:leader="dot" w:pos="10215"/>
              </w:tabs>
              <w:spacing w:after="161" w:line="322" w:lineRule="exact"/>
              <w:ind w:right="0"/>
              <w:jc w:val="left"/>
            </w:pPr>
            <w:hyperlink w:anchor="bookmark75" w:tooltip="Current Document">
              <w:r w:rsidR="001B4AC0" w:rsidRPr="009E5963">
                <w:t>Перспективные топливные балансы</w:t>
              </w:r>
            </w:hyperlink>
          </w:p>
        </w:tc>
        <w:tc>
          <w:tcPr>
            <w:tcW w:w="1084" w:type="dxa"/>
          </w:tcPr>
          <w:p w:rsidR="001B4AC0" w:rsidRPr="009E5963" w:rsidRDefault="002C410E" w:rsidP="005B21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B21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B3422" w:rsidRPr="009E5963" w:rsidTr="00896143">
        <w:tc>
          <w:tcPr>
            <w:tcW w:w="1098" w:type="dxa"/>
          </w:tcPr>
          <w:p w:rsidR="00BB3422" w:rsidRPr="009E5963" w:rsidRDefault="00BB3422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247" w:type="dxa"/>
          </w:tcPr>
          <w:p w:rsidR="00BB3422" w:rsidRPr="009E5963" w:rsidRDefault="00BB3422" w:rsidP="00F76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Инвестиции в строительство, реконструкцию и техническое перевооружение</w:t>
            </w:r>
          </w:p>
        </w:tc>
        <w:tc>
          <w:tcPr>
            <w:tcW w:w="1084" w:type="dxa"/>
          </w:tcPr>
          <w:p w:rsidR="00BB3422" w:rsidRPr="009E5963" w:rsidRDefault="002C410E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</w:tr>
      <w:tr w:rsidR="001B4AC0" w:rsidRPr="009E5963" w:rsidTr="00896143">
        <w:tc>
          <w:tcPr>
            <w:tcW w:w="1098" w:type="dxa"/>
          </w:tcPr>
          <w:p w:rsidR="001B4AC0" w:rsidRPr="009E5963" w:rsidRDefault="001B4AC0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BB3422" w:rsidRPr="009E596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247" w:type="dxa"/>
          </w:tcPr>
          <w:p w:rsidR="001B4AC0" w:rsidRPr="009E5963" w:rsidRDefault="001B4AC0" w:rsidP="00F76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</w:p>
        </w:tc>
        <w:tc>
          <w:tcPr>
            <w:tcW w:w="1084" w:type="dxa"/>
          </w:tcPr>
          <w:p w:rsidR="001B4AC0" w:rsidRPr="009E5963" w:rsidRDefault="002C410E" w:rsidP="00CD6B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D6BAB" w:rsidRPr="009E596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B4AC0" w:rsidRPr="009E5963" w:rsidTr="00896143">
        <w:tc>
          <w:tcPr>
            <w:tcW w:w="1098" w:type="dxa"/>
          </w:tcPr>
          <w:p w:rsidR="001B4AC0" w:rsidRPr="009E5963" w:rsidRDefault="002C410E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7.2.</w:t>
            </w:r>
          </w:p>
        </w:tc>
        <w:tc>
          <w:tcPr>
            <w:tcW w:w="7247" w:type="dxa"/>
          </w:tcPr>
          <w:p w:rsidR="001B4AC0" w:rsidRPr="009E5963" w:rsidRDefault="002C410E" w:rsidP="00F76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Расчеты ценовых последствий для потребителей при реализации программ строительства, реконструкции и технического перевооружения систем теплоснабжения</w:t>
            </w:r>
          </w:p>
        </w:tc>
        <w:tc>
          <w:tcPr>
            <w:tcW w:w="1084" w:type="dxa"/>
          </w:tcPr>
          <w:p w:rsidR="001B4AC0" w:rsidRPr="009E5963" w:rsidRDefault="00A239F8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</w:tr>
      <w:tr w:rsidR="001B4AC0" w:rsidRPr="009E5963" w:rsidTr="00896143">
        <w:tc>
          <w:tcPr>
            <w:tcW w:w="1098" w:type="dxa"/>
          </w:tcPr>
          <w:p w:rsidR="0077181D" w:rsidRPr="009E5963" w:rsidRDefault="009214E0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247" w:type="dxa"/>
          </w:tcPr>
          <w:p w:rsidR="001B4AC0" w:rsidRPr="009E5963" w:rsidRDefault="009214E0" w:rsidP="00ED4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Финансовые потребности для осуществления строительства, реконструкции и технического перевооружения систем теплоснабжения</w:t>
            </w:r>
          </w:p>
        </w:tc>
        <w:tc>
          <w:tcPr>
            <w:tcW w:w="1084" w:type="dxa"/>
          </w:tcPr>
          <w:p w:rsidR="001B4AC0" w:rsidRPr="009E5963" w:rsidRDefault="009214E0" w:rsidP="00CD6B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A239F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7181D" w:rsidRPr="009E5963" w:rsidTr="00896143">
        <w:tc>
          <w:tcPr>
            <w:tcW w:w="1098" w:type="dxa"/>
          </w:tcPr>
          <w:p w:rsidR="0077181D" w:rsidRPr="009E5963" w:rsidRDefault="009214E0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8.1.</w:t>
            </w:r>
          </w:p>
        </w:tc>
        <w:tc>
          <w:tcPr>
            <w:tcW w:w="7247" w:type="dxa"/>
          </w:tcPr>
          <w:p w:rsidR="0077181D" w:rsidRPr="009E5963" w:rsidRDefault="009214E0" w:rsidP="00771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Предложения по источникам инвестиций, обеспечивающих финансирование потребностей</w:t>
            </w:r>
          </w:p>
        </w:tc>
        <w:tc>
          <w:tcPr>
            <w:tcW w:w="1084" w:type="dxa"/>
          </w:tcPr>
          <w:p w:rsidR="009214E0" w:rsidRPr="009E5963" w:rsidRDefault="009214E0" w:rsidP="00555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81D" w:rsidRPr="009E5963" w:rsidRDefault="009214E0" w:rsidP="00CD6B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A239F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B4AC0" w:rsidRPr="009E5963" w:rsidTr="00896143">
        <w:tc>
          <w:tcPr>
            <w:tcW w:w="1098" w:type="dxa"/>
          </w:tcPr>
          <w:p w:rsidR="001B4AC0" w:rsidRPr="009E5963" w:rsidRDefault="002C410E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1B4AC0" w:rsidRPr="009E5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47" w:type="dxa"/>
          </w:tcPr>
          <w:p w:rsidR="001B4AC0" w:rsidRPr="009E5963" w:rsidRDefault="001B4AC0" w:rsidP="00F76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Решение об определении единой теплоснабжающей организации (организаций)</w:t>
            </w:r>
          </w:p>
        </w:tc>
        <w:tc>
          <w:tcPr>
            <w:tcW w:w="1084" w:type="dxa"/>
          </w:tcPr>
          <w:p w:rsidR="001B4AC0" w:rsidRPr="009E5963" w:rsidRDefault="00896143" w:rsidP="00CD6B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A239F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B4AC0" w:rsidRPr="009E5963" w:rsidTr="00896143">
        <w:tc>
          <w:tcPr>
            <w:tcW w:w="1098" w:type="dxa"/>
          </w:tcPr>
          <w:p w:rsidR="001B4AC0" w:rsidRPr="009E5963" w:rsidRDefault="002C410E" w:rsidP="00BB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B3422" w:rsidRPr="009E5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47" w:type="dxa"/>
          </w:tcPr>
          <w:p w:rsidR="001B4AC0" w:rsidRPr="009E5963" w:rsidRDefault="00BB3422" w:rsidP="00F76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Решения о распределении тепловой нагрузки между источниками тепловой энергии</w:t>
            </w:r>
          </w:p>
        </w:tc>
        <w:tc>
          <w:tcPr>
            <w:tcW w:w="1084" w:type="dxa"/>
          </w:tcPr>
          <w:p w:rsidR="001B4AC0" w:rsidRPr="009E5963" w:rsidRDefault="00896143" w:rsidP="00CD6B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A239F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BA0695" w:rsidRPr="009E5963" w:rsidRDefault="00BA0695" w:rsidP="00BA06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3422" w:rsidRPr="009E5963" w:rsidRDefault="00BB3422" w:rsidP="00BA06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3422" w:rsidRPr="009E5963" w:rsidRDefault="00BB3422" w:rsidP="00BA06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3422" w:rsidRPr="009E5963" w:rsidRDefault="00BB3422" w:rsidP="00BA06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3422" w:rsidRPr="009E5963" w:rsidRDefault="00BB3422" w:rsidP="00BA06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3422" w:rsidRPr="009E5963" w:rsidRDefault="00BB3422" w:rsidP="00BA06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3422" w:rsidRPr="009E5963" w:rsidRDefault="00BB3422" w:rsidP="00BA06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3422" w:rsidRPr="009E5963" w:rsidRDefault="00BB3422" w:rsidP="00BB3422">
      <w:pPr>
        <w:pStyle w:val="22"/>
        <w:keepNext/>
        <w:keepLines/>
        <w:shd w:val="clear" w:color="auto" w:fill="auto"/>
        <w:spacing w:after="484" w:line="270" w:lineRule="exact"/>
        <w:jc w:val="center"/>
      </w:pPr>
      <w:r w:rsidRPr="009E5963">
        <w:lastRenderedPageBreak/>
        <w:t>Введение</w:t>
      </w:r>
    </w:p>
    <w:p w:rsidR="006103AE" w:rsidRPr="009E5963" w:rsidRDefault="00130257" w:rsidP="006103AE">
      <w:pPr>
        <w:pStyle w:val="22"/>
        <w:keepNext/>
        <w:keepLines/>
        <w:shd w:val="clear" w:color="auto" w:fill="auto"/>
        <w:spacing w:after="0" w:line="276" w:lineRule="auto"/>
        <w:jc w:val="both"/>
        <w:rPr>
          <w:b w:val="0"/>
          <w:sz w:val="28"/>
          <w:szCs w:val="28"/>
        </w:rPr>
      </w:pPr>
      <w:r w:rsidRPr="009E5963">
        <w:rPr>
          <w:b w:val="0"/>
        </w:rPr>
        <w:tab/>
      </w:r>
      <w:r w:rsidRPr="009E5963">
        <w:rPr>
          <w:b w:val="0"/>
          <w:sz w:val="28"/>
          <w:szCs w:val="28"/>
        </w:rPr>
        <w:t>«Схема теплоснабжения Калтанского городского округа</w:t>
      </w:r>
      <w:r w:rsidR="00D16D88" w:rsidRPr="009E5963">
        <w:rPr>
          <w:b w:val="0"/>
          <w:sz w:val="28"/>
          <w:szCs w:val="28"/>
        </w:rPr>
        <w:t xml:space="preserve"> до 20</w:t>
      </w:r>
      <w:r w:rsidR="004D26CE" w:rsidRPr="009E5963">
        <w:rPr>
          <w:b w:val="0"/>
          <w:sz w:val="28"/>
          <w:szCs w:val="28"/>
        </w:rPr>
        <w:t>31</w:t>
      </w:r>
      <w:r w:rsidR="00D16D88" w:rsidRPr="009E5963">
        <w:rPr>
          <w:b w:val="0"/>
          <w:sz w:val="28"/>
          <w:szCs w:val="28"/>
        </w:rPr>
        <w:t xml:space="preserve"> г. Актуализация на 201</w:t>
      </w:r>
      <w:r w:rsidR="00EB0D3B" w:rsidRPr="009E5963">
        <w:rPr>
          <w:b w:val="0"/>
          <w:sz w:val="28"/>
          <w:szCs w:val="28"/>
        </w:rPr>
        <w:t>9</w:t>
      </w:r>
      <w:r w:rsidRPr="009E5963">
        <w:rPr>
          <w:b w:val="0"/>
          <w:sz w:val="28"/>
          <w:szCs w:val="28"/>
        </w:rPr>
        <w:t xml:space="preserve">г.» выполняется </w:t>
      </w:r>
      <w:r w:rsidR="006103AE" w:rsidRPr="009E5963">
        <w:rPr>
          <w:b w:val="0"/>
          <w:sz w:val="28"/>
          <w:szCs w:val="28"/>
        </w:rPr>
        <w:t>в соответствии с ФЗ № 190 «О теплоснабжении» и Постановлении Правительства РФ № 154 от 22.02.2012г. «О требованиях к схемам теплоснабжения, порядку их разработки и утверждения».</w:t>
      </w:r>
    </w:p>
    <w:p w:rsidR="00BB3422" w:rsidRPr="009E5963" w:rsidRDefault="00BB3422" w:rsidP="006103AE">
      <w:pPr>
        <w:pStyle w:val="22"/>
        <w:keepNext/>
        <w:keepLines/>
        <w:shd w:val="clear" w:color="auto" w:fill="auto"/>
        <w:spacing w:after="0" w:line="276" w:lineRule="auto"/>
        <w:ind w:firstLine="540"/>
        <w:jc w:val="both"/>
        <w:rPr>
          <w:b w:val="0"/>
          <w:sz w:val="28"/>
          <w:szCs w:val="28"/>
        </w:rPr>
      </w:pPr>
      <w:r w:rsidRPr="009E5963">
        <w:rPr>
          <w:b w:val="0"/>
          <w:sz w:val="28"/>
          <w:szCs w:val="28"/>
        </w:rPr>
        <w:t>Схема теплоснабжения городского округа - документ, содержащий предпроектные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эффективности. В схеме тепло</w:t>
      </w:r>
      <w:r w:rsidRPr="009E5963">
        <w:rPr>
          <w:b w:val="0"/>
          <w:sz w:val="28"/>
          <w:szCs w:val="28"/>
        </w:rPr>
        <w:softHyphen/>
        <w:t>снабжения обосновывается необходимость и экономическая целесообразность про</w:t>
      </w:r>
      <w:r w:rsidRPr="009E5963">
        <w:rPr>
          <w:b w:val="0"/>
          <w:sz w:val="28"/>
          <w:szCs w:val="28"/>
        </w:rPr>
        <w:softHyphen/>
        <w:t>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</w:t>
      </w:r>
      <w:r w:rsidRPr="009E5963">
        <w:rPr>
          <w:b w:val="0"/>
          <w:sz w:val="28"/>
          <w:szCs w:val="28"/>
        </w:rPr>
        <w:softHyphen/>
        <w:t>ния с целью обеспечения энергетической безопасности развития экономики поселе</w:t>
      </w:r>
      <w:r w:rsidRPr="009E5963">
        <w:rPr>
          <w:b w:val="0"/>
          <w:sz w:val="28"/>
          <w:szCs w:val="28"/>
        </w:rPr>
        <w:softHyphen/>
        <w:t>ния и надежности теплоснабжения потребителей.</w:t>
      </w:r>
    </w:p>
    <w:p w:rsidR="007A4BBB" w:rsidRPr="009E5963" w:rsidRDefault="007A4BBB" w:rsidP="007A4B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5963">
        <w:rPr>
          <w:rFonts w:ascii="Times New Roman" w:hAnsi="Times New Roman" w:cs="Times New Roman"/>
          <w:sz w:val="28"/>
          <w:szCs w:val="28"/>
        </w:rPr>
        <w:t>В соответствии с п. 22 Требований к порядку разработки и утверждения схем теплоснабжения, утвержденных постановлением Правительства Российской Федерации № 154 от 22.02.2012г. схема теплоснабжения подлежит ежегодной актуализации в отношении следующих данных:</w:t>
      </w:r>
    </w:p>
    <w:p w:rsidR="007A4BBB" w:rsidRPr="009E5963" w:rsidRDefault="007A4BBB" w:rsidP="007A4B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291"/>
      <w:r w:rsidRPr="009E5963">
        <w:rPr>
          <w:rFonts w:ascii="Times New Roman" w:hAnsi="Times New Roman" w:cs="Times New Roman"/>
          <w:sz w:val="28"/>
          <w:szCs w:val="28"/>
        </w:rPr>
        <w:t>а) распределение тепловой нагрузки между источниками тепловой энергии в период, на который распределяются нагрузки;</w:t>
      </w:r>
    </w:p>
    <w:p w:rsidR="007A4BBB" w:rsidRPr="009E5963" w:rsidRDefault="007A4BBB" w:rsidP="007A4B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292"/>
      <w:bookmarkEnd w:id="0"/>
      <w:r w:rsidRPr="009E5963">
        <w:rPr>
          <w:rFonts w:ascii="Times New Roman" w:hAnsi="Times New Roman" w:cs="Times New Roman"/>
          <w:sz w:val="28"/>
          <w:szCs w:val="28"/>
        </w:rPr>
        <w:t>б) изменение тепловых нагрузок в каждой зоне действия источников тепловой энергии, в том числе за счет перераспределения тепловой нагрузки из одной зоны действия в другую в период, на который распределяются нагрузки;</w:t>
      </w:r>
    </w:p>
    <w:p w:rsidR="007A4BBB" w:rsidRPr="009E5963" w:rsidRDefault="007A4BBB" w:rsidP="007A4B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293"/>
      <w:bookmarkEnd w:id="1"/>
      <w:r w:rsidRPr="009E5963">
        <w:rPr>
          <w:rFonts w:ascii="Times New Roman" w:hAnsi="Times New Roman" w:cs="Times New Roman"/>
          <w:sz w:val="28"/>
          <w:szCs w:val="28"/>
        </w:rPr>
        <w:t>в) внесение изменений в схему теплоснабжения или отказ от внесения изменений в части включения в нее мероприятий по обеспечению технической возможности подключения к системам теплоснабжения объектов капитального строительства;</w:t>
      </w:r>
    </w:p>
    <w:p w:rsidR="007A4BBB" w:rsidRPr="009E5963" w:rsidRDefault="007A4BBB" w:rsidP="007A4B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294"/>
      <w:bookmarkEnd w:id="2"/>
      <w:r w:rsidRPr="009E5963">
        <w:rPr>
          <w:rFonts w:ascii="Times New Roman" w:hAnsi="Times New Roman" w:cs="Times New Roman"/>
          <w:sz w:val="28"/>
          <w:szCs w:val="28"/>
        </w:rPr>
        <w:t>г) переключение тепловой нагрузки от котельных на источники с комбинированной выработкой тепловой и электрической энергии в весенне-летний период функционирования систем теплоснабжения;</w:t>
      </w:r>
    </w:p>
    <w:p w:rsidR="007A4BBB" w:rsidRPr="009E5963" w:rsidRDefault="007A4BBB" w:rsidP="007A4B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295"/>
      <w:bookmarkEnd w:id="3"/>
      <w:r w:rsidRPr="009E5963">
        <w:rPr>
          <w:rFonts w:ascii="Times New Roman" w:hAnsi="Times New Roman" w:cs="Times New Roman"/>
          <w:sz w:val="28"/>
          <w:szCs w:val="28"/>
        </w:rPr>
        <w:t>д) переключение тепловой нагрузки от котельных на источники с комбинированной выработкой тепловой и электрической энергии в отопительный период, в том числе за счет вывода котельных в пиковый режим работы, холодный резерв, из эксплуатации;</w:t>
      </w:r>
    </w:p>
    <w:p w:rsidR="007A4BBB" w:rsidRPr="009E5963" w:rsidRDefault="007A4BBB" w:rsidP="007A4B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296"/>
      <w:bookmarkEnd w:id="4"/>
      <w:r w:rsidRPr="009E5963">
        <w:rPr>
          <w:rFonts w:ascii="Times New Roman" w:hAnsi="Times New Roman" w:cs="Times New Roman"/>
          <w:sz w:val="28"/>
          <w:szCs w:val="28"/>
        </w:rPr>
        <w:t>е) мероприятия по переоборудованию котельных в источники комбинированной выработки электрической и тепловой энергии;</w:t>
      </w:r>
    </w:p>
    <w:p w:rsidR="007A4BBB" w:rsidRPr="009E5963" w:rsidRDefault="007A4BBB" w:rsidP="007A4B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297"/>
      <w:bookmarkEnd w:id="5"/>
      <w:r w:rsidRPr="009E5963">
        <w:rPr>
          <w:rFonts w:ascii="Times New Roman" w:hAnsi="Times New Roman" w:cs="Times New Roman"/>
          <w:sz w:val="28"/>
          <w:szCs w:val="28"/>
        </w:rPr>
        <w:lastRenderedPageBreak/>
        <w:t>ж) ввод в эксплуатацию в результате строительства, реконструкции и технического перевооружения источников тепловой энергии и соответствие их обязательным требованиям, установленным законодательством Российской Федерации, и проектной документации;</w:t>
      </w:r>
    </w:p>
    <w:p w:rsidR="007A4BBB" w:rsidRPr="009E5963" w:rsidRDefault="007A4BBB" w:rsidP="007A4B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298"/>
      <w:bookmarkEnd w:id="6"/>
      <w:r w:rsidRPr="009E5963">
        <w:rPr>
          <w:rFonts w:ascii="Times New Roman" w:hAnsi="Times New Roman" w:cs="Times New Roman"/>
          <w:sz w:val="28"/>
          <w:szCs w:val="28"/>
        </w:rPr>
        <w:t>з) строительство и реконструкция тепловых сетей, включая их реконструкцию в связи с исчерпанием установленного и продленного ресурсов;</w:t>
      </w:r>
    </w:p>
    <w:p w:rsidR="007A4BBB" w:rsidRPr="009E5963" w:rsidRDefault="007A4BBB" w:rsidP="007A4B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8" w:name="sub_299"/>
      <w:bookmarkEnd w:id="7"/>
      <w:r w:rsidRPr="009E5963">
        <w:rPr>
          <w:rFonts w:ascii="Times New Roman" w:hAnsi="Times New Roman" w:cs="Times New Roman"/>
          <w:sz w:val="28"/>
          <w:szCs w:val="28"/>
        </w:rPr>
        <w:t>и) баланс топливно-энергетических ресурсов для обеспечения теплоснабжения, в том числе расходов аварийных запасов топлива;</w:t>
      </w:r>
    </w:p>
    <w:p w:rsidR="007A4BBB" w:rsidRPr="009E5963" w:rsidRDefault="007A4BBB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9" w:name="sub_300"/>
      <w:bookmarkEnd w:id="8"/>
      <w:r w:rsidRPr="009E5963">
        <w:rPr>
          <w:rFonts w:ascii="Times New Roman" w:hAnsi="Times New Roman" w:cs="Times New Roman"/>
          <w:sz w:val="28"/>
          <w:szCs w:val="28"/>
        </w:rPr>
        <w:t>к) финансовые потребности при изменении схемы теплоснабжения и источники их покрытия.</w:t>
      </w:r>
      <w:r w:rsidR="00007FD5" w:rsidRPr="009E5963">
        <w:rPr>
          <w:rFonts w:ascii="Times New Roman" w:hAnsi="Times New Roman" w:cs="Times New Roman"/>
          <w:sz w:val="28"/>
          <w:szCs w:val="28"/>
        </w:rPr>
        <w:t xml:space="preserve"> </w:t>
      </w:r>
      <w:bookmarkEnd w:id="9"/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E70" w:rsidRPr="009E5963" w:rsidRDefault="00CF6E7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E70" w:rsidRPr="009E5963" w:rsidRDefault="00CF6E7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E70" w:rsidRPr="009E5963" w:rsidRDefault="00CF6E7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30" w:rsidRPr="009E5963" w:rsidRDefault="00664030" w:rsidP="00007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4DEE" w:rsidRPr="009E5963" w:rsidRDefault="004A4DEE" w:rsidP="00007FD5">
      <w:pPr>
        <w:pStyle w:val="80"/>
        <w:numPr>
          <w:ilvl w:val="0"/>
          <w:numId w:val="3"/>
        </w:numPr>
        <w:shd w:val="clear" w:color="auto" w:fill="auto"/>
        <w:tabs>
          <w:tab w:val="left" w:pos="859"/>
        </w:tabs>
        <w:spacing w:after="0" w:line="240" w:lineRule="auto"/>
        <w:ind w:firstLine="540"/>
        <w:jc w:val="both"/>
        <w:rPr>
          <w:sz w:val="28"/>
          <w:szCs w:val="28"/>
        </w:rPr>
      </w:pPr>
      <w:bookmarkStart w:id="10" w:name="bookmark5"/>
      <w:r w:rsidRPr="009E5963">
        <w:rPr>
          <w:sz w:val="28"/>
          <w:szCs w:val="28"/>
        </w:rPr>
        <w:lastRenderedPageBreak/>
        <w:t>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  <w:bookmarkEnd w:id="10"/>
      <w:r w:rsidRPr="009E5963">
        <w:rPr>
          <w:sz w:val="28"/>
          <w:szCs w:val="28"/>
        </w:rPr>
        <w:t>.</w:t>
      </w:r>
    </w:p>
    <w:p w:rsidR="002C410E" w:rsidRPr="009E5963" w:rsidRDefault="002C410E" w:rsidP="002C410E">
      <w:pPr>
        <w:pStyle w:val="80"/>
        <w:shd w:val="clear" w:color="auto" w:fill="auto"/>
        <w:tabs>
          <w:tab w:val="left" w:pos="859"/>
        </w:tabs>
        <w:spacing w:after="0" w:line="240" w:lineRule="auto"/>
        <w:ind w:left="540"/>
        <w:jc w:val="both"/>
        <w:rPr>
          <w:sz w:val="28"/>
          <w:szCs w:val="28"/>
        </w:rPr>
      </w:pPr>
    </w:p>
    <w:p w:rsidR="004A4DEE" w:rsidRPr="009E5963" w:rsidRDefault="004A4DEE" w:rsidP="004A4DEE">
      <w:pPr>
        <w:pStyle w:val="80"/>
        <w:numPr>
          <w:ilvl w:val="1"/>
          <w:numId w:val="3"/>
        </w:numPr>
        <w:shd w:val="clear" w:color="auto" w:fill="auto"/>
        <w:tabs>
          <w:tab w:val="left" w:pos="1015"/>
        </w:tabs>
        <w:spacing w:after="0" w:line="240" w:lineRule="auto"/>
        <w:ind w:firstLine="540"/>
        <w:jc w:val="both"/>
        <w:rPr>
          <w:sz w:val="28"/>
          <w:szCs w:val="28"/>
        </w:rPr>
      </w:pPr>
      <w:bookmarkStart w:id="11" w:name="bookmark6"/>
      <w:r w:rsidRPr="009E5963">
        <w:rPr>
          <w:sz w:val="28"/>
          <w:szCs w:val="28"/>
        </w:rPr>
        <w:t>Общие положения</w:t>
      </w:r>
      <w:bookmarkEnd w:id="11"/>
    </w:p>
    <w:p w:rsidR="004A4DEE" w:rsidRPr="009E5963" w:rsidRDefault="004A4DEE" w:rsidP="004A4DEE">
      <w:pPr>
        <w:pStyle w:val="4"/>
        <w:shd w:val="clear" w:color="auto" w:fill="auto"/>
        <w:spacing w:line="240" w:lineRule="auto"/>
        <w:ind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Прогноз перспективного потребления тепловой энергии на цели теплоснабже</w:t>
      </w:r>
      <w:r w:rsidRPr="009E5963">
        <w:rPr>
          <w:sz w:val="28"/>
          <w:szCs w:val="28"/>
        </w:rPr>
        <w:softHyphen/>
        <w:t>ния потребителей выполнен на период с 201</w:t>
      </w:r>
      <w:r w:rsidR="00EB0D3B" w:rsidRPr="009E5963">
        <w:rPr>
          <w:sz w:val="28"/>
          <w:szCs w:val="28"/>
        </w:rPr>
        <w:t>9</w:t>
      </w:r>
      <w:r w:rsidRPr="009E5963">
        <w:rPr>
          <w:sz w:val="28"/>
          <w:szCs w:val="28"/>
        </w:rPr>
        <w:t xml:space="preserve"> г. до 20</w:t>
      </w:r>
      <w:r w:rsidR="00D16D88" w:rsidRPr="009E5963">
        <w:rPr>
          <w:sz w:val="28"/>
          <w:szCs w:val="28"/>
        </w:rPr>
        <w:t>31</w:t>
      </w:r>
      <w:r w:rsidRPr="009E5963">
        <w:rPr>
          <w:sz w:val="28"/>
          <w:szCs w:val="28"/>
        </w:rPr>
        <w:t xml:space="preserve"> г. Объекты перспективного строительства общественных зданий и жилых зданий приняты из Генерального плана Калтанского городского округа 201</w:t>
      </w:r>
      <w:r w:rsidR="000E7388" w:rsidRPr="009E5963">
        <w:rPr>
          <w:sz w:val="28"/>
          <w:szCs w:val="28"/>
        </w:rPr>
        <w:t>2</w:t>
      </w:r>
      <w:r w:rsidRPr="009E5963">
        <w:rPr>
          <w:sz w:val="28"/>
          <w:szCs w:val="28"/>
        </w:rPr>
        <w:t xml:space="preserve"> г. и сведений, предоставленных Администрацией Калтанского городского округа.</w:t>
      </w:r>
    </w:p>
    <w:p w:rsidR="000E7388" w:rsidRPr="009E5963" w:rsidRDefault="004A4DEE" w:rsidP="000E7388">
      <w:pPr>
        <w:pStyle w:val="80"/>
        <w:tabs>
          <w:tab w:val="left" w:pos="859"/>
        </w:tabs>
        <w:spacing w:after="0" w:line="276" w:lineRule="auto"/>
        <w:jc w:val="both"/>
        <w:rPr>
          <w:color w:val="000000"/>
          <w:lang w:eastAsia="ru-RU"/>
        </w:rPr>
      </w:pPr>
      <w:r w:rsidRPr="009E5963">
        <w:rPr>
          <w:b w:val="0"/>
          <w:sz w:val="28"/>
          <w:szCs w:val="28"/>
        </w:rPr>
        <w:tab/>
      </w:r>
      <w:r w:rsidR="000E7388" w:rsidRPr="009E5963">
        <w:rPr>
          <w:b w:val="0"/>
          <w:sz w:val="28"/>
          <w:szCs w:val="28"/>
        </w:rPr>
        <w:t xml:space="preserve">В актуализации «Схемы теплоснабжения..»  </w:t>
      </w:r>
      <w:r w:rsidRPr="009E5963">
        <w:rPr>
          <w:b w:val="0"/>
          <w:sz w:val="28"/>
          <w:szCs w:val="28"/>
        </w:rPr>
        <w:t xml:space="preserve">предусмотрен прирост </w:t>
      </w:r>
      <w:r w:rsidR="000E7388" w:rsidRPr="009E5963">
        <w:rPr>
          <w:b w:val="0"/>
          <w:sz w:val="28"/>
          <w:szCs w:val="28"/>
        </w:rPr>
        <w:t xml:space="preserve">потребления тепловой энергии </w:t>
      </w:r>
      <w:r w:rsidRPr="009E5963">
        <w:rPr>
          <w:b w:val="0"/>
          <w:sz w:val="28"/>
          <w:szCs w:val="28"/>
        </w:rPr>
        <w:t>про</w:t>
      </w:r>
      <w:r w:rsidR="000E7388" w:rsidRPr="009E5963">
        <w:rPr>
          <w:b w:val="0"/>
          <w:sz w:val="28"/>
          <w:szCs w:val="28"/>
        </w:rPr>
        <w:t>мышленными объектами</w:t>
      </w:r>
      <w:r w:rsidRPr="009E5963">
        <w:rPr>
          <w:b w:val="0"/>
          <w:sz w:val="28"/>
          <w:szCs w:val="28"/>
        </w:rPr>
        <w:t>, в связи с чем, в «Схеме теплоснабже</w:t>
      </w:r>
      <w:r w:rsidRPr="009E5963">
        <w:rPr>
          <w:b w:val="0"/>
          <w:sz w:val="28"/>
          <w:szCs w:val="28"/>
        </w:rPr>
        <w:softHyphen/>
        <w:t xml:space="preserve">ния...» </w:t>
      </w:r>
      <w:r w:rsidR="000E7388" w:rsidRPr="009E5963">
        <w:rPr>
          <w:b w:val="0"/>
          <w:sz w:val="28"/>
          <w:szCs w:val="28"/>
        </w:rPr>
        <w:t xml:space="preserve">учитывается </w:t>
      </w:r>
      <w:r w:rsidRPr="009E5963">
        <w:rPr>
          <w:b w:val="0"/>
          <w:sz w:val="28"/>
          <w:szCs w:val="28"/>
        </w:rPr>
        <w:t xml:space="preserve">увеличение тепловой нагрузки промышленных объектов </w:t>
      </w:r>
      <w:r w:rsidR="000E7388" w:rsidRPr="009E5963">
        <w:rPr>
          <w:b w:val="0"/>
          <w:sz w:val="28"/>
          <w:szCs w:val="28"/>
        </w:rPr>
        <w:t>в целях реализации мероприятий по строительству и реконструкции объектов инфраструктуры, необходимых для реализации новых инвестиционных проектов по программе «Моногород».</w:t>
      </w:r>
    </w:p>
    <w:p w:rsidR="001506C1" w:rsidRPr="009E5963" w:rsidRDefault="001506C1" w:rsidP="000E7388">
      <w:pPr>
        <w:pStyle w:val="80"/>
        <w:shd w:val="clear" w:color="auto" w:fill="auto"/>
        <w:tabs>
          <w:tab w:val="left" w:pos="859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4A4DEE" w:rsidRPr="009E5963" w:rsidRDefault="004A4DEE" w:rsidP="003258DD">
      <w:pPr>
        <w:pStyle w:val="80"/>
        <w:numPr>
          <w:ilvl w:val="1"/>
          <w:numId w:val="3"/>
        </w:numPr>
        <w:shd w:val="clear" w:color="auto" w:fill="auto"/>
        <w:tabs>
          <w:tab w:val="left" w:pos="1094"/>
        </w:tabs>
        <w:spacing w:after="0" w:line="276" w:lineRule="auto"/>
        <w:ind w:firstLine="540"/>
        <w:jc w:val="both"/>
        <w:rPr>
          <w:sz w:val="28"/>
          <w:szCs w:val="28"/>
        </w:rPr>
      </w:pPr>
      <w:bookmarkStart w:id="12" w:name="bookmark7"/>
      <w:r w:rsidRPr="009E5963">
        <w:rPr>
          <w:sz w:val="28"/>
          <w:szCs w:val="28"/>
        </w:rPr>
        <w:t>Площадь строительных фондов и приросты площади строительных фондов по расчетным элементам территориального деления</w:t>
      </w:r>
      <w:bookmarkEnd w:id="12"/>
    </w:p>
    <w:p w:rsidR="004A4DEE" w:rsidRPr="009E5963" w:rsidRDefault="004A4DEE" w:rsidP="003258DD">
      <w:pPr>
        <w:pStyle w:val="4"/>
        <w:shd w:val="clear" w:color="auto" w:fill="auto"/>
        <w:spacing w:line="276" w:lineRule="auto"/>
        <w:ind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В качестве расчетных элементов территориального деления в Схеме тепло</w:t>
      </w:r>
      <w:r w:rsidRPr="009E5963">
        <w:rPr>
          <w:sz w:val="28"/>
          <w:szCs w:val="28"/>
        </w:rPr>
        <w:softHyphen/>
        <w:t>снабжения приняты планировочные районы согласно Закону Кемеровской области от 27.12.2007 г. №215-ФЗ «Об административно-территориальном устройстве Кеме</w:t>
      </w:r>
      <w:r w:rsidRPr="009E5963">
        <w:rPr>
          <w:sz w:val="28"/>
          <w:szCs w:val="28"/>
        </w:rPr>
        <w:softHyphen/>
        <w:t>ровской области».</w:t>
      </w:r>
    </w:p>
    <w:p w:rsidR="004A4DEE" w:rsidRPr="009E5963" w:rsidRDefault="004A4DEE" w:rsidP="003258DD">
      <w:pPr>
        <w:pStyle w:val="80"/>
        <w:shd w:val="clear" w:color="auto" w:fill="auto"/>
        <w:tabs>
          <w:tab w:val="left" w:pos="859"/>
        </w:tabs>
        <w:spacing w:after="588" w:line="276" w:lineRule="auto"/>
        <w:jc w:val="both"/>
        <w:rPr>
          <w:b w:val="0"/>
          <w:sz w:val="28"/>
          <w:szCs w:val="28"/>
        </w:rPr>
      </w:pPr>
      <w:r w:rsidRPr="009E5963">
        <w:rPr>
          <w:b w:val="0"/>
          <w:sz w:val="28"/>
          <w:szCs w:val="28"/>
        </w:rPr>
        <w:tab/>
        <w:t xml:space="preserve">Районы городского округа представлены на рисунке 1.1. </w:t>
      </w:r>
    </w:p>
    <w:p w:rsidR="00664030" w:rsidRPr="009E5963" w:rsidRDefault="006672F2" w:rsidP="00664030">
      <w:pPr>
        <w:pStyle w:val="80"/>
        <w:shd w:val="clear" w:color="auto" w:fill="auto"/>
        <w:tabs>
          <w:tab w:val="left" w:pos="859"/>
        </w:tabs>
        <w:spacing w:after="588" w:line="276" w:lineRule="auto"/>
        <w:jc w:val="both"/>
        <w:rPr>
          <w:lang w:val="en-US"/>
        </w:rPr>
      </w:pPr>
      <w:r w:rsidRPr="009E5963">
        <w:rPr>
          <w:noProof/>
          <w:lang w:eastAsia="ru-RU"/>
        </w:rPr>
        <w:lastRenderedPageBreak/>
        <w:drawing>
          <wp:inline distT="0" distB="0" distL="0" distR="0" wp14:anchorId="3B0400AE" wp14:editId="239AF4D8">
            <wp:extent cx="4710223" cy="8508035"/>
            <wp:effectExtent l="0" t="0" r="0" b="7620"/>
            <wp:docPr id="7" name="Рисунок 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285" cy="850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EF6" w:rsidRPr="009E5963" w:rsidRDefault="00D62EF6" w:rsidP="00664030">
      <w:pPr>
        <w:pStyle w:val="80"/>
        <w:shd w:val="clear" w:color="auto" w:fill="auto"/>
        <w:tabs>
          <w:tab w:val="left" w:pos="859"/>
        </w:tabs>
        <w:spacing w:after="588" w:line="276" w:lineRule="auto"/>
        <w:jc w:val="both"/>
      </w:pPr>
      <w:r w:rsidRPr="009E5963">
        <w:rPr>
          <w:sz w:val="22"/>
          <w:szCs w:val="22"/>
        </w:rPr>
        <w:t>Рис. 1.1. Районы городского округа.</w:t>
      </w:r>
    </w:p>
    <w:p w:rsidR="00D62EF6" w:rsidRPr="009E5963" w:rsidRDefault="00D62EF6" w:rsidP="003258DD">
      <w:pPr>
        <w:pStyle w:val="4"/>
        <w:shd w:val="clear" w:color="auto" w:fill="auto"/>
        <w:spacing w:line="276" w:lineRule="auto"/>
        <w:ind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lastRenderedPageBreak/>
        <w:t>Прогноз спроса на тепловую энергию для перспективной застройки городского округа на период до 20</w:t>
      </w:r>
      <w:r w:rsidR="00D16D88" w:rsidRPr="009E5963">
        <w:rPr>
          <w:sz w:val="28"/>
          <w:szCs w:val="28"/>
        </w:rPr>
        <w:t>31</w:t>
      </w:r>
      <w:r w:rsidRPr="009E5963">
        <w:rPr>
          <w:sz w:val="28"/>
          <w:szCs w:val="28"/>
        </w:rPr>
        <w:t xml:space="preserve"> г. определялся по данным Генерального плана городского округа и по сведениям, предоставленным Отделом архитектуры и градостроитель</w:t>
      </w:r>
      <w:r w:rsidRPr="009E5963">
        <w:rPr>
          <w:sz w:val="28"/>
          <w:szCs w:val="28"/>
        </w:rPr>
        <w:softHyphen/>
        <w:t>ства Администрации Калтанского городского округа.</w:t>
      </w:r>
    </w:p>
    <w:p w:rsidR="00CC2937" w:rsidRPr="009E5963" w:rsidRDefault="00D62EF6" w:rsidP="003258DD">
      <w:pPr>
        <w:pStyle w:val="4"/>
        <w:shd w:val="clear" w:color="auto" w:fill="auto"/>
        <w:spacing w:line="276" w:lineRule="auto"/>
        <w:ind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План перспективной застройки с указанием комплексной жилой застройки при</w:t>
      </w:r>
      <w:r w:rsidRPr="009E5963">
        <w:rPr>
          <w:sz w:val="28"/>
          <w:szCs w:val="28"/>
        </w:rPr>
        <w:softHyphen/>
        <w:t>веден на рисунке 1.2.</w:t>
      </w:r>
    </w:p>
    <w:p w:rsidR="00CC2937" w:rsidRPr="009E5963" w:rsidRDefault="006672F2" w:rsidP="00CC2937">
      <w:pPr>
        <w:framePr w:h="15062" w:wrap="notBeside" w:vAnchor="text" w:hAnchor="text" w:xAlign="center" w:y="1"/>
        <w:jc w:val="center"/>
        <w:rPr>
          <w:sz w:val="0"/>
          <w:szCs w:val="0"/>
        </w:rPr>
      </w:pPr>
      <w:r w:rsidRPr="009E5963">
        <w:rPr>
          <w:noProof/>
          <w:lang w:eastAsia="ru-RU"/>
        </w:rPr>
        <w:lastRenderedPageBreak/>
        <w:drawing>
          <wp:inline distT="0" distB="0" distL="0" distR="0" wp14:anchorId="0AAFCFF3" wp14:editId="15C949B6">
            <wp:extent cx="5520690" cy="9584055"/>
            <wp:effectExtent l="0" t="0" r="3810" b="0"/>
            <wp:docPr id="2" name="Рисунок 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958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660" w:type="dxa"/>
        <w:tblLook w:val="04A0" w:firstRow="1" w:lastRow="0" w:firstColumn="1" w:lastColumn="0" w:noHBand="0" w:noVBand="1"/>
      </w:tblPr>
      <w:tblGrid>
        <w:gridCol w:w="3860"/>
        <w:gridCol w:w="1360"/>
        <w:gridCol w:w="1120"/>
        <w:gridCol w:w="1140"/>
        <w:gridCol w:w="1180"/>
      </w:tblGrid>
      <w:tr w:rsidR="008E7D42" w:rsidRPr="009E5963" w:rsidTr="005101EE">
        <w:trPr>
          <w:trHeight w:val="1245"/>
        </w:trPr>
        <w:tc>
          <w:tcPr>
            <w:tcW w:w="8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Courier New" w:eastAsia="Times New Roman" w:hAnsi="Courier New" w:cs="Courier New"/>
                <w:b/>
                <w:sz w:val="24"/>
                <w:szCs w:val="24"/>
                <w:u w:val="thick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thick"/>
                <w:lang w:eastAsia="ru-RU"/>
              </w:rPr>
              <w:lastRenderedPageBreak/>
              <w:t>Таблица 1.1. Перспективное изменение строительных площадей по районам с разделе</w:t>
            </w:r>
            <w:r w:rsidRPr="009E5963">
              <w:rPr>
                <w:rFonts w:ascii="Times New Roman" w:eastAsia="Times New Roman" w:hAnsi="Times New Roman" w:cs="Times New Roman"/>
                <w:b/>
                <w:sz w:val="23"/>
                <w:szCs w:val="23"/>
                <w:u w:val="thick"/>
                <w:lang w:eastAsia="ru-RU"/>
              </w:rPr>
              <w:t>нием на расчетные периоды до 2031 года</w:t>
            </w:r>
            <w:r w:rsidRPr="009E596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thick"/>
                <w:lang w:eastAsia="ru-RU"/>
              </w:rPr>
              <w:t xml:space="preserve"> </w:t>
            </w:r>
            <w:r w:rsidRPr="009E5963">
              <w:rPr>
                <w:rFonts w:ascii="Courier New" w:eastAsia="Times New Roman" w:hAnsi="Courier New" w:cs="Courier New"/>
                <w:b/>
                <w:sz w:val="24"/>
                <w:szCs w:val="24"/>
                <w:u w:val="thick"/>
                <w:lang w:eastAsia="ru-RU"/>
              </w:rPr>
              <w:t xml:space="preserve"> </w:t>
            </w:r>
          </w:p>
        </w:tc>
      </w:tr>
      <w:tr w:rsidR="008E7D42" w:rsidRPr="009E5963" w:rsidTr="005101EE">
        <w:trPr>
          <w:trHeight w:val="315"/>
        </w:trPr>
        <w:tc>
          <w:tcPr>
            <w:tcW w:w="38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480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Площадь, м</w:t>
            </w: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8E7D42" w:rsidRPr="009E5963" w:rsidTr="005101EE">
        <w:trPr>
          <w:trHeight w:val="300"/>
        </w:trPr>
        <w:tc>
          <w:tcPr>
            <w:tcW w:w="38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</w:t>
            </w:r>
          </w:p>
        </w:tc>
      </w:tr>
      <w:tr w:rsidR="008E7D42" w:rsidRPr="009E5963" w:rsidTr="005101EE">
        <w:trPr>
          <w:trHeight w:val="300"/>
        </w:trPr>
        <w:tc>
          <w:tcPr>
            <w:tcW w:w="38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101EE" w:rsidRPr="009E5963" w:rsidRDefault="005101EE" w:rsidP="005F6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  <w:r w:rsidR="005F66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-2021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2022-2026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2027-2031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2018-2031</w:t>
            </w:r>
          </w:p>
        </w:tc>
      </w:tr>
      <w:tr w:rsidR="008E7D42" w:rsidRPr="009E5963" w:rsidTr="005101EE">
        <w:trPr>
          <w:trHeight w:val="315"/>
        </w:trPr>
        <w:tc>
          <w:tcPr>
            <w:tcW w:w="38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гг.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гг.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гг.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гг.</w:t>
            </w:r>
          </w:p>
        </w:tc>
      </w:tr>
      <w:tr w:rsidR="008E7D42" w:rsidRPr="009E5963" w:rsidTr="005101EE">
        <w:trPr>
          <w:trHeight w:val="300"/>
        </w:trPr>
        <w:tc>
          <w:tcPr>
            <w:tcW w:w="866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Калтан</w:t>
            </w:r>
          </w:p>
        </w:tc>
      </w:tr>
      <w:tr w:rsidR="008E7D42" w:rsidRPr="009E5963" w:rsidTr="005101EE">
        <w:trPr>
          <w:trHeight w:val="390"/>
        </w:trPr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Общественные здания, в т.ч.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1520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1520</w:t>
            </w:r>
          </w:p>
        </w:tc>
      </w:tr>
      <w:tr w:rsidR="008E7D42" w:rsidRPr="009E5963" w:rsidTr="005101EE">
        <w:trPr>
          <w:trHeight w:val="42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Детский сад, 2019 г.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</w:t>
            </w:r>
          </w:p>
        </w:tc>
      </w:tr>
      <w:tr w:rsidR="008E7D42" w:rsidRPr="009E5963" w:rsidTr="005101EE">
        <w:trPr>
          <w:trHeight w:val="39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Детский сад, 2019 г.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</w:t>
            </w:r>
          </w:p>
        </w:tc>
      </w:tr>
      <w:tr w:rsidR="008E7D42" w:rsidRPr="009E5963" w:rsidTr="005101EE">
        <w:trPr>
          <w:trHeight w:val="36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Ветеринарный участок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8E7D42" w:rsidRPr="009E5963" w:rsidTr="005101EE">
        <w:trPr>
          <w:trHeight w:val="37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Жилой фонд, в т.ч.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8E7D42" w:rsidRPr="009E5963" w:rsidTr="005101EE">
        <w:trPr>
          <w:trHeight w:val="36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Промышленная зона в т.ч.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9320</w:t>
            </w:r>
          </w:p>
        </w:tc>
      </w:tr>
      <w:tr w:rsidR="008E7D42" w:rsidRPr="009E5963" w:rsidTr="005101EE">
        <w:trPr>
          <w:trHeight w:val="55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  золосиликатного кирпича из золы Южно-Кузбасской ГРЭС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</w:t>
            </w:r>
          </w:p>
        </w:tc>
      </w:tr>
      <w:tr w:rsidR="008E7D42" w:rsidRPr="009E5963" w:rsidTr="005101EE">
        <w:trPr>
          <w:trHeight w:val="106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объекта мини литейного-прокатного комплекса по производству горчекатанного проката из лома черных металлов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8E7D42" w:rsidRPr="009E5963" w:rsidTr="005101EE">
        <w:trPr>
          <w:trHeight w:val="6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Переработка автомобильных шин и производство резиновых покрытий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E5963">
              <w:rPr>
                <w:rFonts w:ascii="Calibri" w:eastAsia="Times New Roman" w:hAnsi="Calibri" w:cs="Times New Roman"/>
                <w:lang w:eastAsia="ru-RU"/>
              </w:rPr>
              <w:t>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8E7D42" w:rsidRPr="009E5963" w:rsidTr="005101EE">
        <w:trPr>
          <w:trHeight w:val="81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Деревообрабатывающий комплекс по производству клееного бруса, OSB-панелей и древесно-стружечного композита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</w:tr>
      <w:tr w:rsidR="008E7D42" w:rsidRPr="009E5963" w:rsidTr="005101EE">
        <w:trPr>
          <w:trHeight w:val="34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 глиняного кирпича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</w:tr>
      <w:tr w:rsidR="008E7D42" w:rsidRPr="009E5963" w:rsidTr="005101EE">
        <w:trPr>
          <w:trHeight w:val="109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Экологически-инновационный центр по переработке резиновых автопокрышек и других резино-технических изделий. ООО "ЭкоШина"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</w:tr>
      <w:tr w:rsidR="008E7D42" w:rsidRPr="009E5963" w:rsidTr="005101EE">
        <w:trPr>
          <w:trHeight w:val="52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производственно-логистического комплекса.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8E7D42" w:rsidRPr="009E5963" w:rsidTr="005101EE">
        <w:trPr>
          <w:trHeight w:val="57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Завод по производству топлива для котельных, на основе переработки ТБО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</w:tr>
      <w:tr w:rsidR="008E7D42" w:rsidRPr="009E5963" w:rsidTr="005101EE">
        <w:trPr>
          <w:trHeight w:val="338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Цех по производству и сборке мебели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</w:tr>
      <w:tr w:rsidR="008E7D42" w:rsidRPr="009E5963" w:rsidTr="005101EE">
        <w:trPr>
          <w:trHeight w:val="58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Фабрика по производству картофельного крахмала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1200</w:t>
            </w:r>
          </w:p>
        </w:tc>
      </w:tr>
      <w:tr w:rsidR="008E7D42" w:rsidRPr="009E5963" w:rsidTr="005101EE">
        <w:trPr>
          <w:trHeight w:val="58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Цех по производству мясокопченой и рыбной продукции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8E7D42" w:rsidRPr="009E5963" w:rsidTr="005101EE">
        <w:trPr>
          <w:trHeight w:val="39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Выращивание и переработка клюквы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5100</w:t>
            </w:r>
          </w:p>
        </w:tc>
      </w:tr>
      <w:tr w:rsidR="008E7D42" w:rsidRPr="009E5963" w:rsidTr="005101EE">
        <w:trPr>
          <w:trHeight w:val="435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г. Калтан: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11720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10840</w:t>
            </w:r>
          </w:p>
        </w:tc>
      </w:tr>
      <w:tr w:rsidR="008E7D42" w:rsidRPr="009E5963" w:rsidTr="005101EE">
        <w:trPr>
          <w:trHeight w:val="375"/>
        </w:trPr>
        <w:tc>
          <w:tcPr>
            <w:tcW w:w="866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р-н  Постоянный</w:t>
            </w:r>
          </w:p>
        </w:tc>
      </w:tr>
      <w:tr w:rsidR="008E7D42" w:rsidRPr="009E5963" w:rsidTr="005101EE">
        <w:trPr>
          <w:trHeight w:val="450"/>
        </w:trPr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Общественные здания, в т.ч.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4521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2430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6951</w:t>
            </w:r>
          </w:p>
        </w:tc>
      </w:tr>
      <w:tr w:rsidR="008E7D42" w:rsidRPr="009E5963" w:rsidTr="005101EE">
        <w:trPr>
          <w:trHeight w:val="79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Физкультурно-оздоровительный центр, ул. Дзержинского, рядом ж/д №44, 2019 г.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</w:tr>
      <w:tr w:rsidR="008E7D42" w:rsidRPr="009E5963" w:rsidTr="005101EE">
        <w:trPr>
          <w:trHeight w:val="37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F6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Детский сад, 201</w:t>
            </w:r>
            <w:r w:rsidR="005F66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8E7D42" w:rsidRPr="009E5963" w:rsidTr="005101EE">
        <w:trPr>
          <w:trHeight w:val="43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Предприятие торговли, 2020 г.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8E7D42" w:rsidRPr="009E5963" w:rsidTr="005101EE">
        <w:trPr>
          <w:trHeight w:val="6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Предприятие бытового обслуживания, 2021 г.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8E7D42" w:rsidRPr="009E5963" w:rsidTr="005101EE">
        <w:trPr>
          <w:trHeight w:val="39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Отделение банка, 2022 г.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8E7D42" w:rsidRPr="009E5963" w:rsidTr="005101EE">
        <w:trPr>
          <w:trHeight w:val="45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Юридические консультации, 2023 г.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8E7D42" w:rsidRPr="009E5963" w:rsidTr="005101EE">
        <w:trPr>
          <w:trHeight w:val="48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Рынок, 2021 г.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271</w:t>
            </w:r>
          </w:p>
        </w:tc>
      </w:tr>
      <w:tr w:rsidR="008E7D42" w:rsidRPr="009E5963" w:rsidTr="005101EE">
        <w:trPr>
          <w:trHeight w:val="40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Предприятия общественного питания, 2022 г.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</w:tr>
      <w:tr w:rsidR="008E7D42" w:rsidRPr="009E5963" w:rsidTr="005101EE">
        <w:trPr>
          <w:trHeight w:val="51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Специальные жилые дома для ветеранов войн и оди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ноких престарелых, 2024 г.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1810</w:t>
            </w:r>
          </w:p>
        </w:tc>
      </w:tr>
      <w:tr w:rsidR="008E7D42" w:rsidRPr="009E5963" w:rsidTr="005101EE">
        <w:trPr>
          <w:trHeight w:val="36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Жилой фонд, в т.ч.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20432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28090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31661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80183</w:t>
            </w:r>
          </w:p>
        </w:tc>
      </w:tr>
      <w:tr w:rsidR="008E7D42" w:rsidRPr="009E5963" w:rsidTr="005101EE">
        <w:trPr>
          <w:trHeight w:val="6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F6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эт., ж/д, ул. Полевая, ул. Тепличная, 201</w:t>
            </w:r>
            <w:r w:rsidR="005F66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-2031 гг.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26013</w:t>
            </w:r>
          </w:p>
        </w:tc>
      </w:tr>
      <w:tr w:rsidR="008E7D42" w:rsidRPr="009E5963" w:rsidTr="005101EE">
        <w:trPr>
          <w:trHeight w:val="6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эт., инд., ул. Полевая, ул. Тепличная, 2021-2029 гг.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9020</w:t>
            </w:r>
          </w:p>
        </w:tc>
      </w:tr>
      <w:tr w:rsidR="008E7D42" w:rsidRPr="009E5963" w:rsidTr="00E2256A">
        <w:trPr>
          <w:trHeight w:val="622"/>
        </w:trPr>
        <w:tc>
          <w:tcPr>
            <w:tcW w:w="3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F6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Комплексная застройка, 5 эт., 201</w:t>
            </w:r>
            <w:r w:rsidR="005F66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-2031 гг.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15050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15050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45150</w:t>
            </w:r>
          </w:p>
        </w:tc>
      </w:tr>
      <w:tr w:rsidR="008E7D42" w:rsidRPr="009E5963" w:rsidTr="005101EE">
        <w:trPr>
          <w:trHeight w:val="600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п. Постоянный: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24953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30520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31661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87134</w:t>
            </w:r>
          </w:p>
        </w:tc>
      </w:tr>
      <w:tr w:rsidR="008E7D42" w:rsidRPr="009E5963" w:rsidTr="002C410E">
        <w:trPr>
          <w:trHeight w:val="503"/>
        </w:trPr>
        <w:tc>
          <w:tcPr>
            <w:tcW w:w="8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73177" w:rsidRPr="009E5963" w:rsidRDefault="00573177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п. Малиновка</w:t>
            </w:r>
          </w:p>
        </w:tc>
      </w:tr>
      <w:tr w:rsidR="008E7D42" w:rsidRPr="009E5963" w:rsidTr="005101EE">
        <w:trPr>
          <w:trHeight w:val="6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Общественные здания, в т.ч.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3818</w:t>
            </w:r>
          </w:p>
        </w:tc>
      </w:tr>
      <w:tr w:rsidR="008E7D42" w:rsidRPr="009E5963" w:rsidTr="005101EE">
        <w:trPr>
          <w:trHeight w:val="6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F6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Физкультурно-оздоровительный комплекс, 201</w:t>
            </w:r>
            <w:r w:rsidR="005F66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938</w:t>
            </w:r>
          </w:p>
        </w:tc>
      </w:tr>
      <w:tr w:rsidR="008E7D42" w:rsidRPr="009E5963" w:rsidTr="005F66E6">
        <w:trPr>
          <w:trHeight w:val="751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Предприятия общественного питания, 2022 г.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</w:t>
            </w:r>
          </w:p>
        </w:tc>
      </w:tr>
      <w:tr w:rsidR="008E7D42" w:rsidRPr="009E5963" w:rsidTr="005101EE">
        <w:trPr>
          <w:trHeight w:val="6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Предприятия бытового обслуживания, 2022 г.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</w:tr>
      <w:tr w:rsidR="008E7D42" w:rsidRPr="009E5963" w:rsidTr="005101EE">
        <w:trPr>
          <w:trHeight w:val="6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Баня, 2023 г.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8E7D42" w:rsidRPr="009E5963" w:rsidTr="005101EE">
        <w:trPr>
          <w:trHeight w:val="91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Специальные жилые дома для ветеранов войн и оди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ноких престарелых, 2025 г.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1730</w:t>
            </w:r>
          </w:p>
        </w:tc>
      </w:tr>
      <w:tr w:rsidR="008E7D42" w:rsidRPr="009E5963" w:rsidTr="005101EE">
        <w:trPr>
          <w:trHeight w:val="6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Жилой фонд, в т.ч.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18900</w:t>
            </w:r>
          </w:p>
        </w:tc>
      </w:tr>
      <w:tr w:rsidR="008E7D42" w:rsidRPr="009E5963" w:rsidTr="00E2256A">
        <w:trPr>
          <w:trHeight w:val="916"/>
        </w:trPr>
        <w:tc>
          <w:tcPr>
            <w:tcW w:w="3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F6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Комплексная застройка, 1-2х эт., инд. теплоснабжение, 201</w:t>
            </w:r>
            <w:r w:rsidR="005F66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-2031 гг.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18900</w:t>
            </w:r>
          </w:p>
        </w:tc>
      </w:tr>
      <w:tr w:rsidR="008E7D42" w:rsidRPr="009E5963" w:rsidTr="00573177">
        <w:trPr>
          <w:trHeight w:val="940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п. Малиновка: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7238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7450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8030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22718</w:t>
            </w:r>
          </w:p>
        </w:tc>
      </w:tr>
      <w:tr w:rsidR="008E7D42" w:rsidRPr="009E5963" w:rsidTr="00573177">
        <w:trPr>
          <w:trHeight w:val="600"/>
        </w:trPr>
        <w:tc>
          <w:tcPr>
            <w:tcW w:w="8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C410E" w:rsidRPr="009E5963" w:rsidRDefault="002C410E" w:rsidP="00573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101EE" w:rsidRPr="009E5963" w:rsidRDefault="005101EE" w:rsidP="00573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с. Сарбала</w:t>
            </w:r>
          </w:p>
        </w:tc>
      </w:tr>
      <w:tr w:rsidR="008E7D42" w:rsidRPr="009E5963" w:rsidTr="005101EE">
        <w:trPr>
          <w:trHeight w:val="6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Общественные здания, в т.ч.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822</w:t>
            </w:r>
          </w:p>
        </w:tc>
      </w:tr>
      <w:tr w:rsidR="008E7D42" w:rsidRPr="009E5963" w:rsidTr="005101EE">
        <w:trPr>
          <w:trHeight w:val="6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Поликлиника и амбулатория, 2020 г.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</w:t>
            </w:r>
          </w:p>
        </w:tc>
      </w:tr>
      <w:tr w:rsidR="008E7D42" w:rsidRPr="009E5963" w:rsidTr="005101EE">
        <w:trPr>
          <w:trHeight w:val="6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Спортивно-досуговый центр, 2021 г.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</w:t>
            </w:r>
          </w:p>
        </w:tc>
      </w:tr>
      <w:tr w:rsidR="008E7D42" w:rsidRPr="009E5963" w:rsidTr="005101EE">
        <w:trPr>
          <w:trHeight w:val="6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Жилой фонд, в т.ч.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2400</w:t>
            </w:r>
          </w:p>
        </w:tc>
      </w:tr>
      <w:tr w:rsidR="008E7D42" w:rsidRPr="009E5963" w:rsidTr="005101EE">
        <w:trPr>
          <w:trHeight w:val="6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эт., кот</w:t>
            </w:r>
            <w:r w:rsidR="005F66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теджи, инд. теплоснабжение, 2019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-2031гг.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2400</w:t>
            </w:r>
          </w:p>
        </w:tc>
      </w:tr>
      <w:tr w:rsidR="008E7D42" w:rsidRPr="009E5963" w:rsidTr="005101EE">
        <w:trPr>
          <w:trHeight w:val="600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с. Сарбала: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1162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1260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3222</w:t>
            </w:r>
          </w:p>
        </w:tc>
      </w:tr>
      <w:tr w:rsidR="008E7D42" w:rsidRPr="009E5963" w:rsidTr="00573177">
        <w:trPr>
          <w:trHeight w:val="237"/>
        </w:trPr>
        <w:tc>
          <w:tcPr>
            <w:tcW w:w="866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р-н  Шушталеп</w:t>
            </w:r>
          </w:p>
        </w:tc>
      </w:tr>
      <w:tr w:rsidR="008E7D42" w:rsidRPr="009E5963" w:rsidTr="005101EE">
        <w:trPr>
          <w:trHeight w:val="6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Общественные здания, в т.ч.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</w:t>
            </w:r>
          </w:p>
        </w:tc>
      </w:tr>
      <w:tr w:rsidR="008E7D42" w:rsidRPr="009E5963" w:rsidTr="005101EE">
        <w:trPr>
          <w:trHeight w:val="6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Детский сад, 2022 г.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</w:t>
            </w:r>
          </w:p>
        </w:tc>
      </w:tr>
      <w:tr w:rsidR="008E7D42" w:rsidRPr="009E5963" w:rsidTr="005101EE">
        <w:trPr>
          <w:trHeight w:val="6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Жилой фонд, в т.ч.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12000</w:t>
            </w:r>
          </w:p>
        </w:tc>
      </w:tr>
      <w:tr w:rsidR="008E7D42" w:rsidRPr="009E5963" w:rsidTr="005101EE">
        <w:trPr>
          <w:trHeight w:val="600"/>
        </w:trPr>
        <w:tc>
          <w:tcPr>
            <w:tcW w:w="3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F6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эт., коттеджи, инд. теплоснабжение, 201</w:t>
            </w:r>
            <w:r w:rsidR="005F66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-2031 гг.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12000</w:t>
            </w:r>
          </w:p>
        </w:tc>
      </w:tr>
      <w:tr w:rsidR="008E7D42" w:rsidRPr="009E5963" w:rsidTr="005101EE">
        <w:trPr>
          <w:trHeight w:val="600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п. Шушталеп: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4700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4000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4000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12700</w:t>
            </w:r>
          </w:p>
        </w:tc>
      </w:tr>
      <w:tr w:rsidR="008E7D42" w:rsidRPr="009E5963" w:rsidTr="005101EE">
        <w:trPr>
          <w:trHeight w:val="315"/>
        </w:trPr>
        <w:tc>
          <w:tcPr>
            <w:tcW w:w="866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по Калтанскому городскому округу</w:t>
            </w:r>
          </w:p>
        </w:tc>
      </w:tr>
      <w:tr w:rsidR="008E7D42" w:rsidRPr="009E5963" w:rsidTr="005101EE">
        <w:trPr>
          <w:trHeight w:val="300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Общественные здания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8041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4040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1730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13811</w:t>
            </w:r>
          </w:p>
        </w:tc>
      </w:tr>
      <w:tr w:rsidR="008E7D42" w:rsidRPr="009E5963" w:rsidTr="005101EE">
        <w:trPr>
          <w:trHeight w:val="30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Жилой фонд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31532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39190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42761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113483</w:t>
            </w:r>
          </w:p>
        </w:tc>
      </w:tr>
      <w:tr w:rsidR="008E7D42" w:rsidRPr="009E5963" w:rsidTr="005101EE">
        <w:trPr>
          <w:trHeight w:val="30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Промышленный фонд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10200</w:t>
            </w:r>
          </w:p>
        </w:tc>
      </w:tr>
      <w:tr w:rsidR="008E7D42" w:rsidRPr="009E5963" w:rsidTr="005101EE">
        <w:trPr>
          <w:trHeight w:val="31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49773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43230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44491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137494</w:t>
            </w:r>
          </w:p>
        </w:tc>
      </w:tr>
    </w:tbl>
    <w:p w:rsidR="00CC2937" w:rsidRPr="009E5963" w:rsidRDefault="00CC2937" w:rsidP="00CC2937">
      <w:pPr>
        <w:pStyle w:val="4"/>
        <w:shd w:val="clear" w:color="auto" w:fill="auto"/>
        <w:spacing w:line="276" w:lineRule="auto"/>
        <w:jc w:val="both"/>
        <w:rPr>
          <w:sz w:val="28"/>
          <w:szCs w:val="28"/>
        </w:rPr>
      </w:pPr>
    </w:p>
    <w:p w:rsidR="00007FD5" w:rsidRPr="009E5963" w:rsidRDefault="00D62EF6" w:rsidP="003258DD">
      <w:pPr>
        <w:pStyle w:val="4"/>
        <w:shd w:val="clear" w:color="auto" w:fill="auto"/>
        <w:spacing w:before="275" w:line="276" w:lineRule="auto"/>
        <w:ind w:left="580" w:right="-1"/>
        <w:rPr>
          <w:sz w:val="28"/>
          <w:szCs w:val="28"/>
        </w:rPr>
      </w:pPr>
      <w:r w:rsidRPr="009E5963">
        <w:rPr>
          <w:sz w:val="28"/>
          <w:szCs w:val="28"/>
        </w:rPr>
        <w:t xml:space="preserve">Из предоставленных данных видно: </w:t>
      </w:r>
    </w:p>
    <w:p w:rsidR="00007FD5" w:rsidRPr="009E5963" w:rsidRDefault="00007FD5" w:rsidP="00007FD5">
      <w:pPr>
        <w:pStyle w:val="4"/>
        <w:shd w:val="clear" w:color="auto" w:fill="auto"/>
        <w:spacing w:line="276" w:lineRule="auto"/>
        <w:ind w:right="-1"/>
        <w:rPr>
          <w:sz w:val="28"/>
          <w:szCs w:val="28"/>
        </w:rPr>
      </w:pPr>
      <w:r w:rsidRPr="009E5963">
        <w:rPr>
          <w:sz w:val="28"/>
          <w:szCs w:val="28"/>
        </w:rPr>
        <w:t xml:space="preserve">- </w:t>
      </w:r>
      <w:r w:rsidR="00D62EF6" w:rsidRPr="009E5963">
        <w:rPr>
          <w:sz w:val="28"/>
          <w:szCs w:val="28"/>
        </w:rPr>
        <w:t>прирост жил</w:t>
      </w:r>
      <w:r w:rsidR="00D62EF6" w:rsidRPr="009E5963">
        <w:rPr>
          <w:rStyle w:val="1"/>
          <w:color w:val="auto"/>
          <w:sz w:val="28"/>
          <w:szCs w:val="28"/>
          <w:u w:val="none"/>
        </w:rPr>
        <w:t>ищн</w:t>
      </w:r>
      <w:r w:rsidR="00D62EF6" w:rsidRPr="009E5963">
        <w:rPr>
          <w:sz w:val="28"/>
          <w:szCs w:val="28"/>
        </w:rPr>
        <w:t>ого фонда с 201</w:t>
      </w:r>
      <w:r w:rsidR="005F66E6">
        <w:rPr>
          <w:sz w:val="28"/>
          <w:szCs w:val="28"/>
        </w:rPr>
        <w:t>9</w:t>
      </w:r>
      <w:r w:rsidR="00D62EF6" w:rsidRPr="009E5963">
        <w:rPr>
          <w:sz w:val="28"/>
          <w:szCs w:val="28"/>
        </w:rPr>
        <w:t xml:space="preserve"> г. по 20</w:t>
      </w:r>
      <w:r w:rsidR="00D16D88" w:rsidRPr="009E5963">
        <w:rPr>
          <w:sz w:val="28"/>
          <w:szCs w:val="28"/>
        </w:rPr>
        <w:t>31</w:t>
      </w:r>
      <w:r w:rsidR="00D62EF6" w:rsidRPr="009E5963">
        <w:rPr>
          <w:sz w:val="28"/>
          <w:szCs w:val="28"/>
        </w:rPr>
        <w:t xml:space="preserve"> г. прогнозируется на уровне  </w:t>
      </w:r>
      <w:r w:rsidR="004D26CE" w:rsidRPr="009E5963">
        <w:rPr>
          <w:sz w:val="28"/>
          <w:szCs w:val="28"/>
        </w:rPr>
        <w:t>113483</w:t>
      </w:r>
      <w:r w:rsidR="00D62EF6" w:rsidRPr="009E5963">
        <w:rPr>
          <w:sz w:val="28"/>
          <w:szCs w:val="28"/>
        </w:rPr>
        <w:t xml:space="preserve"> м</w:t>
      </w:r>
      <w:r w:rsidR="00D62EF6" w:rsidRPr="009E5963">
        <w:rPr>
          <w:sz w:val="28"/>
          <w:szCs w:val="28"/>
          <w:vertAlign w:val="superscript"/>
        </w:rPr>
        <w:t>2</w:t>
      </w:r>
      <w:r w:rsidR="004D26CE" w:rsidRPr="009E5963">
        <w:rPr>
          <w:sz w:val="28"/>
          <w:szCs w:val="28"/>
        </w:rPr>
        <w:t xml:space="preserve"> (8</w:t>
      </w:r>
      <w:r w:rsidR="005101EE" w:rsidRPr="009E5963">
        <w:rPr>
          <w:sz w:val="28"/>
          <w:szCs w:val="28"/>
        </w:rPr>
        <w:t>3</w:t>
      </w:r>
      <w:r w:rsidR="00D62EF6" w:rsidRPr="009E5963">
        <w:rPr>
          <w:sz w:val="28"/>
          <w:szCs w:val="28"/>
        </w:rPr>
        <w:t xml:space="preserve"> %);</w:t>
      </w:r>
    </w:p>
    <w:p w:rsidR="00D62EF6" w:rsidRPr="009E5963" w:rsidRDefault="00007FD5" w:rsidP="00007FD5">
      <w:pPr>
        <w:pStyle w:val="4"/>
        <w:shd w:val="clear" w:color="auto" w:fill="auto"/>
        <w:tabs>
          <w:tab w:val="left" w:pos="913"/>
        </w:tabs>
        <w:spacing w:after="503" w:line="276" w:lineRule="auto"/>
        <w:ind w:right="-1"/>
        <w:rPr>
          <w:sz w:val="28"/>
          <w:szCs w:val="28"/>
        </w:rPr>
      </w:pPr>
      <w:r w:rsidRPr="009E5963">
        <w:rPr>
          <w:sz w:val="28"/>
          <w:szCs w:val="28"/>
        </w:rPr>
        <w:t xml:space="preserve">- </w:t>
      </w:r>
      <w:r w:rsidR="00D62EF6" w:rsidRPr="009E5963">
        <w:rPr>
          <w:sz w:val="28"/>
          <w:szCs w:val="28"/>
        </w:rPr>
        <w:t>прирост общественно-делового фонда</w:t>
      </w:r>
      <w:r w:rsidR="008C107D" w:rsidRPr="009E5963">
        <w:rPr>
          <w:sz w:val="28"/>
          <w:szCs w:val="28"/>
        </w:rPr>
        <w:t xml:space="preserve"> и промышленной зоны </w:t>
      </w:r>
      <w:r w:rsidR="00D62EF6" w:rsidRPr="009E5963">
        <w:rPr>
          <w:sz w:val="28"/>
          <w:szCs w:val="28"/>
        </w:rPr>
        <w:t xml:space="preserve">- на уровне </w:t>
      </w:r>
      <w:r w:rsidR="004D26CE" w:rsidRPr="009E5963">
        <w:rPr>
          <w:sz w:val="28"/>
          <w:szCs w:val="28"/>
        </w:rPr>
        <w:t>24591</w:t>
      </w:r>
      <w:r w:rsidR="00CC2937" w:rsidRPr="009E5963">
        <w:rPr>
          <w:sz w:val="28"/>
          <w:szCs w:val="28"/>
        </w:rPr>
        <w:t xml:space="preserve"> м</w:t>
      </w:r>
      <w:r w:rsidR="00CC2937" w:rsidRPr="009E5963">
        <w:rPr>
          <w:sz w:val="28"/>
          <w:szCs w:val="28"/>
          <w:vertAlign w:val="superscript"/>
        </w:rPr>
        <w:t>2</w:t>
      </w:r>
      <w:r w:rsidRPr="009E5963">
        <w:rPr>
          <w:sz w:val="28"/>
          <w:szCs w:val="28"/>
        </w:rPr>
        <w:t xml:space="preserve"> </w:t>
      </w:r>
      <w:r w:rsidR="00393BE6" w:rsidRPr="009E5963">
        <w:rPr>
          <w:sz w:val="28"/>
          <w:szCs w:val="28"/>
        </w:rPr>
        <w:t>(1</w:t>
      </w:r>
      <w:r w:rsidR="005101EE" w:rsidRPr="009E5963">
        <w:rPr>
          <w:sz w:val="28"/>
          <w:szCs w:val="28"/>
        </w:rPr>
        <w:t>7</w:t>
      </w:r>
      <w:r w:rsidR="00D62EF6" w:rsidRPr="009E5963">
        <w:rPr>
          <w:sz w:val="28"/>
          <w:szCs w:val="28"/>
        </w:rPr>
        <w:t xml:space="preserve">%). Суммарный ввод строительных площадей ожидается на уровне  </w:t>
      </w:r>
      <w:r w:rsidR="005101EE" w:rsidRPr="009E5963">
        <w:rPr>
          <w:sz w:val="28"/>
          <w:szCs w:val="28"/>
        </w:rPr>
        <w:t>137494</w:t>
      </w:r>
      <w:r w:rsidR="00CC2937" w:rsidRPr="009E5963">
        <w:rPr>
          <w:sz w:val="28"/>
          <w:szCs w:val="28"/>
        </w:rPr>
        <w:t xml:space="preserve"> </w:t>
      </w:r>
      <w:r w:rsidR="00D62EF6" w:rsidRPr="009E5963">
        <w:rPr>
          <w:sz w:val="28"/>
          <w:szCs w:val="28"/>
        </w:rPr>
        <w:t>м</w:t>
      </w:r>
      <w:r w:rsidR="00D62EF6" w:rsidRPr="009E5963">
        <w:rPr>
          <w:sz w:val="28"/>
          <w:szCs w:val="28"/>
          <w:vertAlign w:val="superscript"/>
        </w:rPr>
        <w:t>2</w:t>
      </w:r>
      <w:r w:rsidR="00D62EF6" w:rsidRPr="009E5963">
        <w:rPr>
          <w:sz w:val="28"/>
          <w:szCs w:val="28"/>
        </w:rPr>
        <w:t>. Структура перспективной застройки городского округа на период 201</w:t>
      </w:r>
      <w:r w:rsidR="005F66E6">
        <w:rPr>
          <w:sz w:val="28"/>
          <w:szCs w:val="28"/>
        </w:rPr>
        <w:t>9</w:t>
      </w:r>
      <w:r w:rsidR="00D62EF6" w:rsidRPr="009E5963">
        <w:rPr>
          <w:sz w:val="28"/>
          <w:szCs w:val="28"/>
        </w:rPr>
        <w:t>-20</w:t>
      </w:r>
      <w:r w:rsidR="00D16D88" w:rsidRPr="009E5963">
        <w:rPr>
          <w:sz w:val="28"/>
          <w:szCs w:val="28"/>
        </w:rPr>
        <w:t>31</w:t>
      </w:r>
      <w:r w:rsidR="00D62EF6" w:rsidRPr="009E5963">
        <w:rPr>
          <w:sz w:val="28"/>
          <w:szCs w:val="28"/>
        </w:rPr>
        <w:t xml:space="preserve"> гг. представлена на рисунке 1.3.</w:t>
      </w:r>
    </w:p>
    <w:p w:rsidR="00CC2937" w:rsidRPr="009E5963" w:rsidRDefault="005101EE" w:rsidP="00ED47F3">
      <w:pPr>
        <w:pStyle w:val="4"/>
        <w:shd w:val="clear" w:color="auto" w:fill="auto"/>
        <w:tabs>
          <w:tab w:val="left" w:pos="913"/>
        </w:tabs>
        <w:spacing w:after="503" w:line="276" w:lineRule="auto"/>
        <w:ind w:right="-1" w:firstLine="851"/>
        <w:rPr>
          <w:sz w:val="28"/>
          <w:szCs w:val="28"/>
        </w:rPr>
      </w:pPr>
      <w:r w:rsidRPr="009E5963">
        <w:rPr>
          <w:noProof/>
          <w:lang w:eastAsia="ru-RU"/>
        </w:rPr>
        <w:lastRenderedPageBreak/>
        <w:drawing>
          <wp:inline distT="0" distB="0" distL="0" distR="0" wp14:anchorId="661D99F1" wp14:editId="18A78FB0">
            <wp:extent cx="4572000" cy="3057525"/>
            <wp:effectExtent l="0" t="0" r="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62EF6" w:rsidRPr="009E5963" w:rsidRDefault="00D62EF6" w:rsidP="00D62EF6">
      <w:pPr>
        <w:pStyle w:val="100"/>
        <w:shd w:val="clear" w:color="auto" w:fill="auto"/>
        <w:spacing w:before="0" w:after="0" w:line="230" w:lineRule="exact"/>
      </w:pPr>
      <w:r w:rsidRPr="009E5963">
        <w:t>Рис. 1.3. Структура перспективной застройки в Калтанском ГО на период 20</w:t>
      </w:r>
      <w:r w:rsidR="00D16D88" w:rsidRPr="009E5963">
        <w:t>1</w:t>
      </w:r>
      <w:r w:rsidR="005F66E6">
        <w:t>9</w:t>
      </w:r>
      <w:r w:rsidRPr="009E5963">
        <w:t>-20</w:t>
      </w:r>
      <w:r w:rsidR="00D16D88" w:rsidRPr="009E5963">
        <w:t>31</w:t>
      </w:r>
      <w:r w:rsidRPr="009E5963">
        <w:t xml:space="preserve"> гг.</w:t>
      </w:r>
    </w:p>
    <w:p w:rsidR="00573177" w:rsidRPr="009E5963" w:rsidRDefault="00D62EF6" w:rsidP="003258DD">
      <w:pPr>
        <w:pStyle w:val="4"/>
        <w:shd w:val="clear" w:color="auto" w:fill="auto"/>
        <w:tabs>
          <w:tab w:val="left" w:pos="913"/>
          <w:tab w:val="left" w:pos="9214"/>
        </w:tabs>
        <w:spacing w:after="503" w:line="276" w:lineRule="auto"/>
        <w:ind w:left="20" w:right="-1"/>
        <w:jc w:val="both"/>
        <w:rPr>
          <w:sz w:val="28"/>
          <w:szCs w:val="28"/>
        </w:rPr>
      </w:pPr>
      <w:r w:rsidRPr="009E5963">
        <w:rPr>
          <w:sz w:val="28"/>
          <w:szCs w:val="28"/>
        </w:rPr>
        <w:tab/>
      </w:r>
    </w:p>
    <w:p w:rsidR="00D62EF6" w:rsidRPr="009E5963" w:rsidRDefault="00573177" w:rsidP="003258DD">
      <w:pPr>
        <w:pStyle w:val="4"/>
        <w:shd w:val="clear" w:color="auto" w:fill="auto"/>
        <w:tabs>
          <w:tab w:val="left" w:pos="913"/>
          <w:tab w:val="left" w:pos="9214"/>
        </w:tabs>
        <w:spacing w:after="503" w:line="276" w:lineRule="auto"/>
        <w:ind w:left="20" w:right="-1"/>
        <w:jc w:val="both"/>
        <w:rPr>
          <w:sz w:val="28"/>
          <w:szCs w:val="28"/>
        </w:rPr>
      </w:pPr>
      <w:r w:rsidRPr="009E5963">
        <w:rPr>
          <w:sz w:val="28"/>
          <w:szCs w:val="28"/>
        </w:rPr>
        <w:t xml:space="preserve">           </w:t>
      </w:r>
      <w:r w:rsidR="00D62EF6" w:rsidRPr="009E5963">
        <w:rPr>
          <w:sz w:val="28"/>
          <w:szCs w:val="28"/>
        </w:rPr>
        <w:t>Прогнозные приросты площадей жилого фонда на ближайшую, среднесрочную и долгосрочную перспективу по городскому округу приведены на рисунке 1.4.</w:t>
      </w:r>
    </w:p>
    <w:p w:rsidR="00CC2937" w:rsidRPr="009E5963" w:rsidRDefault="004D26CE" w:rsidP="003258DD">
      <w:pPr>
        <w:pStyle w:val="4"/>
        <w:shd w:val="clear" w:color="auto" w:fill="auto"/>
        <w:tabs>
          <w:tab w:val="left" w:pos="913"/>
          <w:tab w:val="left" w:pos="9214"/>
        </w:tabs>
        <w:spacing w:after="503" w:line="276" w:lineRule="auto"/>
        <w:ind w:left="20" w:right="-1"/>
        <w:jc w:val="both"/>
        <w:rPr>
          <w:sz w:val="28"/>
          <w:szCs w:val="28"/>
        </w:rPr>
      </w:pPr>
      <w:r w:rsidRPr="009E5963">
        <w:rPr>
          <w:noProof/>
          <w:lang w:eastAsia="ru-RU"/>
        </w:rPr>
        <w:drawing>
          <wp:inline distT="0" distB="0" distL="0" distR="0" wp14:anchorId="6F40244F" wp14:editId="0ABDCE95">
            <wp:extent cx="4572000" cy="27432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62EF6" w:rsidRPr="009E5963" w:rsidRDefault="00D62EF6" w:rsidP="00D62EF6">
      <w:pPr>
        <w:pStyle w:val="100"/>
        <w:shd w:val="clear" w:color="auto" w:fill="auto"/>
        <w:spacing w:before="0" w:after="252" w:line="230" w:lineRule="exact"/>
      </w:pPr>
      <w:r w:rsidRPr="009E5963">
        <w:t>Рис. 1.4. Прогнозные приросты площадей жилого фонда с 201</w:t>
      </w:r>
      <w:r w:rsidR="005F66E6">
        <w:t>9</w:t>
      </w:r>
      <w:r w:rsidRPr="009E5963">
        <w:t xml:space="preserve"> г. по 20</w:t>
      </w:r>
      <w:r w:rsidR="00D16D88" w:rsidRPr="009E5963">
        <w:t>31</w:t>
      </w:r>
      <w:r w:rsidRPr="009E5963">
        <w:t xml:space="preserve"> г.</w:t>
      </w:r>
    </w:p>
    <w:p w:rsidR="00573177" w:rsidRPr="009E5963" w:rsidRDefault="00573177" w:rsidP="00D62EF6">
      <w:pPr>
        <w:pStyle w:val="100"/>
        <w:shd w:val="clear" w:color="auto" w:fill="auto"/>
        <w:spacing w:before="0" w:after="252" w:line="230" w:lineRule="exact"/>
      </w:pPr>
    </w:p>
    <w:p w:rsidR="00573177" w:rsidRPr="009E5963" w:rsidRDefault="00573177" w:rsidP="00D62EF6">
      <w:pPr>
        <w:pStyle w:val="100"/>
        <w:shd w:val="clear" w:color="auto" w:fill="auto"/>
        <w:spacing w:before="0" w:after="252" w:line="230" w:lineRule="exact"/>
      </w:pPr>
    </w:p>
    <w:p w:rsidR="0010117D" w:rsidRPr="009E5963" w:rsidRDefault="0010117D" w:rsidP="00D62EF6">
      <w:pPr>
        <w:pStyle w:val="100"/>
        <w:shd w:val="clear" w:color="auto" w:fill="auto"/>
        <w:spacing w:before="0" w:after="252" w:line="230" w:lineRule="exact"/>
      </w:pPr>
    </w:p>
    <w:p w:rsidR="00CC2937" w:rsidRPr="009E5963" w:rsidRDefault="00D62EF6" w:rsidP="003258DD">
      <w:pPr>
        <w:pStyle w:val="4"/>
        <w:shd w:val="clear" w:color="auto" w:fill="auto"/>
        <w:spacing w:line="276" w:lineRule="auto"/>
        <w:ind w:right="-1" w:firstLine="700"/>
        <w:jc w:val="both"/>
        <w:rPr>
          <w:sz w:val="28"/>
          <w:szCs w:val="28"/>
        </w:rPr>
      </w:pPr>
      <w:r w:rsidRPr="009E5963">
        <w:rPr>
          <w:sz w:val="28"/>
          <w:szCs w:val="28"/>
        </w:rPr>
        <w:lastRenderedPageBreak/>
        <w:t>Прогнозные приросты площадей общественно-делового фонда на ближайшую, среднесрочную и долгосрочную перспективу по городскому округу приведены на рисунке 1.5.</w:t>
      </w:r>
    </w:p>
    <w:p w:rsidR="00573177" w:rsidRPr="009E5963" w:rsidRDefault="00573177" w:rsidP="003258DD">
      <w:pPr>
        <w:pStyle w:val="4"/>
        <w:shd w:val="clear" w:color="auto" w:fill="auto"/>
        <w:spacing w:line="276" w:lineRule="auto"/>
        <w:ind w:right="-1" w:firstLine="700"/>
        <w:jc w:val="both"/>
        <w:rPr>
          <w:sz w:val="28"/>
          <w:szCs w:val="28"/>
        </w:rPr>
      </w:pPr>
    </w:p>
    <w:p w:rsidR="00CC2937" w:rsidRPr="009E5963" w:rsidRDefault="004D26CE" w:rsidP="00CC2937">
      <w:pPr>
        <w:pStyle w:val="4"/>
        <w:shd w:val="clear" w:color="auto" w:fill="auto"/>
        <w:spacing w:line="276" w:lineRule="auto"/>
        <w:ind w:right="-1"/>
        <w:jc w:val="both"/>
        <w:rPr>
          <w:sz w:val="28"/>
          <w:szCs w:val="28"/>
        </w:rPr>
      </w:pPr>
      <w:r w:rsidRPr="009E5963">
        <w:rPr>
          <w:noProof/>
          <w:lang w:eastAsia="ru-RU"/>
        </w:rPr>
        <w:drawing>
          <wp:inline distT="0" distB="0" distL="0" distR="0" wp14:anchorId="2EAAE28D" wp14:editId="6CC20C71">
            <wp:extent cx="4572000" cy="2733675"/>
            <wp:effectExtent l="0" t="0" r="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672C1" w:rsidRPr="009E5963" w:rsidRDefault="003672C1" w:rsidP="003672C1">
      <w:pPr>
        <w:pStyle w:val="4"/>
        <w:shd w:val="clear" w:color="auto" w:fill="auto"/>
        <w:spacing w:line="480" w:lineRule="exact"/>
        <w:ind w:right="200" w:firstLine="700"/>
        <w:jc w:val="both"/>
        <w:rPr>
          <w:sz w:val="28"/>
          <w:szCs w:val="28"/>
        </w:rPr>
      </w:pPr>
    </w:p>
    <w:p w:rsidR="00D62EF6" w:rsidRPr="009E5963" w:rsidRDefault="00D62EF6" w:rsidP="00D62EF6">
      <w:pPr>
        <w:pStyle w:val="100"/>
        <w:shd w:val="clear" w:color="auto" w:fill="auto"/>
        <w:spacing w:before="0" w:after="252" w:line="230" w:lineRule="exact"/>
      </w:pPr>
      <w:r w:rsidRPr="009E5963">
        <w:t>Рис. 1.</w:t>
      </w:r>
      <w:r w:rsidR="003672C1" w:rsidRPr="009E5963">
        <w:t>5</w:t>
      </w:r>
      <w:r w:rsidRPr="009E5963">
        <w:t>. Прогнозные приросты площадей общественно-делового фонда</w:t>
      </w:r>
      <w:r w:rsidR="008C107D" w:rsidRPr="009E5963">
        <w:t xml:space="preserve"> и промышленной застройки</w:t>
      </w:r>
      <w:r w:rsidRPr="009E5963">
        <w:t xml:space="preserve"> с 201</w:t>
      </w:r>
      <w:r w:rsidR="005F66E6">
        <w:t>9</w:t>
      </w:r>
      <w:r w:rsidRPr="009E5963">
        <w:t xml:space="preserve"> г. по 20</w:t>
      </w:r>
      <w:r w:rsidR="00D16D88" w:rsidRPr="009E5963">
        <w:t>31</w:t>
      </w:r>
      <w:r w:rsidRPr="009E5963">
        <w:t xml:space="preserve"> г.</w:t>
      </w:r>
    </w:p>
    <w:p w:rsidR="00D62EF6" w:rsidRPr="009E5963" w:rsidRDefault="003672C1" w:rsidP="003672C1">
      <w:pPr>
        <w:pStyle w:val="100"/>
        <w:shd w:val="clear" w:color="auto" w:fill="auto"/>
        <w:spacing w:before="0" w:after="252" w:line="276" w:lineRule="auto"/>
        <w:ind w:firstLine="708"/>
        <w:jc w:val="both"/>
        <w:rPr>
          <w:b w:val="0"/>
          <w:sz w:val="28"/>
          <w:szCs w:val="28"/>
        </w:rPr>
      </w:pPr>
      <w:r w:rsidRPr="009E5963">
        <w:rPr>
          <w:b w:val="0"/>
          <w:sz w:val="28"/>
          <w:szCs w:val="28"/>
        </w:rPr>
        <w:t xml:space="preserve">Как видно из рисунка 1.4 наиболее развивающимися районами городского округа по приросту площадей жилого фонда являются г. Калтан, п. Малиновка и </w:t>
      </w:r>
      <w:r w:rsidR="004D26CE" w:rsidRPr="009E5963">
        <w:rPr>
          <w:b w:val="0"/>
          <w:sz w:val="28"/>
          <w:szCs w:val="28"/>
        </w:rPr>
        <w:t xml:space="preserve">р-н </w:t>
      </w:r>
      <w:r w:rsidRPr="009E5963">
        <w:rPr>
          <w:b w:val="0"/>
          <w:sz w:val="28"/>
          <w:szCs w:val="28"/>
        </w:rPr>
        <w:t>Постоянный. Рисунок 1.5 показывает, что наиболее развивающимися районами го</w:t>
      </w:r>
      <w:r w:rsidRPr="009E5963">
        <w:rPr>
          <w:b w:val="0"/>
          <w:sz w:val="28"/>
          <w:szCs w:val="28"/>
        </w:rPr>
        <w:softHyphen/>
        <w:t>родского округа по суммарному вводу строительных площадей общественно</w:t>
      </w:r>
      <w:r w:rsidRPr="009E5963">
        <w:rPr>
          <w:b w:val="0"/>
          <w:sz w:val="28"/>
          <w:szCs w:val="28"/>
        </w:rPr>
        <w:softHyphen/>
      </w:r>
      <w:r w:rsidR="00D16D88" w:rsidRPr="009E5963">
        <w:rPr>
          <w:b w:val="0"/>
          <w:sz w:val="28"/>
          <w:szCs w:val="28"/>
        </w:rPr>
        <w:t>-</w:t>
      </w:r>
      <w:r w:rsidRPr="009E5963">
        <w:rPr>
          <w:b w:val="0"/>
          <w:sz w:val="28"/>
          <w:szCs w:val="28"/>
        </w:rPr>
        <w:t>деловой застройки явля</w:t>
      </w:r>
      <w:r w:rsidR="004D26CE" w:rsidRPr="009E5963">
        <w:rPr>
          <w:b w:val="0"/>
          <w:sz w:val="28"/>
          <w:szCs w:val="28"/>
        </w:rPr>
        <w:t>е</w:t>
      </w:r>
      <w:r w:rsidRPr="009E5963">
        <w:rPr>
          <w:b w:val="0"/>
          <w:sz w:val="28"/>
          <w:szCs w:val="28"/>
        </w:rPr>
        <w:t>тся п. Постоянный.</w:t>
      </w:r>
    </w:p>
    <w:p w:rsidR="003672C1" w:rsidRPr="009E5963" w:rsidRDefault="003672C1" w:rsidP="003672C1">
      <w:pPr>
        <w:pStyle w:val="22"/>
        <w:keepNext/>
        <w:keepLines/>
        <w:numPr>
          <w:ilvl w:val="1"/>
          <w:numId w:val="3"/>
        </w:numPr>
        <w:shd w:val="clear" w:color="auto" w:fill="auto"/>
        <w:tabs>
          <w:tab w:val="left" w:pos="1075"/>
        </w:tabs>
        <w:spacing w:after="0" w:line="240" w:lineRule="auto"/>
        <w:ind w:right="20" w:firstLine="540"/>
        <w:jc w:val="both"/>
        <w:rPr>
          <w:sz w:val="28"/>
          <w:szCs w:val="28"/>
        </w:rPr>
      </w:pPr>
      <w:bookmarkStart w:id="13" w:name="bookmark8"/>
      <w:bookmarkStart w:id="14" w:name="bookmark9"/>
      <w:r w:rsidRPr="009E5963">
        <w:rPr>
          <w:sz w:val="28"/>
          <w:szCs w:val="28"/>
        </w:rPr>
        <w:t>Объемы потребления тепловой энергии (мощности), теплоносителя и приросты потребления тепловой энергии (мощности)</w:t>
      </w:r>
      <w:bookmarkEnd w:id="13"/>
      <w:bookmarkEnd w:id="14"/>
    </w:p>
    <w:p w:rsidR="008C107D" w:rsidRPr="009E5963" w:rsidRDefault="008C107D" w:rsidP="003672C1">
      <w:pPr>
        <w:pStyle w:val="4"/>
        <w:shd w:val="clear" w:color="auto" w:fill="auto"/>
        <w:spacing w:line="276" w:lineRule="auto"/>
        <w:ind w:right="20" w:firstLine="540"/>
        <w:jc w:val="both"/>
        <w:rPr>
          <w:sz w:val="28"/>
          <w:szCs w:val="28"/>
        </w:rPr>
      </w:pPr>
    </w:p>
    <w:p w:rsidR="003672C1" w:rsidRPr="009E5963" w:rsidRDefault="003672C1" w:rsidP="003672C1">
      <w:pPr>
        <w:pStyle w:val="4"/>
        <w:shd w:val="clear" w:color="auto" w:fill="auto"/>
        <w:spacing w:line="276" w:lineRule="auto"/>
        <w:ind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Аналогично прогнозу перспективной застройки, прогноз спроса на тепловую энергию выполнен территориально-распределенным - для каждой из зон планиров</w:t>
      </w:r>
      <w:r w:rsidRPr="009E5963">
        <w:rPr>
          <w:sz w:val="28"/>
          <w:szCs w:val="28"/>
        </w:rPr>
        <w:softHyphen/>
        <w:t>ки</w:t>
      </w:r>
      <w:r w:rsidR="0055767A" w:rsidRPr="009E5963">
        <w:rPr>
          <w:sz w:val="28"/>
          <w:szCs w:val="28"/>
        </w:rPr>
        <w:t xml:space="preserve"> исходя из фактических объемов </w:t>
      </w:r>
      <w:r w:rsidR="00CE0AD0" w:rsidRPr="009E5963">
        <w:rPr>
          <w:sz w:val="28"/>
          <w:szCs w:val="28"/>
        </w:rPr>
        <w:t xml:space="preserve">полезного </w:t>
      </w:r>
      <w:r w:rsidR="0055767A" w:rsidRPr="009E5963">
        <w:rPr>
          <w:sz w:val="28"/>
          <w:szCs w:val="28"/>
        </w:rPr>
        <w:t xml:space="preserve">отпуска тепловой энергии </w:t>
      </w:r>
      <w:r w:rsidR="00CE0AD0" w:rsidRPr="009E5963">
        <w:rPr>
          <w:sz w:val="28"/>
          <w:szCs w:val="28"/>
        </w:rPr>
        <w:t xml:space="preserve">и теплоносителя </w:t>
      </w:r>
      <w:r w:rsidR="0055767A" w:rsidRPr="009E5963">
        <w:rPr>
          <w:sz w:val="28"/>
          <w:szCs w:val="28"/>
        </w:rPr>
        <w:t>потребителям по каждому источнику тепл</w:t>
      </w:r>
      <w:r w:rsidR="003101FB" w:rsidRPr="009E5963">
        <w:rPr>
          <w:sz w:val="28"/>
          <w:szCs w:val="28"/>
        </w:rPr>
        <w:t xml:space="preserve">оснабжения за </w:t>
      </w:r>
      <w:r w:rsidR="00BC3F37">
        <w:rPr>
          <w:sz w:val="28"/>
          <w:szCs w:val="28"/>
        </w:rPr>
        <w:t>2</w:t>
      </w:r>
      <w:r w:rsidR="003101FB" w:rsidRPr="009E5963">
        <w:rPr>
          <w:sz w:val="28"/>
          <w:szCs w:val="28"/>
        </w:rPr>
        <w:t xml:space="preserve"> предыдущих года.</w:t>
      </w:r>
    </w:p>
    <w:p w:rsidR="0055767A" w:rsidRPr="009E5963" w:rsidRDefault="0055767A" w:rsidP="0055767A">
      <w:pPr>
        <w:pStyle w:val="4"/>
        <w:shd w:val="clear" w:color="auto" w:fill="auto"/>
        <w:spacing w:line="276" w:lineRule="auto"/>
        <w:ind w:right="20"/>
        <w:jc w:val="both"/>
        <w:rPr>
          <w:noProof/>
          <w:lang w:eastAsia="ru-RU"/>
        </w:rPr>
      </w:pPr>
    </w:p>
    <w:p w:rsidR="00A6171A" w:rsidRPr="009E5963" w:rsidRDefault="00A6171A" w:rsidP="0055767A">
      <w:pPr>
        <w:pStyle w:val="4"/>
        <w:shd w:val="clear" w:color="auto" w:fill="auto"/>
        <w:spacing w:line="276" w:lineRule="auto"/>
        <w:ind w:right="20"/>
        <w:jc w:val="both"/>
        <w:rPr>
          <w:noProof/>
          <w:lang w:eastAsia="ru-RU"/>
        </w:rPr>
      </w:pPr>
    </w:p>
    <w:p w:rsidR="00A6171A" w:rsidRPr="009E5963" w:rsidRDefault="00A6171A" w:rsidP="0055767A">
      <w:pPr>
        <w:pStyle w:val="4"/>
        <w:shd w:val="clear" w:color="auto" w:fill="auto"/>
        <w:spacing w:line="276" w:lineRule="auto"/>
        <w:ind w:right="20"/>
        <w:jc w:val="both"/>
        <w:rPr>
          <w:noProof/>
          <w:lang w:eastAsia="ru-RU"/>
        </w:rPr>
      </w:pPr>
    </w:p>
    <w:p w:rsidR="00A6171A" w:rsidRPr="009E5963" w:rsidRDefault="00A6171A" w:rsidP="0055767A">
      <w:pPr>
        <w:pStyle w:val="4"/>
        <w:shd w:val="clear" w:color="auto" w:fill="auto"/>
        <w:spacing w:line="276" w:lineRule="auto"/>
        <w:ind w:right="20"/>
        <w:jc w:val="both"/>
        <w:rPr>
          <w:noProof/>
          <w:lang w:eastAsia="ru-RU"/>
        </w:rPr>
      </w:pPr>
    </w:p>
    <w:p w:rsidR="00A6171A" w:rsidRPr="009E5963" w:rsidRDefault="00A6171A" w:rsidP="0055767A">
      <w:pPr>
        <w:pStyle w:val="4"/>
        <w:shd w:val="clear" w:color="auto" w:fill="auto"/>
        <w:spacing w:line="276" w:lineRule="auto"/>
        <w:ind w:right="20"/>
        <w:jc w:val="both"/>
        <w:rPr>
          <w:noProof/>
          <w:lang w:eastAsia="ru-RU"/>
        </w:rPr>
      </w:pPr>
    </w:p>
    <w:p w:rsidR="003C2FBB" w:rsidRPr="009E5963" w:rsidRDefault="003C2FBB" w:rsidP="0055767A">
      <w:pPr>
        <w:pStyle w:val="4"/>
        <w:shd w:val="clear" w:color="auto" w:fill="auto"/>
        <w:spacing w:line="276" w:lineRule="auto"/>
        <w:ind w:right="20"/>
        <w:jc w:val="both"/>
        <w:rPr>
          <w:noProof/>
          <w:lang w:eastAsia="ru-RU"/>
        </w:rPr>
        <w:sectPr w:rsidR="003C2FBB" w:rsidRPr="009E5963" w:rsidSect="00E2256A">
          <w:footerReference w:type="default" r:id="rId13"/>
          <w:pgSz w:w="11906" w:h="16838"/>
          <w:pgMar w:top="567" w:right="992" w:bottom="284" w:left="1701" w:header="708" w:footer="708" w:gutter="0"/>
          <w:pgNumType w:start="2"/>
          <w:cols w:space="708"/>
          <w:docGrid w:linePitch="360"/>
        </w:sectPr>
      </w:pPr>
    </w:p>
    <w:tbl>
      <w:tblPr>
        <w:tblW w:w="15720" w:type="dxa"/>
        <w:tblInd w:w="118" w:type="dxa"/>
        <w:tblLook w:val="04A0" w:firstRow="1" w:lastRow="0" w:firstColumn="1" w:lastColumn="0" w:noHBand="0" w:noVBand="1"/>
      </w:tblPr>
      <w:tblGrid>
        <w:gridCol w:w="1465"/>
        <w:gridCol w:w="1100"/>
        <w:gridCol w:w="1918"/>
        <w:gridCol w:w="1051"/>
        <w:gridCol w:w="1019"/>
        <w:gridCol w:w="1027"/>
        <w:gridCol w:w="1010"/>
        <w:gridCol w:w="1019"/>
        <w:gridCol w:w="1010"/>
        <w:gridCol w:w="1001"/>
        <w:gridCol w:w="1019"/>
        <w:gridCol w:w="1002"/>
        <w:gridCol w:w="1010"/>
        <w:gridCol w:w="1069"/>
      </w:tblGrid>
      <w:tr w:rsidR="00BC3F37" w:rsidRPr="00BC3F37" w:rsidTr="00BC3F37">
        <w:trPr>
          <w:trHeight w:val="570"/>
        </w:trPr>
        <w:tc>
          <w:tcPr>
            <w:tcW w:w="12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Наименование населенного пункта</w:t>
            </w:r>
          </w:p>
        </w:tc>
        <w:tc>
          <w:tcPr>
            <w:tcW w:w="9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источника</w:t>
            </w:r>
          </w:p>
        </w:tc>
        <w:tc>
          <w:tcPr>
            <w:tcW w:w="19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216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 год (факт)</w:t>
            </w:r>
          </w:p>
        </w:tc>
        <w:tc>
          <w:tcPr>
            <w:tcW w:w="31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2017 год (факт)</w:t>
            </w:r>
          </w:p>
        </w:tc>
        <w:tc>
          <w:tcPr>
            <w:tcW w:w="310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  2018 год</w:t>
            </w:r>
          </w:p>
        </w:tc>
        <w:tc>
          <w:tcPr>
            <w:tcW w:w="32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 2019</w:t>
            </w:r>
          </w:p>
        </w:tc>
      </w:tr>
      <w:tr w:rsidR="00BC3F37" w:rsidRPr="00BC3F37" w:rsidTr="00BC3F37">
        <w:trPr>
          <w:trHeight w:val="2055"/>
        </w:trPr>
        <w:tc>
          <w:tcPr>
            <w:tcW w:w="12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тепловой энергии из сети (потребителям), . Гкал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теплоносителя потребителям, м3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тепловой энергии в сеть,  Гкал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тепловой энергии из сети (потребителям), . Гкал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теплоносителя потребителям, м3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тепловой энергии в сеть,  Гкал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тепловой энергии из сети (потребителям), . Гкал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теплоносителя потребителям, м3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тепловой энергии в сеть,  Гкал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тепловой энергии из сети (потребителям), . Гкал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теплоносителя потребителям, м3</w:t>
            </w:r>
          </w:p>
        </w:tc>
      </w:tr>
      <w:tr w:rsidR="00BC3F37" w:rsidRPr="00BC3F37" w:rsidTr="00BC3F37">
        <w:trPr>
          <w:trHeight w:val="285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</w:tr>
      <w:tr w:rsidR="00BC3F37" w:rsidRPr="00BC3F37" w:rsidTr="00BC3F37">
        <w:trPr>
          <w:trHeight w:val="780"/>
        </w:trPr>
        <w:tc>
          <w:tcPr>
            <w:tcW w:w="126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г.Калтан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ЮК ГРЭС  на нужды  потребителей КГО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142374,84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381212,14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227046,51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140680,54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358112,27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233073,00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137584,59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374492,86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277923,00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183407,12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358112,27</w:t>
            </w:r>
          </w:p>
        </w:tc>
      </w:tr>
      <w:tr w:rsidR="00BC3F37" w:rsidRPr="00BC3F37" w:rsidTr="00BC3F37">
        <w:trPr>
          <w:trHeight w:val="465"/>
        </w:trPr>
        <w:tc>
          <w:tcPr>
            <w:tcW w:w="126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F37" w:rsidRPr="00BC3F37" w:rsidRDefault="00BC3F37" w:rsidP="00BC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кот.Малышев Лог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1877,24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2002,89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2064,88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1876,25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1725,49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2022,16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1885,47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1907,21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2622,16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1867,60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1725,49</w:t>
            </w:r>
          </w:p>
        </w:tc>
      </w:tr>
      <w:tr w:rsidR="00BC3F37" w:rsidRPr="00BC3F37" w:rsidTr="00BC3F37">
        <w:trPr>
          <w:trHeight w:val="660"/>
        </w:trPr>
        <w:tc>
          <w:tcPr>
            <w:tcW w:w="126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F37" w:rsidRPr="00BC3F37" w:rsidRDefault="00BC3F37" w:rsidP="00BC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кот.школы №29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540,94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833,17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483,46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866,77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561,17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866,77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483,46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BC3F37" w:rsidRPr="00BC3F37" w:rsidTr="00BC3F37">
        <w:trPr>
          <w:trHeight w:val="555"/>
        </w:trPr>
        <w:tc>
          <w:tcPr>
            <w:tcW w:w="126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п. Малиновка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F37" w:rsidRPr="00BC3F37" w:rsidRDefault="00BC3F37" w:rsidP="00BC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кот.Садовая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24407,59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65501,72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34287,85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24306,56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61714,42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35470,81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23981,78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65157,90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34670,81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23991,82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61714,42</w:t>
            </w:r>
          </w:p>
        </w:tc>
      </w:tr>
      <w:tr w:rsidR="00BC3F37" w:rsidRPr="00BC3F37" w:rsidTr="00BC3F37">
        <w:trPr>
          <w:trHeight w:val="570"/>
        </w:trPr>
        <w:tc>
          <w:tcPr>
            <w:tcW w:w="12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F37" w:rsidRPr="00BC3F37" w:rsidRDefault="00BC3F37" w:rsidP="00BC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кот.Угольная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3376,11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12234,54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3957,70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3290,89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11372,32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4995,51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3204,20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11371,67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4495,51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3187,41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11372,32</w:t>
            </w:r>
          </w:p>
        </w:tc>
      </w:tr>
      <w:tr w:rsidR="00BC3F37" w:rsidRPr="00BC3F37" w:rsidTr="00BC3F37">
        <w:trPr>
          <w:trHeight w:val="297"/>
        </w:trPr>
        <w:tc>
          <w:tcPr>
            <w:tcW w:w="12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F37" w:rsidRPr="00BC3F37" w:rsidRDefault="00BC3F37" w:rsidP="00BC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кот.Больничная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1109,44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1297,47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1711,99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1073,54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1170,63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1598,32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1111,21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1149,35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1798,32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1067,57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1170,63</w:t>
            </w:r>
          </w:p>
        </w:tc>
      </w:tr>
      <w:tr w:rsidR="00BC3F37" w:rsidRPr="00BC3F37" w:rsidTr="00BC3F37">
        <w:trPr>
          <w:trHeight w:val="495"/>
        </w:trPr>
        <w:tc>
          <w:tcPr>
            <w:tcW w:w="12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F37" w:rsidRPr="00BC3F37" w:rsidRDefault="00BC3F37" w:rsidP="00BC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кот.д/сада №10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318,25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621,88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318,48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344,31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313,24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644,31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318,48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BC3F37" w:rsidRPr="00BC3F37" w:rsidTr="00BC3F37">
        <w:trPr>
          <w:trHeight w:val="765"/>
        </w:trPr>
        <w:tc>
          <w:tcPr>
            <w:tcW w:w="12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с. Сарбала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19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F37" w:rsidRPr="00BC3F37" w:rsidRDefault="00BC3F37" w:rsidP="00BC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кот.шк.№8 с.Сарбала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857,14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1137,58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858,55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881,10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846,61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1081,10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858,55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BC3F37" w:rsidRPr="00BC3F37" w:rsidTr="00BC3F37">
        <w:trPr>
          <w:trHeight w:val="285"/>
        </w:trPr>
        <w:tc>
          <w:tcPr>
            <w:tcW w:w="409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 по КГО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174861,54</w:t>
            </w:r>
          </w:p>
        </w:tc>
        <w:tc>
          <w:tcPr>
            <w:tcW w:w="10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462248,76</w:t>
            </w:r>
          </w:p>
        </w:tc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271661,56</w:t>
            </w: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172888,28</w:t>
            </w:r>
          </w:p>
        </w:tc>
        <w:tc>
          <w:tcPr>
            <w:tcW w:w="10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434095,13</w:t>
            </w:r>
          </w:p>
        </w:tc>
        <w:tc>
          <w:tcPr>
            <w:tcW w:w="10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279251,99</w:t>
            </w:r>
          </w:p>
        </w:tc>
        <w:tc>
          <w:tcPr>
            <w:tcW w:w="10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169488,27</w:t>
            </w:r>
          </w:p>
        </w:tc>
        <w:tc>
          <w:tcPr>
            <w:tcW w:w="10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454078,99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324101,99</w:t>
            </w: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215182,01</w:t>
            </w:r>
          </w:p>
        </w:tc>
        <w:tc>
          <w:tcPr>
            <w:tcW w:w="11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434095,13</w:t>
            </w:r>
          </w:p>
        </w:tc>
      </w:tr>
      <w:tr w:rsidR="00BC3F37" w:rsidRPr="00BC3F37" w:rsidTr="00BC3F37">
        <w:trPr>
          <w:trHeight w:val="270"/>
        </w:trPr>
        <w:tc>
          <w:tcPr>
            <w:tcW w:w="409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ЮК ГРЭС  на нужды прямых потребителей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87799,31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3262,41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62650,90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62650,90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4660,19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79805,00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79805,00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5042,00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8275,00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8275,00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1790,00</w:t>
            </w:r>
          </w:p>
        </w:tc>
      </w:tr>
      <w:tr w:rsidR="00BC3F37" w:rsidRPr="00BC3F37" w:rsidTr="00BC3F37">
        <w:trPr>
          <w:trHeight w:val="495"/>
        </w:trPr>
        <w:tc>
          <w:tcPr>
            <w:tcW w:w="409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Всего по КГО  с учетом прямых потребителей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262660,84</w:t>
            </w:r>
          </w:p>
        </w:tc>
        <w:tc>
          <w:tcPr>
            <w:tcW w:w="10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465511,17</w:t>
            </w:r>
          </w:p>
        </w:tc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334312,46</w:t>
            </w: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235539,17</w:t>
            </w:r>
          </w:p>
        </w:tc>
        <w:tc>
          <w:tcPr>
            <w:tcW w:w="10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438755,32</w:t>
            </w:r>
          </w:p>
        </w:tc>
        <w:tc>
          <w:tcPr>
            <w:tcW w:w="10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359056,99</w:t>
            </w:r>
          </w:p>
        </w:tc>
        <w:tc>
          <w:tcPr>
            <w:tcW w:w="10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249293,27</w:t>
            </w:r>
          </w:p>
        </w:tc>
        <w:tc>
          <w:tcPr>
            <w:tcW w:w="10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459120,99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332376,99</w:t>
            </w: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223457,01</w:t>
            </w:r>
          </w:p>
        </w:tc>
        <w:tc>
          <w:tcPr>
            <w:tcW w:w="11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C3F37" w:rsidRPr="00BC3F37" w:rsidRDefault="00BC3F37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C3F3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435885,13</w:t>
            </w:r>
          </w:p>
        </w:tc>
      </w:tr>
    </w:tbl>
    <w:p w:rsidR="00BC3F37" w:rsidRDefault="00BC3F37" w:rsidP="00BC3F37">
      <w:pPr>
        <w:pStyle w:val="4"/>
        <w:shd w:val="clear" w:color="auto" w:fill="auto"/>
        <w:spacing w:line="276" w:lineRule="auto"/>
        <w:ind w:right="20"/>
        <w:jc w:val="both"/>
        <w:rPr>
          <w:sz w:val="28"/>
          <w:szCs w:val="28"/>
        </w:rPr>
        <w:sectPr w:rsidR="00BC3F37" w:rsidSect="00BC3F37">
          <w:pgSz w:w="16838" w:h="11906" w:orient="landscape"/>
          <w:pgMar w:top="1701" w:right="567" w:bottom="992" w:left="284" w:header="709" w:footer="709" w:gutter="0"/>
          <w:cols w:space="708"/>
          <w:docGrid w:linePitch="360"/>
        </w:sectPr>
      </w:pPr>
    </w:p>
    <w:p w:rsidR="00BC3F37" w:rsidRDefault="00BC3F37" w:rsidP="00BC3F37">
      <w:pPr>
        <w:pStyle w:val="4"/>
        <w:shd w:val="clear" w:color="auto" w:fill="auto"/>
        <w:spacing w:line="276" w:lineRule="auto"/>
        <w:ind w:right="20"/>
        <w:jc w:val="both"/>
        <w:rPr>
          <w:sz w:val="28"/>
          <w:szCs w:val="28"/>
        </w:rPr>
      </w:pPr>
    </w:p>
    <w:p w:rsidR="003672C1" w:rsidRPr="009E5963" w:rsidRDefault="003672C1" w:rsidP="003672C1">
      <w:pPr>
        <w:pStyle w:val="4"/>
        <w:shd w:val="clear" w:color="auto" w:fill="auto"/>
        <w:spacing w:line="276" w:lineRule="auto"/>
        <w:ind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При определении приростов объемов потребления тепловой энергии принято, что все вновь вводимые здания, указанные в разделах 1.1-1.2, подключаются к си</w:t>
      </w:r>
      <w:r w:rsidRPr="009E5963">
        <w:rPr>
          <w:sz w:val="28"/>
          <w:szCs w:val="28"/>
        </w:rPr>
        <w:softHyphen/>
        <w:t>стеме централизованного теплоснабжения, кроме одно</w:t>
      </w:r>
      <w:r w:rsidR="005101EE" w:rsidRPr="009E5963">
        <w:rPr>
          <w:sz w:val="28"/>
          <w:szCs w:val="28"/>
        </w:rPr>
        <w:t xml:space="preserve"> и двух-</w:t>
      </w:r>
      <w:r w:rsidRPr="009E5963">
        <w:rPr>
          <w:sz w:val="28"/>
          <w:szCs w:val="28"/>
        </w:rPr>
        <w:t>этажной</w:t>
      </w:r>
      <w:r w:rsidR="005101EE" w:rsidRPr="009E5963">
        <w:rPr>
          <w:sz w:val="28"/>
          <w:szCs w:val="28"/>
        </w:rPr>
        <w:t xml:space="preserve"> коттеджной </w:t>
      </w:r>
      <w:r w:rsidRPr="009E5963">
        <w:rPr>
          <w:sz w:val="28"/>
          <w:szCs w:val="28"/>
        </w:rPr>
        <w:t>застройк</w:t>
      </w:r>
      <w:r w:rsidR="005101EE" w:rsidRPr="009E5963">
        <w:rPr>
          <w:sz w:val="28"/>
          <w:szCs w:val="28"/>
        </w:rPr>
        <w:t>и в п. Ма</w:t>
      </w:r>
      <w:r w:rsidR="005101EE" w:rsidRPr="009E5963">
        <w:rPr>
          <w:sz w:val="28"/>
          <w:szCs w:val="28"/>
        </w:rPr>
        <w:softHyphen/>
        <w:t>линовка, с. Сарбала, р-не</w:t>
      </w:r>
      <w:r w:rsidRPr="009E5963">
        <w:rPr>
          <w:sz w:val="28"/>
          <w:szCs w:val="28"/>
        </w:rPr>
        <w:t xml:space="preserve"> Шушталеп, где предусмотрено индивидуальное теплоснаб</w:t>
      </w:r>
      <w:r w:rsidRPr="009E5963">
        <w:rPr>
          <w:sz w:val="28"/>
          <w:szCs w:val="28"/>
        </w:rPr>
        <w:softHyphen/>
        <w:t>жение.</w:t>
      </w:r>
    </w:p>
    <w:p w:rsidR="003672C1" w:rsidRPr="009E5963" w:rsidRDefault="003672C1" w:rsidP="003672C1">
      <w:pPr>
        <w:pStyle w:val="4"/>
        <w:shd w:val="clear" w:color="auto" w:fill="auto"/>
        <w:spacing w:line="276" w:lineRule="auto"/>
        <w:ind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Прогнозируемые годовые объемы прироста теплопотребления для каждого из периодов так же, как и прирост перспективной застройки, определены по состоянию на начало следующего периода, то есть исходя из величины площади застройки, введенной в эксплуатацию в течение рассматриваемого периода (например, в пери</w:t>
      </w:r>
      <w:r w:rsidRPr="009E5963">
        <w:rPr>
          <w:sz w:val="28"/>
          <w:szCs w:val="28"/>
        </w:rPr>
        <w:softHyphen/>
        <w:t>од 201</w:t>
      </w:r>
      <w:r w:rsidR="004D26CE" w:rsidRPr="009E5963">
        <w:rPr>
          <w:sz w:val="28"/>
          <w:szCs w:val="28"/>
        </w:rPr>
        <w:t>8</w:t>
      </w:r>
      <w:r w:rsidRPr="009E5963">
        <w:rPr>
          <w:sz w:val="28"/>
          <w:szCs w:val="28"/>
        </w:rPr>
        <w:t>-20</w:t>
      </w:r>
      <w:r w:rsidR="004D26CE" w:rsidRPr="009E5963">
        <w:rPr>
          <w:sz w:val="28"/>
          <w:szCs w:val="28"/>
        </w:rPr>
        <w:t>21</w:t>
      </w:r>
      <w:r w:rsidRPr="009E5963">
        <w:rPr>
          <w:sz w:val="28"/>
          <w:szCs w:val="28"/>
        </w:rPr>
        <w:t xml:space="preserve"> гг., приводится прирост тепла для условного 20</w:t>
      </w:r>
      <w:r w:rsidR="004D26CE" w:rsidRPr="009E5963">
        <w:rPr>
          <w:sz w:val="28"/>
          <w:szCs w:val="28"/>
        </w:rPr>
        <w:t>21</w:t>
      </w:r>
      <w:r w:rsidRPr="009E5963">
        <w:rPr>
          <w:sz w:val="28"/>
          <w:szCs w:val="28"/>
        </w:rPr>
        <w:t xml:space="preserve"> г., в период 202</w:t>
      </w:r>
      <w:r w:rsidR="004D26CE" w:rsidRPr="009E5963">
        <w:rPr>
          <w:sz w:val="28"/>
          <w:szCs w:val="28"/>
        </w:rPr>
        <w:t>2</w:t>
      </w:r>
      <w:r w:rsidRPr="009E5963">
        <w:rPr>
          <w:sz w:val="28"/>
          <w:szCs w:val="28"/>
        </w:rPr>
        <w:softHyphen/>
        <w:t>-202</w:t>
      </w:r>
      <w:r w:rsidR="004D26CE" w:rsidRPr="009E5963">
        <w:rPr>
          <w:sz w:val="28"/>
          <w:szCs w:val="28"/>
        </w:rPr>
        <w:t>6</w:t>
      </w:r>
      <w:r w:rsidRPr="009E5963">
        <w:rPr>
          <w:sz w:val="28"/>
          <w:szCs w:val="28"/>
        </w:rPr>
        <w:t xml:space="preserve"> гг. - прирост теплопотребления за счет новой застройки, введенной в эксплуа</w:t>
      </w:r>
      <w:r w:rsidRPr="009E5963">
        <w:rPr>
          <w:sz w:val="28"/>
          <w:szCs w:val="28"/>
        </w:rPr>
        <w:softHyphen/>
        <w:t>тацию в данный период и т.д.). На основании данных по приростам жилого и обще</w:t>
      </w:r>
      <w:r w:rsidRPr="009E5963">
        <w:rPr>
          <w:sz w:val="28"/>
          <w:szCs w:val="28"/>
        </w:rPr>
        <w:softHyphen/>
        <w:t>ственно-делового фондов в настоящем разделе были выполнены расчеты тепловых нагрузок потребителей по каждому территориальному элементу административного деления городского округа за 1</w:t>
      </w:r>
      <w:r w:rsidR="008C107D" w:rsidRPr="009E5963">
        <w:rPr>
          <w:sz w:val="28"/>
          <w:szCs w:val="28"/>
        </w:rPr>
        <w:t>3</w:t>
      </w:r>
      <w:r w:rsidRPr="009E5963">
        <w:rPr>
          <w:sz w:val="28"/>
          <w:szCs w:val="28"/>
        </w:rPr>
        <w:t>-летний период с делением на пятилетки, результа</w:t>
      </w:r>
      <w:r w:rsidRPr="009E5963">
        <w:rPr>
          <w:sz w:val="28"/>
          <w:szCs w:val="28"/>
        </w:rPr>
        <w:softHyphen/>
        <w:t>ты которых представлены в таблицах 1.</w:t>
      </w:r>
      <w:r w:rsidR="00076DDB" w:rsidRPr="009E5963">
        <w:rPr>
          <w:sz w:val="28"/>
          <w:szCs w:val="28"/>
        </w:rPr>
        <w:t>3</w:t>
      </w:r>
      <w:r w:rsidRPr="009E5963">
        <w:rPr>
          <w:sz w:val="28"/>
          <w:szCs w:val="28"/>
        </w:rPr>
        <w:t>, 1.4. В таблице 1.</w:t>
      </w:r>
      <w:r w:rsidR="00076DDB" w:rsidRPr="009E5963">
        <w:rPr>
          <w:sz w:val="28"/>
          <w:szCs w:val="28"/>
        </w:rPr>
        <w:t>4</w:t>
      </w:r>
      <w:r w:rsidRPr="009E5963">
        <w:rPr>
          <w:sz w:val="28"/>
          <w:szCs w:val="28"/>
        </w:rPr>
        <w:t xml:space="preserve"> приведены приросты теплоносителя на нужды ГВС в период 201</w:t>
      </w:r>
      <w:r w:rsidR="004D26CE" w:rsidRPr="009E5963">
        <w:rPr>
          <w:sz w:val="28"/>
          <w:szCs w:val="28"/>
        </w:rPr>
        <w:t>8</w:t>
      </w:r>
      <w:r w:rsidRPr="009E5963">
        <w:rPr>
          <w:sz w:val="28"/>
          <w:szCs w:val="28"/>
        </w:rPr>
        <w:t>-20</w:t>
      </w:r>
      <w:r w:rsidR="004D26CE" w:rsidRPr="009E5963">
        <w:rPr>
          <w:sz w:val="28"/>
          <w:szCs w:val="28"/>
        </w:rPr>
        <w:t>31</w:t>
      </w:r>
      <w:r w:rsidRPr="009E5963">
        <w:rPr>
          <w:sz w:val="28"/>
          <w:szCs w:val="28"/>
        </w:rPr>
        <w:t xml:space="preserve"> гг.</w:t>
      </w:r>
    </w:p>
    <w:p w:rsidR="00D62EF6" w:rsidRPr="009E5963" w:rsidRDefault="003672C1" w:rsidP="003672C1">
      <w:pPr>
        <w:pStyle w:val="4"/>
        <w:shd w:val="clear" w:color="auto" w:fill="auto"/>
        <w:spacing w:line="276" w:lineRule="auto"/>
        <w:ind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Основной источник тепловой энергии - ЮК ГРЭС, помимо объектов</w:t>
      </w:r>
      <w:r w:rsidR="00393BE6" w:rsidRPr="009E5963">
        <w:rPr>
          <w:sz w:val="28"/>
          <w:szCs w:val="28"/>
        </w:rPr>
        <w:t>,</w:t>
      </w:r>
      <w:r w:rsidRPr="009E5963">
        <w:rPr>
          <w:sz w:val="28"/>
          <w:szCs w:val="28"/>
        </w:rPr>
        <w:t xml:space="preserve"> располо</w:t>
      </w:r>
      <w:r w:rsidRPr="009E5963">
        <w:rPr>
          <w:sz w:val="28"/>
          <w:szCs w:val="28"/>
        </w:rPr>
        <w:softHyphen/>
        <w:t>женных в Калтанском ГО</w:t>
      </w:r>
      <w:r w:rsidR="00393BE6" w:rsidRPr="009E5963">
        <w:rPr>
          <w:sz w:val="28"/>
          <w:szCs w:val="28"/>
        </w:rPr>
        <w:t>,</w:t>
      </w:r>
      <w:r w:rsidRPr="009E5963">
        <w:rPr>
          <w:sz w:val="28"/>
          <w:szCs w:val="28"/>
        </w:rPr>
        <w:t xml:space="preserve"> снабжает теплом потребителей г. Осинники и с. Красная Орловка Новокузнецкого района. Для определения теплового баланса БУ-3 ЮК ГРЭС необходимо учесть приросты тепловой нагрузки по данным поселениям. Указанные приросты приняты на основании разработанных схем теплоснабжения поселений и приведены в таблице 1.5. </w:t>
      </w:r>
    </w:p>
    <w:p w:rsidR="0063183C" w:rsidRPr="009E5963" w:rsidRDefault="0063183C" w:rsidP="004A4DEE">
      <w:pPr>
        <w:pStyle w:val="80"/>
        <w:shd w:val="clear" w:color="auto" w:fill="auto"/>
        <w:tabs>
          <w:tab w:val="left" w:pos="859"/>
        </w:tabs>
        <w:spacing w:after="588" w:line="240" w:lineRule="auto"/>
        <w:jc w:val="both"/>
      </w:pPr>
    </w:p>
    <w:p w:rsidR="0063183C" w:rsidRPr="009E5963" w:rsidRDefault="0063183C" w:rsidP="004A4DEE">
      <w:pPr>
        <w:pStyle w:val="80"/>
        <w:shd w:val="clear" w:color="auto" w:fill="auto"/>
        <w:tabs>
          <w:tab w:val="left" w:pos="859"/>
        </w:tabs>
        <w:spacing w:after="588" w:line="240" w:lineRule="auto"/>
        <w:jc w:val="both"/>
      </w:pPr>
    </w:p>
    <w:p w:rsidR="0063183C" w:rsidRPr="009E5963" w:rsidRDefault="0063183C" w:rsidP="004A4DEE">
      <w:pPr>
        <w:pStyle w:val="80"/>
        <w:shd w:val="clear" w:color="auto" w:fill="auto"/>
        <w:tabs>
          <w:tab w:val="left" w:pos="859"/>
        </w:tabs>
        <w:spacing w:after="588" w:line="240" w:lineRule="auto"/>
        <w:jc w:val="both"/>
      </w:pPr>
    </w:p>
    <w:p w:rsidR="0063183C" w:rsidRPr="009E5963" w:rsidRDefault="0063183C" w:rsidP="004A4DEE">
      <w:pPr>
        <w:pStyle w:val="80"/>
        <w:shd w:val="clear" w:color="auto" w:fill="auto"/>
        <w:tabs>
          <w:tab w:val="left" w:pos="859"/>
        </w:tabs>
        <w:spacing w:after="588" w:line="240" w:lineRule="auto"/>
        <w:jc w:val="both"/>
      </w:pPr>
    </w:p>
    <w:p w:rsidR="0063183C" w:rsidRPr="009E5963" w:rsidRDefault="0063183C" w:rsidP="004A4DEE">
      <w:pPr>
        <w:pStyle w:val="80"/>
        <w:shd w:val="clear" w:color="auto" w:fill="auto"/>
        <w:tabs>
          <w:tab w:val="left" w:pos="859"/>
        </w:tabs>
        <w:spacing w:after="588" w:line="240" w:lineRule="auto"/>
        <w:jc w:val="both"/>
      </w:pPr>
    </w:p>
    <w:p w:rsidR="003C2FBB" w:rsidRPr="009E5963" w:rsidRDefault="003C2FBB" w:rsidP="004A4DEE">
      <w:pPr>
        <w:pStyle w:val="80"/>
        <w:shd w:val="clear" w:color="auto" w:fill="auto"/>
        <w:tabs>
          <w:tab w:val="left" w:pos="859"/>
        </w:tabs>
        <w:spacing w:after="588" w:line="240" w:lineRule="auto"/>
        <w:jc w:val="both"/>
        <w:sectPr w:rsidR="003C2FBB" w:rsidRPr="009E5963" w:rsidSect="00E2256A">
          <w:pgSz w:w="11906" w:h="16838"/>
          <w:pgMar w:top="567" w:right="992" w:bottom="284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1381"/>
        <w:tblW w:w="15276" w:type="dxa"/>
        <w:tblLayout w:type="fixed"/>
        <w:tblLook w:val="04A0" w:firstRow="1" w:lastRow="0" w:firstColumn="1" w:lastColumn="0" w:noHBand="0" w:noVBand="1"/>
      </w:tblPr>
      <w:tblGrid>
        <w:gridCol w:w="2660"/>
        <w:gridCol w:w="68"/>
        <w:gridCol w:w="782"/>
        <w:gridCol w:w="851"/>
        <w:gridCol w:w="850"/>
        <w:gridCol w:w="851"/>
        <w:gridCol w:w="850"/>
        <w:gridCol w:w="709"/>
        <w:gridCol w:w="709"/>
        <w:gridCol w:w="850"/>
        <w:gridCol w:w="709"/>
        <w:gridCol w:w="709"/>
        <w:gridCol w:w="850"/>
        <w:gridCol w:w="709"/>
        <w:gridCol w:w="851"/>
        <w:gridCol w:w="708"/>
        <w:gridCol w:w="709"/>
        <w:gridCol w:w="851"/>
      </w:tblGrid>
      <w:tr w:rsidR="00E2256A" w:rsidRPr="009E5963" w:rsidTr="0039256A">
        <w:trPr>
          <w:trHeight w:val="555"/>
        </w:trPr>
        <w:tc>
          <w:tcPr>
            <w:tcW w:w="272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Наименование объекта</w:t>
            </w:r>
          </w:p>
        </w:tc>
        <w:tc>
          <w:tcPr>
            <w:tcW w:w="3334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Тепловая нагрузка, Гкал/ч, в том числе</w:t>
            </w:r>
          </w:p>
        </w:tc>
        <w:tc>
          <w:tcPr>
            <w:tcW w:w="311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Тепловая нагрузка, Гкал/ч, в том числе</w:t>
            </w:r>
          </w:p>
        </w:tc>
        <w:tc>
          <w:tcPr>
            <w:tcW w:w="297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Тепловая нагрузка, Гкал/ч, в том числе</w:t>
            </w:r>
          </w:p>
        </w:tc>
        <w:tc>
          <w:tcPr>
            <w:tcW w:w="311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Тепловая нагрузка, Гкал/ч, в том числе</w:t>
            </w:r>
          </w:p>
        </w:tc>
      </w:tr>
      <w:tr w:rsidR="007B0727" w:rsidRPr="009E5963" w:rsidTr="0039256A">
        <w:trPr>
          <w:trHeight w:val="509"/>
        </w:trPr>
        <w:tc>
          <w:tcPr>
            <w:tcW w:w="272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Вентиляция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Вентиляция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Вентиляция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Вентиляция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</w:tc>
      </w:tr>
      <w:tr w:rsidR="007B0727" w:rsidRPr="009E5963" w:rsidTr="0039256A">
        <w:trPr>
          <w:trHeight w:val="509"/>
        </w:trPr>
        <w:tc>
          <w:tcPr>
            <w:tcW w:w="272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B0727" w:rsidRPr="009E5963" w:rsidTr="0039256A">
        <w:trPr>
          <w:trHeight w:val="509"/>
        </w:trPr>
        <w:tc>
          <w:tcPr>
            <w:tcW w:w="272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E2256A" w:rsidRPr="009E5963" w:rsidTr="0039256A">
        <w:trPr>
          <w:trHeight w:val="315"/>
        </w:trPr>
        <w:tc>
          <w:tcPr>
            <w:tcW w:w="272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3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  <w:r w:rsidR="00BC3F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-2021 гг.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2022-2026 гг.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2027-2031 гг.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A4D9F" w:rsidRPr="009E5963" w:rsidRDefault="009A4D9F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  <w:r w:rsidR="00BC3F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-2031 гг.</w:t>
            </w:r>
          </w:p>
        </w:tc>
      </w:tr>
      <w:tr w:rsidR="00E2256A" w:rsidRPr="009E5963" w:rsidTr="0039256A">
        <w:trPr>
          <w:trHeight w:val="300"/>
        </w:trPr>
        <w:tc>
          <w:tcPr>
            <w:tcW w:w="15276" w:type="dxa"/>
            <w:gridSpan w:val="1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Калтан</w:t>
            </w:r>
          </w:p>
        </w:tc>
      </w:tr>
      <w:tr w:rsidR="007B0727" w:rsidRPr="009E5963" w:rsidTr="0039256A">
        <w:trPr>
          <w:trHeight w:val="705"/>
        </w:trPr>
        <w:tc>
          <w:tcPr>
            <w:tcW w:w="27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Общественные здания, в т.ч.</w:t>
            </w:r>
          </w:p>
        </w:tc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0,153</w:t>
            </w:r>
          </w:p>
        </w:tc>
      </w:tr>
      <w:tr w:rsidR="007B0727" w:rsidRPr="009E5963" w:rsidTr="0039256A">
        <w:trPr>
          <w:trHeight w:val="420"/>
        </w:trPr>
        <w:tc>
          <w:tcPr>
            <w:tcW w:w="27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Детский сад, 2018 г.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0,108</w:t>
            </w:r>
          </w:p>
        </w:tc>
      </w:tr>
      <w:tr w:rsidR="007B0727" w:rsidRPr="009E5963" w:rsidTr="0039256A">
        <w:trPr>
          <w:trHeight w:val="450"/>
        </w:trPr>
        <w:tc>
          <w:tcPr>
            <w:tcW w:w="27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Молочная кухня, 2020 г.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0,025</w:t>
            </w:r>
          </w:p>
        </w:tc>
      </w:tr>
      <w:tr w:rsidR="007B0727" w:rsidRPr="009E5963" w:rsidTr="0039256A">
        <w:trPr>
          <w:trHeight w:val="450"/>
        </w:trPr>
        <w:tc>
          <w:tcPr>
            <w:tcW w:w="27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Ветеринарный участок</w:t>
            </w:r>
          </w:p>
        </w:tc>
        <w:tc>
          <w:tcPr>
            <w:tcW w:w="7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A4D9F" w:rsidRPr="009E5963" w:rsidRDefault="009A4D9F" w:rsidP="0039256A">
            <w:pPr>
              <w:jc w:val="center"/>
            </w:pPr>
            <w:r w:rsidRPr="009E5963"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A4D9F" w:rsidRPr="009E5963" w:rsidRDefault="009A4D9F" w:rsidP="0039256A">
            <w:pPr>
              <w:jc w:val="center"/>
            </w:pPr>
            <w:r w:rsidRPr="009E5963"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A4D9F" w:rsidRPr="009E5963" w:rsidRDefault="009A4D9F" w:rsidP="0039256A">
            <w:pPr>
              <w:jc w:val="center"/>
            </w:pPr>
            <w:r w:rsidRPr="009E5963"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A4D9F" w:rsidRPr="009E5963" w:rsidRDefault="009A4D9F" w:rsidP="0039256A">
            <w:pPr>
              <w:jc w:val="center"/>
            </w:pPr>
            <w:r w:rsidRPr="009E5963"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A4D9F" w:rsidRPr="009E5963" w:rsidRDefault="009A4D9F" w:rsidP="0039256A">
            <w:pPr>
              <w:jc w:val="center"/>
            </w:pPr>
            <w:r w:rsidRPr="009E5963"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A4D9F" w:rsidRPr="009E5963" w:rsidRDefault="009A4D9F" w:rsidP="0039256A">
            <w:pPr>
              <w:jc w:val="center"/>
            </w:pPr>
            <w:r w:rsidRPr="009E5963"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A4D9F" w:rsidRPr="009E5963" w:rsidRDefault="009A4D9F" w:rsidP="0039256A">
            <w:pPr>
              <w:jc w:val="center"/>
            </w:pPr>
            <w:r w:rsidRPr="009E5963"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A4D9F" w:rsidRPr="009E5963" w:rsidRDefault="009A4D9F" w:rsidP="0039256A">
            <w:pPr>
              <w:jc w:val="center"/>
            </w:pPr>
            <w:r w:rsidRPr="009E5963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</w:tr>
      <w:tr w:rsidR="007B0727" w:rsidRPr="009E5963" w:rsidTr="0039256A">
        <w:trPr>
          <w:trHeight w:val="510"/>
        </w:trPr>
        <w:tc>
          <w:tcPr>
            <w:tcW w:w="27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Промышленные предприятия, в т.ч.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1,934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13,734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1,934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13,734</w:t>
            </w:r>
          </w:p>
        </w:tc>
      </w:tr>
      <w:tr w:rsidR="007B0727" w:rsidRPr="009E5963" w:rsidTr="0039256A">
        <w:trPr>
          <w:trHeight w:val="1005"/>
        </w:trPr>
        <w:tc>
          <w:tcPr>
            <w:tcW w:w="27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  золосиликатного кирпича из золы Южно-Кузбасской ГРЭС</w:t>
            </w:r>
          </w:p>
        </w:tc>
        <w:tc>
          <w:tcPr>
            <w:tcW w:w="7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0,9125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jc w:val="center"/>
            </w:pPr>
            <w:r w:rsidRPr="009E5963"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jc w:val="center"/>
            </w:pPr>
            <w:r w:rsidRPr="009E5963"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jc w:val="center"/>
            </w:pPr>
            <w:r w:rsidRPr="009E5963"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jc w:val="center"/>
            </w:pPr>
            <w:r w:rsidRPr="009E5963"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jc w:val="center"/>
            </w:pPr>
            <w:r w:rsidRPr="009E5963"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jc w:val="center"/>
            </w:pPr>
            <w:r w:rsidRPr="009E5963"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jc w:val="center"/>
            </w:pPr>
            <w:r w:rsidRPr="009E5963"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jc w:val="center"/>
            </w:pPr>
            <w:r w:rsidRPr="009E5963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0,913</w:t>
            </w:r>
          </w:p>
        </w:tc>
      </w:tr>
      <w:tr w:rsidR="007B0727" w:rsidRPr="009E5963" w:rsidTr="0039256A">
        <w:trPr>
          <w:trHeight w:val="1065"/>
        </w:trPr>
        <w:tc>
          <w:tcPr>
            <w:tcW w:w="27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объекта мини литейного-прокатного комплекса по производству горчекатанного проката из лома черных металлов</w:t>
            </w:r>
          </w:p>
        </w:tc>
        <w:tc>
          <w:tcPr>
            <w:tcW w:w="7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</w:tr>
      <w:tr w:rsidR="007B0727" w:rsidRPr="009E5963" w:rsidTr="0039256A">
        <w:trPr>
          <w:trHeight w:val="870"/>
        </w:trPr>
        <w:tc>
          <w:tcPr>
            <w:tcW w:w="27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Переработка автомобильных шин и производство резиновых покрытий</w:t>
            </w:r>
          </w:p>
        </w:tc>
        <w:tc>
          <w:tcPr>
            <w:tcW w:w="7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</w:tr>
      <w:tr w:rsidR="007B0727" w:rsidRPr="009E5963" w:rsidTr="0039256A">
        <w:trPr>
          <w:trHeight w:val="1275"/>
        </w:trPr>
        <w:tc>
          <w:tcPr>
            <w:tcW w:w="27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Деревообрабатывающий комплекс по производству клееного бруса, OSB-панелей и древесно-стружечного композита</w:t>
            </w:r>
          </w:p>
        </w:tc>
        <w:tc>
          <w:tcPr>
            <w:tcW w:w="7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</w:tr>
      <w:tr w:rsidR="007B0727" w:rsidRPr="009E5963" w:rsidTr="0039256A">
        <w:trPr>
          <w:trHeight w:val="540"/>
        </w:trPr>
        <w:tc>
          <w:tcPr>
            <w:tcW w:w="27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Производство глиняного кирпича</w:t>
            </w:r>
          </w:p>
        </w:tc>
        <w:tc>
          <w:tcPr>
            <w:tcW w:w="7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</w:tr>
      <w:tr w:rsidR="007B0727" w:rsidRPr="009E5963" w:rsidTr="0039256A">
        <w:trPr>
          <w:trHeight w:val="1530"/>
        </w:trPr>
        <w:tc>
          <w:tcPr>
            <w:tcW w:w="27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Экологически-инновационный центр по переработке резиновых автопокрышек и других резино-технических изделий. ООО "ЭкоШина"</w:t>
            </w:r>
          </w:p>
        </w:tc>
        <w:tc>
          <w:tcPr>
            <w:tcW w:w="7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8,221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8,221</w:t>
            </w:r>
          </w:p>
        </w:tc>
      </w:tr>
      <w:tr w:rsidR="007B0727" w:rsidRPr="009E5963" w:rsidTr="0039256A">
        <w:trPr>
          <w:trHeight w:val="540"/>
        </w:trPr>
        <w:tc>
          <w:tcPr>
            <w:tcW w:w="27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производственно-логистического комплекса.</w:t>
            </w:r>
          </w:p>
        </w:tc>
        <w:tc>
          <w:tcPr>
            <w:tcW w:w="7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</w:tr>
      <w:tr w:rsidR="007B0727" w:rsidRPr="009E5963" w:rsidTr="0039256A">
        <w:trPr>
          <w:trHeight w:val="885"/>
        </w:trPr>
        <w:tc>
          <w:tcPr>
            <w:tcW w:w="27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Завод по производству топлива для котельных, на основе переработки ТБО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</w:tr>
      <w:tr w:rsidR="007B0727" w:rsidRPr="009E5963" w:rsidTr="0039256A">
        <w:trPr>
          <w:trHeight w:val="825"/>
        </w:trPr>
        <w:tc>
          <w:tcPr>
            <w:tcW w:w="27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Деревообрабатывающий завод с переработкой отходов производства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</w:tr>
      <w:tr w:rsidR="007B0727" w:rsidRPr="009E5963" w:rsidTr="0039256A">
        <w:trPr>
          <w:trHeight w:val="390"/>
        </w:trPr>
        <w:tc>
          <w:tcPr>
            <w:tcW w:w="27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Жилой фонд, в т.ч.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7B0727" w:rsidRPr="009E5963" w:rsidTr="0039256A">
        <w:trPr>
          <w:trHeight w:val="390"/>
        </w:trPr>
        <w:tc>
          <w:tcPr>
            <w:tcW w:w="27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Итого по г. Калтан: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11,909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1,944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13,887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11,909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1,944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13,887</w:t>
            </w:r>
          </w:p>
        </w:tc>
      </w:tr>
      <w:tr w:rsidR="00E2256A" w:rsidRPr="009E5963" w:rsidTr="0039256A">
        <w:trPr>
          <w:trHeight w:val="210"/>
        </w:trPr>
        <w:tc>
          <w:tcPr>
            <w:tcW w:w="15276" w:type="dxa"/>
            <w:gridSpan w:val="1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9256A" w:rsidRPr="009E5963" w:rsidRDefault="0039256A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р-н Постоянный</w:t>
            </w:r>
          </w:p>
          <w:p w:rsidR="0039256A" w:rsidRPr="009E5963" w:rsidRDefault="0039256A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7B0727" w:rsidRPr="009E5963" w:rsidTr="0039256A">
        <w:trPr>
          <w:trHeight w:val="45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Общественные здания, в т.ч.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0,2993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0,2649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0,6522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0,468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0,301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0,860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0,767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1,512</w:t>
            </w:r>
          </w:p>
        </w:tc>
      </w:tr>
      <w:tr w:rsidR="007B0727" w:rsidRPr="009E5963" w:rsidTr="0039256A">
        <w:trPr>
          <w:trHeight w:val="555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Физкультурно-оздоровительный центр,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0,2009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0,3612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0,2603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0,706</w:t>
            </w:r>
          </w:p>
        </w:tc>
      </w:tr>
      <w:tr w:rsidR="007B0727" w:rsidRPr="009E5963" w:rsidTr="0039256A">
        <w:trPr>
          <w:trHeight w:val="30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Детский сад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0,291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0,291</w:t>
            </w:r>
          </w:p>
        </w:tc>
      </w:tr>
      <w:tr w:rsidR="007B0727" w:rsidRPr="009E5963" w:rsidTr="0039256A">
        <w:trPr>
          <w:trHeight w:val="30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Предприятие торговли,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</w:tr>
      <w:tr w:rsidR="007B0727" w:rsidRPr="009E5963" w:rsidTr="0039256A">
        <w:trPr>
          <w:trHeight w:val="51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Предприятие бытового обслуживания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</w:t>
            </w:r>
          </w:p>
        </w:tc>
      </w:tr>
      <w:tr w:rsidR="007B0727" w:rsidRPr="009E5963" w:rsidTr="0039256A">
        <w:trPr>
          <w:trHeight w:val="30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Отделение банка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</w:t>
            </w:r>
          </w:p>
        </w:tc>
      </w:tr>
      <w:tr w:rsidR="007B0727" w:rsidRPr="009E5963" w:rsidTr="0039256A">
        <w:trPr>
          <w:trHeight w:val="30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Юридические консультации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</w:t>
            </w:r>
          </w:p>
        </w:tc>
      </w:tr>
      <w:tr w:rsidR="007B0727" w:rsidRPr="009E5963" w:rsidTr="0039256A">
        <w:trPr>
          <w:trHeight w:val="30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Молочная кухня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0,025</w:t>
            </w:r>
          </w:p>
        </w:tc>
      </w:tr>
      <w:tr w:rsidR="007B0727" w:rsidRPr="009E5963" w:rsidTr="0039256A">
        <w:trPr>
          <w:trHeight w:val="30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Рынок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0,024</w:t>
            </w:r>
          </w:p>
        </w:tc>
      </w:tr>
      <w:tr w:rsidR="007B0727" w:rsidRPr="009E5963" w:rsidTr="0039256A">
        <w:trPr>
          <w:trHeight w:val="51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Предприятия общественного питания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0,11</w:t>
            </w:r>
          </w:p>
        </w:tc>
      </w:tr>
      <w:tr w:rsidR="007B0727" w:rsidRPr="009E5963" w:rsidTr="0039256A">
        <w:trPr>
          <w:trHeight w:val="30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Гостиниц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0,207</w:t>
            </w:r>
          </w:p>
        </w:tc>
      </w:tr>
      <w:tr w:rsidR="007B0727" w:rsidRPr="009E5963" w:rsidTr="0039256A">
        <w:trPr>
          <w:trHeight w:val="765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Специальные жилые дома для ветеранов войн и одиноких престарелых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0,115</w:t>
            </w:r>
          </w:p>
        </w:tc>
      </w:tr>
      <w:tr w:rsidR="007B0727" w:rsidRPr="009E5963" w:rsidTr="0039256A">
        <w:trPr>
          <w:trHeight w:val="30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Жилой фонд, в т.ч.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0,522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0,659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0,983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0,238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1,221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0,284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1,462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2,683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0,659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3,342</w:t>
            </w:r>
          </w:p>
        </w:tc>
      </w:tr>
      <w:tr w:rsidR="007B0727" w:rsidRPr="009E5963" w:rsidTr="0039256A">
        <w:trPr>
          <w:trHeight w:val="51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эт., ж/д, ул. Полевая, ул. Тепличная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1,644</w:t>
            </w:r>
          </w:p>
        </w:tc>
      </w:tr>
      <w:tr w:rsidR="007B0727" w:rsidRPr="009E5963" w:rsidTr="0039256A">
        <w:trPr>
          <w:trHeight w:val="51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эт., инд., ул. Полевая, ул. Тепличная,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0,741</w:t>
            </w:r>
          </w:p>
        </w:tc>
      </w:tr>
      <w:tr w:rsidR="007B0727" w:rsidRPr="009E5963" w:rsidTr="0039256A">
        <w:trPr>
          <w:trHeight w:val="51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Комплексная застройка, 5 эт., 2019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2031 гг.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0,759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0,957</w:t>
            </w:r>
          </w:p>
        </w:tc>
      </w:tr>
      <w:tr w:rsidR="007B0727" w:rsidRPr="009E5963" w:rsidTr="0039256A">
        <w:trPr>
          <w:trHeight w:val="30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Итого по п. Постоянный: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0,821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0,265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0,225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1,311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1,451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0,301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7B0727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0,329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2,0811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1,178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0,284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1,462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3,450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0,838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4,854</w:t>
            </w:r>
          </w:p>
        </w:tc>
      </w:tr>
      <w:tr w:rsidR="007B0727" w:rsidRPr="009E5963" w:rsidTr="0039256A">
        <w:trPr>
          <w:gridAfter w:val="1"/>
          <w:wAfter w:w="851" w:type="dxa"/>
          <w:trHeight w:val="300"/>
        </w:trPr>
        <w:tc>
          <w:tcPr>
            <w:tcW w:w="1442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39256A" w:rsidRPr="009E5963" w:rsidRDefault="0039256A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7B0727" w:rsidRPr="009E5963" w:rsidRDefault="007B0727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п. Малиновка</w:t>
            </w:r>
          </w:p>
          <w:p w:rsidR="0039256A" w:rsidRPr="009E5963" w:rsidRDefault="0039256A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7B0727" w:rsidRPr="009E5963" w:rsidTr="0039256A">
        <w:trPr>
          <w:trHeight w:val="45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Общественные здания, в т.ч.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0.259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0.213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0.494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0.109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0.346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0.213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0.605</w:t>
            </w:r>
          </w:p>
        </w:tc>
      </w:tr>
      <w:tr w:rsidR="007B0727" w:rsidRPr="009E5963" w:rsidTr="0039256A">
        <w:trPr>
          <w:trHeight w:val="30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Детский сад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0.129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0.129</w:t>
            </w:r>
          </w:p>
        </w:tc>
      </w:tr>
      <w:tr w:rsidR="007B0727" w:rsidRPr="009E5963" w:rsidTr="0039256A">
        <w:trPr>
          <w:trHeight w:val="300"/>
        </w:trPr>
        <w:tc>
          <w:tcPr>
            <w:tcW w:w="2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Молочная кухня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0.011</w:t>
            </w:r>
          </w:p>
        </w:tc>
      </w:tr>
      <w:tr w:rsidR="007B0727" w:rsidRPr="009E5963" w:rsidTr="0039256A">
        <w:trPr>
          <w:trHeight w:val="51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Физкультурно-оздоровительный комплекс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0.130</w:t>
            </w:r>
          </w:p>
        </w:tc>
      </w:tr>
      <w:tr w:rsidR="007B0727" w:rsidRPr="009E5963" w:rsidTr="0039256A">
        <w:trPr>
          <w:trHeight w:val="60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Предприятия общественного питани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0.118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0.118</w:t>
            </w:r>
          </w:p>
        </w:tc>
      </w:tr>
      <w:tr w:rsidR="007B0727" w:rsidRPr="009E5963" w:rsidTr="0039256A">
        <w:trPr>
          <w:trHeight w:val="51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Предприятия бытового обслуживания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0.043</w:t>
            </w:r>
          </w:p>
        </w:tc>
      </w:tr>
      <w:tr w:rsidR="007B0727" w:rsidRPr="009E5963" w:rsidTr="0039256A">
        <w:trPr>
          <w:trHeight w:val="30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0.063</w:t>
            </w:r>
          </w:p>
        </w:tc>
      </w:tr>
      <w:tr w:rsidR="007B0727" w:rsidRPr="009E5963" w:rsidTr="0039256A">
        <w:trPr>
          <w:trHeight w:val="81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Специальные жилые дома для ветеранов войн и одиноких престарелых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0.109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0.087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0.110</w:t>
            </w:r>
          </w:p>
        </w:tc>
      </w:tr>
      <w:tr w:rsidR="007B0727" w:rsidRPr="009E5963" w:rsidTr="0039256A">
        <w:trPr>
          <w:trHeight w:val="300"/>
        </w:trPr>
        <w:tc>
          <w:tcPr>
            <w:tcW w:w="2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Жилой фонд, в т.ч.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0.175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0.046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0.221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0.126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0.126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0.375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0.099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0.474</w:t>
            </w:r>
          </w:p>
        </w:tc>
      </w:tr>
      <w:tr w:rsidR="007B0727" w:rsidRPr="009E5963" w:rsidTr="0039256A">
        <w:trPr>
          <w:trHeight w:val="30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эт., ж/д, кв-л 15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0.095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0.095</w:t>
            </w:r>
          </w:p>
        </w:tc>
      </w:tr>
      <w:tr w:rsidR="007B0727" w:rsidRPr="009E5963" w:rsidTr="0039256A">
        <w:trPr>
          <w:trHeight w:val="51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Комплексная застройка, 3 эт., 2019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2031 гг.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0.126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0.126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0.126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0.079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0.379</w:t>
            </w:r>
          </w:p>
        </w:tc>
      </w:tr>
      <w:tr w:rsidR="007B0727" w:rsidRPr="009E5963" w:rsidTr="0039256A">
        <w:trPr>
          <w:trHeight w:val="30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Итого по п. Малиновка: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0.175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0.221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0.359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0.213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0.187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0,0493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0.235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0.721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0.213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0.145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1.078</w:t>
            </w:r>
          </w:p>
          <w:p w:rsidR="009A4D9F" w:rsidRPr="009E5963" w:rsidRDefault="009A4D9F" w:rsidP="003925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B0727" w:rsidRPr="009E5963" w:rsidTr="0039256A">
        <w:trPr>
          <w:gridAfter w:val="1"/>
          <w:wAfter w:w="851" w:type="dxa"/>
          <w:trHeight w:val="300"/>
        </w:trPr>
        <w:tc>
          <w:tcPr>
            <w:tcW w:w="1442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39256A" w:rsidRPr="009E5963" w:rsidRDefault="0039256A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39256A" w:rsidRPr="009E5963" w:rsidRDefault="007B0727" w:rsidP="00EC6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с. Сарбала</w:t>
            </w:r>
          </w:p>
        </w:tc>
      </w:tr>
      <w:tr w:rsidR="007B0727" w:rsidRPr="009E5963" w:rsidTr="0039256A">
        <w:trPr>
          <w:trHeight w:val="63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Общественные здания, в т.ч.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0,091</w:t>
            </w:r>
          </w:p>
        </w:tc>
      </w:tr>
      <w:tr w:rsidR="007B0727" w:rsidRPr="009E5963" w:rsidTr="0039256A">
        <w:trPr>
          <w:trHeight w:val="54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Поликлиника и амбулатория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0,041</w:t>
            </w:r>
          </w:p>
        </w:tc>
      </w:tr>
      <w:tr w:rsidR="007B0727" w:rsidRPr="009E5963" w:rsidTr="0039256A">
        <w:trPr>
          <w:trHeight w:val="64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Спортивно-досуговый центр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0,050</w:t>
            </w:r>
          </w:p>
        </w:tc>
      </w:tr>
      <w:tr w:rsidR="007B0727" w:rsidRPr="009E5963" w:rsidTr="0039256A">
        <w:trPr>
          <w:trHeight w:val="30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Итого по с. Сарбала: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0,091</w:t>
            </w:r>
          </w:p>
        </w:tc>
      </w:tr>
      <w:tr w:rsidR="007B0727" w:rsidRPr="009E5963" w:rsidTr="0039256A">
        <w:trPr>
          <w:gridAfter w:val="1"/>
          <w:wAfter w:w="851" w:type="dxa"/>
          <w:trHeight w:val="300"/>
        </w:trPr>
        <w:tc>
          <w:tcPr>
            <w:tcW w:w="1442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EC6ADC" w:rsidRPr="009E5963" w:rsidRDefault="00EC6ADC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7B0727" w:rsidRPr="009E5963" w:rsidRDefault="007B0727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р-н Шушталеп</w:t>
            </w:r>
          </w:p>
        </w:tc>
      </w:tr>
      <w:tr w:rsidR="007B0727" w:rsidRPr="009E5963" w:rsidTr="0039256A">
        <w:trPr>
          <w:trHeight w:val="48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Общественные здания, в т.ч.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0,076</w:t>
            </w:r>
          </w:p>
        </w:tc>
      </w:tr>
      <w:tr w:rsidR="007B0727" w:rsidRPr="009E5963" w:rsidTr="0039256A">
        <w:trPr>
          <w:trHeight w:val="30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Детский сад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0,076</w:t>
            </w:r>
          </w:p>
        </w:tc>
      </w:tr>
      <w:tr w:rsidR="007B0727" w:rsidRPr="009E5963" w:rsidTr="0039256A">
        <w:trPr>
          <w:trHeight w:val="30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Итого по п. Шушталеп: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0,076</w:t>
            </w:r>
          </w:p>
        </w:tc>
      </w:tr>
      <w:tr w:rsidR="007B0727" w:rsidRPr="009E5963" w:rsidTr="0039256A">
        <w:trPr>
          <w:gridAfter w:val="1"/>
          <w:wAfter w:w="851" w:type="dxa"/>
          <w:trHeight w:val="300"/>
        </w:trPr>
        <w:tc>
          <w:tcPr>
            <w:tcW w:w="1442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EC6ADC" w:rsidRPr="009E5963" w:rsidRDefault="00EC6ADC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7B0727" w:rsidRPr="009E5963" w:rsidRDefault="007B0727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р-н  Малышев Лог</w:t>
            </w:r>
          </w:p>
        </w:tc>
      </w:tr>
      <w:tr w:rsidR="007B0727" w:rsidRPr="009E5963" w:rsidTr="0039256A">
        <w:trPr>
          <w:trHeight w:val="60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Общественные здания, в т.ч.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7B0727" w:rsidRPr="009E5963" w:rsidTr="0039256A">
        <w:trPr>
          <w:trHeight w:val="30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Итого по п. Малышев Лог: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7B0727" w:rsidRPr="009E5963" w:rsidTr="0039256A">
        <w:trPr>
          <w:gridAfter w:val="1"/>
          <w:wAfter w:w="851" w:type="dxa"/>
          <w:trHeight w:val="300"/>
        </w:trPr>
        <w:tc>
          <w:tcPr>
            <w:tcW w:w="1442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EC6ADC" w:rsidRPr="009E5963" w:rsidRDefault="00EC6ADC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7B0727" w:rsidRPr="009E5963" w:rsidRDefault="007B0727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по Калтанскому городскому округу</w:t>
            </w:r>
          </w:p>
        </w:tc>
      </w:tr>
      <w:tr w:rsidR="007B0727" w:rsidRPr="009E5963" w:rsidTr="0039256A">
        <w:trPr>
          <w:trHeight w:val="57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Промышленные предприятия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11,800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1,934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13,734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1,934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13,734</w:t>
            </w:r>
          </w:p>
        </w:tc>
      </w:tr>
      <w:tr w:rsidR="007B0727" w:rsidRPr="009E5963" w:rsidTr="0039256A">
        <w:trPr>
          <w:trHeight w:val="615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Общественно-деловой фонд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0,299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0,805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0,851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1,522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0,109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1,346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0,848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0,243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2,436</w:t>
            </w:r>
          </w:p>
        </w:tc>
      </w:tr>
      <w:tr w:rsidR="007B0727" w:rsidRPr="009E5963" w:rsidTr="0039256A">
        <w:trPr>
          <w:trHeight w:val="30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Жилой фонд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0,697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0,264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1,347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1,278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1,5883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3,058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0,758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3,816</w:t>
            </w:r>
          </w:p>
        </w:tc>
      </w:tr>
      <w:tr w:rsidR="007B0727" w:rsidRPr="009E5963" w:rsidTr="0039256A">
        <w:trPr>
          <w:trHeight w:val="592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12,905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0,299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2,215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15,419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0,386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2,869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1,365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0,333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1,6973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16,204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0,848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2,934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A4D9F" w:rsidRPr="009E5963" w:rsidRDefault="009A4D9F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19,986</w:t>
            </w:r>
          </w:p>
        </w:tc>
      </w:tr>
    </w:tbl>
    <w:p w:rsidR="0094547D" w:rsidRPr="009E5963" w:rsidRDefault="00076DDB" w:rsidP="00E450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thick"/>
          <w:lang w:eastAsia="ru-RU"/>
        </w:rPr>
        <w:sectPr w:rsidR="0094547D" w:rsidRPr="009E5963" w:rsidSect="00E2256A">
          <w:pgSz w:w="16838" w:h="11906" w:orient="landscape"/>
          <w:pgMar w:top="567" w:right="992" w:bottom="284" w:left="1701" w:header="709" w:footer="709" w:gutter="0"/>
          <w:cols w:space="708"/>
          <w:docGrid w:linePitch="360"/>
        </w:sectPr>
      </w:pPr>
      <w:r w:rsidRPr="009E5963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thick"/>
          <w:lang w:eastAsia="ru-RU"/>
        </w:rPr>
        <w:t>Табл. 1.3</w:t>
      </w:r>
      <w:r w:rsidR="002D7A62" w:rsidRPr="009E5963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thick"/>
          <w:lang w:eastAsia="ru-RU"/>
        </w:rPr>
        <w:t>. Прогноз прироста тепловой нагрузки для перспективной</w:t>
      </w:r>
      <w:r w:rsidR="00D53C39" w:rsidRPr="009E5963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thick"/>
          <w:lang w:eastAsia="ru-RU"/>
        </w:rPr>
        <w:t xml:space="preserve"> </w:t>
      </w:r>
      <w:r w:rsidR="002D7A62" w:rsidRPr="009E5963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thick"/>
          <w:lang w:eastAsia="ru-RU"/>
        </w:rPr>
        <w:t>застройки в период до 20</w:t>
      </w:r>
      <w:r w:rsidR="00D16D88" w:rsidRPr="009E5963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thick"/>
          <w:lang w:eastAsia="ru-RU"/>
        </w:rPr>
        <w:t>31</w:t>
      </w:r>
      <w:r w:rsidR="002D7A62" w:rsidRPr="009E5963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thick"/>
          <w:lang w:eastAsia="ru-RU"/>
        </w:rPr>
        <w:t>г.</w:t>
      </w:r>
    </w:p>
    <w:tbl>
      <w:tblPr>
        <w:tblW w:w="8710" w:type="dxa"/>
        <w:tblInd w:w="959" w:type="dxa"/>
        <w:tblLook w:val="04A0" w:firstRow="1" w:lastRow="0" w:firstColumn="1" w:lastColumn="0" w:noHBand="0" w:noVBand="1"/>
      </w:tblPr>
      <w:tblGrid>
        <w:gridCol w:w="2517"/>
        <w:gridCol w:w="1706"/>
        <w:gridCol w:w="1615"/>
        <w:gridCol w:w="1654"/>
        <w:gridCol w:w="1218"/>
      </w:tblGrid>
      <w:tr w:rsidR="005101EE" w:rsidRPr="009E5963" w:rsidTr="00615F56">
        <w:trPr>
          <w:trHeight w:val="570"/>
        </w:trPr>
        <w:tc>
          <w:tcPr>
            <w:tcW w:w="25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Наименование объекта</w:t>
            </w:r>
          </w:p>
        </w:tc>
        <w:tc>
          <w:tcPr>
            <w:tcW w:w="619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 теплоносителя на нужды ГВС, м</w:t>
            </w: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/ч</w:t>
            </w:r>
          </w:p>
        </w:tc>
      </w:tr>
      <w:tr w:rsidR="005101EE" w:rsidRPr="009E5963" w:rsidTr="00615F56">
        <w:trPr>
          <w:trHeight w:val="675"/>
        </w:trPr>
        <w:tc>
          <w:tcPr>
            <w:tcW w:w="25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101EE" w:rsidRPr="009E5963" w:rsidRDefault="00BC3F37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  <w:r w:rsidR="005101EE"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-2022 гг.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2022-2026 гг.</w:t>
            </w:r>
          </w:p>
        </w:tc>
        <w:tc>
          <w:tcPr>
            <w:tcW w:w="16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2027-2031 гг.</w:t>
            </w:r>
          </w:p>
        </w:tc>
        <w:tc>
          <w:tcPr>
            <w:tcW w:w="12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2018-2031 гг.</w:t>
            </w:r>
          </w:p>
        </w:tc>
      </w:tr>
      <w:tr w:rsidR="005101EE" w:rsidRPr="009E5963" w:rsidTr="00615F56">
        <w:trPr>
          <w:trHeight w:val="360"/>
        </w:trPr>
        <w:tc>
          <w:tcPr>
            <w:tcW w:w="871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Калтан</w:t>
            </w:r>
          </w:p>
        </w:tc>
      </w:tr>
      <w:tr w:rsidR="005101EE" w:rsidRPr="009E5963" w:rsidTr="00615F56">
        <w:trPr>
          <w:trHeight w:val="735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Общественные здания, в т.ч.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0,543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0,543</w:t>
            </w:r>
          </w:p>
        </w:tc>
      </w:tr>
      <w:tr w:rsidR="005101EE" w:rsidRPr="009E5963" w:rsidTr="00615F56">
        <w:trPr>
          <w:trHeight w:val="52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Детский сад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</w:tr>
      <w:tr w:rsidR="005101EE" w:rsidRPr="009E5963" w:rsidTr="00615F56">
        <w:trPr>
          <w:trHeight w:val="55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Молочная кухня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0,075</w:t>
            </w:r>
          </w:p>
        </w:tc>
      </w:tr>
      <w:tr w:rsidR="005101EE" w:rsidRPr="009E5963" w:rsidTr="00615F56">
        <w:trPr>
          <w:trHeight w:val="55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Ветеринарный участок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</w:tr>
      <w:tr w:rsidR="005101EE" w:rsidRPr="009E5963" w:rsidTr="00615F56">
        <w:trPr>
          <w:trHeight w:val="43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Жилой фонд, в т.ч.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5101EE" w:rsidRPr="009E5963" w:rsidTr="00615F56">
        <w:trPr>
          <w:trHeight w:val="60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Промышленная зона в т.ч.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4,848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4,848</w:t>
            </w:r>
          </w:p>
        </w:tc>
      </w:tr>
      <w:tr w:rsidR="005101EE" w:rsidRPr="009E5963" w:rsidTr="00615F56">
        <w:trPr>
          <w:trHeight w:val="76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  золосиликатного кирпича из золы Южно-Кузбасской ГРЭС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3,600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3,600</w:t>
            </w:r>
          </w:p>
        </w:tc>
      </w:tr>
      <w:tr w:rsidR="005101EE" w:rsidRPr="009E5963" w:rsidTr="00615F56">
        <w:trPr>
          <w:trHeight w:val="105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объекта мини литейного-прокатного комплекса по производству горчекатанного проката из лома черных металлов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0,420</w:t>
            </w:r>
          </w:p>
        </w:tc>
      </w:tr>
      <w:tr w:rsidR="005101EE" w:rsidRPr="009E5963" w:rsidTr="00615F56">
        <w:trPr>
          <w:trHeight w:val="60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Переработка автомобильных шин и производство резиновых покрытий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</w:t>
            </w:r>
          </w:p>
        </w:tc>
      </w:tr>
      <w:tr w:rsidR="005101EE" w:rsidRPr="009E5963" w:rsidTr="00615F56">
        <w:trPr>
          <w:trHeight w:val="109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Деревообрабатывающий комплекс по производству клееного бруса, OSB-панелей и древесно-стружечного композита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</w:t>
            </w:r>
          </w:p>
        </w:tc>
      </w:tr>
      <w:tr w:rsidR="005101EE" w:rsidRPr="009E5963" w:rsidTr="00615F56">
        <w:trPr>
          <w:trHeight w:val="37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 глиняного кирпича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0,168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0,168</w:t>
            </w:r>
          </w:p>
        </w:tc>
      </w:tr>
      <w:tr w:rsidR="005101EE" w:rsidRPr="009E5963" w:rsidTr="00615F56">
        <w:trPr>
          <w:trHeight w:val="127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Экологически-инновационный центр по переработке резиновых автопокрышек и других резино-технических изделий. ООО "ЭкоШина"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</w:t>
            </w:r>
          </w:p>
        </w:tc>
      </w:tr>
      <w:tr w:rsidR="005101EE" w:rsidRPr="009E5963" w:rsidTr="00615F56">
        <w:trPr>
          <w:trHeight w:val="60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производственно-логистического комплекса.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</w:tc>
      </w:tr>
      <w:tr w:rsidR="005101EE" w:rsidRPr="009E5963" w:rsidTr="00615F56">
        <w:trPr>
          <w:trHeight w:val="81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Завод по производству топлива для котельных, на основе переработки ТБО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0,101</w:t>
            </w:r>
          </w:p>
        </w:tc>
      </w:tr>
      <w:tr w:rsidR="005101EE" w:rsidRPr="009E5963" w:rsidTr="00615F56">
        <w:trPr>
          <w:trHeight w:val="60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Цех по производству и сборке мебели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0,066</w:t>
            </w:r>
          </w:p>
        </w:tc>
      </w:tr>
      <w:tr w:rsidR="005101EE" w:rsidRPr="009E5963" w:rsidTr="00615F56">
        <w:trPr>
          <w:trHeight w:val="60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Фабрика по производству картофельного крахмала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</w:tr>
      <w:tr w:rsidR="005101EE" w:rsidRPr="009E5963" w:rsidTr="00615F56">
        <w:trPr>
          <w:trHeight w:val="60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Цех по производству мясокопченой и рыбной 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продукции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0,066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0,066</w:t>
            </w:r>
          </w:p>
        </w:tc>
      </w:tr>
      <w:tr w:rsidR="005101EE" w:rsidRPr="009E5963" w:rsidTr="00615F56">
        <w:trPr>
          <w:trHeight w:val="60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Цех по переработке и консервации овощной продукции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0,079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0,079</w:t>
            </w:r>
          </w:p>
        </w:tc>
      </w:tr>
      <w:tr w:rsidR="005101EE" w:rsidRPr="009E5963" w:rsidTr="00615F56">
        <w:trPr>
          <w:trHeight w:val="60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Выращивание и переработка клюквы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</w:t>
            </w:r>
          </w:p>
        </w:tc>
      </w:tr>
      <w:tr w:rsidR="005101EE" w:rsidRPr="009E5963" w:rsidTr="00615F56">
        <w:trPr>
          <w:trHeight w:val="43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г. Калтан: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5,391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5,391</w:t>
            </w:r>
          </w:p>
        </w:tc>
      </w:tr>
      <w:tr w:rsidR="005101EE" w:rsidRPr="009E5963" w:rsidTr="00615F56">
        <w:trPr>
          <w:trHeight w:val="300"/>
        </w:trPr>
        <w:tc>
          <w:tcPr>
            <w:tcW w:w="8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р-н Постоянный</w:t>
            </w:r>
          </w:p>
        </w:tc>
      </w:tr>
      <w:tr w:rsidR="005101EE" w:rsidRPr="009E5963" w:rsidTr="00615F56">
        <w:trPr>
          <w:trHeight w:val="34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Общественные здания, в т.ч.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2,633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3,393</w:t>
            </w:r>
          </w:p>
        </w:tc>
      </w:tr>
      <w:tr w:rsidR="005101EE" w:rsidRPr="009E5963" w:rsidTr="00615F56">
        <w:trPr>
          <w:trHeight w:val="63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Физкультурно-оздоровительный центр, ул. Дзержинского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</w:tr>
      <w:tr w:rsidR="005101EE" w:rsidRPr="009E5963" w:rsidTr="00615F56">
        <w:trPr>
          <w:trHeight w:val="30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Детский сад,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0,133</w:t>
            </w:r>
          </w:p>
        </w:tc>
      </w:tr>
      <w:tr w:rsidR="005101EE" w:rsidRPr="009E5963" w:rsidTr="00615F56">
        <w:trPr>
          <w:trHeight w:val="46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Предприятие торговл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  <w:tr w:rsidR="005101EE" w:rsidRPr="009E5963" w:rsidTr="00615F56">
        <w:trPr>
          <w:trHeight w:val="63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Предприятие бытового обслуживания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5101EE" w:rsidRPr="009E5963" w:rsidTr="00615F56">
        <w:trPr>
          <w:trHeight w:val="33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Отделение банка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5101EE" w:rsidRPr="009E5963" w:rsidTr="00615F56">
        <w:trPr>
          <w:trHeight w:val="43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Юридические консультации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5101EE" w:rsidRPr="009E5963" w:rsidTr="00615F56">
        <w:trPr>
          <w:trHeight w:val="30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Рынок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</w:tr>
      <w:tr w:rsidR="005101EE" w:rsidRPr="009E5963" w:rsidTr="00615F56">
        <w:trPr>
          <w:trHeight w:val="73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Предприятия общественного питания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</w:tr>
      <w:tr w:rsidR="005101EE" w:rsidRPr="009E5963" w:rsidTr="00615F56">
        <w:trPr>
          <w:trHeight w:val="30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Гостиница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0,329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0,329</w:t>
            </w:r>
          </w:p>
        </w:tc>
      </w:tr>
      <w:tr w:rsidR="005101EE" w:rsidRPr="009E5963" w:rsidTr="00615F56">
        <w:trPr>
          <w:trHeight w:val="78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Специальные жилые дома для ветеранов войн и одиноких престарелых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0,397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0,397</w:t>
            </w:r>
          </w:p>
        </w:tc>
      </w:tr>
      <w:tr w:rsidR="005101EE" w:rsidRPr="009E5963" w:rsidTr="00615F56">
        <w:trPr>
          <w:trHeight w:val="36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Жилой фонд, в т.ч.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2,287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3,966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4,749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11,002</w:t>
            </w:r>
          </w:p>
        </w:tc>
      </w:tr>
      <w:tr w:rsidR="005101EE" w:rsidRPr="009E5963" w:rsidTr="00615F56">
        <w:trPr>
          <w:trHeight w:val="70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эт., ж/д, ул. Полевая, ул. Тепличная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1,967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2,557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5,704</w:t>
            </w:r>
          </w:p>
        </w:tc>
      </w:tr>
      <w:tr w:rsidR="005101EE" w:rsidRPr="009E5963" w:rsidTr="00615F56">
        <w:trPr>
          <w:trHeight w:val="78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эт., инд., ул. Полевая, ул. Тепличная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0,892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1,085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1,977</w:t>
            </w:r>
          </w:p>
        </w:tc>
      </w:tr>
      <w:tr w:rsidR="005101EE" w:rsidRPr="009E5963" w:rsidTr="00615F56">
        <w:trPr>
          <w:trHeight w:val="78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Комплексная застройка, 5 эт.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1,107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1,107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3,321</w:t>
            </w:r>
          </w:p>
        </w:tc>
      </w:tr>
      <w:tr w:rsidR="005101EE" w:rsidRPr="009E5963" w:rsidTr="00615F56">
        <w:trPr>
          <w:trHeight w:val="48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р-ну  Постоянный: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4,92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4,726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4,749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14,395</w:t>
            </w:r>
          </w:p>
        </w:tc>
      </w:tr>
      <w:tr w:rsidR="005101EE" w:rsidRPr="009E5963" w:rsidTr="00615F56">
        <w:trPr>
          <w:trHeight w:val="300"/>
        </w:trPr>
        <w:tc>
          <w:tcPr>
            <w:tcW w:w="8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п. Малиновка</w:t>
            </w:r>
          </w:p>
        </w:tc>
      </w:tr>
      <w:tr w:rsidR="005101EE" w:rsidRPr="009E5963" w:rsidTr="00615F56">
        <w:trPr>
          <w:trHeight w:val="49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Общественные здания, в т.ч.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0,317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0,379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0,696</w:t>
            </w:r>
          </w:p>
        </w:tc>
      </w:tr>
      <w:tr w:rsidR="005101EE" w:rsidRPr="009E5963" w:rsidTr="00615F56">
        <w:trPr>
          <w:trHeight w:val="57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Физкультурно-оздоровительный комплекс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0,235</w:t>
            </w:r>
          </w:p>
        </w:tc>
      </w:tr>
      <w:tr w:rsidR="005101EE" w:rsidRPr="009E5963" w:rsidTr="00615F56">
        <w:trPr>
          <w:trHeight w:val="64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Предприятия общественного питания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</w:tr>
      <w:tr w:rsidR="005101EE" w:rsidRPr="009E5963" w:rsidTr="00615F56">
        <w:trPr>
          <w:trHeight w:val="57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Предприятия бытового обслуживания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</w:tc>
      </w:tr>
      <w:tr w:rsidR="005101EE" w:rsidRPr="009E5963" w:rsidTr="00615F56">
        <w:trPr>
          <w:trHeight w:val="30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5101EE" w:rsidRPr="009E5963" w:rsidTr="00615F56">
        <w:trPr>
          <w:trHeight w:val="79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Специальные жилые дома для ветеранов войн и одиноких престарелых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0,379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0,379</w:t>
            </w:r>
          </w:p>
        </w:tc>
      </w:tr>
      <w:tr w:rsidR="005101EE" w:rsidRPr="009E5963" w:rsidTr="00615F56">
        <w:trPr>
          <w:trHeight w:val="37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Жилой фонд, в т.ч.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1,317</w:t>
            </w:r>
          </w:p>
        </w:tc>
      </w:tr>
      <w:tr w:rsidR="008E7D42" w:rsidRPr="009E5963" w:rsidTr="00615F56">
        <w:trPr>
          <w:trHeight w:val="51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Комплексная застройка, 1-2 эт.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1,317</w:t>
            </w:r>
          </w:p>
        </w:tc>
      </w:tr>
      <w:tr w:rsidR="008E7D42" w:rsidRPr="009E5963" w:rsidTr="00615F56">
        <w:trPr>
          <w:trHeight w:val="43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п. Малиновка: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0,756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0,818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2,013</w:t>
            </w:r>
          </w:p>
        </w:tc>
      </w:tr>
      <w:tr w:rsidR="008E7D42" w:rsidRPr="009E5963" w:rsidTr="00615F56">
        <w:trPr>
          <w:trHeight w:val="300"/>
        </w:trPr>
        <w:tc>
          <w:tcPr>
            <w:tcW w:w="8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с. Сарбала</w:t>
            </w:r>
          </w:p>
        </w:tc>
      </w:tr>
      <w:tr w:rsidR="008E7D42" w:rsidRPr="009E5963" w:rsidTr="00615F56">
        <w:trPr>
          <w:trHeight w:val="49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Общественные здания, в т.ч.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0,101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0,101</w:t>
            </w:r>
          </w:p>
        </w:tc>
      </w:tr>
      <w:tr w:rsidR="008E7D42" w:rsidRPr="009E5963" w:rsidTr="00615F56">
        <w:trPr>
          <w:trHeight w:val="72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Поликлиника и амбулатория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</w:tr>
      <w:tr w:rsidR="008E7D42" w:rsidRPr="009E5963" w:rsidTr="00615F56">
        <w:trPr>
          <w:trHeight w:val="70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Спортивно-досуговый цент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0,091</w:t>
            </w:r>
          </w:p>
        </w:tc>
      </w:tr>
      <w:tr w:rsidR="008E7D42" w:rsidRPr="009E5963" w:rsidTr="00615F56">
        <w:trPr>
          <w:trHeight w:val="51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с. Сарбала: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0,101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0,101</w:t>
            </w:r>
          </w:p>
        </w:tc>
      </w:tr>
      <w:tr w:rsidR="008E7D42" w:rsidRPr="009E5963" w:rsidTr="00615F56">
        <w:trPr>
          <w:trHeight w:val="300"/>
        </w:trPr>
        <w:tc>
          <w:tcPr>
            <w:tcW w:w="8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р-н Шушталеп</w:t>
            </w:r>
          </w:p>
        </w:tc>
      </w:tr>
      <w:tr w:rsidR="008E7D42" w:rsidRPr="009E5963" w:rsidTr="00615F56">
        <w:trPr>
          <w:trHeight w:val="70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Общественные здания, в т.ч.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0,031</w:t>
            </w:r>
          </w:p>
        </w:tc>
      </w:tr>
      <w:tr w:rsidR="008E7D42" w:rsidRPr="009E5963" w:rsidTr="00615F56">
        <w:trPr>
          <w:trHeight w:val="36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Детский сад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0,031</w:t>
            </w:r>
          </w:p>
        </w:tc>
      </w:tr>
      <w:tr w:rsidR="008E7D42" w:rsidRPr="009E5963" w:rsidTr="00615F56">
        <w:trPr>
          <w:trHeight w:val="55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п. Шушталеп: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0,031</w:t>
            </w:r>
          </w:p>
        </w:tc>
      </w:tr>
      <w:tr w:rsidR="008E7D42" w:rsidRPr="009E5963" w:rsidTr="00615F56">
        <w:trPr>
          <w:trHeight w:val="300"/>
        </w:trPr>
        <w:tc>
          <w:tcPr>
            <w:tcW w:w="8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р-н Малышев Лог</w:t>
            </w:r>
          </w:p>
        </w:tc>
      </w:tr>
      <w:tr w:rsidR="008E7D42" w:rsidRPr="009E5963" w:rsidTr="00615F56">
        <w:trPr>
          <w:trHeight w:val="40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Общественные здания, в т.ч.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8E7D42" w:rsidRPr="009E5963" w:rsidTr="00615F56">
        <w:trPr>
          <w:trHeight w:val="49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п. Малышев Лог: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8E7D42" w:rsidRPr="009E5963" w:rsidTr="00615F56">
        <w:trPr>
          <w:trHeight w:val="300"/>
        </w:trPr>
        <w:tc>
          <w:tcPr>
            <w:tcW w:w="8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 по Калтанскому городскому округу</w:t>
            </w:r>
          </w:p>
        </w:tc>
      </w:tr>
      <w:tr w:rsidR="008E7D42" w:rsidRPr="009E5963" w:rsidTr="00615F56">
        <w:trPr>
          <w:trHeight w:val="42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Общественные здания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3,207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1,178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0,379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4,764</w:t>
            </w:r>
          </w:p>
        </w:tc>
      </w:tr>
      <w:tr w:rsidR="008E7D42" w:rsidRPr="009E5963" w:rsidTr="00615F56">
        <w:trPr>
          <w:trHeight w:val="43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Жилой фонд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2,726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4,405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5,188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12,319</w:t>
            </w:r>
          </w:p>
        </w:tc>
      </w:tr>
      <w:tr w:rsidR="008E7D42" w:rsidRPr="009E5963" w:rsidTr="00615F56">
        <w:trPr>
          <w:trHeight w:val="435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Промышленные предприятия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4,848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4,848</w:t>
            </w:r>
          </w:p>
        </w:tc>
      </w:tr>
      <w:tr w:rsidR="008E7D42" w:rsidRPr="009E5963" w:rsidTr="00615F56">
        <w:trPr>
          <w:trHeight w:val="300"/>
        </w:trPr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10,781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5,583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5,567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21,931</w:t>
            </w:r>
          </w:p>
        </w:tc>
      </w:tr>
      <w:tr w:rsidR="008E7D42" w:rsidRPr="009E5963" w:rsidTr="00615F56">
        <w:trPr>
          <w:trHeight w:val="300"/>
        </w:trPr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101EE" w:rsidRPr="009E5963" w:rsidTr="00615F56">
        <w:trPr>
          <w:trHeight w:val="300"/>
        </w:trPr>
        <w:tc>
          <w:tcPr>
            <w:tcW w:w="74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ind w:firstLineChars="600" w:firstLine="138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Примечание: </w:t>
            </w: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температура горячей воды принимается равной 65 °С.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1EE" w:rsidRPr="009E5963" w:rsidRDefault="005101EE" w:rsidP="005101EE">
            <w:pPr>
              <w:spacing w:after="0" w:line="240" w:lineRule="auto"/>
              <w:ind w:firstLineChars="600" w:firstLine="138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E450DA" w:rsidRPr="009E5963" w:rsidRDefault="00E450DA" w:rsidP="003258DD">
      <w:pPr>
        <w:pStyle w:val="4"/>
        <w:shd w:val="clear" w:color="auto" w:fill="auto"/>
        <w:spacing w:line="276" w:lineRule="auto"/>
        <w:ind w:firstLine="540"/>
        <w:jc w:val="both"/>
        <w:rPr>
          <w:sz w:val="28"/>
          <w:szCs w:val="28"/>
        </w:rPr>
      </w:pPr>
    </w:p>
    <w:p w:rsidR="00110062" w:rsidRPr="009E5963" w:rsidRDefault="0039256A" w:rsidP="0039256A">
      <w:pPr>
        <w:pStyle w:val="4"/>
        <w:shd w:val="clear" w:color="auto" w:fill="auto"/>
        <w:spacing w:line="276" w:lineRule="auto"/>
        <w:ind w:firstLine="540"/>
        <w:rPr>
          <w:sz w:val="24"/>
          <w:szCs w:val="24"/>
        </w:rPr>
        <w:sectPr w:rsidR="00110062" w:rsidRPr="009E5963" w:rsidSect="00E2256A">
          <w:pgSz w:w="11906" w:h="16838"/>
          <w:pgMar w:top="567" w:right="992" w:bottom="284" w:left="1701" w:header="709" w:footer="709" w:gutter="0"/>
          <w:cols w:space="708"/>
          <w:docGrid w:linePitch="360"/>
        </w:sectPr>
      </w:pPr>
      <w:r w:rsidRPr="009E5963">
        <w:rPr>
          <w:b/>
          <w:bCs/>
          <w:color w:val="000000"/>
          <w:sz w:val="24"/>
          <w:szCs w:val="24"/>
          <w:u w:val="thick"/>
          <w:lang w:eastAsia="ru-RU"/>
        </w:rPr>
        <w:t>Табл. 1.3.1 Прогноз прироста расхода теплоносителя для перспективной застройки в период до 2031г</w:t>
      </w:r>
    </w:p>
    <w:tbl>
      <w:tblPr>
        <w:tblpPr w:leftFromText="180" w:rightFromText="180" w:vertAnchor="page" w:horzAnchor="margin" w:tblpXSpec="center" w:tblpY="1816"/>
        <w:tblW w:w="15559" w:type="dxa"/>
        <w:tblLook w:val="04A0" w:firstRow="1" w:lastRow="0" w:firstColumn="1" w:lastColumn="0" w:noHBand="0" w:noVBand="1"/>
      </w:tblPr>
      <w:tblGrid>
        <w:gridCol w:w="1455"/>
        <w:gridCol w:w="866"/>
        <w:gridCol w:w="793"/>
        <w:gridCol w:w="766"/>
        <w:gridCol w:w="933"/>
        <w:gridCol w:w="987"/>
        <w:gridCol w:w="859"/>
        <w:gridCol w:w="863"/>
        <w:gridCol w:w="991"/>
        <w:gridCol w:w="866"/>
        <w:gridCol w:w="796"/>
        <w:gridCol w:w="866"/>
        <w:gridCol w:w="1128"/>
        <w:gridCol w:w="866"/>
        <w:gridCol w:w="692"/>
        <w:gridCol w:w="866"/>
        <w:gridCol w:w="966"/>
      </w:tblGrid>
      <w:tr w:rsidR="0094547D" w:rsidRPr="009E5963" w:rsidTr="0039256A">
        <w:trPr>
          <w:trHeight w:val="1259"/>
        </w:trPr>
        <w:tc>
          <w:tcPr>
            <w:tcW w:w="14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Наименование района</w:t>
            </w:r>
          </w:p>
        </w:tc>
        <w:tc>
          <w:tcPr>
            <w:tcW w:w="336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Тепловая нагрузка, Гкал/ч</w:t>
            </w:r>
          </w:p>
        </w:tc>
        <w:tc>
          <w:tcPr>
            <w:tcW w:w="370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Тепловая нагрузка , Гкал/ч *</w:t>
            </w:r>
          </w:p>
        </w:tc>
        <w:tc>
          <w:tcPr>
            <w:tcW w:w="366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Тепловая нагрузка, Гкал/ч</w:t>
            </w:r>
          </w:p>
        </w:tc>
        <w:tc>
          <w:tcPr>
            <w:tcW w:w="337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Тепловая нагрузка, Гкал/ч</w:t>
            </w:r>
          </w:p>
        </w:tc>
      </w:tr>
      <w:tr w:rsidR="0094547D" w:rsidRPr="009E5963" w:rsidTr="0039256A">
        <w:trPr>
          <w:trHeight w:val="509"/>
        </w:trPr>
        <w:tc>
          <w:tcPr>
            <w:tcW w:w="14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Отопление</w:t>
            </w:r>
          </w:p>
        </w:tc>
        <w:tc>
          <w:tcPr>
            <w:tcW w:w="79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Вентиляция</w:t>
            </w:r>
          </w:p>
        </w:tc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ГВС</w:t>
            </w:r>
          </w:p>
        </w:tc>
        <w:tc>
          <w:tcPr>
            <w:tcW w:w="93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Отопление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Вентиляция</w:t>
            </w:r>
          </w:p>
        </w:tc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ГВС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Отопление</w:t>
            </w:r>
          </w:p>
        </w:tc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Вентиляция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ГВС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Отопление</w:t>
            </w:r>
          </w:p>
        </w:tc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Вентиляция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ГВС</w:t>
            </w:r>
          </w:p>
        </w:tc>
        <w:tc>
          <w:tcPr>
            <w:tcW w:w="95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94547D" w:rsidRPr="009E5963" w:rsidTr="0039256A">
        <w:trPr>
          <w:trHeight w:val="509"/>
        </w:trPr>
        <w:tc>
          <w:tcPr>
            <w:tcW w:w="14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94547D" w:rsidRPr="009E5963" w:rsidTr="0039256A">
        <w:trPr>
          <w:trHeight w:val="509"/>
        </w:trPr>
        <w:tc>
          <w:tcPr>
            <w:tcW w:w="14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94547D" w:rsidRPr="009E5963" w:rsidTr="0039256A">
        <w:trPr>
          <w:trHeight w:val="315"/>
        </w:trPr>
        <w:tc>
          <w:tcPr>
            <w:tcW w:w="14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36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4547D" w:rsidRPr="009E5963" w:rsidRDefault="0094547D" w:rsidP="00BC3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</w:t>
            </w:r>
            <w:r w:rsidR="00BC3F3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37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3660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37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2031 г.</w:t>
            </w:r>
          </w:p>
        </w:tc>
      </w:tr>
      <w:tr w:rsidR="0094547D" w:rsidRPr="009E5963" w:rsidTr="0039256A">
        <w:trPr>
          <w:trHeight w:val="465"/>
        </w:trPr>
        <w:tc>
          <w:tcPr>
            <w:tcW w:w="14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188.555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26.727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215.282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227.541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0.299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31.111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258.951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244.826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0.848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32.6991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278.3731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255.861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0.848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33.8364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290.5454</w:t>
            </w:r>
          </w:p>
        </w:tc>
      </w:tr>
      <w:tr w:rsidR="0094547D" w:rsidRPr="009E5963" w:rsidTr="0039256A">
        <w:trPr>
          <w:trHeight w:val="300"/>
        </w:trPr>
        <w:tc>
          <w:tcPr>
            <w:tcW w:w="14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 Калтан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48.370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11.510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59.880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60.279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0.034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13.454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73.767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60.279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0.034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13.454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73.767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60.279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0.034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13.454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73.767</w:t>
            </w:r>
          </w:p>
        </w:tc>
      </w:tr>
      <w:tr w:rsidR="0094547D" w:rsidRPr="009E5963" w:rsidTr="0039256A">
        <w:trPr>
          <w:trHeight w:val="570"/>
        </w:trPr>
        <w:tc>
          <w:tcPr>
            <w:tcW w:w="14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п. Постоянный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11.020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1.710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12.730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11.841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0.265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1.935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14.041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13.292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0.566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2.264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16.1221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14.470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0.566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2.548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17.5841</w:t>
            </w:r>
          </w:p>
        </w:tc>
      </w:tr>
      <w:tr w:rsidR="0094547D" w:rsidRPr="009E5963" w:rsidTr="0039256A">
        <w:trPr>
          <w:trHeight w:val="540"/>
        </w:trPr>
        <w:tc>
          <w:tcPr>
            <w:tcW w:w="14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п. Шушталеп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28.980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28.980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28.980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28.980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29.037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0.017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29.056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29.037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0.017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0.002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29.056</w:t>
            </w:r>
          </w:p>
        </w:tc>
      </w:tr>
      <w:tr w:rsidR="0094547D" w:rsidRPr="009E5963" w:rsidTr="0039256A">
        <w:trPr>
          <w:trHeight w:val="525"/>
        </w:trPr>
        <w:tc>
          <w:tcPr>
            <w:tcW w:w="14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п. Малышев Лог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0.979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0.029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1.008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0.979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1.008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0.979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0.029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1.008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0.979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0.029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1.008</w:t>
            </w:r>
          </w:p>
        </w:tc>
      </w:tr>
      <w:tr w:rsidR="0094547D" w:rsidRPr="009E5963" w:rsidTr="0039256A">
        <w:trPr>
          <w:trHeight w:val="300"/>
        </w:trPr>
        <w:tc>
          <w:tcPr>
            <w:tcW w:w="14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с. Сарбала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0.330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0.330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0.330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0.330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0.397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0.018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0.421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0.397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0.018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0.006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0.421</w:t>
            </w:r>
          </w:p>
        </w:tc>
      </w:tr>
      <w:tr w:rsidR="0094547D" w:rsidRPr="009E5963" w:rsidTr="0039256A">
        <w:trPr>
          <w:trHeight w:val="495"/>
        </w:trPr>
        <w:tc>
          <w:tcPr>
            <w:tcW w:w="14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п. Малиновка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10.746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1.398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12.144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10.921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1.444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12.365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11.280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0.213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1.493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12.986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11.467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0.213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1.542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13.2223</w:t>
            </w:r>
          </w:p>
        </w:tc>
      </w:tr>
      <w:tr w:rsidR="0094547D" w:rsidRPr="009E5963" w:rsidTr="0039256A">
        <w:trPr>
          <w:trHeight w:val="570"/>
        </w:trPr>
        <w:tc>
          <w:tcPr>
            <w:tcW w:w="14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с. Красная Орловка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0.480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0.480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0.961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1.030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1.212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0.071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1.283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1.482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0.075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1.557</w:t>
            </w:r>
          </w:p>
        </w:tc>
      </w:tr>
      <w:tr w:rsidR="0094547D" w:rsidRPr="009E5963" w:rsidTr="0039256A">
        <w:trPr>
          <w:trHeight w:val="645"/>
        </w:trPr>
        <w:tc>
          <w:tcPr>
            <w:tcW w:w="14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4547D" w:rsidRPr="009E5963" w:rsidRDefault="0094547D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 Осинники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87.650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12.080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99.730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113.250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14.180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127.430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128.350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15.380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143.73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137.750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16.180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547D" w:rsidRPr="009E5963" w:rsidRDefault="0094547D" w:rsidP="00EF7C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153.93</w:t>
            </w:r>
          </w:p>
        </w:tc>
      </w:tr>
    </w:tbl>
    <w:p w:rsidR="00EF7C8C" w:rsidRPr="009E5963" w:rsidRDefault="00EF7C8C" w:rsidP="0094547D">
      <w:pPr>
        <w:pStyle w:val="4"/>
        <w:shd w:val="clear" w:color="auto" w:fill="auto"/>
        <w:spacing w:line="276" w:lineRule="auto"/>
        <w:jc w:val="both"/>
        <w:rPr>
          <w:b/>
          <w:sz w:val="24"/>
          <w:szCs w:val="24"/>
          <w:u w:val="thick"/>
        </w:rPr>
      </w:pPr>
    </w:p>
    <w:p w:rsidR="00EF7C8C" w:rsidRPr="009E5963" w:rsidRDefault="00EF7C8C" w:rsidP="0094547D">
      <w:pPr>
        <w:pStyle w:val="4"/>
        <w:shd w:val="clear" w:color="auto" w:fill="auto"/>
        <w:spacing w:line="276" w:lineRule="auto"/>
        <w:jc w:val="both"/>
        <w:rPr>
          <w:b/>
          <w:sz w:val="24"/>
          <w:szCs w:val="24"/>
          <w:u w:val="thick"/>
        </w:rPr>
      </w:pPr>
    </w:p>
    <w:p w:rsidR="00EF7C8C" w:rsidRPr="009E5963" w:rsidRDefault="00EF7C8C" w:rsidP="0094547D">
      <w:pPr>
        <w:pStyle w:val="4"/>
        <w:shd w:val="clear" w:color="auto" w:fill="auto"/>
        <w:spacing w:line="276" w:lineRule="auto"/>
        <w:jc w:val="both"/>
        <w:rPr>
          <w:b/>
          <w:sz w:val="24"/>
          <w:szCs w:val="24"/>
          <w:u w:val="thick"/>
        </w:rPr>
      </w:pPr>
    </w:p>
    <w:p w:rsidR="0094547D" w:rsidRPr="009E5963" w:rsidRDefault="0094547D" w:rsidP="0094547D">
      <w:pPr>
        <w:pStyle w:val="4"/>
        <w:shd w:val="clear" w:color="auto" w:fill="auto"/>
        <w:spacing w:line="276" w:lineRule="auto"/>
        <w:jc w:val="both"/>
        <w:rPr>
          <w:b/>
          <w:sz w:val="24"/>
          <w:szCs w:val="24"/>
          <w:u w:val="thick"/>
        </w:rPr>
      </w:pPr>
      <w:r w:rsidRPr="009E5963">
        <w:rPr>
          <w:b/>
          <w:sz w:val="24"/>
          <w:szCs w:val="24"/>
          <w:u w:val="thick"/>
        </w:rPr>
        <w:t>Табл. 1.4. Тепловые нагрузки с учетом перспективной застройки Калтанского ГО, включая Осинниковский ГО, с. Красная Орловка, в период до 2031г.</w:t>
      </w:r>
    </w:p>
    <w:p w:rsidR="00020DA0" w:rsidRPr="009E5963" w:rsidRDefault="00020DA0" w:rsidP="000F4E53">
      <w:pPr>
        <w:spacing w:line="170" w:lineRule="exact"/>
        <w:rPr>
          <w:rFonts w:ascii="Times New Roman" w:hAnsi="Times New Roman" w:cs="Times New Roman"/>
          <w:sz w:val="18"/>
          <w:szCs w:val="18"/>
        </w:rPr>
      </w:pPr>
    </w:p>
    <w:p w:rsidR="00EF7C8C" w:rsidRPr="009E5963" w:rsidRDefault="00EF7C8C" w:rsidP="00EF7C8C">
      <w:pPr>
        <w:pStyle w:val="4"/>
        <w:shd w:val="clear" w:color="auto" w:fill="auto"/>
        <w:spacing w:line="276" w:lineRule="auto"/>
        <w:ind w:firstLine="142"/>
        <w:jc w:val="both"/>
        <w:rPr>
          <w:b/>
          <w:sz w:val="24"/>
          <w:szCs w:val="24"/>
          <w:u w:val="thick"/>
        </w:rPr>
      </w:pPr>
    </w:p>
    <w:p w:rsidR="00EF7C8C" w:rsidRPr="009E5963" w:rsidRDefault="00EF7C8C" w:rsidP="00EF7C8C">
      <w:pPr>
        <w:pStyle w:val="4"/>
        <w:shd w:val="clear" w:color="auto" w:fill="auto"/>
        <w:spacing w:line="276" w:lineRule="auto"/>
        <w:ind w:firstLine="142"/>
        <w:jc w:val="both"/>
        <w:rPr>
          <w:b/>
          <w:sz w:val="24"/>
          <w:szCs w:val="24"/>
          <w:u w:val="thick"/>
        </w:rPr>
      </w:pPr>
    </w:p>
    <w:p w:rsidR="00EF7C8C" w:rsidRPr="009E5963" w:rsidRDefault="00EF7C8C" w:rsidP="00EF7C8C">
      <w:pPr>
        <w:pStyle w:val="4"/>
        <w:shd w:val="clear" w:color="auto" w:fill="auto"/>
        <w:spacing w:line="276" w:lineRule="auto"/>
        <w:ind w:firstLine="142"/>
        <w:jc w:val="both"/>
        <w:rPr>
          <w:b/>
          <w:sz w:val="24"/>
          <w:szCs w:val="24"/>
          <w:u w:val="thick"/>
        </w:rPr>
      </w:pPr>
    </w:p>
    <w:p w:rsidR="007147A1" w:rsidRPr="009E5963" w:rsidRDefault="007147A1" w:rsidP="00EF7C8C">
      <w:pPr>
        <w:pStyle w:val="4"/>
        <w:shd w:val="clear" w:color="auto" w:fill="auto"/>
        <w:spacing w:line="276" w:lineRule="auto"/>
        <w:ind w:firstLine="142"/>
        <w:jc w:val="both"/>
        <w:rPr>
          <w:b/>
          <w:sz w:val="24"/>
          <w:szCs w:val="24"/>
          <w:u w:val="thick"/>
        </w:rPr>
      </w:pPr>
      <w:r w:rsidRPr="009E5963">
        <w:rPr>
          <w:b/>
          <w:sz w:val="24"/>
          <w:szCs w:val="24"/>
          <w:u w:val="thick"/>
        </w:rPr>
        <w:t>Табл. 1.5. Тепловые нагрузки с учетом перспективной застройки объектов подключенных к ЮК ГРЭС, не входящих в Калтанский ГО</w:t>
      </w:r>
    </w:p>
    <w:p w:rsidR="006C1F57" w:rsidRPr="009E5963" w:rsidRDefault="006C1F57" w:rsidP="003258DD">
      <w:pPr>
        <w:pStyle w:val="4"/>
        <w:shd w:val="clear" w:color="auto" w:fill="auto"/>
        <w:spacing w:line="276" w:lineRule="auto"/>
        <w:ind w:firstLine="540"/>
        <w:jc w:val="both"/>
        <w:rPr>
          <w:sz w:val="28"/>
          <w:szCs w:val="28"/>
        </w:rPr>
      </w:pPr>
    </w:p>
    <w:tbl>
      <w:tblPr>
        <w:tblW w:w="15319" w:type="dxa"/>
        <w:tblInd w:w="-610" w:type="dxa"/>
        <w:tblLayout w:type="fixed"/>
        <w:tblLook w:val="04A0" w:firstRow="1" w:lastRow="0" w:firstColumn="1" w:lastColumn="0" w:noHBand="0" w:noVBand="1"/>
      </w:tblPr>
      <w:tblGrid>
        <w:gridCol w:w="1569"/>
        <w:gridCol w:w="850"/>
        <w:gridCol w:w="709"/>
        <w:gridCol w:w="851"/>
        <w:gridCol w:w="992"/>
        <w:gridCol w:w="992"/>
        <w:gridCol w:w="709"/>
        <w:gridCol w:w="850"/>
        <w:gridCol w:w="993"/>
        <w:gridCol w:w="992"/>
        <w:gridCol w:w="709"/>
        <w:gridCol w:w="850"/>
        <w:gridCol w:w="992"/>
        <w:gridCol w:w="851"/>
        <w:gridCol w:w="709"/>
        <w:gridCol w:w="850"/>
        <w:gridCol w:w="851"/>
      </w:tblGrid>
      <w:tr w:rsidR="00020DA0" w:rsidRPr="009E5963" w:rsidTr="0039256A">
        <w:trPr>
          <w:trHeight w:val="510"/>
        </w:trPr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40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Тепловая нагрузка, Гкал/ч</w:t>
            </w:r>
          </w:p>
        </w:tc>
        <w:tc>
          <w:tcPr>
            <w:tcW w:w="3544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Тепловая нагрузка , Гкал/ч</w:t>
            </w:r>
          </w:p>
        </w:tc>
        <w:tc>
          <w:tcPr>
            <w:tcW w:w="354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Тепловая нагрузка, Гкал/ч</w:t>
            </w:r>
          </w:p>
        </w:tc>
        <w:tc>
          <w:tcPr>
            <w:tcW w:w="326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Тепловая нагрузка, Гкал/ч</w:t>
            </w:r>
          </w:p>
        </w:tc>
      </w:tr>
      <w:tr w:rsidR="0039256A" w:rsidRPr="009E5963" w:rsidTr="0039256A">
        <w:trPr>
          <w:trHeight w:val="300"/>
        </w:trPr>
        <w:tc>
          <w:tcPr>
            <w:tcW w:w="156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района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Вентиляция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5101EE" w:rsidRPr="009E5963" w:rsidRDefault="005101EE" w:rsidP="00020DA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5101EE" w:rsidRPr="009E5963" w:rsidRDefault="005101EE" w:rsidP="00020DA0">
            <w:pPr>
              <w:spacing w:after="0" w:line="240" w:lineRule="auto"/>
              <w:ind w:right="113"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5101EE" w:rsidRPr="009E5963" w:rsidRDefault="005101EE" w:rsidP="00020DA0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5101EE" w:rsidRPr="009E5963" w:rsidRDefault="005101EE" w:rsidP="00020DA0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Вентиляция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5101EE" w:rsidRPr="009E5963" w:rsidRDefault="005101EE" w:rsidP="00020DA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:rsidR="005101EE" w:rsidRPr="009E5963" w:rsidRDefault="005101EE" w:rsidP="00020DA0">
            <w:pPr>
              <w:spacing w:after="0" w:line="240" w:lineRule="auto"/>
              <w:ind w:right="113"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5101EE" w:rsidRPr="009E5963" w:rsidRDefault="005101EE" w:rsidP="00020DA0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5101EE" w:rsidRPr="009E5963" w:rsidRDefault="005101EE" w:rsidP="00020DA0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Вентиляция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5101EE" w:rsidRPr="009E5963" w:rsidRDefault="005101EE" w:rsidP="00020DA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5101EE" w:rsidRPr="009E5963" w:rsidRDefault="005101EE" w:rsidP="00020DA0">
            <w:pPr>
              <w:spacing w:after="0" w:line="240" w:lineRule="auto"/>
              <w:ind w:right="113"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5101EE" w:rsidRPr="009E5963" w:rsidRDefault="005101EE" w:rsidP="00020DA0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5101EE" w:rsidRPr="009E5963" w:rsidRDefault="005101EE" w:rsidP="00020DA0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Вентиляция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5101EE" w:rsidRPr="009E5963" w:rsidRDefault="005101EE" w:rsidP="00020DA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5101EE" w:rsidRPr="009E5963" w:rsidRDefault="005101EE" w:rsidP="00020DA0">
            <w:pPr>
              <w:spacing w:after="0" w:line="240" w:lineRule="auto"/>
              <w:ind w:right="113"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</w:tr>
      <w:tr w:rsidR="0039256A" w:rsidRPr="009E5963" w:rsidTr="0039256A">
        <w:trPr>
          <w:trHeight w:val="509"/>
        </w:trPr>
        <w:tc>
          <w:tcPr>
            <w:tcW w:w="15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9256A" w:rsidRPr="009E5963" w:rsidTr="0039256A">
        <w:trPr>
          <w:trHeight w:val="509"/>
        </w:trPr>
        <w:tc>
          <w:tcPr>
            <w:tcW w:w="15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01EE" w:rsidRPr="009E5963" w:rsidRDefault="005101EE" w:rsidP="00510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9256A" w:rsidRPr="009E5963" w:rsidTr="0016455F">
        <w:trPr>
          <w:trHeight w:val="300"/>
        </w:trPr>
        <w:tc>
          <w:tcPr>
            <w:tcW w:w="15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256A" w:rsidRPr="009E5963" w:rsidRDefault="0039256A" w:rsidP="005101EE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40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256A" w:rsidRPr="009E5963" w:rsidRDefault="0039256A" w:rsidP="005101EE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  <w:t> </w:t>
            </w:r>
          </w:p>
          <w:p w:rsidR="0039256A" w:rsidRPr="009E5963" w:rsidRDefault="0039256A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  <w:r w:rsidR="00BC3F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  <w:p w:rsidR="0039256A" w:rsidRPr="009E5963" w:rsidRDefault="0039256A" w:rsidP="005101EE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56A" w:rsidRPr="009E5963" w:rsidRDefault="0039256A" w:rsidP="0039256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  <w:p w:rsidR="0039256A" w:rsidRPr="009E5963" w:rsidRDefault="0039256A" w:rsidP="0039256A">
            <w:pPr>
              <w:spacing w:after="0" w:line="240" w:lineRule="auto"/>
              <w:ind w:firstLineChars="300" w:firstLine="60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2022 г.</w:t>
            </w:r>
          </w:p>
          <w:p w:rsidR="0039256A" w:rsidRPr="009E5963" w:rsidRDefault="0039256A" w:rsidP="0039256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354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256A" w:rsidRPr="009E5963" w:rsidRDefault="0039256A" w:rsidP="005101EE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  <w:t> </w:t>
            </w:r>
          </w:p>
          <w:p w:rsidR="0039256A" w:rsidRPr="009E5963" w:rsidRDefault="0039256A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2027 г.</w:t>
            </w:r>
          </w:p>
          <w:p w:rsidR="0039256A" w:rsidRPr="009E5963" w:rsidRDefault="0039256A" w:rsidP="005101EE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26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256A" w:rsidRPr="009E5963" w:rsidRDefault="0039256A" w:rsidP="0039256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  <w:p w:rsidR="0039256A" w:rsidRPr="009E5963" w:rsidRDefault="0039256A" w:rsidP="00392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2031 г.</w:t>
            </w:r>
          </w:p>
          <w:p w:rsidR="0039256A" w:rsidRPr="009E5963" w:rsidRDefault="0039256A" w:rsidP="005101EE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  <w:t> </w:t>
            </w:r>
          </w:p>
        </w:tc>
      </w:tr>
      <w:tr w:rsidR="0039256A" w:rsidRPr="009E5963" w:rsidTr="0039256A">
        <w:trPr>
          <w:trHeight w:val="300"/>
        </w:trPr>
        <w:tc>
          <w:tcPr>
            <w:tcW w:w="15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20DA0" w:rsidRPr="009E5963" w:rsidRDefault="00020DA0" w:rsidP="00510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>
            <w:pPr>
              <w:jc w:val="right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88.130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>
            <w:pPr>
              <w:jc w:val="right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>
            <w:pPr>
              <w:jc w:val="right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12.080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>
            <w:pPr>
              <w:jc w:val="right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100.210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>
            <w:pPr>
              <w:jc w:val="right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114.211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>
            <w:pPr>
              <w:jc w:val="right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0.000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>
            <w:pPr>
              <w:jc w:val="right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14.249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20DA0" w:rsidRPr="009E5963" w:rsidRDefault="00020DA0">
            <w:pPr>
              <w:jc w:val="right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128.460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>
            <w:pPr>
              <w:jc w:val="right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129.562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>
            <w:pPr>
              <w:jc w:val="right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0.000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>
            <w:pPr>
              <w:jc w:val="right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15.451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>
            <w:pPr>
              <w:jc w:val="right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145.013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>
            <w:pPr>
              <w:jc w:val="right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139.232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>
            <w:pPr>
              <w:jc w:val="right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0.000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>
            <w:pPr>
              <w:jc w:val="right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16.255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>
            <w:pPr>
              <w:jc w:val="right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155.487</w:t>
            </w:r>
          </w:p>
        </w:tc>
      </w:tr>
      <w:tr w:rsidR="0039256A" w:rsidRPr="009E5963" w:rsidTr="0039256A">
        <w:trPr>
          <w:trHeight w:val="300"/>
        </w:trPr>
        <w:tc>
          <w:tcPr>
            <w:tcW w:w="15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20DA0" w:rsidRPr="009E5963" w:rsidRDefault="00020DA0" w:rsidP="00020D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Осинники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87.650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12.080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99.730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113.250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0.000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14.180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127.430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128.350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0.000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15.380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143.73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137.750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0.000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16.180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153.93</w:t>
            </w:r>
          </w:p>
        </w:tc>
      </w:tr>
      <w:tr w:rsidR="0039256A" w:rsidRPr="009E5963" w:rsidTr="0039256A">
        <w:trPr>
          <w:trHeight w:val="525"/>
        </w:trPr>
        <w:tc>
          <w:tcPr>
            <w:tcW w:w="15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20DA0" w:rsidRPr="009E5963" w:rsidRDefault="00020DA0" w:rsidP="00020D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с. Красная Орловка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0.480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0.480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0.961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0.000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0.069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1.030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1.212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0.000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0.071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1.283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1.482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0.000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0.075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20DA0" w:rsidRPr="009E5963" w:rsidRDefault="00020DA0" w:rsidP="00020DA0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E5963">
              <w:rPr>
                <w:rFonts w:ascii="Times New Roman" w:hAnsi="Times New Roman" w:cs="Times New Roman"/>
                <w:b/>
                <w:sz w:val="19"/>
                <w:szCs w:val="19"/>
              </w:rPr>
              <w:t>1.557</w:t>
            </w:r>
          </w:p>
        </w:tc>
      </w:tr>
    </w:tbl>
    <w:p w:rsidR="000529FC" w:rsidRPr="009E5963" w:rsidRDefault="000529FC" w:rsidP="003258DD">
      <w:pPr>
        <w:pStyle w:val="4"/>
        <w:shd w:val="clear" w:color="auto" w:fill="auto"/>
        <w:spacing w:line="276" w:lineRule="auto"/>
        <w:ind w:firstLine="540"/>
        <w:jc w:val="both"/>
        <w:rPr>
          <w:b/>
          <w:sz w:val="24"/>
          <w:szCs w:val="24"/>
        </w:rPr>
      </w:pPr>
    </w:p>
    <w:p w:rsidR="006C1F57" w:rsidRPr="009E5963" w:rsidRDefault="006C1F57" w:rsidP="003258DD">
      <w:pPr>
        <w:pStyle w:val="4"/>
        <w:shd w:val="clear" w:color="auto" w:fill="auto"/>
        <w:spacing w:line="276" w:lineRule="auto"/>
        <w:ind w:firstLine="540"/>
        <w:jc w:val="both"/>
        <w:rPr>
          <w:sz w:val="28"/>
          <w:szCs w:val="28"/>
        </w:rPr>
      </w:pPr>
    </w:p>
    <w:p w:rsidR="006C1F57" w:rsidRPr="009E5963" w:rsidRDefault="006C1F57" w:rsidP="003258DD">
      <w:pPr>
        <w:pStyle w:val="4"/>
        <w:shd w:val="clear" w:color="auto" w:fill="auto"/>
        <w:spacing w:line="276" w:lineRule="auto"/>
        <w:ind w:firstLine="540"/>
        <w:jc w:val="both"/>
        <w:rPr>
          <w:sz w:val="28"/>
          <w:szCs w:val="28"/>
        </w:rPr>
      </w:pPr>
    </w:p>
    <w:p w:rsidR="006C1F57" w:rsidRPr="009E5963" w:rsidRDefault="006C1F57" w:rsidP="003258DD">
      <w:pPr>
        <w:pStyle w:val="4"/>
        <w:shd w:val="clear" w:color="auto" w:fill="auto"/>
        <w:spacing w:line="276" w:lineRule="auto"/>
        <w:ind w:firstLine="540"/>
        <w:jc w:val="both"/>
        <w:rPr>
          <w:sz w:val="28"/>
          <w:szCs w:val="28"/>
        </w:rPr>
      </w:pPr>
    </w:p>
    <w:p w:rsidR="006C1F57" w:rsidRPr="009E5963" w:rsidRDefault="006C1F57" w:rsidP="003258DD">
      <w:pPr>
        <w:pStyle w:val="4"/>
        <w:shd w:val="clear" w:color="auto" w:fill="auto"/>
        <w:spacing w:line="276" w:lineRule="auto"/>
        <w:ind w:firstLine="540"/>
        <w:jc w:val="both"/>
        <w:rPr>
          <w:sz w:val="28"/>
          <w:szCs w:val="28"/>
        </w:rPr>
      </w:pPr>
    </w:p>
    <w:p w:rsidR="006C1F57" w:rsidRPr="009E5963" w:rsidRDefault="006C1F57" w:rsidP="003258DD">
      <w:pPr>
        <w:pStyle w:val="4"/>
        <w:shd w:val="clear" w:color="auto" w:fill="auto"/>
        <w:spacing w:line="276" w:lineRule="auto"/>
        <w:ind w:firstLine="540"/>
        <w:jc w:val="both"/>
        <w:rPr>
          <w:sz w:val="28"/>
          <w:szCs w:val="28"/>
        </w:rPr>
      </w:pPr>
    </w:p>
    <w:p w:rsidR="006C1F57" w:rsidRPr="009E5963" w:rsidRDefault="006C1F57" w:rsidP="003258DD">
      <w:pPr>
        <w:pStyle w:val="4"/>
        <w:shd w:val="clear" w:color="auto" w:fill="auto"/>
        <w:spacing w:line="276" w:lineRule="auto"/>
        <w:ind w:firstLine="540"/>
        <w:jc w:val="both"/>
        <w:rPr>
          <w:sz w:val="28"/>
          <w:szCs w:val="28"/>
        </w:rPr>
      </w:pPr>
    </w:p>
    <w:p w:rsidR="0094547D" w:rsidRPr="009E5963" w:rsidRDefault="0094547D" w:rsidP="003258DD">
      <w:pPr>
        <w:pStyle w:val="4"/>
        <w:shd w:val="clear" w:color="auto" w:fill="auto"/>
        <w:spacing w:line="276" w:lineRule="auto"/>
        <w:ind w:firstLine="540"/>
        <w:jc w:val="both"/>
        <w:rPr>
          <w:sz w:val="28"/>
          <w:szCs w:val="28"/>
        </w:rPr>
        <w:sectPr w:rsidR="0094547D" w:rsidRPr="009E5963" w:rsidSect="00E2256A">
          <w:pgSz w:w="16838" w:h="11906" w:orient="landscape"/>
          <w:pgMar w:top="567" w:right="992" w:bottom="284" w:left="1701" w:header="709" w:footer="709" w:gutter="0"/>
          <w:cols w:space="708"/>
          <w:docGrid w:linePitch="360"/>
        </w:sectPr>
      </w:pPr>
    </w:p>
    <w:p w:rsidR="0039256A" w:rsidRPr="009E5963" w:rsidRDefault="0039256A" w:rsidP="003258DD">
      <w:pPr>
        <w:pStyle w:val="4"/>
        <w:shd w:val="clear" w:color="auto" w:fill="auto"/>
        <w:spacing w:line="276" w:lineRule="auto"/>
        <w:ind w:firstLine="540"/>
        <w:jc w:val="both"/>
        <w:rPr>
          <w:sz w:val="28"/>
          <w:szCs w:val="28"/>
        </w:rPr>
      </w:pPr>
    </w:p>
    <w:p w:rsidR="00902A6F" w:rsidRPr="009E5963" w:rsidRDefault="00902A6F" w:rsidP="003258DD">
      <w:pPr>
        <w:pStyle w:val="4"/>
        <w:shd w:val="clear" w:color="auto" w:fill="auto"/>
        <w:spacing w:line="276" w:lineRule="auto"/>
        <w:ind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Анализ данных таблицы 1.</w:t>
      </w:r>
      <w:r w:rsidR="00076DDB" w:rsidRPr="009E5963">
        <w:rPr>
          <w:sz w:val="28"/>
          <w:szCs w:val="28"/>
        </w:rPr>
        <w:t>3</w:t>
      </w:r>
      <w:r w:rsidRPr="009E5963">
        <w:rPr>
          <w:sz w:val="28"/>
          <w:szCs w:val="28"/>
        </w:rPr>
        <w:t xml:space="preserve"> показывает, что:</w:t>
      </w:r>
    </w:p>
    <w:p w:rsidR="00902A6F" w:rsidRPr="009E5963" w:rsidRDefault="00902A6F" w:rsidP="003258DD">
      <w:pPr>
        <w:pStyle w:val="4"/>
        <w:numPr>
          <w:ilvl w:val="0"/>
          <w:numId w:val="6"/>
        </w:numPr>
        <w:shd w:val="clear" w:color="auto" w:fill="auto"/>
        <w:tabs>
          <w:tab w:val="left" w:pos="785"/>
        </w:tabs>
        <w:spacing w:line="276" w:lineRule="auto"/>
        <w:ind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Период 201</w:t>
      </w:r>
      <w:r w:rsidR="00BC3F37">
        <w:rPr>
          <w:sz w:val="28"/>
          <w:szCs w:val="28"/>
        </w:rPr>
        <w:t>9</w:t>
      </w:r>
      <w:r w:rsidRPr="009E5963">
        <w:rPr>
          <w:sz w:val="28"/>
          <w:szCs w:val="28"/>
        </w:rPr>
        <w:t>-20</w:t>
      </w:r>
      <w:r w:rsidR="005101EE" w:rsidRPr="009E5963">
        <w:rPr>
          <w:sz w:val="28"/>
          <w:szCs w:val="28"/>
        </w:rPr>
        <w:t>21</w:t>
      </w:r>
      <w:r w:rsidRPr="009E5963">
        <w:rPr>
          <w:sz w:val="28"/>
          <w:szCs w:val="28"/>
        </w:rPr>
        <w:t xml:space="preserve"> гг.:</w:t>
      </w:r>
    </w:p>
    <w:p w:rsidR="00902A6F" w:rsidRPr="009E5963" w:rsidRDefault="00902A6F" w:rsidP="003258DD">
      <w:pPr>
        <w:pStyle w:val="4"/>
        <w:numPr>
          <w:ilvl w:val="0"/>
          <w:numId w:val="7"/>
        </w:numPr>
        <w:shd w:val="clear" w:color="auto" w:fill="auto"/>
        <w:tabs>
          <w:tab w:val="left" w:pos="698"/>
        </w:tabs>
        <w:spacing w:line="276" w:lineRule="auto"/>
        <w:ind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 xml:space="preserve">прирост нагрузки жилого фонда прогнозируется на уровне </w:t>
      </w:r>
      <w:r w:rsidR="005101EE" w:rsidRPr="009E5963">
        <w:rPr>
          <w:sz w:val="28"/>
          <w:szCs w:val="28"/>
        </w:rPr>
        <w:t>0,88</w:t>
      </w:r>
      <w:r w:rsidRPr="009E5963">
        <w:rPr>
          <w:sz w:val="28"/>
          <w:szCs w:val="28"/>
        </w:rPr>
        <w:t xml:space="preserve"> Гкал/ч;</w:t>
      </w:r>
    </w:p>
    <w:p w:rsidR="00902A6F" w:rsidRPr="009E5963" w:rsidRDefault="00902A6F" w:rsidP="003258DD">
      <w:pPr>
        <w:pStyle w:val="4"/>
        <w:numPr>
          <w:ilvl w:val="0"/>
          <w:numId w:val="7"/>
        </w:numPr>
        <w:shd w:val="clear" w:color="auto" w:fill="auto"/>
        <w:tabs>
          <w:tab w:val="left" w:pos="698"/>
        </w:tabs>
        <w:spacing w:line="276" w:lineRule="auto"/>
        <w:ind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 xml:space="preserve">прирост нагрузки общественно-делового фонда </w:t>
      </w:r>
      <w:r w:rsidR="00657037" w:rsidRPr="009E5963">
        <w:rPr>
          <w:sz w:val="28"/>
          <w:szCs w:val="28"/>
        </w:rPr>
        <w:t>–</w:t>
      </w:r>
      <w:r w:rsidRPr="009E5963">
        <w:rPr>
          <w:sz w:val="28"/>
          <w:szCs w:val="28"/>
        </w:rPr>
        <w:t xml:space="preserve"> </w:t>
      </w:r>
      <w:r w:rsidR="00657037" w:rsidRPr="009E5963">
        <w:rPr>
          <w:sz w:val="28"/>
          <w:szCs w:val="28"/>
        </w:rPr>
        <w:t>0,</w:t>
      </w:r>
      <w:r w:rsidR="005101EE" w:rsidRPr="009E5963">
        <w:rPr>
          <w:sz w:val="28"/>
          <w:szCs w:val="28"/>
        </w:rPr>
        <w:t>805</w:t>
      </w:r>
      <w:r w:rsidRPr="009E5963">
        <w:rPr>
          <w:color w:val="FF0000"/>
          <w:sz w:val="28"/>
          <w:szCs w:val="28"/>
        </w:rPr>
        <w:t xml:space="preserve"> </w:t>
      </w:r>
      <w:r w:rsidRPr="009E5963">
        <w:rPr>
          <w:sz w:val="28"/>
          <w:szCs w:val="28"/>
        </w:rPr>
        <w:t>Гкал</w:t>
      </w:r>
      <w:r w:rsidR="00657037" w:rsidRPr="009E5963">
        <w:rPr>
          <w:sz w:val="28"/>
          <w:szCs w:val="28"/>
        </w:rPr>
        <w:t>/ч;</w:t>
      </w:r>
    </w:p>
    <w:p w:rsidR="00657037" w:rsidRPr="009E5963" w:rsidRDefault="00FC62CB" w:rsidP="003258DD">
      <w:pPr>
        <w:pStyle w:val="4"/>
        <w:numPr>
          <w:ilvl w:val="0"/>
          <w:numId w:val="7"/>
        </w:numPr>
        <w:shd w:val="clear" w:color="auto" w:fill="auto"/>
        <w:tabs>
          <w:tab w:val="left" w:pos="698"/>
        </w:tabs>
        <w:spacing w:line="276" w:lineRule="auto"/>
        <w:ind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 xml:space="preserve">прирост нагрузок промышленных предприятий – </w:t>
      </w:r>
      <w:r w:rsidR="005101EE" w:rsidRPr="009E5963">
        <w:rPr>
          <w:sz w:val="28"/>
          <w:szCs w:val="28"/>
        </w:rPr>
        <w:t>13,</w:t>
      </w:r>
      <w:r w:rsidRPr="009E5963">
        <w:rPr>
          <w:sz w:val="28"/>
          <w:szCs w:val="28"/>
        </w:rPr>
        <w:t>734 Гкал/час.</w:t>
      </w:r>
    </w:p>
    <w:p w:rsidR="00902A6F" w:rsidRPr="009E5963" w:rsidRDefault="00902A6F" w:rsidP="003258DD">
      <w:pPr>
        <w:pStyle w:val="4"/>
        <w:shd w:val="clear" w:color="auto" w:fill="auto"/>
        <w:spacing w:line="276" w:lineRule="auto"/>
        <w:ind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 xml:space="preserve">Суммарный прирост тепловых нагрузок по перспективной застройке к 2019 г. ожидается на уровне </w:t>
      </w:r>
      <w:r w:rsidR="005101EE" w:rsidRPr="009E5963">
        <w:rPr>
          <w:sz w:val="28"/>
          <w:szCs w:val="28"/>
        </w:rPr>
        <w:t>15,419</w:t>
      </w:r>
      <w:r w:rsidRPr="009E5963">
        <w:rPr>
          <w:color w:val="FF0000"/>
          <w:sz w:val="28"/>
          <w:szCs w:val="28"/>
        </w:rPr>
        <w:t xml:space="preserve"> </w:t>
      </w:r>
      <w:r w:rsidRPr="009E5963">
        <w:rPr>
          <w:sz w:val="28"/>
          <w:szCs w:val="28"/>
        </w:rPr>
        <w:t>Гкал/ч.</w:t>
      </w:r>
    </w:p>
    <w:p w:rsidR="00902A6F" w:rsidRPr="009E5963" w:rsidRDefault="00902A6F" w:rsidP="003258DD">
      <w:pPr>
        <w:pStyle w:val="4"/>
        <w:shd w:val="clear" w:color="auto" w:fill="auto"/>
        <w:spacing w:line="276" w:lineRule="auto"/>
        <w:ind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В общем теплопотреблении перспективной застройки городского округа основ</w:t>
      </w:r>
      <w:r w:rsidRPr="009E5963">
        <w:rPr>
          <w:sz w:val="28"/>
          <w:szCs w:val="28"/>
        </w:rPr>
        <w:softHyphen/>
        <w:t xml:space="preserve">ным видом теплопотребления ожидается отопление, на долю которого приходится </w:t>
      </w:r>
      <w:r w:rsidR="00FC62CB" w:rsidRPr="009E5963">
        <w:rPr>
          <w:sz w:val="28"/>
          <w:szCs w:val="28"/>
        </w:rPr>
        <w:t>8</w:t>
      </w:r>
      <w:r w:rsidR="000B3CE4" w:rsidRPr="009E5963">
        <w:rPr>
          <w:sz w:val="28"/>
          <w:szCs w:val="28"/>
        </w:rPr>
        <w:t>3,7</w:t>
      </w:r>
      <w:r w:rsidRPr="009E5963">
        <w:rPr>
          <w:sz w:val="28"/>
          <w:szCs w:val="28"/>
        </w:rPr>
        <w:t xml:space="preserve"> %</w:t>
      </w:r>
      <w:r w:rsidRPr="009E5963">
        <w:rPr>
          <w:color w:val="FF0000"/>
          <w:sz w:val="28"/>
          <w:szCs w:val="28"/>
        </w:rPr>
        <w:t xml:space="preserve"> </w:t>
      </w:r>
      <w:r w:rsidRPr="009E5963">
        <w:rPr>
          <w:sz w:val="28"/>
          <w:szCs w:val="28"/>
        </w:rPr>
        <w:t>от общей тепловой нагрузки. Доля нагрузки вентил</w:t>
      </w:r>
      <w:r w:rsidRPr="009E5963">
        <w:rPr>
          <w:rStyle w:val="1"/>
          <w:sz w:val="28"/>
          <w:szCs w:val="28"/>
          <w:u w:val="none"/>
        </w:rPr>
        <w:t>яци</w:t>
      </w:r>
      <w:r w:rsidRPr="009E5963">
        <w:rPr>
          <w:sz w:val="28"/>
          <w:szCs w:val="28"/>
        </w:rPr>
        <w:t xml:space="preserve">и ожидается на уровне </w:t>
      </w:r>
      <w:r w:rsidR="00FC62CB" w:rsidRPr="009E5963">
        <w:rPr>
          <w:sz w:val="28"/>
          <w:szCs w:val="28"/>
        </w:rPr>
        <w:t>1,</w:t>
      </w:r>
      <w:r w:rsidR="00B44990" w:rsidRPr="009E5963">
        <w:rPr>
          <w:sz w:val="28"/>
          <w:szCs w:val="28"/>
        </w:rPr>
        <w:t>9</w:t>
      </w:r>
      <w:r w:rsidRPr="009E5963">
        <w:rPr>
          <w:color w:val="FF0000"/>
          <w:sz w:val="28"/>
          <w:szCs w:val="28"/>
        </w:rPr>
        <w:t xml:space="preserve"> </w:t>
      </w:r>
      <w:r w:rsidRPr="009E5963">
        <w:rPr>
          <w:sz w:val="28"/>
          <w:szCs w:val="28"/>
        </w:rPr>
        <w:t>%,</w:t>
      </w:r>
      <w:r w:rsidRPr="009E5963">
        <w:rPr>
          <w:color w:val="FF0000"/>
          <w:sz w:val="28"/>
          <w:szCs w:val="28"/>
        </w:rPr>
        <w:t xml:space="preserve"> </w:t>
      </w:r>
      <w:r w:rsidRPr="009E5963">
        <w:rPr>
          <w:sz w:val="28"/>
          <w:szCs w:val="28"/>
        </w:rPr>
        <w:t xml:space="preserve">доля нагрузки горячего водоснабжения </w:t>
      </w:r>
      <w:r w:rsidR="00FC62CB" w:rsidRPr="009E5963">
        <w:rPr>
          <w:sz w:val="28"/>
          <w:szCs w:val="28"/>
        </w:rPr>
        <w:t>–</w:t>
      </w:r>
      <w:r w:rsidRPr="009E5963">
        <w:rPr>
          <w:sz w:val="28"/>
          <w:szCs w:val="28"/>
        </w:rPr>
        <w:t xml:space="preserve"> </w:t>
      </w:r>
      <w:r w:rsidR="00B44990" w:rsidRPr="009E5963">
        <w:rPr>
          <w:sz w:val="28"/>
          <w:szCs w:val="28"/>
        </w:rPr>
        <w:t>14</w:t>
      </w:r>
      <w:r w:rsidR="00FC62CB" w:rsidRPr="009E5963">
        <w:rPr>
          <w:sz w:val="28"/>
          <w:szCs w:val="28"/>
        </w:rPr>
        <w:t>,</w:t>
      </w:r>
      <w:r w:rsidR="00B44990" w:rsidRPr="009E5963">
        <w:rPr>
          <w:sz w:val="28"/>
          <w:szCs w:val="28"/>
        </w:rPr>
        <w:t>4</w:t>
      </w:r>
      <w:r w:rsidRPr="009E5963">
        <w:rPr>
          <w:color w:val="FF0000"/>
          <w:sz w:val="28"/>
          <w:szCs w:val="28"/>
        </w:rPr>
        <w:t xml:space="preserve"> </w:t>
      </w:r>
      <w:r w:rsidRPr="009E5963">
        <w:rPr>
          <w:sz w:val="28"/>
          <w:szCs w:val="28"/>
        </w:rPr>
        <w:t>%.</w:t>
      </w:r>
    </w:p>
    <w:p w:rsidR="00902A6F" w:rsidRPr="009E5963" w:rsidRDefault="00902A6F" w:rsidP="003258DD">
      <w:pPr>
        <w:pStyle w:val="4"/>
        <w:shd w:val="clear" w:color="auto" w:fill="auto"/>
        <w:spacing w:line="276" w:lineRule="auto"/>
        <w:ind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В целом по городскому округу распределение прироста нагрузки следующее:</w:t>
      </w:r>
    </w:p>
    <w:p w:rsidR="00902A6F" w:rsidRPr="009E5963" w:rsidRDefault="00902A6F" w:rsidP="003258DD">
      <w:pPr>
        <w:pStyle w:val="4"/>
        <w:numPr>
          <w:ilvl w:val="0"/>
          <w:numId w:val="7"/>
        </w:numPr>
        <w:shd w:val="clear" w:color="auto" w:fill="auto"/>
        <w:tabs>
          <w:tab w:val="left" w:pos="698"/>
        </w:tabs>
        <w:spacing w:line="276" w:lineRule="auto"/>
        <w:ind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 xml:space="preserve">г. Калтан </w:t>
      </w:r>
      <w:r w:rsidR="00573D96" w:rsidRPr="009E5963">
        <w:rPr>
          <w:sz w:val="28"/>
          <w:szCs w:val="28"/>
        </w:rPr>
        <w:t>–</w:t>
      </w:r>
      <w:r w:rsidRPr="009E5963">
        <w:rPr>
          <w:sz w:val="28"/>
          <w:szCs w:val="28"/>
        </w:rPr>
        <w:t xml:space="preserve"> </w:t>
      </w:r>
      <w:r w:rsidR="00573D96" w:rsidRPr="009E5963">
        <w:rPr>
          <w:sz w:val="28"/>
          <w:szCs w:val="28"/>
        </w:rPr>
        <w:t>13,</w:t>
      </w:r>
      <w:r w:rsidR="00B44990" w:rsidRPr="009E5963">
        <w:rPr>
          <w:sz w:val="28"/>
          <w:szCs w:val="28"/>
        </w:rPr>
        <w:t>887</w:t>
      </w:r>
      <w:r w:rsidR="00573D96" w:rsidRPr="009E5963">
        <w:rPr>
          <w:sz w:val="28"/>
          <w:szCs w:val="28"/>
        </w:rPr>
        <w:t xml:space="preserve"> Г</w:t>
      </w:r>
      <w:r w:rsidRPr="009E5963">
        <w:rPr>
          <w:sz w:val="28"/>
          <w:szCs w:val="28"/>
        </w:rPr>
        <w:t>кал/ч (</w:t>
      </w:r>
      <w:r w:rsidR="00B44990" w:rsidRPr="009E5963">
        <w:rPr>
          <w:sz w:val="28"/>
          <w:szCs w:val="28"/>
        </w:rPr>
        <w:t>90,0</w:t>
      </w:r>
      <w:r w:rsidRPr="009E5963">
        <w:rPr>
          <w:sz w:val="28"/>
          <w:szCs w:val="28"/>
        </w:rPr>
        <w:t xml:space="preserve"> % от общего прироста нагрузки);</w:t>
      </w:r>
    </w:p>
    <w:p w:rsidR="00902A6F" w:rsidRPr="009E5963" w:rsidRDefault="00902A6F" w:rsidP="003258DD">
      <w:pPr>
        <w:pStyle w:val="4"/>
        <w:numPr>
          <w:ilvl w:val="0"/>
          <w:numId w:val="7"/>
        </w:numPr>
        <w:shd w:val="clear" w:color="auto" w:fill="auto"/>
        <w:tabs>
          <w:tab w:val="left" w:pos="698"/>
        </w:tabs>
        <w:spacing w:line="276" w:lineRule="auto"/>
        <w:ind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п. Постоянный - 1,</w:t>
      </w:r>
      <w:r w:rsidR="00B44990" w:rsidRPr="009E5963">
        <w:rPr>
          <w:sz w:val="28"/>
          <w:szCs w:val="28"/>
        </w:rPr>
        <w:t>311</w:t>
      </w:r>
      <w:r w:rsidRPr="009E5963">
        <w:rPr>
          <w:sz w:val="28"/>
          <w:szCs w:val="28"/>
        </w:rPr>
        <w:t xml:space="preserve"> Гкал/ч (</w:t>
      </w:r>
      <w:r w:rsidR="00B44990" w:rsidRPr="009E5963">
        <w:rPr>
          <w:sz w:val="28"/>
          <w:szCs w:val="28"/>
        </w:rPr>
        <w:t>8,5</w:t>
      </w:r>
      <w:r w:rsidRPr="009E5963">
        <w:rPr>
          <w:sz w:val="28"/>
          <w:szCs w:val="28"/>
        </w:rPr>
        <w:t xml:space="preserve"> %);</w:t>
      </w:r>
    </w:p>
    <w:p w:rsidR="00902A6F" w:rsidRPr="009E5963" w:rsidRDefault="00902A6F" w:rsidP="003258DD">
      <w:pPr>
        <w:pStyle w:val="4"/>
        <w:numPr>
          <w:ilvl w:val="0"/>
          <w:numId w:val="7"/>
        </w:numPr>
        <w:shd w:val="clear" w:color="auto" w:fill="auto"/>
        <w:tabs>
          <w:tab w:val="left" w:pos="698"/>
        </w:tabs>
        <w:spacing w:line="276" w:lineRule="auto"/>
        <w:ind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п. Малиновка - 0,2</w:t>
      </w:r>
      <w:r w:rsidR="00573D96" w:rsidRPr="009E5963">
        <w:rPr>
          <w:sz w:val="28"/>
          <w:szCs w:val="28"/>
        </w:rPr>
        <w:t>21</w:t>
      </w:r>
      <w:r w:rsidRPr="009E5963">
        <w:rPr>
          <w:sz w:val="28"/>
          <w:szCs w:val="28"/>
        </w:rPr>
        <w:t xml:space="preserve"> Гкал/ч (</w:t>
      </w:r>
      <w:r w:rsidR="00573D96" w:rsidRPr="009E5963">
        <w:rPr>
          <w:sz w:val="28"/>
          <w:szCs w:val="28"/>
        </w:rPr>
        <w:t>1</w:t>
      </w:r>
      <w:r w:rsidR="00B44990" w:rsidRPr="009E5963">
        <w:rPr>
          <w:sz w:val="28"/>
          <w:szCs w:val="28"/>
        </w:rPr>
        <w:t>,5</w:t>
      </w:r>
      <w:r w:rsidRPr="009E5963">
        <w:rPr>
          <w:sz w:val="28"/>
          <w:szCs w:val="28"/>
        </w:rPr>
        <w:t xml:space="preserve"> %);</w:t>
      </w:r>
    </w:p>
    <w:p w:rsidR="00D62EF6" w:rsidRPr="009E5963" w:rsidRDefault="00902A6F" w:rsidP="003258DD">
      <w:pPr>
        <w:pStyle w:val="4"/>
        <w:numPr>
          <w:ilvl w:val="0"/>
          <w:numId w:val="7"/>
        </w:numPr>
        <w:shd w:val="clear" w:color="auto" w:fill="auto"/>
        <w:tabs>
          <w:tab w:val="left" w:pos="698"/>
        </w:tabs>
        <w:spacing w:line="276" w:lineRule="auto"/>
        <w:ind w:firstLine="540"/>
        <w:jc w:val="both"/>
        <w:rPr>
          <w:sz w:val="28"/>
          <w:szCs w:val="28"/>
        </w:rPr>
      </w:pPr>
      <w:r w:rsidRPr="009E5963">
        <w:rPr>
          <w:color w:val="FF0000"/>
          <w:sz w:val="28"/>
          <w:szCs w:val="28"/>
        </w:rPr>
        <w:t xml:space="preserve"> </w:t>
      </w:r>
      <w:r w:rsidRPr="009E5963">
        <w:rPr>
          <w:sz w:val="28"/>
          <w:szCs w:val="28"/>
        </w:rPr>
        <w:t>п. Шушталеп - 0,0 Гкал/ч (</w:t>
      </w:r>
      <w:r w:rsidR="00B44990" w:rsidRPr="009E5963">
        <w:rPr>
          <w:sz w:val="28"/>
          <w:szCs w:val="28"/>
        </w:rPr>
        <w:t>о</w:t>
      </w:r>
      <w:r w:rsidRPr="009E5963">
        <w:rPr>
          <w:sz w:val="28"/>
          <w:szCs w:val="28"/>
        </w:rPr>
        <w:t xml:space="preserve"> %).</w:t>
      </w:r>
    </w:p>
    <w:p w:rsidR="00EF7C8C" w:rsidRPr="009E5963" w:rsidRDefault="00EF7C8C" w:rsidP="00EF7C8C">
      <w:pPr>
        <w:pStyle w:val="4"/>
        <w:shd w:val="clear" w:color="auto" w:fill="auto"/>
        <w:tabs>
          <w:tab w:val="left" w:pos="698"/>
        </w:tabs>
        <w:spacing w:line="276" w:lineRule="auto"/>
        <w:ind w:left="540"/>
        <w:jc w:val="both"/>
        <w:rPr>
          <w:sz w:val="28"/>
          <w:szCs w:val="28"/>
        </w:rPr>
      </w:pPr>
    </w:p>
    <w:p w:rsidR="00902A6F" w:rsidRPr="009E5963" w:rsidRDefault="000529FC" w:rsidP="00902A6F">
      <w:pPr>
        <w:pStyle w:val="4"/>
        <w:shd w:val="clear" w:color="auto" w:fill="auto"/>
        <w:tabs>
          <w:tab w:val="left" w:pos="698"/>
        </w:tabs>
        <w:spacing w:line="360" w:lineRule="auto"/>
        <w:jc w:val="both"/>
      </w:pPr>
      <w:r w:rsidRPr="009E5963">
        <w:t xml:space="preserve">        </w:t>
      </w:r>
      <w:r w:rsidR="00B44990" w:rsidRPr="009E5963">
        <w:rPr>
          <w:noProof/>
          <w:lang w:eastAsia="ru-RU"/>
        </w:rPr>
        <w:drawing>
          <wp:inline distT="0" distB="0" distL="0" distR="0" wp14:anchorId="6B64475B" wp14:editId="01125517">
            <wp:extent cx="4572000" cy="27432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02A6F" w:rsidRPr="009E5963" w:rsidRDefault="00902A6F" w:rsidP="00902A6F">
      <w:pPr>
        <w:pStyle w:val="4"/>
        <w:shd w:val="clear" w:color="auto" w:fill="auto"/>
        <w:tabs>
          <w:tab w:val="left" w:pos="698"/>
        </w:tabs>
        <w:spacing w:line="240" w:lineRule="auto"/>
        <w:jc w:val="both"/>
        <w:rPr>
          <w:b/>
          <w:sz w:val="24"/>
          <w:szCs w:val="24"/>
        </w:rPr>
      </w:pPr>
      <w:r w:rsidRPr="009E5963">
        <w:rPr>
          <w:b/>
          <w:sz w:val="24"/>
          <w:szCs w:val="24"/>
        </w:rPr>
        <w:t>Рис. 1.6. Распределение прироста тепловых нагрузок в период 201</w:t>
      </w:r>
      <w:r w:rsidR="00BC3F37">
        <w:rPr>
          <w:b/>
          <w:sz w:val="24"/>
          <w:szCs w:val="24"/>
        </w:rPr>
        <w:t>9</w:t>
      </w:r>
      <w:r w:rsidRPr="009E5963">
        <w:rPr>
          <w:b/>
          <w:sz w:val="24"/>
          <w:szCs w:val="24"/>
        </w:rPr>
        <w:t>-20</w:t>
      </w:r>
      <w:r w:rsidR="00B44990" w:rsidRPr="009E5963">
        <w:rPr>
          <w:b/>
          <w:sz w:val="24"/>
          <w:szCs w:val="24"/>
        </w:rPr>
        <w:t>21</w:t>
      </w:r>
      <w:r w:rsidRPr="009E5963">
        <w:rPr>
          <w:b/>
          <w:sz w:val="24"/>
          <w:szCs w:val="24"/>
        </w:rPr>
        <w:t>гг. по планировочным районам</w:t>
      </w:r>
    </w:p>
    <w:p w:rsidR="00E24ADB" w:rsidRPr="009E5963" w:rsidRDefault="00E24ADB" w:rsidP="00902A6F">
      <w:pPr>
        <w:pStyle w:val="4"/>
        <w:shd w:val="clear" w:color="auto" w:fill="auto"/>
        <w:tabs>
          <w:tab w:val="left" w:pos="698"/>
        </w:tabs>
        <w:spacing w:line="240" w:lineRule="auto"/>
        <w:jc w:val="both"/>
        <w:rPr>
          <w:b/>
          <w:sz w:val="24"/>
          <w:szCs w:val="24"/>
        </w:rPr>
      </w:pPr>
    </w:p>
    <w:p w:rsidR="00E24ADB" w:rsidRPr="009E5963" w:rsidRDefault="00E24ADB" w:rsidP="003258DD">
      <w:pPr>
        <w:pStyle w:val="4"/>
        <w:numPr>
          <w:ilvl w:val="0"/>
          <w:numId w:val="6"/>
        </w:numPr>
        <w:shd w:val="clear" w:color="auto" w:fill="auto"/>
        <w:tabs>
          <w:tab w:val="left" w:pos="834"/>
        </w:tabs>
        <w:spacing w:line="276" w:lineRule="auto"/>
        <w:ind w:left="20" w:firstLine="540"/>
        <w:rPr>
          <w:sz w:val="28"/>
          <w:szCs w:val="28"/>
        </w:rPr>
      </w:pPr>
      <w:r w:rsidRPr="009E5963">
        <w:rPr>
          <w:sz w:val="28"/>
          <w:szCs w:val="28"/>
        </w:rPr>
        <w:t>Период 202</w:t>
      </w:r>
      <w:r w:rsidR="000529FC" w:rsidRPr="009E5963">
        <w:rPr>
          <w:sz w:val="28"/>
          <w:szCs w:val="28"/>
        </w:rPr>
        <w:t>2</w:t>
      </w:r>
      <w:r w:rsidRPr="009E5963">
        <w:rPr>
          <w:sz w:val="28"/>
          <w:szCs w:val="28"/>
        </w:rPr>
        <w:t>-202</w:t>
      </w:r>
      <w:r w:rsidR="000529FC" w:rsidRPr="009E5963">
        <w:rPr>
          <w:sz w:val="28"/>
          <w:szCs w:val="28"/>
        </w:rPr>
        <w:t>6</w:t>
      </w:r>
      <w:r w:rsidRPr="009E5963">
        <w:rPr>
          <w:sz w:val="28"/>
          <w:szCs w:val="28"/>
        </w:rPr>
        <w:t xml:space="preserve"> гг.:</w:t>
      </w:r>
    </w:p>
    <w:p w:rsidR="00E24ADB" w:rsidRPr="009E5963" w:rsidRDefault="00E24ADB" w:rsidP="003258DD">
      <w:pPr>
        <w:pStyle w:val="4"/>
        <w:numPr>
          <w:ilvl w:val="0"/>
          <w:numId w:val="7"/>
        </w:numPr>
        <w:shd w:val="clear" w:color="auto" w:fill="auto"/>
        <w:tabs>
          <w:tab w:val="left" w:pos="718"/>
        </w:tabs>
        <w:spacing w:line="276" w:lineRule="auto"/>
        <w:ind w:left="20" w:firstLine="540"/>
        <w:rPr>
          <w:sz w:val="28"/>
          <w:szCs w:val="28"/>
        </w:rPr>
      </w:pPr>
      <w:r w:rsidRPr="009E5963">
        <w:rPr>
          <w:sz w:val="28"/>
          <w:szCs w:val="28"/>
        </w:rPr>
        <w:t>прирост нагрузки жилого фонда прогнозируется на уровне 2,</w:t>
      </w:r>
      <w:r w:rsidR="00B44990" w:rsidRPr="009E5963">
        <w:rPr>
          <w:sz w:val="28"/>
          <w:szCs w:val="28"/>
        </w:rPr>
        <w:t xml:space="preserve">869 </w:t>
      </w:r>
      <w:r w:rsidR="00150006" w:rsidRPr="009E5963">
        <w:rPr>
          <w:sz w:val="28"/>
          <w:szCs w:val="28"/>
        </w:rPr>
        <w:t>Г</w:t>
      </w:r>
      <w:r w:rsidRPr="009E5963">
        <w:rPr>
          <w:sz w:val="28"/>
          <w:szCs w:val="28"/>
        </w:rPr>
        <w:t>кал/ч,</w:t>
      </w:r>
    </w:p>
    <w:p w:rsidR="00E24ADB" w:rsidRPr="009E5963" w:rsidRDefault="00E24ADB" w:rsidP="003258DD">
      <w:pPr>
        <w:pStyle w:val="4"/>
        <w:numPr>
          <w:ilvl w:val="0"/>
          <w:numId w:val="7"/>
        </w:numPr>
        <w:shd w:val="clear" w:color="auto" w:fill="auto"/>
        <w:tabs>
          <w:tab w:val="left" w:pos="783"/>
        </w:tabs>
        <w:spacing w:line="276" w:lineRule="auto"/>
        <w:ind w:left="20" w:firstLine="540"/>
        <w:rPr>
          <w:sz w:val="28"/>
          <w:szCs w:val="28"/>
        </w:rPr>
      </w:pPr>
      <w:r w:rsidRPr="009E5963">
        <w:rPr>
          <w:sz w:val="28"/>
          <w:szCs w:val="28"/>
        </w:rPr>
        <w:t>прирост нагрузки общественно-делового фонда прогнозируется на уровне 1,</w:t>
      </w:r>
      <w:r w:rsidR="00B44990" w:rsidRPr="009E5963">
        <w:rPr>
          <w:sz w:val="28"/>
          <w:szCs w:val="28"/>
        </w:rPr>
        <w:t>522</w:t>
      </w:r>
      <w:r w:rsidRPr="009E5963">
        <w:rPr>
          <w:sz w:val="28"/>
          <w:szCs w:val="28"/>
        </w:rPr>
        <w:t xml:space="preserve"> Гкал/ч.</w:t>
      </w:r>
    </w:p>
    <w:p w:rsidR="0039256A" w:rsidRPr="009E5963" w:rsidRDefault="0039256A" w:rsidP="003258DD">
      <w:pPr>
        <w:pStyle w:val="4"/>
        <w:shd w:val="clear" w:color="auto" w:fill="auto"/>
        <w:spacing w:line="276" w:lineRule="auto"/>
        <w:ind w:left="20" w:firstLine="540"/>
        <w:rPr>
          <w:sz w:val="28"/>
          <w:szCs w:val="28"/>
        </w:rPr>
      </w:pPr>
    </w:p>
    <w:p w:rsidR="00E24ADB" w:rsidRPr="009E5963" w:rsidRDefault="00E24ADB" w:rsidP="003258DD">
      <w:pPr>
        <w:pStyle w:val="4"/>
        <w:shd w:val="clear" w:color="auto" w:fill="auto"/>
        <w:spacing w:line="276" w:lineRule="auto"/>
        <w:ind w:left="20" w:firstLine="540"/>
        <w:rPr>
          <w:sz w:val="28"/>
          <w:szCs w:val="28"/>
        </w:rPr>
      </w:pPr>
      <w:r w:rsidRPr="009E5963">
        <w:rPr>
          <w:sz w:val="28"/>
          <w:szCs w:val="28"/>
        </w:rPr>
        <w:t>Суммарный прирост тепловых нагрузок по перспективной застройке к 202</w:t>
      </w:r>
      <w:r w:rsidR="000529FC" w:rsidRPr="009E5963">
        <w:rPr>
          <w:sz w:val="28"/>
          <w:szCs w:val="28"/>
        </w:rPr>
        <w:t>6</w:t>
      </w:r>
      <w:r w:rsidRPr="009E5963">
        <w:rPr>
          <w:sz w:val="28"/>
          <w:szCs w:val="28"/>
        </w:rPr>
        <w:t xml:space="preserve"> г. ожидается на уровне </w:t>
      </w:r>
      <w:r w:rsidR="00B44990" w:rsidRPr="009E5963">
        <w:rPr>
          <w:sz w:val="28"/>
          <w:szCs w:val="28"/>
        </w:rPr>
        <w:t>2,869</w:t>
      </w:r>
      <w:r w:rsidRPr="009E5963">
        <w:rPr>
          <w:sz w:val="28"/>
          <w:szCs w:val="28"/>
        </w:rPr>
        <w:t xml:space="preserve"> Г кал/ч.</w:t>
      </w:r>
    </w:p>
    <w:p w:rsidR="00E24ADB" w:rsidRPr="009E5963" w:rsidRDefault="00E24ADB" w:rsidP="003258DD">
      <w:pPr>
        <w:pStyle w:val="4"/>
        <w:shd w:val="clear" w:color="auto" w:fill="auto"/>
        <w:spacing w:line="276" w:lineRule="auto"/>
        <w:ind w:lef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В общем теплопотреблении перспективной застройки городского округа основ</w:t>
      </w:r>
      <w:r w:rsidRPr="009E5963">
        <w:rPr>
          <w:sz w:val="28"/>
          <w:szCs w:val="28"/>
        </w:rPr>
        <w:softHyphen/>
        <w:t xml:space="preserve">ным видом теплопотребления ожидается отопление, на долю которого приходится </w:t>
      </w:r>
      <w:r w:rsidR="002D40CC" w:rsidRPr="009E5963">
        <w:rPr>
          <w:sz w:val="28"/>
          <w:szCs w:val="28"/>
        </w:rPr>
        <w:t>6</w:t>
      </w:r>
      <w:r w:rsidR="00B44990" w:rsidRPr="009E5963">
        <w:rPr>
          <w:sz w:val="28"/>
          <w:szCs w:val="28"/>
        </w:rPr>
        <w:t>7,4</w:t>
      </w:r>
      <w:r w:rsidRPr="009E5963">
        <w:rPr>
          <w:sz w:val="28"/>
          <w:szCs w:val="28"/>
        </w:rPr>
        <w:t xml:space="preserve"> % от общей тепловой нагрузки. Доля нагрузки вентиляции ожидается на уровне</w:t>
      </w:r>
      <w:r w:rsidR="003258DD" w:rsidRPr="009E5963">
        <w:rPr>
          <w:sz w:val="28"/>
          <w:szCs w:val="28"/>
        </w:rPr>
        <w:t xml:space="preserve"> 1</w:t>
      </w:r>
      <w:r w:rsidR="00B44990" w:rsidRPr="009E5963">
        <w:rPr>
          <w:sz w:val="28"/>
          <w:szCs w:val="28"/>
        </w:rPr>
        <w:t>9,1</w:t>
      </w:r>
      <w:r w:rsidR="003258DD" w:rsidRPr="009E5963">
        <w:rPr>
          <w:sz w:val="28"/>
          <w:szCs w:val="28"/>
        </w:rPr>
        <w:t xml:space="preserve"> </w:t>
      </w:r>
      <w:r w:rsidRPr="009E5963">
        <w:rPr>
          <w:sz w:val="28"/>
          <w:szCs w:val="28"/>
        </w:rPr>
        <w:t>%, доля нагрузки горячего водоснабжения - 1</w:t>
      </w:r>
      <w:r w:rsidR="00B44990" w:rsidRPr="009E5963">
        <w:rPr>
          <w:sz w:val="28"/>
          <w:szCs w:val="28"/>
        </w:rPr>
        <w:t>3</w:t>
      </w:r>
      <w:r w:rsidRPr="009E5963">
        <w:rPr>
          <w:sz w:val="28"/>
          <w:szCs w:val="28"/>
        </w:rPr>
        <w:t>,</w:t>
      </w:r>
      <w:r w:rsidR="00B44990" w:rsidRPr="009E5963">
        <w:rPr>
          <w:sz w:val="28"/>
          <w:szCs w:val="28"/>
        </w:rPr>
        <w:t>5</w:t>
      </w:r>
      <w:r w:rsidRPr="009E5963">
        <w:rPr>
          <w:sz w:val="28"/>
          <w:szCs w:val="28"/>
        </w:rPr>
        <w:t xml:space="preserve"> %.</w:t>
      </w:r>
    </w:p>
    <w:p w:rsidR="00E24ADB" w:rsidRPr="009E5963" w:rsidRDefault="00E24ADB" w:rsidP="003258DD">
      <w:pPr>
        <w:pStyle w:val="4"/>
        <w:shd w:val="clear" w:color="auto" w:fill="auto"/>
        <w:spacing w:line="276" w:lineRule="auto"/>
        <w:ind w:lef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В целом по городскому округу распределение прироста нагрузки следующее:</w:t>
      </w:r>
    </w:p>
    <w:p w:rsidR="00E24ADB" w:rsidRPr="009E5963" w:rsidRDefault="00E24ADB" w:rsidP="003258DD">
      <w:pPr>
        <w:pStyle w:val="4"/>
        <w:numPr>
          <w:ilvl w:val="0"/>
          <w:numId w:val="7"/>
        </w:numPr>
        <w:shd w:val="clear" w:color="auto" w:fill="auto"/>
        <w:tabs>
          <w:tab w:val="left" w:pos="718"/>
        </w:tabs>
        <w:spacing w:line="276" w:lineRule="auto"/>
        <w:ind w:lef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 xml:space="preserve">г. Калтан - </w:t>
      </w:r>
      <w:r w:rsidR="00B44990" w:rsidRPr="009E5963">
        <w:rPr>
          <w:sz w:val="28"/>
          <w:szCs w:val="28"/>
        </w:rPr>
        <w:t>0</w:t>
      </w:r>
      <w:r w:rsidRPr="009E5963">
        <w:rPr>
          <w:sz w:val="28"/>
          <w:szCs w:val="28"/>
        </w:rPr>
        <w:t xml:space="preserve"> Гкал/ч (</w:t>
      </w:r>
      <w:r w:rsidR="00B44990" w:rsidRPr="009E5963">
        <w:rPr>
          <w:sz w:val="28"/>
          <w:szCs w:val="28"/>
        </w:rPr>
        <w:t>0</w:t>
      </w:r>
      <w:r w:rsidRPr="009E5963">
        <w:rPr>
          <w:sz w:val="28"/>
          <w:szCs w:val="28"/>
        </w:rPr>
        <w:t xml:space="preserve"> % от общего прироста нагрузки);</w:t>
      </w:r>
    </w:p>
    <w:p w:rsidR="00E24ADB" w:rsidRPr="009E5963" w:rsidRDefault="00E24ADB" w:rsidP="003258DD">
      <w:pPr>
        <w:pStyle w:val="4"/>
        <w:numPr>
          <w:ilvl w:val="0"/>
          <w:numId w:val="7"/>
        </w:numPr>
        <w:shd w:val="clear" w:color="auto" w:fill="auto"/>
        <w:tabs>
          <w:tab w:val="left" w:pos="718"/>
        </w:tabs>
        <w:spacing w:line="276" w:lineRule="auto"/>
        <w:ind w:lef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п. Постоянный - 2,08</w:t>
      </w:r>
      <w:r w:rsidR="00B44990" w:rsidRPr="009E5963">
        <w:rPr>
          <w:sz w:val="28"/>
          <w:szCs w:val="28"/>
        </w:rPr>
        <w:t>1</w:t>
      </w:r>
      <w:r w:rsidRPr="009E5963">
        <w:rPr>
          <w:sz w:val="28"/>
          <w:szCs w:val="28"/>
        </w:rPr>
        <w:t xml:space="preserve"> Гкал/ч (</w:t>
      </w:r>
      <w:r w:rsidR="00B44990" w:rsidRPr="009E5963">
        <w:rPr>
          <w:sz w:val="28"/>
          <w:szCs w:val="28"/>
        </w:rPr>
        <w:t>72,5</w:t>
      </w:r>
      <w:r w:rsidRPr="009E5963">
        <w:rPr>
          <w:sz w:val="28"/>
          <w:szCs w:val="28"/>
        </w:rPr>
        <w:t xml:space="preserve"> %);</w:t>
      </w:r>
    </w:p>
    <w:p w:rsidR="00E24ADB" w:rsidRPr="009E5963" w:rsidRDefault="00E24ADB" w:rsidP="003258DD">
      <w:pPr>
        <w:pStyle w:val="4"/>
        <w:numPr>
          <w:ilvl w:val="0"/>
          <w:numId w:val="7"/>
        </w:numPr>
        <w:shd w:val="clear" w:color="auto" w:fill="auto"/>
        <w:tabs>
          <w:tab w:val="left" w:pos="718"/>
        </w:tabs>
        <w:spacing w:line="276" w:lineRule="auto"/>
        <w:ind w:lef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п. Малиновка - 0,62</w:t>
      </w:r>
      <w:r w:rsidR="00B44990" w:rsidRPr="009E5963">
        <w:rPr>
          <w:sz w:val="28"/>
          <w:szCs w:val="28"/>
        </w:rPr>
        <w:t>1</w:t>
      </w:r>
      <w:r w:rsidRPr="009E5963">
        <w:rPr>
          <w:sz w:val="28"/>
          <w:szCs w:val="28"/>
        </w:rPr>
        <w:t xml:space="preserve"> Гкал/ч (</w:t>
      </w:r>
      <w:r w:rsidR="00B44990" w:rsidRPr="009E5963">
        <w:rPr>
          <w:sz w:val="28"/>
          <w:szCs w:val="28"/>
        </w:rPr>
        <w:t>21,6</w:t>
      </w:r>
      <w:r w:rsidRPr="009E5963">
        <w:rPr>
          <w:sz w:val="28"/>
          <w:szCs w:val="28"/>
        </w:rPr>
        <w:t xml:space="preserve"> %);</w:t>
      </w:r>
    </w:p>
    <w:p w:rsidR="00E24ADB" w:rsidRPr="009E5963" w:rsidRDefault="00E24ADB" w:rsidP="003258DD">
      <w:pPr>
        <w:pStyle w:val="4"/>
        <w:numPr>
          <w:ilvl w:val="0"/>
          <w:numId w:val="7"/>
        </w:numPr>
        <w:shd w:val="clear" w:color="auto" w:fill="auto"/>
        <w:tabs>
          <w:tab w:val="left" w:pos="718"/>
        </w:tabs>
        <w:spacing w:line="276" w:lineRule="auto"/>
        <w:ind w:lef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п. Сарбала - 0,</w:t>
      </w:r>
      <w:r w:rsidR="00B44990" w:rsidRPr="009E5963">
        <w:rPr>
          <w:sz w:val="28"/>
          <w:szCs w:val="28"/>
        </w:rPr>
        <w:t>091</w:t>
      </w:r>
      <w:r w:rsidRPr="009E5963">
        <w:rPr>
          <w:sz w:val="28"/>
          <w:szCs w:val="28"/>
        </w:rPr>
        <w:t xml:space="preserve"> Гкал/ч (</w:t>
      </w:r>
      <w:r w:rsidR="00B44990" w:rsidRPr="009E5963">
        <w:rPr>
          <w:sz w:val="28"/>
          <w:szCs w:val="28"/>
        </w:rPr>
        <w:t>3,2</w:t>
      </w:r>
      <w:r w:rsidRPr="009E5963">
        <w:rPr>
          <w:sz w:val="28"/>
          <w:szCs w:val="28"/>
        </w:rPr>
        <w:t xml:space="preserve"> %);</w:t>
      </w:r>
    </w:p>
    <w:p w:rsidR="00D62EF6" w:rsidRPr="009E5963" w:rsidRDefault="00E24ADB" w:rsidP="003258DD">
      <w:pPr>
        <w:pStyle w:val="4"/>
        <w:numPr>
          <w:ilvl w:val="0"/>
          <w:numId w:val="7"/>
        </w:numPr>
        <w:shd w:val="clear" w:color="auto" w:fill="auto"/>
        <w:tabs>
          <w:tab w:val="left" w:pos="718"/>
        </w:tabs>
        <w:spacing w:line="276" w:lineRule="auto"/>
        <w:ind w:lef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п. Шушталеп - 0,</w:t>
      </w:r>
      <w:r w:rsidR="00B44990" w:rsidRPr="009E5963">
        <w:rPr>
          <w:sz w:val="28"/>
          <w:szCs w:val="28"/>
        </w:rPr>
        <w:t>076</w:t>
      </w:r>
      <w:r w:rsidRPr="009E5963">
        <w:rPr>
          <w:sz w:val="28"/>
          <w:szCs w:val="28"/>
        </w:rPr>
        <w:t xml:space="preserve"> Гкал/ч (</w:t>
      </w:r>
      <w:r w:rsidR="00B44990" w:rsidRPr="009E5963">
        <w:rPr>
          <w:sz w:val="28"/>
          <w:szCs w:val="28"/>
        </w:rPr>
        <w:t>2,6</w:t>
      </w:r>
      <w:r w:rsidRPr="009E5963">
        <w:rPr>
          <w:sz w:val="28"/>
          <w:szCs w:val="28"/>
        </w:rPr>
        <w:t xml:space="preserve"> %).</w:t>
      </w:r>
    </w:p>
    <w:p w:rsidR="00EF7C8C" w:rsidRPr="009E5963" w:rsidRDefault="00EF7C8C" w:rsidP="00EF7C8C">
      <w:pPr>
        <w:pStyle w:val="4"/>
        <w:shd w:val="clear" w:color="auto" w:fill="auto"/>
        <w:tabs>
          <w:tab w:val="left" w:pos="718"/>
        </w:tabs>
        <w:spacing w:line="276" w:lineRule="auto"/>
        <w:ind w:left="560"/>
        <w:jc w:val="both"/>
        <w:rPr>
          <w:sz w:val="28"/>
          <w:szCs w:val="28"/>
        </w:rPr>
      </w:pPr>
    </w:p>
    <w:p w:rsidR="00EF7C8C" w:rsidRPr="009E5963" w:rsidRDefault="00EF7C8C" w:rsidP="00EF7C8C">
      <w:pPr>
        <w:pStyle w:val="4"/>
        <w:shd w:val="clear" w:color="auto" w:fill="auto"/>
        <w:tabs>
          <w:tab w:val="left" w:pos="718"/>
        </w:tabs>
        <w:spacing w:line="276" w:lineRule="auto"/>
        <w:ind w:left="560"/>
        <w:jc w:val="both"/>
        <w:rPr>
          <w:sz w:val="28"/>
          <w:szCs w:val="28"/>
        </w:rPr>
      </w:pPr>
    </w:p>
    <w:p w:rsidR="00D62EF6" w:rsidRPr="009E5963" w:rsidRDefault="000529FC" w:rsidP="004A4DEE">
      <w:pPr>
        <w:pStyle w:val="80"/>
        <w:shd w:val="clear" w:color="auto" w:fill="auto"/>
        <w:tabs>
          <w:tab w:val="left" w:pos="859"/>
        </w:tabs>
        <w:spacing w:after="588" w:line="240" w:lineRule="auto"/>
        <w:jc w:val="both"/>
        <w:rPr>
          <w:b w:val="0"/>
          <w:sz w:val="28"/>
          <w:szCs w:val="28"/>
        </w:rPr>
      </w:pPr>
      <w:r w:rsidRPr="009E5963">
        <w:rPr>
          <w:noProof/>
          <w:lang w:eastAsia="ru-RU"/>
        </w:rPr>
        <w:t xml:space="preserve">           </w:t>
      </w:r>
      <w:r w:rsidR="00B44990" w:rsidRPr="009E5963">
        <w:rPr>
          <w:noProof/>
          <w:lang w:eastAsia="ru-RU"/>
        </w:rPr>
        <w:drawing>
          <wp:inline distT="0" distB="0" distL="0" distR="0" wp14:anchorId="3756FD8A" wp14:editId="1F497B17">
            <wp:extent cx="4572000" cy="401955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24ADB" w:rsidRPr="009E5963" w:rsidRDefault="00E24ADB" w:rsidP="00E24ADB">
      <w:pPr>
        <w:pStyle w:val="4"/>
        <w:shd w:val="clear" w:color="auto" w:fill="auto"/>
        <w:tabs>
          <w:tab w:val="left" w:pos="698"/>
        </w:tabs>
        <w:spacing w:line="240" w:lineRule="auto"/>
        <w:jc w:val="both"/>
        <w:rPr>
          <w:b/>
          <w:sz w:val="24"/>
          <w:szCs w:val="24"/>
        </w:rPr>
      </w:pPr>
      <w:r w:rsidRPr="009E5963">
        <w:rPr>
          <w:b/>
          <w:sz w:val="24"/>
          <w:szCs w:val="24"/>
        </w:rPr>
        <w:t>Рис. 1.7. Распределение прироста тепловых нагрузок в период 202</w:t>
      </w:r>
      <w:r w:rsidR="00B44990" w:rsidRPr="009E5963">
        <w:rPr>
          <w:b/>
          <w:sz w:val="24"/>
          <w:szCs w:val="24"/>
        </w:rPr>
        <w:t>2</w:t>
      </w:r>
      <w:r w:rsidRPr="009E5963">
        <w:rPr>
          <w:b/>
          <w:sz w:val="24"/>
          <w:szCs w:val="24"/>
        </w:rPr>
        <w:t>-20</w:t>
      </w:r>
      <w:r w:rsidR="00B44990" w:rsidRPr="009E5963">
        <w:rPr>
          <w:b/>
          <w:sz w:val="24"/>
          <w:szCs w:val="24"/>
        </w:rPr>
        <w:t>26</w:t>
      </w:r>
      <w:r w:rsidRPr="009E5963">
        <w:rPr>
          <w:b/>
          <w:sz w:val="24"/>
          <w:szCs w:val="24"/>
        </w:rPr>
        <w:t>гг. по планировочным районам</w:t>
      </w:r>
    </w:p>
    <w:p w:rsidR="00EF7C8C" w:rsidRPr="009E5963" w:rsidRDefault="00EF7C8C" w:rsidP="00E24ADB">
      <w:pPr>
        <w:pStyle w:val="4"/>
        <w:shd w:val="clear" w:color="auto" w:fill="auto"/>
        <w:tabs>
          <w:tab w:val="left" w:pos="698"/>
        </w:tabs>
        <w:spacing w:line="240" w:lineRule="auto"/>
        <w:jc w:val="both"/>
        <w:rPr>
          <w:b/>
          <w:sz w:val="24"/>
          <w:szCs w:val="24"/>
        </w:rPr>
      </w:pPr>
    </w:p>
    <w:p w:rsidR="00EF7C8C" w:rsidRPr="009E5963" w:rsidRDefault="00EF7C8C" w:rsidP="00E24ADB">
      <w:pPr>
        <w:pStyle w:val="4"/>
        <w:shd w:val="clear" w:color="auto" w:fill="auto"/>
        <w:tabs>
          <w:tab w:val="left" w:pos="698"/>
        </w:tabs>
        <w:spacing w:line="240" w:lineRule="auto"/>
        <w:jc w:val="both"/>
        <w:rPr>
          <w:b/>
          <w:sz w:val="24"/>
          <w:szCs w:val="24"/>
        </w:rPr>
      </w:pPr>
    </w:p>
    <w:p w:rsidR="0039256A" w:rsidRPr="009E5963" w:rsidRDefault="0039256A" w:rsidP="00E24ADB">
      <w:pPr>
        <w:pStyle w:val="4"/>
        <w:shd w:val="clear" w:color="auto" w:fill="auto"/>
        <w:tabs>
          <w:tab w:val="left" w:pos="698"/>
        </w:tabs>
        <w:spacing w:line="240" w:lineRule="auto"/>
        <w:jc w:val="both"/>
        <w:rPr>
          <w:b/>
          <w:sz w:val="24"/>
          <w:szCs w:val="24"/>
        </w:rPr>
      </w:pPr>
    </w:p>
    <w:p w:rsidR="0039256A" w:rsidRPr="009E5963" w:rsidRDefault="0039256A" w:rsidP="00E24ADB">
      <w:pPr>
        <w:pStyle w:val="4"/>
        <w:shd w:val="clear" w:color="auto" w:fill="auto"/>
        <w:tabs>
          <w:tab w:val="left" w:pos="698"/>
        </w:tabs>
        <w:spacing w:line="240" w:lineRule="auto"/>
        <w:jc w:val="both"/>
        <w:rPr>
          <w:b/>
          <w:sz w:val="24"/>
          <w:szCs w:val="24"/>
        </w:rPr>
      </w:pPr>
    </w:p>
    <w:p w:rsidR="00E24ADB" w:rsidRPr="009E5963" w:rsidRDefault="00E24ADB" w:rsidP="00E24ADB">
      <w:pPr>
        <w:pStyle w:val="4"/>
        <w:shd w:val="clear" w:color="auto" w:fill="auto"/>
        <w:tabs>
          <w:tab w:val="left" w:pos="698"/>
        </w:tabs>
        <w:spacing w:line="240" w:lineRule="auto"/>
        <w:jc w:val="both"/>
        <w:rPr>
          <w:b/>
          <w:sz w:val="24"/>
          <w:szCs w:val="24"/>
        </w:rPr>
      </w:pPr>
    </w:p>
    <w:p w:rsidR="00E24ADB" w:rsidRPr="009E5963" w:rsidRDefault="00E24ADB" w:rsidP="003258DD">
      <w:pPr>
        <w:pStyle w:val="4"/>
        <w:numPr>
          <w:ilvl w:val="0"/>
          <w:numId w:val="6"/>
        </w:numPr>
        <w:shd w:val="clear" w:color="auto" w:fill="auto"/>
        <w:tabs>
          <w:tab w:val="left" w:pos="829"/>
        </w:tabs>
        <w:spacing w:line="276" w:lineRule="auto"/>
        <w:ind w:lef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Период 202</w:t>
      </w:r>
      <w:r w:rsidR="000529FC" w:rsidRPr="009E5963">
        <w:rPr>
          <w:sz w:val="28"/>
          <w:szCs w:val="28"/>
        </w:rPr>
        <w:t>7</w:t>
      </w:r>
      <w:r w:rsidRPr="009E5963">
        <w:rPr>
          <w:sz w:val="28"/>
          <w:szCs w:val="28"/>
        </w:rPr>
        <w:t>-20</w:t>
      </w:r>
      <w:r w:rsidR="000529FC" w:rsidRPr="009E5963">
        <w:rPr>
          <w:sz w:val="28"/>
          <w:szCs w:val="28"/>
        </w:rPr>
        <w:t>31</w:t>
      </w:r>
      <w:r w:rsidRPr="009E5963">
        <w:rPr>
          <w:sz w:val="28"/>
          <w:szCs w:val="28"/>
        </w:rPr>
        <w:t xml:space="preserve"> гг.:</w:t>
      </w:r>
    </w:p>
    <w:p w:rsidR="00E24ADB" w:rsidRPr="009E5963" w:rsidRDefault="00E24ADB" w:rsidP="003258DD">
      <w:pPr>
        <w:pStyle w:val="4"/>
        <w:numPr>
          <w:ilvl w:val="0"/>
          <w:numId w:val="7"/>
        </w:numPr>
        <w:shd w:val="clear" w:color="auto" w:fill="auto"/>
        <w:tabs>
          <w:tab w:val="left" w:pos="718"/>
        </w:tabs>
        <w:spacing w:line="276" w:lineRule="auto"/>
        <w:ind w:lef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 xml:space="preserve">прирост нагрузки жилого фонда прогнозируется на уровне </w:t>
      </w:r>
      <w:r w:rsidR="00B44990" w:rsidRPr="009E5963">
        <w:rPr>
          <w:sz w:val="28"/>
          <w:szCs w:val="28"/>
        </w:rPr>
        <w:t>1,5883</w:t>
      </w:r>
      <w:r w:rsidRPr="009E5963">
        <w:rPr>
          <w:sz w:val="28"/>
          <w:szCs w:val="28"/>
        </w:rPr>
        <w:t xml:space="preserve"> Гкал/ч,</w:t>
      </w:r>
    </w:p>
    <w:p w:rsidR="00E24ADB" w:rsidRPr="009E5963" w:rsidRDefault="00E24ADB" w:rsidP="003258DD">
      <w:pPr>
        <w:pStyle w:val="4"/>
        <w:numPr>
          <w:ilvl w:val="0"/>
          <w:numId w:val="7"/>
        </w:numPr>
        <w:shd w:val="clear" w:color="auto" w:fill="auto"/>
        <w:tabs>
          <w:tab w:val="left" w:pos="812"/>
        </w:tabs>
        <w:spacing w:line="276" w:lineRule="auto"/>
        <w:ind w:left="20"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 xml:space="preserve">прирост нагрузки общественно-делового фонда прогнозируется на уровне </w:t>
      </w:r>
      <w:r w:rsidR="00B44990" w:rsidRPr="009E5963">
        <w:rPr>
          <w:sz w:val="28"/>
          <w:szCs w:val="28"/>
        </w:rPr>
        <w:t>0,109</w:t>
      </w:r>
      <w:r w:rsidRPr="009E5963">
        <w:rPr>
          <w:sz w:val="28"/>
          <w:szCs w:val="28"/>
        </w:rPr>
        <w:t xml:space="preserve"> Гкал/ч.</w:t>
      </w:r>
    </w:p>
    <w:p w:rsidR="00E24ADB" w:rsidRPr="009E5963" w:rsidRDefault="00E24ADB" w:rsidP="003258DD">
      <w:pPr>
        <w:pStyle w:val="4"/>
        <w:shd w:val="clear" w:color="auto" w:fill="auto"/>
        <w:spacing w:line="276" w:lineRule="auto"/>
        <w:ind w:left="20"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Суммарный прирост тепловых нагрузок по перспективной застройке к 20</w:t>
      </w:r>
      <w:r w:rsidR="00B44990" w:rsidRPr="009E5963">
        <w:rPr>
          <w:sz w:val="28"/>
          <w:szCs w:val="28"/>
        </w:rPr>
        <w:t>31</w:t>
      </w:r>
      <w:r w:rsidRPr="009E5963">
        <w:rPr>
          <w:sz w:val="28"/>
          <w:szCs w:val="28"/>
        </w:rPr>
        <w:t xml:space="preserve"> г. ожидается на уровне </w:t>
      </w:r>
      <w:r w:rsidR="00B44990" w:rsidRPr="009E5963">
        <w:rPr>
          <w:sz w:val="28"/>
          <w:szCs w:val="28"/>
        </w:rPr>
        <w:t>1,6973</w:t>
      </w:r>
      <w:r w:rsidRPr="009E5963">
        <w:rPr>
          <w:sz w:val="28"/>
          <w:szCs w:val="28"/>
        </w:rPr>
        <w:t xml:space="preserve"> Гкал/ч.</w:t>
      </w:r>
    </w:p>
    <w:p w:rsidR="00E24ADB" w:rsidRPr="009E5963" w:rsidRDefault="00E24ADB" w:rsidP="003258DD">
      <w:pPr>
        <w:pStyle w:val="4"/>
        <w:shd w:val="clear" w:color="auto" w:fill="auto"/>
        <w:spacing w:line="276" w:lineRule="auto"/>
        <w:ind w:left="20"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В общем теплопотреблении перспективной застройки городского округа основ</w:t>
      </w:r>
      <w:r w:rsidRPr="009E5963">
        <w:rPr>
          <w:sz w:val="28"/>
          <w:szCs w:val="28"/>
        </w:rPr>
        <w:softHyphen/>
        <w:t>ным видом теплопотребления ожидается отопление, на долю которого приходится 68,</w:t>
      </w:r>
      <w:r w:rsidR="004E42FD" w:rsidRPr="009E5963">
        <w:rPr>
          <w:sz w:val="28"/>
          <w:szCs w:val="28"/>
        </w:rPr>
        <w:t>2</w:t>
      </w:r>
      <w:r w:rsidRPr="009E5963">
        <w:rPr>
          <w:sz w:val="28"/>
          <w:szCs w:val="28"/>
        </w:rPr>
        <w:t xml:space="preserve"> % от общей тепловой нагрузки. Доля нагрузки вентиляции ожидается на уровне</w:t>
      </w:r>
      <w:r w:rsidR="003258DD" w:rsidRPr="009E5963">
        <w:rPr>
          <w:sz w:val="28"/>
          <w:szCs w:val="28"/>
        </w:rPr>
        <w:t xml:space="preserve"> </w:t>
      </w:r>
      <w:r w:rsidR="004E42FD" w:rsidRPr="009E5963">
        <w:rPr>
          <w:sz w:val="28"/>
          <w:szCs w:val="28"/>
        </w:rPr>
        <w:t>16,1</w:t>
      </w:r>
      <w:r w:rsidR="003258DD" w:rsidRPr="009E5963">
        <w:rPr>
          <w:sz w:val="28"/>
          <w:szCs w:val="28"/>
        </w:rPr>
        <w:t xml:space="preserve"> </w:t>
      </w:r>
      <w:r w:rsidRPr="009E5963">
        <w:rPr>
          <w:sz w:val="28"/>
          <w:szCs w:val="28"/>
        </w:rPr>
        <w:t>%, доля нагрузки горячего водоснабжения - 15,</w:t>
      </w:r>
      <w:r w:rsidR="004E42FD" w:rsidRPr="009E5963">
        <w:rPr>
          <w:sz w:val="28"/>
          <w:szCs w:val="28"/>
        </w:rPr>
        <w:t>7</w:t>
      </w:r>
      <w:r w:rsidRPr="009E5963">
        <w:rPr>
          <w:sz w:val="28"/>
          <w:szCs w:val="28"/>
        </w:rPr>
        <w:t xml:space="preserve"> %.</w:t>
      </w:r>
    </w:p>
    <w:p w:rsidR="00E24ADB" w:rsidRPr="009E5963" w:rsidRDefault="00E24ADB" w:rsidP="003258DD">
      <w:pPr>
        <w:pStyle w:val="4"/>
        <w:shd w:val="clear" w:color="auto" w:fill="auto"/>
        <w:spacing w:line="276" w:lineRule="auto"/>
        <w:ind w:lef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В целом по городскому округу распределение прироста нагрузки следующее:</w:t>
      </w:r>
    </w:p>
    <w:p w:rsidR="00E24ADB" w:rsidRPr="009E5963" w:rsidRDefault="00E24ADB" w:rsidP="003258DD">
      <w:pPr>
        <w:pStyle w:val="4"/>
        <w:numPr>
          <w:ilvl w:val="0"/>
          <w:numId w:val="7"/>
        </w:numPr>
        <w:shd w:val="clear" w:color="auto" w:fill="auto"/>
        <w:tabs>
          <w:tab w:val="left" w:pos="718"/>
        </w:tabs>
        <w:spacing w:line="276" w:lineRule="auto"/>
        <w:ind w:lef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 xml:space="preserve">г. Калтан - </w:t>
      </w:r>
      <w:r w:rsidR="007631C6" w:rsidRPr="009E5963">
        <w:rPr>
          <w:sz w:val="28"/>
          <w:szCs w:val="28"/>
        </w:rPr>
        <w:t>0</w:t>
      </w:r>
      <w:r w:rsidRPr="009E5963">
        <w:rPr>
          <w:sz w:val="28"/>
          <w:szCs w:val="28"/>
        </w:rPr>
        <w:t xml:space="preserve"> Гкал/ч (</w:t>
      </w:r>
      <w:r w:rsidR="007631C6" w:rsidRPr="009E5963">
        <w:rPr>
          <w:sz w:val="28"/>
          <w:szCs w:val="28"/>
        </w:rPr>
        <w:t>0</w:t>
      </w:r>
      <w:r w:rsidRPr="009E5963">
        <w:rPr>
          <w:sz w:val="28"/>
          <w:szCs w:val="28"/>
        </w:rPr>
        <w:t>% от общего прироста нагрузки);</w:t>
      </w:r>
    </w:p>
    <w:p w:rsidR="00E24ADB" w:rsidRPr="009E5963" w:rsidRDefault="00E24ADB" w:rsidP="003258DD">
      <w:pPr>
        <w:pStyle w:val="4"/>
        <w:numPr>
          <w:ilvl w:val="0"/>
          <w:numId w:val="7"/>
        </w:numPr>
        <w:shd w:val="clear" w:color="auto" w:fill="auto"/>
        <w:tabs>
          <w:tab w:val="left" w:pos="718"/>
        </w:tabs>
        <w:spacing w:line="276" w:lineRule="auto"/>
        <w:ind w:lef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п. Постоянный - 1,46</w:t>
      </w:r>
      <w:r w:rsidR="0092224F" w:rsidRPr="009E5963">
        <w:rPr>
          <w:sz w:val="28"/>
          <w:szCs w:val="28"/>
        </w:rPr>
        <w:t>2</w:t>
      </w:r>
      <w:r w:rsidRPr="009E5963">
        <w:rPr>
          <w:sz w:val="28"/>
          <w:szCs w:val="28"/>
        </w:rPr>
        <w:t xml:space="preserve"> Г кал/ч (</w:t>
      </w:r>
      <w:r w:rsidR="007631C6" w:rsidRPr="009E5963">
        <w:rPr>
          <w:sz w:val="28"/>
          <w:szCs w:val="28"/>
        </w:rPr>
        <w:t>86,1</w:t>
      </w:r>
      <w:r w:rsidRPr="009E5963">
        <w:rPr>
          <w:sz w:val="28"/>
          <w:szCs w:val="28"/>
        </w:rPr>
        <w:t xml:space="preserve"> %);</w:t>
      </w:r>
    </w:p>
    <w:p w:rsidR="00E24ADB" w:rsidRPr="009E5963" w:rsidRDefault="00E24ADB" w:rsidP="003258DD">
      <w:pPr>
        <w:pStyle w:val="4"/>
        <w:numPr>
          <w:ilvl w:val="0"/>
          <w:numId w:val="7"/>
        </w:numPr>
        <w:shd w:val="clear" w:color="auto" w:fill="auto"/>
        <w:tabs>
          <w:tab w:val="left" w:pos="718"/>
        </w:tabs>
        <w:spacing w:line="276" w:lineRule="auto"/>
        <w:ind w:lef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п. Малиновка - 0,23</w:t>
      </w:r>
      <w:r w:rsidR="009C4C68" w:rsidRPr="009E5963">
        <w:rPr>
          <w:sz w:val="28"/>
          <w:szCs w:val="28"/>
        </w:rPr>
        <w:t>6</w:t>
      </w:r>
      <w:r w:rsidRPr="009E5963">
        <w:rPr>
          <w:sz w:val="28"/>
          <w:szCs w:val="28"/>
        </w:rPr>
        <w:t xml:space="preserve"> Гкал/ч (</w:t>
      </w:r>
      <w:r w:rsidR="007631C6" w:rsidRPr="009E5963">
        <w:rPr>
          <w:sz w:val="28"/>
          <w:szCs w:val="28"/>
        </w:rPr>
        <w:t>13,9</w:t>
      </w:r>
      <w:r w:rsidRPr="009E5963">
        <w:rPr>
          <w:sz w:val="28"/>
          <w:szCs w:val="28"/>
        </w:rPr>
        <w:t xml:space="preserve"> %);</w:t>
      </w:r>
    </w:p>
    <w:p w:rsidR="00E24ADB" w:rsidRPr="009E5963" w:rsidRDefault="007631C6" w:rsidP="003258DD">
      <w:pPr>
        <w:pStyle w:val="4"/>
        <w:numPr>
          <w:ilvl w:val="0"/>
          <w:numId w:val="7"/>
        </w:numPr>
        <w:shd w:val="clear" w:color="auto" w:fill="auto"/>
        <w:tabs>
          <w:tab w:val="left" w:pos="718"/>
        </w:tabs>
        <w:spacing w:line="276" w:lineRule="auto"/>
        <w:ind w:lef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 xml:space="preserve">п. Сарбала – 0 </w:t>
      </w:r>
      <w:r w:rsidR="00E24ADB" w:rsidRPr="009E5963">
        <w:rPr>
          <w:sz w:val="28"/>
          <w:szCs w:val="28"/>
        </w:rPr>
        <w:t>Гкал/ч (</w:t>
      </w:r>
      <w:r w:rsidRPr="009E5963">
        <w:rPr>
          <w:sz w:val="28"/>
          <w:szCs w:val="28"/>
        </w:rPr>
        <w:t>0</w:t>
      </w:r>
      <w:r w:rsidR="00E24ADB" w:rsidRPr="009E5963">
        <w:rPr>
          <w:sz w:val="28"/>
          <w:szCs w:val="28"/>
        </w:rPr>
        <w:t xml:space="preserve"> %);</w:t>
      </w:r>
    </w:p>
    <w:p w:rsidR="00E24ADB" w:rsidRPr="009E5963" w:rsidRDefault="00E24ADB" w:rsidP="003258DD">
      <w:pPr>
        <w:pStyle w:val="4"/>
        <w:numPr>
          <w:ilvl w:val="0"/>
          <w:numId w:val="7"/>
        </w:numPr>
        <w:shd w:val="clear" w:color="auto" w:fill="auto"/>
        <w:tabs>
          <w:tab w:val="left" w:pos="718"/>
        </w:tabs>
        <w:spacing w:after="84" w:line="276" w:lineRule="auto"/>
        <w:ind w:lef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п. Малышев Лог - 0, Г кал/ч (</w:t>
      </w:r>
      <w:r w:rsidR="007631C6" w:rsidRPr="009E5963">
        <w:rPr>
          <w:sz w:val="28"/>
          <w:szCs w:val="28"/>
        </w:rPr>
        <w:t>0</w:t>
      </w:r>
      <w:r w:rsidRPr="009E5963">
        <w:rPr>
          <w:sz w:val="28"/>
          <w:szCs w:val="28"/>
        </w:rPr>
        <w:t>%).</w:t>
      </w:r>
    </w:p>
    <w:p w:rsidR="00EF7C8C" w:rsidRPr="009E5963" w:rsidRDefault="00EF7C8C" w:rsidP="00EF7C8C">
      <w:pPr>
        <w:pStyle w:val="4"/>
        <w:shd w:val="clear" w:color="auto" w:fill="auto"/>
        <w:tabs>
          <w:tab w:val="left" w:pos="718"/>
        </w:tabs>
        <w:spacing w:after="84" w:line="276" w:lineRule="auto"/>
        <w:ind w:left="560"/>
        <w:jc w:val="both"/>
        <w:rPr>
          <w:sz w:val="28"/>
          <w:szCs w:val="28"/>
        </w:rPr>
      </w:pPr>
    </w:p>
    <w:p w:rsidR="00976271" w:rsidRPr="009E5963" w:rsidRDefault="000529FC" w:rsidP="00976271">
      <w:pPr>
        <w:pStyle w:val="4"/>
        <w:shd w:val="clear" w:color="auto" w:fill="auto"/>
        <w:tabs>
          <w:tab w:val="left" w:pos="698"/>
        </w:tabs>
        <w:spacing w:line="240" w:lineRule="auto"/>
        <w:jc w:val="both"/>
        <w:rPr>
          <w:b/>
          <w:sz w:val="24"/>
          <w:szCs w:val="24"/>
        </w:rPr>
      </w:pPr>
      <w:r w:rsidRPr="009E5963">
        <w:rPr>
          <w:noProof/>
          <w:lang w:eastAsia="ru-RU"/>
        </w:rPr>
        <w:lastRenderedPageBreak/>
        <w:t xml:space="preserve">          </w:t>
      </w:r>
      <w:r w:rsidR="007631C6" w:rsidRPr="009E5963">
        <w:rPr>
          <w:noProof/>
          <w:lang w:eastAsia="ru-RU"/>
        </w:rPr>
        <w:drawing>
          <wp:inline distT="0" distB="0" distL="0" distR="0" wp14:anchorId="6103EC22" wp14:editId="6E86B8D4">
            <wp:extent cx="4333875" cy="4619624"/>
            <wp:effectExtent l="0" t="0" r="9525" b="1016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529FC" w:rsidRPr="009E5963" w:rsidRDefault="000529FC" w:rsidP="00976271">
      <w:pPr>
        <w:pStyle w:val="4"/>
        <w:shd w:val="clear" w:color="auto" w:fill="auto"/>
        <w:tabs>
          <w:tab w:val="left" w:pos="718"/>
        </w:tabs>
        <w:spacing w:line="240" w:lineRule="auto"/>
        <w:jc w:val="both"/>
        <w:rPr>
          <w:b/>
          <w:sz w:val="24"/>
          <w:szCs w:val="24"/>
        </w:rPr>
      </w:pPr>
    </w:p>
    <w:p w:rsidR="000529FC" w:rsidRPr="009E5963" w:rsidRDefault="000529FC" w:rsidP="00976271">
      <w:pPr>
        <w:pStyle w:val="4"/>
        <w:shd w:val="clear" w:color="auto" w:fill="auto"/>
        <w:tabs>
          <w:tab w:val="left" w:pos="718"/>
        </w:tabs>
        <w:spacing w:line="240" w:lineRule="auto"/>
        <w:jc w:val="both"/>
        <w:rPr>
          <w:b/>
          <w:sz w:val="24"/>
          <w:szCs w:val="24"/>
        </w:rPr>
      </w:pPr>
    </w:p>
    <w:p w:rsidR="00976271" w:rsidRPr="009E5963" w:rsidRDefault="00976271" w:rsidP="00976271">
      <w:pPr>
        <w:pStyle w:val="4"/>
        <w:shd w:val="clear" w:color="auto" w:fill="auto"/>
        <w:tabs>
          <w:tab w:val="left" w:pos="718"/>
        </w:tabs>
        <w:spacing w:line="240" w:lineRule="auto"/>
        <w:jc w:val="both"/>
        <w:rPr>
          <w:b/>
          <w:sz w:val="24"/>
          <w:szCs w:val="24"/>
        </w:rPr>
      </w:pPr>
      <w:r w:rsidRPr="009E5963">
        <w:rPr>
          <w:b/>
          <w:sz w:val="24"/>
          <w:szCs w:val="24"/>
        </w:rPr>
        <w:t>Рис. 1.8. Распределение прироста тепловых нагрузок в период 202</w:t>
      </w:r>
      <w:r w:rsidR="007631C6" w:rsidRPr="009E5963">
        <w:rPr>
          <w:b/>
          <w:sz w:val="24"/>
          <w:szCs w:val="24"/>
        </w:rPr>
        <w:t>7</w:t>
      </w:r>
      <w:r w:rsidRPr="009E5963">
        <w:rPr>
          <w:b/>
          <w:sz w:val="24"/>
          <w:szCs w:val="24"/>
        </w:rPr>
        <w:t>-20</w:t>
      </w:r>
      <w:r w:rsidR="007631C6" w:rsidRPr="009E5963">
        <w:rPr>
          <w:b/>
          <w:sz w:val="24"/>
          <w:szCs w:val="24"/>
        </w:rPr>
        <w:t>31</w:t>
      </w:r>
      <w:r w:rsidRPr="009E5963">
        <w:rPr>
          <w:b/>
          <w:sz w:val="24"/>
          <w:szCs w:val="24"/>
        </w:rPr>
        <w:t>гг. по планировочным районам</w:t>
      </w:r>
    </w:p>
    <w:p w:rsidR="00495073" w:rsidRPr="009E5963" w:rsidRDefault="00495073" w:rsidP="00E24ADB">
      <w:pPr>
        <w:pStyle w:val="4"/>
        <w:shd w:val="clear" w:color="auto" w:fill="auto"/>
        <w:tabs>
          <w:tab w:val="left" w:pos="698"/>
        </w:tabs>
        <w:spacing w:line="276" w:lineRule="auto"/>
        <w:jc w:val="both"/>
      </w:pPr>
    </w:p>
    <w:p w:rsidR="00E24ADB" w:rsidRPr="009E5963" w:rsidRDefault="00E24ADB" w:rsidP="00E24ADB">
      <w:pPr>
        <w:pStyle w:val="4"/>
        <w:shd w:val="clear" w:color="auto" w:fill="auto"/>
        <w:tabs>
          <w:tab w:val="left" w:pos="698"/>
        </w:tabs>
        <w:spacing w:line="276" w:lineRule="auto"/>
        <w:jc w:val="both"/>
        <w:rPr>
          <w:b/>
          <w:sz w:val="28"/>
          <w:szCs w:val="28"/>
        </w:rPr>
      </w:pPr>
      <w:r w:rsidRPr="009E5963">
        <w:rPr>
          <w:sz w:val="28"/>
          <w:szCs w:val="28"/>
        </w:rPr>
        <w:t>Наглядное представление темпов роста теплопотребления (мощности) городским округом на прогнозируемую перспективу дано на рисунке 1.9, на котором представлен график роста тепловых нагрузок объектов городского округа, подключенных к системам централизованного отопления и локальным котельным за период 201</w:t>
      </w:r>
      <w:r w:rsidR="000529FC" w:rsidRPr="009E5963">
        <w:rPr>
          <w:sz w:val="28"/>
          <w:szCs w:val="28"/>
        </w:rPr>
        <w:t>8-2031</w:t>
      </w:r>
      <w:r w:rsidRPr="009E5963">
        <w:rPr>
          <w:sz w:val="28"/>
          <w:szCs w:val="28"/>
        </w:rPr>
        <w:t xml:space="preserve"> гг. с разделением по видам нагрузки.</w:t>
      </w:r>
    </w:p>
    <w:p w:rsidR="00976271" w:rsidRPr="009E5963" w:rsidRDefault="007631C6" w:rsidP="00976271">
      <w:pPr>
        <w:pStyle w:val="4"/>
        <w:shd w:val="clear" w:color="auto" w:fill="auto"/>
        <w:tabs>
          <w:tab w:val="left" w:pos="718"/>
        </w:tabs>
        <w:spacing w:line="240" w:lineRule="auto"/>
        <w:jc w:val="both"/>
        <w:rPr>
          <w:b/>
          <w:sz w:val="24"/>
          <w:szCs w:val="24"/>
        </w:rPr>
      </w:pPr>
      <w:r w:rsidRPr="009E5963">
        <w:rPr>
          <w:noProof/>
          <w:lang w:eastAsia="ru-RU"/>
        </w:rPr>
        <w:lastRenderedPageBreak/>
        <w:drawing>
          <wp:inline distT="0" distB="0" distL="0" distR="0" wp14:anchorId="416D8D1C" wp14:editId="22CB3AD3">
            <wp:extent cx="5850255" cy="3089910"/>
            <wp:effectExtent l="0" t="0" r="17145" b="1524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6455F" w:rsidRPr="009E5963" w:rsidRDefault="0016455F" w:rsidP="00976271">
      <w:pPr>
        <w:pStyle w:val="4"/>
        <w:shd w:val="clear" w:color="auto" w:fill="auto"/>
        <w:tabs>
          <w:tab w:val="left" w:pos="718"/>
        </w:tabs>
        <w:spacing w:line="240" w:lineRule="auto"/>
        <w:jc w:val="both"/>
        <w:rPr>
          <w:b/>
          <w:sz w:val="24"/>
          <w:szCs w:val="24"/>
        </w:rPr>
      </w:pPr>
    </w:p>
    <w:p w:rsidR="00976271" w:rsidRPr="009E5963" w:rsidRDefault="00976271" w:rsidP="00976271">
      <w:pPr>
        <w:pStyle w:val="4"/>
        <w:shd w:val="clear" w:color="auto" w:fill="auto"/>
        <w:tabs>
          <w:tab w:val="left" w:pos="718"/>
        </w:tabs>
        <w:spacing w:line="240" w:lineRule="auto"/>
        <w:jc w:val="both"/>
        <w:rPr>
          <w:b/>
          <w:sz w:val="24"/>
          <w:szCs w:val="24"/>
        </w:rPr>
      </w:pPr>
      <w:r w:rsidRPr="009E5963">
        <w:rPr>
          <w:b/>
          <w:sz w:val="24"/>
          <w:szCs w:val="24"/>
        </w:rPr>
        <w:t xml:space="preserve">Рис. 1.9. Структура прогнозируемого прироста тепловой нагрузки перспективной застройки </w:t>
      </w:r>
    </w:p>
    <w:p w:rsidR="00EF7C8C" w:rsidRPr="009E5963" w:rsidRDefault="00EF7C8C" w:rsidP="00976271">
      <w:pPr>
        <w:pStyle w:val="4"/>
        <w:shd w:val="clear" w:color="auto" w:fill="auto"/>
        <w:tabs>
          <w:tab w:val="left" w:pos="718"/>
        </w:tabs>
        <w:spacing w:line="240" w:lineRule="auto"/>
        <w:jc w:val="both"/>
        <w:rPr>
          <w:b/>
          <w:sz w:val="24"/>
          <w:szCs w:val="24"/>
        </w:rPr>
      </w:pPr>
    </w:p>
    <w:p w:rsidR="0016455F" w:rsidRPr="009E5963" w:rsidRDefault="0016455F" w:rsidP="00976271">
      <w:pPr>
        <w:pStyle w:val="4"/>
        <w:shd w:val="clear" w:color="auto" w:fill="auto"/>
        <w:tabs>
          <w:tab w:val="left" w:pos="718"/>
        </w:tabs>
        <w:spacing w:line="240" w:lineRule="auto"/>
        <w:jc w:val="both"/>
        <w:rPr>
          <w:b/>
          <w:sz w:val="24"/>
          <w:szCs w:val="24"/>
        </w:rPr>
      </w:pPr>
    </w:p>
    <w:p w:rsidR="00976271" w:rsidRPr="009E5963" w:rsidRDefault="00976271" w:rsidP="00976271">
      <w:pPr>
        <w:pStyle w:val="4"/>
        <w:shd w:val="clear" w:color="auto" w:fill="auto"/>
        <w:spacing w:after="424" w:line="276" w:lineRule="auto"/>
        <w:ind w:left="20"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Как видно из рисунка 1.9, по всем рассматриваемым периодам преобладающей в прогнозируемой тепловой нагрузке будет отопительная составляющая.</w:t>
      </w:r>
    </w:p>
    <w:p w:rsidR="0016455F" w:rsidRPr="009E5963" w:rsidRDefault="0016455F" w:rsidP="00976271">
      <w:pPr>
        <w:pStyle w:val="4"/>
        <w:shd w:val="clear" w:color="auto" w:fill="auto"/>
        <w:spacing w:after="424" w:line="276" w:lineRule="auto"/>
        <w:ind w:left="20" w:right="20" w:firstLine="540"/>
        <w:jc w:val="both"/>
        <w:rPr>
          <w:sz w:val="28"/>
          <w:szCs w:val="28"/>
        </w:rPr>
      </w:pPr>
    </w:p>
    <w:p w:rsidR="00976271" w:rsidRPr="009E5963" w:rsidRDefault="00976271" w:rsidP="00976271">
      <w:pPr>
        <w:pStyle w:val="22"/>
        <w:keepNext/>
        <w:keepLines/>
        <w:numPr>
          <w:ilvl w:val="1"/>
          <w:numId w:val="3"/>
        </w:numPr>
        <w:shd w:val="clear" w:color="auto" w:fill="auto"/>
        <w:tabs>
          <w:tab w:val="left" w:pos="1090"/>
        </w:tabs>
        <w:spacing w:after="232" w:line="276" w:lineRule="auto"/>
        <w:ind w:left="20" w:right="20" w:firstLine="540"/>
        <w:jc w:val="both"/>
        <w:rPr>
          <w:sz w:val="28"/>
          <w:szCs w:val="28"/>
        </w:rPr>
      </w:pPr>
      <w:bookmarkStart w:id="15" w:name="bookmark11"/>
      <w:bookmarkStart w:id="16" w:name="bookmark12"/>
      <w:r w:rsidRPr="009E5963">
        <w:rPr>
          <w:sz w:val="28"/>
          <w:szCs w:val="28"/>
        </w:rPr>
        <w:t>Потребление тепловой энергии (мощности) и теплоносителя объекта</w:t>
      </w:r>
      <w:r w:rsidRPr="009E5963">
        <w:rPr>
          <w:sz w:val="28"/>
          <w:szCs w:val="28"/>
        </w:rPr>
        <w:softHyphen/>
        <w:t>ми, расположенными в производственных зонах</w:t>
      </w:r>
      <w:bookmarkEnd w:id="15"/>
      <w:bookmarkEnd w:id="16"/>
    </w:p>
    <w:p w:rsidR="00976271" w:rsidRPr="009E5963" w:rsidRDefault="00976271" w:rsidP="00976271">
      <w:pPr>
        <w:pStyle w:val="80"/>
        <w:shd w:val="clear" w:color="auto" w:fill="auto"/>
        <w:tabs>
          <w:tab w:val="left" w:pos="859"/>
        </w:tabs>
        <w:spacing w:after="0" w:line="276" w:lineRule="auto"/>
        <w:jc w:val="both"/>
        <w:rPr>
          <w:b w:val="0"/>
          <w:sz w:val="28"/>
          <w:szCs w:val="28"/>
        </w:rPr>
      </w:pPr>
      <w:r w:rsidRPr="009E5963">
        <w:rPr>
          <w:b w:val="0"/>
          <w:sz w:val="28"/>
          <w:szCs w:val="28"/>
        </w:rPr>
        <w:tab/>
      </w:r>
      <w:r w:rsidR="003258DD" w:rsidRPr="009E5963">
        <w:rPr>
          <w:b w:val="0"/>
          <w:sz w:val="28"/>
          <w:szCs w:val="28"/>
        </w:rPr>
        <w:t xml:space="preserve">Предусмотрен прирост потребления тепловой энергии промышленными объектами в целях реализации мероприятий по строительству и реконструкции объектов инфраструктуры, необходимых для реализации новых инвестиционных проектов по программе «Моногород».  </w:t>
      </w:r>
      <w:r w:rsidR="0020490B" w:rsidRPr="009E5963">
        <w:rPr>
          <w:b w:val="0"/>
          <w:sz w:val="28"/>
          <w:szCs w:val="28"/>
        </w:rPr>
        <w:t xml:space="preserve">По сведениям, представленными администрацией города, планируется прирост тепловой нагрузки: в связи со строительством объектов индустриального парка – </w:t>
      </w:r>
      <w:r w:rsidR="00647FF8" w:rsidRPr="009E5963">
        <w:rPr>
          <w:b w:val="0"/>
          <w:sz w:val="28"/>
          <w:szCs w:val="28"/>
        </w:rPr>
        <w:t>1</w:t>
      </w:r>
      <w:r w:rsidR="007631C6" w:rsidRPr="009E5963">
        <w:rPr>
          <w:b w:val="0"/>
          <w:sz w:val="28"/>
          <w:szCs w:val="28"/>
        </w:rPr>
        <w:t>3</w:t>
      </w:r>
      <w:r w:rsidR="00647FF8" w:rsidRPr="009E5963">
        <w:rPr>
          <w:b w:val="0"/>
          <w:sz w:val="28"/>
          <w:szCs w:val="28"/>
        </w:rPr>
        <w:t>.73</w:t>
      </w:r>
      <w:r w:rsidR="007631C6" w:rsidRPr="009E5963">
        <w:rPr>
          <w:b w:val="0"/>
          <w:sz w:val="28"/>
          <w:szCs w:val="28"/>
        </w:rPr>
        <w:t>4</w:t>
      </w:r>
      <w:r w:rsidR="0020490B" w:rsidRPr="009E5963">
        <w:rPr>
          <w:b w:val="0"/>
          <w:sz w:val="28"/>
          <w:szCs w:val="28"/>
        </w:rPr>
        <w:t xml:space="preserve"> Гкал/час</w:t>
      </w:r>
      <w:r w:rsidR="00A7731E">
        <w:rPr>
          <w:b w:val="0"/>
          <w:sz w:val="28"/>
          <w:szCs w:val="28"/>
        </w:rPr>
        <w:t xml:space="preserve"> (подключение планируется к тепловым сетям БУ-1,2 ЮУ ГРЭС)</w:t>
      </w:r>
      <w:r w:rsidR="0020490B" w:rsidRPr="009E5963">
        <w:rPr>
          <w:b w:val="0"/>
          <w:sz w:val="28"/>
          <w:szCs w:val="28"/>
        </w:rPr>
        <w:t xml:space="preserve">; с реконструкцией очистных сооружений – 1,8 Гкал/час </w:t>
      </w:r>
      <w:r w:rsidR="00A7731E">
        <w:rPr>
          <w:b w:val="0"/>
          <w:sz w:val="28"/>
          <w:szCs w:val="28"/>
        </w:rPr>
        <w:t>(т</w:t>
      </w:r>
      <w:r w:rsidR="0020490B" w:rsidRPr="009E5963">
        <w:rPr>
          <w:b w:val="0"/>
          <w:sz w:val="28"/>
          <w:szCs w:val="28"/>
        </w:rPr>
        <w:t>еплоснабжение планируется осуществить от БУ–3   ЮК ГРЭС</w:t>
      </w:r>
      <w:r w:rsidR="00A7731E">
        <w:rPr>
          <w:b w:val="0"/>
          <w:sz w:val="28"/>
          <w:szCs w:val="28"/>
        </w:rPr>
        <w:t>)</w:t>
      </w:r>
      <w:r w:rsidR="0020490B" w:rsidRPr="009E5963">
        <w:rPr>
          <w:b w:val="0"/>
          <w:sz w:val="28"/>
          <w:szCs w:val="28"/>
        </w:rPr>
        <w:t xml:space="preserve">. </w:t>
      </w:r>
    </w:p>
    <w:p w:rsidR="00932B46" w:rsidRPr="009E5963" w:rsidRDefault="007631C6" w:rsidP="00976271">
      <w:pPr>
        <w:pStyle w:val="80"/>
        <w:shd w:val="clear" w:color="auto" w:fill="auto"/>
        <w:tabs>
          <w:tab w:val="left" w:pos="859"/>
        </w:tabs>
        <w:spacing w:after="0" w:line="276" w:lineRule="auto"/>
        <w:jc w:val="both"/>
        <w:rPr>
          <w:b w:val="0"/>
          <w:color w:val="FF0000"/>
          <w:sz w:val="28"/>
          <w:szCs w:val="28"/>
        </w:rPr>
      </w:pPr>
      <w:r w:rsidRPr="009E5963">
        <w:rPr>
          <w:noProof/>
          <w:lang w:eastAsia="ru-RU"/>
        </w:rPr>
        <w:lastRenderedPageBreak/>
        <w:drawing>
          <wp:inline distT="0" distB="0" distL="0" distR="0" wp14:anchorId="699C6759" wp14:editId="3035B21A">
            <wp:extent cx="5848350" cy="3324225"/>
            <wp:effectExtent l="0" t="0" r="1905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32B46" w:rsidRPr="009E5963" w:rsidRDefault="00932B46" w:rsidP="00976271">
      <w:pPr>
        <w:pStyle w:val="80"/>
        <w:shd w:val="clear" w:color="auto" w:fill="auto"/>
        <w:tabs>
          <w:tab w:val="left" w:pos="859"/>
        </w:tabs>
        <w:spacing w:after="0" w:line="276" w:lineRule="auto"/>
        <w:jc w:val="both"/>
        <w:rPr>
          <w:b w:val="0"/>
          <w:color w:val="FF0000"/>
          <w:sz w:val="28"/>
          <w:szCs w:val="28"/>
        </w:rPr>
      </w:pPr>
    </w:p>
    <w:p w:rsidR="00EF7C8C" w:rsidRPr="009E5963" w:rsidRDefault="00EF7C8C" w:rsidP="00EF7C8C">
      <w:pPr>
        <w:pStyle w:val="22"/>
        <w:keepNext/>
        <w:keepLines/>
        <w:shd w:val="clear" w:color="auto" w:fill="auto"/>
        <w:tabs>
          <w:tab w:val="left" w:pos="846"/>
        </w:tabs>
        <w:spacing w:after="0" w:line="276" w:lineRule="auto"/>
        <w:ind w:left="560"/>
        <w:jc w:val="both"/>
        <w:rPr>
          <w:sz w:val="28"/>
          <w:szCs w:val="28"/>
        </w:rPr>
      </w:pPr>
      <w:bookmarkStart w:id="17" w:name="bookmark13"/>
      <w:bookmarkStart w:id="18" w:name="bookmark14"/>
    </w:p>
    <w:p w:rsidR="00EF7C8C" w:rsidRPr="009E5963" w:rsidRDefault="00EF7C8C" w:rsidP="00EF7C8C">
      <w:pPr>
        <w:pStyle w:val="22"/>
        <w:keepNext/>
        <w:keepLines/>
        <w:shd w:val="clear" w:color="auto" w:fill="auto"/>
        <w:tabs>
          <w:tab w:val="left" w:pos="846"/>
        </w:tabs>
        <w:spacing w:after="0" w:line="276" w:lineRule="auto"/>
        <w:ind w:left="560"/>
        <w:jc w:val="both"/>
        <w:rPr>
          <w:sz w:val="28"/>
          <w:szCs w:val="28"/>
        </w:rPr>
      </w:pPr>
    </w:p>
    <w:p w:rsidR="00976271" w:rsidRPr="009E5963" w:rsidRDefault="00976271" w:rsidP="00976271">
      <w:pPr>
        <w:pStyle w:val="22"/>
        <w:keepNext/>
        <w:keepLines/>
        <w:numPr>
          <w:ilvl w:val="0"/>
          <w:numId w:val="3"/>
        </w:numPr>
        <w:shd w:val="clear" w:color="auto" w:fill="auto"/>
        <w:tabs>
          <w:tab w:val="left" w:pos="846"/>
        </w:tabs>
        <w:spacing w:after="0" w:line="276" w:lineRule="auto"/>
        <w:ind w:lef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Перспективные балансы тепловой мощности источников тепловой энер</w:t>
      </w:r>
      <w:r w:rsidRPr="009E5963">
        <w:rPr>
          <w:sz w:val="28"/>
          <w:szCs w:val="28"/>
        </w:rPr>
        <w:softHyphen/>
        <w:t>гии и тепловой нагрузки потребителей</w:t>
      </w:r>
      <w:bookmarkEnd w:id="17"/>
      <w:bookmarkEnd w:id="18"/>
    </w:p>
    <w:p w:rsidR="00932B46" w:rsidRPr="009E5963" w:rsidRDefault="00932B46" w:rsidP="00932B46">
      <w:pPr>
        <w:pStyle w:val="22"/>
        <w:keepNext/>
        <w:keepLines/>
        <w:shd w:val="clear" w:color="auto" w:fill="auto"/>
        <w:tabs>
          <w:tab w:val="left" w:pos="846"/>
        </w:tabs>
        <w:spacing w:after="0" w:line="276" w:lineRule="auto"/>
        <w:ind w:left="560"/>
        <w:jc w:val="both"/>
        <w:rPr>
          <w:sz w:val="28"/>
          <w:szCs w:val="28"/>
        </w:rPr>
      </w:pPr>
    </w:p>
    <w:p w:rsidR="00976271" w:rsidRPr="009E5963" w:rsidRDefault="00976271" w:rsidP="00976271">
      <w:pPr>
        <w:pStyle w:val="22"/>
        <w:keepNext/>
        <w:keepLines/>
        <w:numPr>
          <w:ilvl w:val="1"/>
          <w:numId w:val="3"/>
        </w:numPr>
        <w:shd w:val="clear" w:color="auto" w:fill="auto"/>
        <w:tabs>
          <w:tab w:val="left" w:pos="1050"/>
        </w:tabs>
        <w:spacing w:after="0" w:line="276" w:lineRule="auto"/>
        <w:ind w:left="20" w:firstLine="540"/>
        <w:jc w:val="both"/>
        <w:rPr>
          <w:sz w:val="28"/>
          <w:szCs w:val="28"/>
        </w:rPr>
      </w:pPr>
      <w:bookmarkStart w:id="19" w:name="bookmark15"/>
      <w:bookmarkStart w:id="20" w:name="bookmark16"/>
      <w:r w:rsidRPr="009E5963">
        <w:rPr>
          <w:sz w:val="28"/>
          <w:szCs w:val="28"/>
        </w:rPr>
        <w:t>Радиусы эффективного теплоснабжения</w:t>
      </w:r>
      <w:bookmarkEnd w:id="19"/>
      <w:bookmarkEnd w:id="20"/>
    </w:p>
    <w:p w:rsidR="00976271" w:rsidRPr="009E5963" w:rsidRDefault="00976271" w:rsidP="002B7436">
      <w:pPr>
        <w:pStyle w:val="4"/>
        <w:shd w:val="clear" w:color="auto" w:fill="auto"/>
        <w:spacing w:line="276" w:lineRule="auto"/>
        <w:ind w:lef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Радиусы эффективного теплоснабжения определены для теплоисточников ба</w:t>
      </w:r>
      <w:r w:rsidRPr="009E5963">
        <w:rPr>
          <w:sz w:val="28"/>
          <w:szCs w:val="28"/>
        </w:rPr>
        <w:softHyphen/>
        <w:t>зового периода. Результаты расчетов представлены в таблице 2.1.</w:t>
      </w:r>
    </w:p>
    <w:p w:rsidR="00932B46" w:rsidRPr="009E5963" w:rsidRDefault="00932B46" w:rsidP="00932B46">
      <w:pPr>
        <w:pStyle w:val="4"/>
        <w:shd w:val="clear" w:color="auto" w:fill="auto"/>
        <w:spacing w:line="276" w:lineRule="auto"/>
        <w:ind w:lef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Полученные значения радиусов носят ориентировочный характер и не отража</w:t>
      </w:r>
      <w:r w:rsidRPr="009E5963">
        <w:rPr>
          <w:sz w:val="28"/>
          <w:szCs w:val="28"/>
        </w:rPr>
        <w:softHyphen/>
        <w:t>ют реальную картину экономической эффективности, так как критерием выбора ре</w:t>
      </w:r>
      <w:r w:rsidRPr="009E5963">
        <w:rPr>
          <w:sz w:val="28"/>
          <w:szCs w:val="28"/>
        </w:rPr>
        <w:softHyphen/>
        <w:t>шения о трансформации зоны является не просто увеличение совокупных затрат, а анализ возникающих в связи с этим действием эффектов и необходимых для осу</w:t>
      </w:r>
      <w:r w:rsidRPr="009E5963">
        <w:rPr>
          <w:sz w:val="28"/>
          <w:szCs w:val="28"/>
        </w:rPr>
        <w:softHyphen/>
        <w:t>ществления этого действия затрат.</w:t>
      </w:r>
    </w:p>
    <w:p w:rsidR="00932B46" w:rsidRPr="009E5963" w:rsidRDefault="00932B46" w:rsidP="002B7436">
      <w:pPr>
        <w:pStyle w:val="4"/>
        <w:shd w:val="clear" w:color="auto" w:fill="auto"/>
        <w:spacing w:line="276" w:lineRule="auto"/>
        <w:ind w:left="20" w:firstLine="540"/>
        <w:jc w:val="both"/>
        <w:rPr>
          <w:sz w:val="28"/>
          <w:szCs w:val="28"/>
        </w:rPr>
      </w:pPr>
    </w:p>
    <w:p w:rsidR="0094547D" w:rsidRPr="009E5963" w:rsidRDefault="0094547D" w:rsidP="002B7436">
      <w:pPr>
        <w:pStyle w:val="4"/>
        <w:shd w:val="clear" w:color="auto" w:fill="auto"/>
        <w:spacing w:line="276" w:lineRule="auto"/>
        <w:ind w:left="20" w:firstLine="540"/>
        <w:jc w:val="both"/>
        <w:rPr>
          <w:sz w:val="28"/>
          <w:szCs w:val="28"/>
        </w:rPr>
        <w:sectPr w:rsidR="0094547D" w:rsidRPr="009E5963" w:rsidSect="00E2256A">
          <w:pgSz w:w="11906" w:h="16838"/>
          <w:pgMar w:top="567" w:right="992" w:bottom="284" w:left="1701" w:header="709" w:footer="709" w:gutter="0"/>
          <w:cols w:space="708"/>
          <w:docGrid w:linePitch="360"/>
        </w:sectPr>
      </w:pPr>
    </w:p>
    <w:tbl>
      <w:tblPr>
        <w:tblpPr w:leftFromText="180" w:rightFromText="180" w:horzAnchor="page" w:tblpX="1069" w:tblpY="285"/>
        <w:tblW w:w="15680" w:type="dxa"/>
        <w:tblLook w:val="04A0" w:firstRow="1" w:lastRow="0" w:firstColumn="1" w:lastColumn="0" w:noHBand="0" w:noVBand="1"/>
      </w:tblPr>
      <w:tblGrid>
        <w:gridCol w:w="2737"/>
        <w:gridCol w:w="1388"/>
        <w:gridCol w:w="1153"/>
        <w:gridCol w:w="907"/>
        <w:gridCol w:w="922"/>
        <w:gridCol w:w="1203"/>
        <w:gridCol w:w="1380"/>
        <w:gridCol w:w="1230"/>
        <w:gridCol w:w="1190"/>
        <w:gridCol w:w="1190"/>
        <w:gridCol w:w="1190"/>
        <w:gridCol w:w="1190"/>
      </w:tblGrid>
      <w:tr w:rsidR="007631C6" w:rsidRPr="009E5963" w:rsidTr="0016455F">
        <w:trPr>
          <w:trHeight w:val="300"/>
        </w:trPr>
        <w:tc>
          <w:tcPr>
            <w:tcW w:w="15680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F7C8C" w:rsidRPr="009E5963" w:rsidRDefault="00EF7C8C" w:rsidP="00164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u w:val="thick"/>
                <w:lang w:eastAsia="ru-RU"/>
              </w:rPr>
            </w:pPr>
          </w:p>
          <w:p w:rsidR="007631C6" w:rsidRPr="009E5963" w:rsidRDefault="007631C6" w:rsidP="00164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u w:val="thick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u w:val="thick"/>
                <w:lang w:eastAsia="ru-RU"/>
              </w:rPr>
              <w:t>Таблица 2.1. Расчет эффективного радиуса теплоснабжения котельных на 201</w:t>
            </w:r>
            <w:r w:rsidR="00BC3F37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u w:val="thick"/>
                <w:lang w:eastAsia="ru-RU"/>
              </w:rPr>
              <w:t>9</w:t>
            </w: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u w:val="thick"/>
                <w:lang w:eastAsia="ru-RU"/>
              </w:rPr>
              <w:t xml:space="preserve"> г.</w:t>
            </w:r>
          </w:p>
          <w:p w:rsidR="00EF7C8C" w:rsidRPr="009E5963" w:rsidRDefault="00EF7C8C" w:rsidP="00164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u w:val="thick"/>
                <w:lang w:eastAsia="ru-RU"/>
              </w:rPr>
            </w:pPr>
          </w:p>
        </w:tc>
      </w:tr>
      <w:tr w:rsidR="007631C6" w:rsidRPr="009E5963" w:rsidTr="0016455F">
        <w:trPr>
          <w:trHeight w:val="720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Параметр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БУ-1,      БУ-2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БУ-3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Малышев Лог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школы №29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Угольная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Больницы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Садовая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детского сада №10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школы №8</w:t>
            </w:r>
          </w:p>
        </w:tc>
      </w:tr>
      <w:tr w:rsidR="007631C6" w:rsidRPr="009E5963" w:rsidTr="0016455F">
        <w:trPr>
          <w:trHeight w:val="480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Поправочный коэффици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ент «фи»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i/>
                <w:i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Arial Unicode MS" w:eastAsia="Arial Unicode MS" w:hAnsi="Arial Unicode MS" w:cs="Arial Unicode MS" w:hint="eastAsia"/>
                <w:i/>
                <w:iCs/>
                <w:color w:val="000000"/>
                <w:sz w:val="23"/>
                <w:szCs w:val="23"/>
                <w:lang w:eastAsia="ru-RU"/>
              </w:rPr>
              <w:t>Р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7631C6" w:rsidRPr="009E5963" w:rsidTr="0016455F">
        <w:trPr>
          <w:trHeight w:val="675"/>
        </w:trPr>
        <w:tc>
          <w:tcPr>
            <w:tcW w:w="2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Удельная стоимость ма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териальной характери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стики тепловой сети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S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руб./м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101026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101026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101026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101026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101026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101026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101026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101026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101026</w:t>
            </w:r>
          </w:p>
        </w:tc>
      </w:tr>
      <w:tr w:rsidR="007631C6" w:rsidRPr="009E5963" w:rsidTr="0016455F">
        <w:trPr>
          <w:trHeight w:val="480"/>
        </w:trPr>
        <w:tc>
          <w:tcPr>
            <w:tcW w:w="2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давления в тепловой сети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м.вод.ст.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35,974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110,75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3,663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20,882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74,827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0,246</w:t>
            </w:r>
          </w:p>
        </w:tc>
      </w:tr>
      <w:tr w:rsidR="007631C6" w:rsidRPr="009E5963" w:rsidTr="0016455F">
        <w:trPr>
          <w:trHeight w:val="855"/>
        </w:trPr>
        <w:tc>
          <w:tcPr>
            <w:tcW w:w="2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Среднее число абонентов на единицу площади зоны действия источника теп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лоснабжения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шт./км2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</w:t>
            </w:r>
          </w:p>
        </w:tc>
      </w:tr>
      <w:tr w:rsidR="007631C6" w:rsidRPr="009E5963" w:rsidTr="0016455F">
        <w:trPr>
          <w:trHeight w:val="345"/>
        </w:trPr>
        <w:tc>
          <w:tcPr>
            <w:tcW w:w="2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Теплоплотность района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Гкал/ч/км2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22,684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87,118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11,389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44,325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39,607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18,259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28,025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18,112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25,038</w:t>
            </w:r>
          </w:p>
        </w:tc>
      </w:tr>
      <w:tr w:rsidR="007631C6" w:rsidRPr="009E5963" w:rsidTr="0016455F">
        <w:trPr>
          <w:trHeight w:val="480"/>
        </w:trPr>
        <w:tc>
          <w:tcPr>
            <w:tcW w:w="2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зоны действия источника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2,086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</w:tc>
      </w:tr>
      <w:tr w:rsidR="007631C6" w:rsidRPr="009E5963" w:rsidTr="0016455F">
        <w:trPr>
          <w:trHeight w:val="615"/>
        </w:trPr>
        <w:tc>
          <w:tcPr>
            <w:tcW w:w="2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абонентов в зоне действия источника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7631C6" w:rsidRPr="009E5963" w:rsidTr="0016455F">
        <w:trPr>
          <w:trHeight w:val="660"/>
        </w:trPr>
        <w:tc>
          <w:tcPr>
            <w:tcW w:w="2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Суммарная присоединенная нагрузка всех потребителей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47,319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188,001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1,391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10,047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</w:t>
            </w:r>
          </w:p>
        </w:tc>
      </w:tr>
      <w:tr w:rsidR="007631C6" w:rsidRPr="009E5963" w:rsidTr="0016455F">
        <w:trPr>
          <w:trHeight w:val="915"/>
        </w:trPr>
        <w:tc>
          <w:tcPr>
            <w:tcW w:w="2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Расстояние от источника тепла до наиболее удаленного потребителя вдоль главной магистрали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14109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2490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</w:tr>
      <w:tr w:rsidR="007631C6" w:rsidRPr="009E5963" w:rsidTr="0016455F">
        <w:trPr>
          <w:trHeight w:val="630"/>
        </w:trPr>
        <w:tc>
          <w:tcPr>
            <w:tcW w:w="2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Расчетная температура в подающем трубопроводе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</w:tr>
      <w:tr w:rsidR="007631C6" w:rsidRPr="009E5963" w:rsidTr="0016455F">
        <w:trPr>
          <w:trHeight w:val="615"/>
        </w:trPr>
        <w:tc>
          <w:tcPr>
            <w:tcW w:w="2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Расчетная температура в обратном трубопроводе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7631C6" w:rsidRPr="009E5963" w:rsidTr="0016455F">
        <w:trPr>
          <w:trHeight w:val="705"/>
        </w:trPr>
        <w:tc>
          <w:tcPr>
            <w:tcW w:w="2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Расчетный перепад тем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ператур теплоносителя в тепловой сети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i/>
                <w:i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Arial Unicode MS" w:eastAsia="Arial Unicode MS" w:hAnsi="Arial Unicode MS" w:cs="Arial Unicode MS" w:hint="eastAsia"/>
                <w:i/>
                <w:iCs/>
                <w:color w:val="000000"/>
                <w:sz w:val="23"/>
                <w:szCs w:val="23"/>
                <w:lang w:eastAsia="ru-RU"/>
              </w:rPr>
              <w:t>Ат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7631C6" w:rsidRPr="009E5963" w:rsidTr="0016455F">
        <w:trPr>
          <w:trHeight w:val="420"/>
        </w:trPr>
        <w:tc>
          <w:tcPr>
            <w:tcW w:w="2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Эффективный радиус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1C6" w:rsidRPr="009E5963" w:rsidRDefault="007631C6" w:rsidP="0016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</w:t>
            </w:r>
          </w:p>
        </w:tc>
      </w:tr>
    </w:tbl>
    <w:p w:rsidR="0094547D" w:rsidRPr="009E5963" w:rsidRDefault="0094547D" w:rsidP="002B7436">
      <w:pPr>
        <w:pStyle w:val="4"/>
        <w:shd w:val="clear" w:color="auto" w:fill="auto"/>
        <w:spacing w:line="276" w:lineRule="auto"/>
        <w:ind w:left="20" w:firstLine="540"/>
        <w:jc w:val="both"/>
        <w:rPr>
          <w:sz w:val="28"/>
          <w:szCs w:val="28"/>
        </w:rPr>
        <w:sectPr w:rsidR="0094547D" w:rsidRPr="009E5963" w:rsidSect="00E2256A">
          <w:pgSz w:w="16838" w:h="11906" w:orient="landscape"/>
          <w:pgMar w:top="567" w:right="992" w:bottom="284" w:left="1701" w:header="709" w:footer="709" w:gutter="0"/>
          <w:cols w:space="708"/>
          <w:docGrid w:linePitch="360"/>
        </w:sectPr>
      </w:pPr>
    </w:p>
    <w:p w:rsidR="002B7436" w:rsidRPr="009E5963" w:rsidRDefault="002B7436" w:rsidP="002B7436">
      <w:pPr>
        <w:pStyle w:val="22"/>
        <w:keepNext/>
        <w:keepLines/>
        <w:numPr>
          <w:ilvl w:val="1"/>
          <w:numId w:val="3"/>
        </w:numPr>
        <w:shd w:val="clear" w:color="auto" w:fill="auto"/>
        <w:tabs>
          <w:tab w:val="left" w:pos="1114"/>
        </w:tabs>
        <w:spacing w:after="240" w:line="276" w:lineRule="auto"/>
        <w:ind w:left="20" w:right="20" w:firstLine="540"/>
        <w:jc w:val="both"/>
        <w:rPr>
          <w:sz w:val="28"/>
          <w:szCs w:val="28"/>
        </w:rPr>
      </w:pPr>
      <w:bookmarkStart w:id="21" w:name="bookmark17"/>
      <w:bookmarkStart w:id="22" w:name="bookmark18"/>
      <w:r w:rsidRPr="009E5963">
        <w:rPr>
          <w:sz w:val="28"/>
          <w:szCs w:val="28"/>
        </w:rPr>
        <w:lastRenderedPageBreak/>
        <w:t>Описание существующих и перспективных зон действия систем теп</w:t>
      </w:r>
      <w:r w:rsidRPr="009E5963">
        <w:rPr>
          <w:sz w:val="28"/>
          <w:szCs w:val="28"/>
        </w:rPr>
        <w:softHyphen/>
        <w:t>лоснабжения и источников тепловой энергии</w:t>
      </w:r>
      <w:bookmarkEnd w:id="21"/>
      <w:bookmarkEnd w:id="22"/>
    </w:p>
    <w:p w:rsidR="002B7436" w:rsidRPr="009E5963" w:rsidRDefault="002B7436" w:rsidP="002B7436">
      <w:pPr>
        <w:pStyle w:val="4"/>
        <w:shd w:val="clear" w:color="auto" w:fill="auto"/>
        <w:spacing w:line="276" w:lineRule="auto"/>
        <w:ind w:left="20"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Все действующие на территории городского округа системы теплоснабжения образованы на базе отдельных источников тепла, системы не резервируются. Коли</w:t>
      </w:r>
      <w:r w:rsidRPr="009E5963">
        <w:rPr>
          <w:sz w:val="28"/>
          <w:szCs w:val="28"/>
        </w:rPr>
        <w:softHyphen/>
        <w:t>чество систем совпадает с количеством источников. Исключение составляют систе</w:t>
      </w:r>
      <w:r w:rsidRPr="009E5963">
        <w:rPr>
          <w:sz w:val="28"/>
          <w:szCs w:val="28"/>
        </w:rPr>
        <w:softHyphen/>
        <w:t>мы теплоснабжения от ЮК ГРЭС, т.к. БУ-1, БУ-2 и БУ-3 работают на изолирован</w:t>
      </w:r>
      <w:r w:rsidRPr="009E5963">
        <w:rPr>
          <w:sz w:val="28"/>
          <w:szCs w:val="28"/>
        </w:rPr>
        <w:softHyphen/>
        <w:t>ные системы теплоснабжения.</w:t>
      </w:r>
    </w:p>
    <w:p w:rsidR="002B7436" w:rsidRPr="009E5963" w:rsidRDefault="002B7436" w:rsidP="002B7436">
      <w:pPr>
        <w:pStyle w:val="4"/>
        <w:shd w:val="clear" w:color="auto" w:fill="auto"/>
        <w:spacing w:line="276" w:lineRule="auto"/>
        <w:ind w:right="20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 xml:space="preserve">В схеме теплоснабжения установлены зоны действия системы теплоснабжения </w:t>
      </w:r>
      <w:r w:rsidR="00DA53FB" w:rsidRPr="009E5963">
        <w:rPr>
          <w:sz w:val="28"/>
          <w:szCs w:val="28"/>
        </w:rPr>
        <w:t xml:space="preserve">ПАО </w:t>
      </w:r>
      <w:r w:rsidRPr="009E5963">
        <w:rPr>
          <w:sz w:val="28"/>
          <w:szCs w:val="28"/>
        </w:rPr>
        <w:t>«ЮК ГРЭС», расположенные в установленных границах городского округа.</w:t>
      </w:r>
    </w:p>
    <w:p w:rsidR="002B7436" w:rsidRPr="009E5963" w:rsidRDefault="002B7436" w:rsidP="002B7436">
      <w:pPr>
        <w:pStyle w:val="4"/>
        <w:shd w:val="clear" w:color="auto" w:fill="auto"/>
        <w:spacing w:line="276" w:lineRule="auto"/>
        <w:ind w:left="20"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Границы существующих зон действия тепловых источников городского округа показаны на рисунках 2.1-2.2.</w:t>
      </w:r>
    </w:p>
    <w:p w:rsidR="002B7436" w:rsidRPr="009E5963" w:rsidRDefault="002B7436" w:rsidP="002B7436">
      <w:pPr>
        <w:pStyle w:val="4"/>
        <w:shd w:val="clear" w:color="auto" w:fill="auto"/>
        <w:spacing w:line="276" w:lineRule="auto"/>
        <w:ind w:right="20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Перспективные зоны действия тепловых источников городского округа на 20</w:t>
      </w:r>
      <w:r w:rsidR="007631C6" w:rsidRPr="009E5963">
        <w:rPr>
          <w:sz w:val="28"/>
          <w:szCs w:val="28"/>
        </w:rPr>
        <w:t>31</w:t>
      </w:r>
      <w:r w:rsidRPr="009E5963">
        <w:rPr>
          <w:sz w:val="28"/>
          <w:szCs w:val="28"/>
        </w:rPr>
        <w:t xml:space="preserve"> г. представлены на рисунках 2.3-2.4</w:t>
      </w:r>
    </w:p>
    <w:p w:rsidR="002B7436" w:rsidRPr="009E5963" w:rsidRDefault="002B7436" w:rsidP="002B7436">
      <w:pPr>
        <w:pStyle w:val="4"/>
        <w:shd w:val="clear" w:color="auto" w:fill="auto"/>
        <w:spacing w:line="276" w:lineRule="auto"/>
        <w:ind w:right="20"/>
        <w:jc w:val="both"/>
      </w:pPr>
    </w:p>
    <w:p w:rsidR="002A6DD0" w:rsidRPr="009E5963" w:rsidRDefault="002A6DD0" w:rsidP="002B7436">
      <w:pPr>
        <w:pStyle w:val="4"/>
        <w:shd w:val="clear" w:color="auto" w:fill="auto"/>
        <w:spacing w:line="240" w:lineRule="auto"/>
        <w:ind w:right="20"/>
        <w:jc w:val="both"/>
      </w:pPr>
    </w:p>
    <w:p w:rsidR="002A6DD0" w:rsidRPr="009E5963" w:rsidRDefault="002A6DD0" w:rsidP="002B7436">
      <w:pPr>
        <w:pStyle w:val="4"/>
        <w:shd w:val="clear" w:color="auto" w:fill="auto"/>
        <w:spacing w:line="240" w:lineRule="auto"/>
        <w:ind w:right="20"/>
        <w:jc w:val="both"/>
      </w:pPr>
    </w:p>
    <w:p w:rsidR="00056EEB" w:rsidRPr="009E5963" w:rsidRDefault="006C35C3" w:rsidP="002B7436">
      <w:pPr>
        <w:pStyle w:val="4"/>
        <w:shd w:val="clear" w:color="auto" w:fill="auto"/>
        <w:spacing w:line="240" w:lineRule="auto"/>
        <w:ind w:right="20"/>
        <w:jc w:val="both"/>
        <w:rPr>
          <w:b/>
          <w:sz w:val="24"/>
          <w:szCs w:val="24"/>
        </w:rPr>
      </w:pPr>
      <w:r w:rsidRPr="009E5963">
        <w:rPr>
          <w:noProof/>
          <w:lang w:eastAsia="ru-RU"/>
        </w:rPr>
        <w:lastRenderedPageBreak/>
        <w:drawing>
          <wp:inline distT="0" distB="0" distL="0" distR="0" wp14:anchorId="16FE5116" wp14:editId="357970F7">
            <wp:extent cx="5838825" cy="7715250"/>
            <wp:effectExtent l="0" t="0" r="952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772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C8C" w:rsidRPr="009E5963" w:rsidRDefault="00EF7C8C" w:rsidP="002A6DD0">
      <w:pPr>
        <w:pStyle w:val="4"/>
        <w:shd w:val="clear" w:color="auto" w:fill="auto"/>
        <w:spacing w:line="240" w:lineRule="auto"/>
        <w:ind w:right="20"/>
        <w:jc w:val="both"/>
        <w:rPr>
          <w:b/>
          <w:sz w:val="24"/>
          <w:szCs w:val="24"/>
        </w:rPr>
      </w:pPr>
    </w:p>
    <w:p w:rsidR="00EF7C8C" w:rsidRPr="009E5963" w:rsidRDefault="00EF7C8C" w:rsidP="002A6DD0">
      <w:pPr>
        <w:pStyle w:val="4"/>
        <w:shd w:val="clear" w:color="auto" w:fill="auto"/>
        <w:spacing w:line="240" w:lineRule="auto"/>
        <w:ind w:right="20"/>
        <w:jc w:val="both"/>
        <w:rPr>
          <w:b/>
          <w:sz w:val="24"/>
          <w:szCs w:val="24"/>
        </w:rPr>
      </w:pPr>
    </w:p>
    <w:p w:rsidR="00EF7C8C" w:rsidRPr="009E5963" w:rsidRDefault="00EF7C8C" w:rsidP="002A6DD0">
      <w:pPr>
        <w:pStyle w:val="4"/>
        <w:shd w:val="clear" w:color="auto" w:fill="auto"/>
        <w:spacing w:line="240" w:lineRule="auto"/>
        <w:ind w:right="20"/>
        <w:jc w:val="both"/>
        <w:rPr>
          <w:b/>
          <w:sz w:val="24"/>
          <w:szCs w:val="24"/>
        </w:rPr>
      </w:pPr>
    </w:p>
    <w:p w:rsidR="00EF7C8C" w:rsidRPr="009E5963" w:rsidRDefault="00EF7C8C" w:rsidP="002A6DD0">
      <w:pPr>
        <w:pStyle w:val="4"/>
        <w:shd w:val="clear" w:color="auto" w:fill="auto"/>
        <w:spacing w:line="240" w:lineRule="auto"/>
        <w:ind w:right="20"/>
        <w:jc w:val="both"/>
        <w:rPr>
          <w:b/>
          <w:sz w:val="24"/>
          <w:szCs w:val="24"/>
        </w:rPr>
      </w:pPr>
    </w:p>
    <w:p w:rsidR="002A6DD0" w:rsidRPr="009E5963" w:rsidRDefault="002A6DD0" w:rsidP="002A6DD0">
      <w:pPr>
        <w:pStyle w:val="4"/>
        <w:shd w:val="clear" w:color="auto" w:fill="auto"/>
        <w:spacing w:line="240" w:lineRule="auto"/>
        <w:ind w:right="20"/>
        <w:jc w:val="both"/>
        <w:rPr>
          <w:b/>
          <w:sz w:val="24"/>
          <w:szCs w:val="24"/>
        </w:rPr>
      </w:pPr>
      <w:r w:rsidRPr="009E5963">
        <w:rPr>
          <w:b/>
          <w:sz w:val="24"/>
          <w:szCs w:val="24"/>
        </w:rPr>
        <w:t>Рисунок 2.1. Существующие зоны действия тепловых источников Калтанского ГО по состоянию на 201</w:t>
      </w:r>
      <w:r w:rsidR="00BC3F37">
        <w:rPr>
          <w:b/>
          <w:sz w:val="24"/>
          <w:szCs w:val="24"/>
        </w:rPr>
        <w:t>9</w:t>
      </w:r>
      <w:r w:rsidRPr="009E5963">
        <w:rPr>
          <w:b/>
          <w:sz w:val="24"/>
          <w:szCs w:val="24"/>
        </w:rPr>
        <w:t>г.</w:t>
      </w:r>
    </w:p>
    <w:p w:rsidR="002A6DD0" w:rsidRPr="009E5963" w:rsidRDefault="002A6DD0" w:rsidP="002A6DD0">
      <w:pPr>
        <w:pStyle w:val="4"/>
        <w:shd w:val="clear" w:color="auto" w:fill="auto"/>
        <w:spacing w:line="240" w:lineRule="auto"/>
        <w:ind w:right="20"/>
        <w:jc w:val="both"/>
        <w:rPr>
          <w:b/>
          <w:sz w:val="24"/>
          <w:szCs w:val="24"/>
        </w:rPr>
      </w:pPr>
    </w:p>
    <w:p w:rsidR="002A6DD0" w:rsidRPr="009E5963" w:rsidRDefault="002A6DD0" w:rsidP="00056EEB">
      <w:pPr>
        <w:pStyle w:val="4"/>
        <w:shd w:val="clear" w:color="auto" w:fill="auto"/>
        <w:spacing w:line="240" w:lineRule="auto"/>
        <w:ind w:right="20"/>
        <w:jc w:val="both"/>
        <w:rPr>
          <w:b/>
          <w:sz w:val="24"/>
          <w:szCs w:val="24"/>
        </w:rPr>
      </w:pPr>
    </w:p>
    <w:p w:rsidR="00495073" w:rsidRPr="009E5963" w:rsidRDefault="002A6DD0" w:rsidP="00056EEB">
      <w:pPr>
        <w:pStyle w:val="4"/>
        <w:shd w:val="clear" w:color="auto" w:fill="auto"/>
        <w:spacing w:line="240" w:lineRule="auto"/>
        <w:ind w:right="20"/>
        <w:jc w:val="both"/>
      </w:pPr>
      <w:r w:rsidRPr="009E5963">
        <w:t xml:space="preserve">           </w:t>
      </w:r>
      <w:r w:rsidR="00495073" w:rsidRPr="009E5963">
        <w:rPr>
          <w:noProof/>
          <w:lang w:eastAsia="ru-RU"/>
        </w:rPr>
        <w:lastRenderedPageBreak/>
        <w:drawing>
          <wp:inline distT="0" distB="0" distL="0" distR="0" wp14:anchorId="0EEF8182" wp14:editId="15482089">
            <wp:extent cx="5381625" cy="8743950"/>
            <wp:effectExtent l="0" t="0" r="952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387" cy="875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963">
        <w:t xml:space="preserve">      </w:t>
      </w:r>
    </w:p>
    <w:p w:rsidR="00056EEB" w:rsidRPr="009E5963" w:rsidRDefault="002A6DD0" w:rsidP="0016455F">
      <w:pPr>
        <w:pStyle w:val="4"/>
        <w:shd w:val="clear" w:color="auto" w:fill="auto"/>
        <w:spacing w:line="240" w:lineRule="auto"/>
        <w:ind w:right="20"/>
        <w:jc w:val="both"/>
        <w:rPr>
          <w:b/>
          <w:sz w:val="24"/>
          <w:szCs w:val="24"/>
        </w:rPr>
      </w:pPr>
      <w:r w:rsidRPr="009E5963">
        <w:t xml:space="preserve"> </w:t>
      </w:r>
      <w:r w:rsidR="00EF7C8C" w:rsidRPr="009E5963">
        <w:t xml:space="preserve">         </w:t>
      </w:r>
      <w:r w:rsidR="00056EEB" w:rsidRPr="009E5963">
        <w:rPr>
          <w:b/>
          <w:sz w:val="24"/>
          <w:szCs w:val="24"/>
        </w:rPr>
        <w:t>Рисунок 2.2. Существующие зоны действия тепловых источников Калтанского ГО по состоянию на 201</w:t>
      </w:r>
      <w:r w:rsidR="00BC3F37">
        <w:rPr>
          <w:b/>
          <w:sz w:val="24"/>
          <w:szCs w:val="24"/>
        </w:rPr>
        <w:t>9</w:t>
      </w:r>
      <w:r w:rsidR="00056EEB" w:rsidRPr="009E5963">
        <w:rPr>
          <w:b/>
          <w:sz w:val="24"/>
          <w:szCs w:val="24"/>
        </w:rPr>
        <w:t>г. (продолжение)</w:t>
      </w:r>
    </w:p>
    <w:p w:rsidR="0016455F" w:rsidRPr="009E5963" w:rsidRDefault="0016455F" w:rsidP="0016455F">
      <w:pPr>
        <w:pStyle w:val="4"/>
        <w:shd w:val="clear" w:color="auto" w:fill="auto"/>
        <w:spacing w:line="240" w:lineRule="auto"/>
        <w:ind w:right="20"/>
        <w:jc w:val="both"/>
        <w:rPr>
          <w:b/>
          <w:sz w:val="24"/>
          <w:szCs w:val="24"/>
        </w:rPr>
      </w:pPr>
    </w:p>
    <w:p w:rsidR="006C35C3" w:rsidRPr="009E5963" w:rsidRDefault="006C35C3" w:rsidP="00056EEB">
      <w:pPr>
        <w:pStyle w:val="4"/>
        <w:shd w:val="clear" w:color="auto" w:fill="auto"/>
        <w:spacing w:line="240" w:lineRule="auto"/>
        <w:ind w:right="20"/>
        <w:jc w:val="both"/>
        <w:rPr>
          <w:b/>
          <w:sz w:val="24"/>
          <w:szCs w:val="24"/>
        </w:rPr>
      </w:pPr>
    </w:p>
    <w:p w:rsidR="00056EEB" w:rsidRPr="009E5963" w:rsidRDefault="007A3BDD" w:rsidP="007A3BDD">
      <w:pPr>
        <w:pStyle w:val="4"/>
        <w:shd w:val="clear" w:color="auto" w:fill="auto"/>
        <w:spacing w:line="276" w:lineRule="auto"/>
        <w:ind w:left="100" w:right="160" w:firstLine="580"/>
        <w:jc w:val="both"/>
        <w:rPr>
          <w:b/>
          <w:sz w:val="24"/>
          <w:szCs w:val="24"/>
        </w:rPr>
      </w:pPr>
      <w:r w:rsidRPr="009E5963">
        <w:rPr>
          <w:b/>
          <w:bCs/>
          <w:sz w:val="28"/>
          <w:szCs w:val="28"/>
        </w:rPr>
        <w:lastRenderedPageBreak/>
        <w:tab/>
      </w:r>
      <w:r w:rsidR="000529FC" w:rsidRPr="009E5963">
        <w:rPr>
          <w:bCs/>
          <w:sz w:val="28"/>
          <w:szCs w:val="28"/>
        </w:rPr>
        <w:t xml:space="preserve">Перспективное </w:t>
      </w:r>
      <w:r w:rsidR="00BB03C8" w:rsidRPr="009E5963">
        <w:rPr>
          <w:bCs/>
          <w:sz w:val="28"/>
          <w:szCs w:val="28"/>
        </w:rPr>
        <w:t xml:space="preserve"> подключение  вновь строящихся объектов теплоснабжения планируется </w:t>
      </w:r>
      <w:r w:rsidRPr="009E5963">
        <w:rPr>
          <w:bCs/>
          <w:sz w:val="28"/>
          <w:szCs w:val="28"/>
        </w:rPr>
        <w:t xml:space="preserve">осуществить </w:t>
      </w:r>
      <w:r w:rsidR="00BB03C8" w:rsidRPr="009E5963">
        <w:rPr>
          <w:bCs/>
          <w:sz w:val="28"/>
          <w:szCs w:val="28"/>
        </w:rPr>
        <w:t>к существующим источникам теплоснабжения. Для коттеджных застроек предусматривается индивидуальное теплоснабжение</w:t>
      </w:r>
      <w:r w:rsidR="00BB03C8" w:rsidRPr="009E5963">
        <w:rPr>
          <w:b/>
          <w:bCs/>
          <w:sz w:val="28"/>
          <w:szCs w:val="28"/>
        </w:rPr>
        <w:t>.</w:t>
      </w:r>
    </w:p>
    <w:p w:rsidR="00056EEB" w:rsidRPr="009E5963" w:rsidRDefault="00056EEB" w:rsidP="007A3BDD">
      <w:pPr>
        <w:pStyle w:val="4"/>
        <w:shd w:val="clear" w:color="auto" w:fill="auto"/>
        <w:spacing w:line="276" w:lineRule="auto"/>
        <w:ind w:left="100" w:right="160" w:firstLine="58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 xml:space="preserve">Единственной теплоснабжающей организацией является </w:t>
      </w:r>
      <w:r w:rsidR="005B74A9" w:rsidRPr="009E5963">
        <w:rPr>
          <w:sz w:val="28"/>
          <w:szCs w:val="28"/>
        </w:rPr>
        <w:t>П</w:t>
      </w:r>
      <w:r w:rsidRPr="009E5963">
        <w:rPr>
          <w:sz w:val="28"/>
          <w:szCs w:val="28"/>
        </w:rPr>
        <w:t>АО «ЮК ГРЭС» (1 тепловая электростанция, 7 котельных). Зона действия теплоснабжающей организа</w:t>
      </w:r>
      <w:r w:rsidRPr="009E5963">
        <w:rPr>
          <w:sz w:val="28"/>
          <w:szCs w:val="28"/>
        </w:rPr>
        <w:softHyphen/>
        <w:t>ции городского округа, состоит из зон действия 8 источников тепловой энергии. Пе</w:t>
      </w:r>
      <w:r w:rsidRPr="009E5963">
        <w:rPr>
          <w:sz w:val="28"/>
          <w:szCs w:val="28"/>
        </w:rPr>
        <w:softHyphen/>
        <w:t>речень этих источников приведен в таблице 2.2.</w:t>
      </w:r>
    </w:p>
    <w:tbl>
      <w:tblPr>
        <w:tblW w:w="8930" w:type="dxa"/>
        <w:tblInd w:w="250" w:type="dxa"/>
        <w:tblLook w:val="04A0" w:firstRow="1" w:lastRow="0" w:firstColumn="1" w:lastColumn="0" w:noHBand="0" w:noVBand="1"/>
      </w:tblPr>
      <w:tblGrid>
        <w:gridCol w:w="425"/>
        <w:gridCol w:w="993"/>
        <w:gridCol w:w="362"/>
        <w:gridCol w:w="2160"/>
        <w:gridCol w:w="1640"/>
        <w:gridCol w:w="2680"/>
        <w:gridCol w:w="670"/>
      </w:tblGrid>
      <w:tr w:rsidR="005A0C9F" w:rsidRPr="009E5963" w:rsidTr="00EC6ADC">
        <w:trPr>
          <w:gridBefore w:val="1"/>
          <w:gridAfter w:val="1"/>
          <w:wBefore w:w="425" w:type="dxa"/>
          <w:wAfter w:w="670" w:type="dxa"/>
          <w:trHeight w:val="1410"/>
        </w:trPr>
        <w:tc>
          <w:tcPr>
            <w:tcW w:w="7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0C9F" w:rsidRPr="009E5963" w:rsidRDefault="005A0C9F" w:rsidP="00EF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thick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thick"/>
                <w:lang w:eastAsia="ru-RU"/>
              </w:rPr>
              <w:t>Таблица 2.2. П</w:t>
            </w:r>
            <w:r w:rsidR="00EF7C8C" w:rsidRPr="009E59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thick"/>
                <w:lang w:eastAsia="ru-RU"/>
              </w:rPr>
              <w:t>еречень существующих источников т</w:t>
            </w: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thick"/>
                <w:lang w:eastAsia="ru-RU"/>
              </w:rPr>
              <w:t>еплоснабжения</w:t>
            </w:r>
            <w:r w:rsidR="00EF7C8C" w:rsidRPr="009E5963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u w:val="thick"/>
                <w:lang w:eastAsia="ru-RU"/>
              </w:rPr>
              <w:t xml:space="preserve"> по состоянию на 2019</w:t>
            </w: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u w:val="thick"/>
                <w:lang w:eastAsia="ru-RU"/>
              </w:rPr>
              <w:t xml:space="preserve"> г.</w:t>
            </w: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thick"/>
                <w:lang w:eastAsia="ru-RU"/>
              </w:rPr>
              <w:t xml:space="preserve">  </w:t>
            </w:r>
          </w:p>
        </w:tc>
      </w:tr>
      <w:tr w:rsidR="005A0C9F" w:rsidRPr="009E5963" w:rsidTr="00EC6ADC">
        <w:trPr>
          <w:gridBefore w:val="1"/>
          <w:gridAfter w:val="1"/>
          <w:wBefore w:w="425" w:type="dxa"/>
          <w:wAfter w:w="670" w:type="dxa"/>
          <w:trHeight w:val="118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планировочного района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источников тепловой энергии</w:t>
            </w:r>
          </w:p>
        </w:tc>
        <w:tc>
          <w:tcPr>
            <w:tcW w:w="2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5A0C9F" w:rsidRPr="009E5963" w:rsidTr="00EC6ADC">
        <w:trPr>
          <w:gridBefore w:val="1"/>
          <w:gridAfter w:val="1"/>
          <w:wBefore w:w="425" w:type="dxa"/>
          <w:wAfter w:w="670" w:type="dxa"/>
          <w:trHeight w:val="509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0C9F" w:rsidRPr="009E5963" w:rsidTr="00EC6ADC">
        <w:trPr>
          <w:gridBefore w:val="1"/>
          <w:gridAfter w:val="1"/>
          <w:wBefore w:w="425" w:type="dxa"/>
          <w:wAfter w:w="670" w:type="dxa"/>
          <w:trHeight w:val="300"/>
        </w:trPr>
        <w:tc>
          <w:tcPr>
            <w:tcW w:w="7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Калтан</w:t>
            </w:r>
          </w:p>
        </w:tc>
      </w:tr>
      <w:tr w:rsidR="005A0C9F" w:rsidRPr="009E5963" w:rsidTr="00EC6ADC">
        <w:trPr>
          <w:gridBefore w:val="1"/>
          <w:gridAfter w:val="1"/>
          <w:wBefore w:w="425" w:type="dxa"/>
          <w:wAfter w:w="670" w:type="dxa"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EC6ADC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EC6ADC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Калтан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A0C9F" w:rsidRPr="009E5963" w:rsidTr="00EC6ADC">
        <w:trPr>
          <w:gridBefore w:val="1"/>
          <w:gridAfter w:val="1"/>
          <w:wBefore w:w="425" w:type="dxa"/>
          <w:wAfter w:w="670" w:type="dxa"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EC6ADC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BB03C8" w:rsidP="00EC6ADC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р-н</w:t>
            </w:r>
            <w:r w:rsidR="005A0C9F"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Постоянный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A0C9F" w:rsidRPr="009E5963" w:rsidTr="00EC6ADC">
        <w:trPr>
          <w:gridBefore w:val="1"/>
          <w:gridAfter w:val="1"/>
          <w:wBefore w:w="425" w:type="dxa"/>
          <w:wAfter w:w="670" w:type="dxa"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EC6ADC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BB03C8" w:rsidP="00EC6ADC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р-н</w:t>
            </w:r>
            <w:r w:rsidR="005A0C9F"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Шушталеп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A0C9F" w:rsidRPr="009E5963" w:rsidTr="00EC6ADC">
        <w:trPr>
          <w:gridBefore w:val="1"/>
          <w:gridAfter w:val="1"/>
          <w:wBefore w:w="425" w:type="dxa"/>
          <w:wAfter w:w="670" w:type="dxa"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EC6ADC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BB03C8" w:rsidP="00EC6ADC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р-н </w:t>
            </w:r>
            <w:r w:rsidR="005A0C9F"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Малышев Лог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A0C9F" w:rsidRPr="009E5963" w:rsidTr="00EC6ADC">
        <w:trPr>
          <w:gridBefore w:val="1"/>
          <w:gridAfter w:val="1"/>
          <w:wBefore w:w="425" w:type="dxa"/>
          <w:wAfter w:w="670" w:type="dxa"/>
          <w:trHeight w:val="300"/>
        </w:trPr>
        <w:tc>
          <w:tcPr>
            <w:tcW w:w="7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Сарбала</w:t>
            </w:r>
          </w:p>
        </w:tc>
      </w:tr>
      <w:tr w:rsidR="005A0C9F" w:rsidRPr="009E5963" w:rsidTr="00EC6ADC">
        <w:trPr>
          <w:gridBefore w:val="1"/>
          <w:gridAfter w:val="1"/>
          <w:wBefore w:w="425" w:type="dxa"/>
          <w:wAfter w:w="670" w:type="dxa"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EC6ADC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EC6ADC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Сарбала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A0C9F" w:rsidRPr="009E5963" w:rsidTr="00EC6ADC">
        <w:trPr>
          <w:gridBefore w:val="1"/>
          <w:gridAfter w:val="1"/>
          <w:wBefore w:w="425" w:type="dxa"/>
          <w:wAfter w:w="670" w:type="dxa"/>
          <w:trHeight w:val="300"/>
        </w:trPr>
        <w:tc>
          <w:tcPr>
            <w:tcW w:w="7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Малиновка</w:t>
            </w:r>
          </w:p>
        </w:tc>
      </w:tr>
      <w:tr w:rsidR="005A0C9F" w:rsidRPr="009E5963" w:rsidTr="00EC6ADC">
        <w:trPr>
          <w:gridBefore w:val="1"/>
          <w:gridAfter w:val="1"/>
          <w:wBefore w:w="425" w:type="dxa"/>
          <w:wAfter w:w="670" w:type="dxa"/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EC6ADC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EC6ADC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Малиновка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A0C9F" w:rsidRPr="009E5963" w:rsidTr="00EC6ADC">
        <w:trPr>
          <w:gridBefore w:val="1"/>
          <w:gridAfter w:val="1"/>
          <w:wBefore w:w="425" w:type="dxa"/>
          <w:wAfter w:w="670" w:type="dxa"/>
          <w:trHeight w:val="300"/>
        </w:trPr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8*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0C9F" w:rsidRPr="009E5963" w:rsidRDefault="005A0C9F" w:rsidP="005A0C9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A0C9F" w:rsidRPr="009E5963" w:rsidTr="00EC6ADC">
        <w:trPr>
          <w:gridBefore w:val="1"/>
          <w:gridAfter w:val="1"/>
          <w:wBefore w:w="425" w:type="dxa"/>
          <w:wAfter w:w="670" w:type="dxa"/>
          <w:trHeight w:val="300"/>
        </w:trPr>
        <w:tc>
          <w:tcPr>
            <w:tcW w:w="13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C9F" w:rsidRPr="009E5963" w:rsidRDefault="005A0C9F" w:rsidP="005A0C9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C9F" w:rsidRPr="009E5963" w:rsidRDefault="005A0C9F" w:rsidP="005A0C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C9F" w:rsidRPr="009E5963" w:rsidRDefault="005A0C9F" w:rsidP="005A0C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C9F" w:rsidRPr="009E5963" w:rsidRDefault="005A0C9F" w:rsidP="005A0C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A0C9F" w:rsidRPr="009E5963" w:rsidTr="00942D1A">
        <w:trPr>
          <w:trHeight w:val="1185"/>
        </w:trPr>
        <w:tc>
          <w:tcPr>
            <w:tcW w:w="89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0C9F" w:rsidRPr="009E5963" w:rsidRDefault="005A0C9F" w:rsidP="00942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Примечание: 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ЮК ГРЭС поставляет тепловую энергию потребителям, расположенным в г. Калтан</w:t>
            </w:r>
            <w:r w:rsidR="00BB03C8"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р-н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Постоянный, </w:t>
            </w:r>
            <w:r w:rsidR="00BB03C8"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р-н 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Шушталеп, в связи с чем, сумма источников тепла по районам городского округа не соответствует общему количеству источников на территории городского округа.</w:t>
            </w:r>
          </w:p>
        </w:tc>
      </w:tr>
    </w:tbl>
    <w:p w:rsidR="00056EEB" w:rsidRPr="009E5963" w:rsidRDefault="00056EEB" w:rsidP="00056EEB">
      <w:pPr>
        <w:pStyle w:val="4"/>
        <w:shd w:val="clear" w:color="auto" w:fill="auto"/>
        <w:spacing w:line="276" w:lineRule="auto"/>
        <w:ind w:left="100" w:right="160" w:firstLine="58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Эксплуатационные зоны действия теплоснабжающей организации совпадают с зонами действия источников тепловой энергии.</w:t>
      </w:r>
    </w:p>
    <w:p w:rsidR="00056EEB" w:rsidRPr="009E5963" w:rsidRDefault="00056EEB" w:rsidP="00056EEB">
      <w:pPr>
        <w:pStyle w:val="4"/>
        <w:shd w:val="clear" w:color="auto" w:fill="auto"/>
        <w:spacing w:after="144" w:line="276" w:lineRule="auto"/>
        <w:ind w:left="100" w:right="160" w:firstLine="58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Тепловые сети зон</w:t>
      </w:r>
      <w:r w:rsidR="007147A1" w:rsidRPr="009E5963">
        <w:rPr>
          <w:sz w:val="28"/>
          <w:szCs w:val="28"/>
        </w:rPr>
        <w:t>ы действия тепловых источников П</w:t>
      </w:r>
      <w:r w:rsidRPr="009E5963">
        <w:rPr>
          <w:sz w:val="28"/>
          <w:szCs w:val="28"/>
        </w:rPr>
        <w:t>АО «ЮК ГРЭС» находят</w:t>
      </w:r>
      <w:r w:rsidRPr="009E5963">
        <w:rPr>
          <w:sz w:val="28"/>
          <w:szCs w:val="28"/>
        </w:rPr>
        <w:softHyphen/>
        <w:t xml:space="preserve">ся на обслуживании организации на правах собственности и </w:t>
      </w:r>
      <w:r w:rsidR="00647FF8" w:rsidRPr="009E5963">
        <w:rPr>
          <w:sz w:val="28"/>
          <w:szCs w:val="28"/>
        </w:rPr>
        <w:t>концессии</w:t>
      </w:r>
      <w:r w:rsidRPr="009E5963">
        <w:rPr>
          <w:sz w:val="28"/>
          <w:szCs w:val="28"/>
        </w:rPr>
        <w:t>. Зоны действия источников ЮК ГРЭС изображены на рис. 2.1, 2.2. Характеристика тепловых источ</w:t>
      </w:r>
      <w:r w:rsidRPr="009E5963">
        <w:rPr>
          <w:sz w:val="28"/>
          <w:szCs w:val="28"/>
        </w:rPr>
        <w:softHyphen/>
        <w:t>ников, входящих в состав рассматриваемой зоны деятельности основных тепло</w:t>
      </w:r>
      <w:r w:rsidRPr="009E5963">
        <w:rPr>
          <w:sz w:val="28"/>
          <w:szCs w:val="28"/>
        </w:rPr>
        <w:softHyphen/>
        <w:t>снабжающих предприятий приведена в таблице 2.3.</w:t>
      </w:r>
    </w:p>
    <w:tbl>
      <w:tblPr>
        <w:tblW w:w="10632" w:type="dxa"/>
        <w:tblInd w:w="-459" w:type="dxa"/>
        <w:tblLook w:val="04A0" w:firstRow="1" w:lastRow="0" w:firstColumn="1" w:lastColumn="0" w:noHBand="0" w:noVBand="1"/>
      </w:tblPr>
      <w:tblGrid>
        <w:gridCol w:w="567"/>
        <w:gridCol w:w="1320"/>
        <w:gridCol w:w="3642"/>
        <w:gridCol w:w="2268"/>
        <w:gridCol w:w="2268"/>
        <w:gridCol w:w="425"/>
        <w:gridCol w:w="142"/>
      </w:tblGrid>
      <w:tr w:rsidR="00942D1A" w:rsidRPr="009E5963" w:rsidTr="00E2256A">
        <w:trPr>
          <w:gridBefore w:val="1"/>
          <w:gridAfter w:val="1"/>
          <w:wBefore w:w="567" w:type="dxa"/>
          <w:wAfter w:w="142" w:type="dxa"/>
          <w:trHeight w:val="1275"/>
        </w:trPr>
        <w:tc>
          <w:tcPr>
            <w:tcW w:w="99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5A08" w:rsidRPr="009E5963" w:rsidRDefault="00145A08" w:rsidP="00E145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thick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thick"/>
                <w:lang w:eastAsia="ru-RU"/>
              </w:rPr>
              <w:lastRenderedPageBreak/>
              <w:t>Таблица 2.3. Характеристика тепловых источников, входящих в состав рассматривае</w:t>
            </w:r>
            <w:r w:rsidRPr="009E5963">
              <w:rPr>
                <w:rFonts w:ascii="Times New Roman" w:eastAsia="Times New Roman" w:hAnsi="Times New Roman" w:cs="Times New Roman"/>
                <w:b/>
                <w:sz w:val="23"/>
                <w:szCs w:val="23"/>
                <w:u w:val="thick"/>
                <w:lang w:eastAsia="ru-RU"/>
              </w:rPr>
              <w:t>мой зоны деятельности основн</w:t>
            </w:r>
            <w:r w:rsidR="00E145FD" w:rsidRPr="009E5963">
              <w:rPr>
                <w:rFonts w:ascii="Times New Roman" w:eastAsia="Times New Roman" w:hAnsi="Times New Roman" w:cs="Times New Roman"/>
                <w:b/>
                <w:sz w:val="23"/>
                <w:szCs w:val="23"/>
                <w:u w:val="thick"/>
                <w:lang w:eastAsia="ru-RU"/>
              </w:rPr>
              <w:t>ых</w:t>
            </w:r>
            <w:r w:rsidRPr="009E5963">
              <w:rPr>
                <w:rFonts w:ascii="Times New Roman" w:eastAsia="Times New Roman" w:hAnsi="Times New Roman" w:cs="Times New Roman"/>
                <w:b/>
                <w:sz w:val="23"/>
                <w:szCs w:val="23"/>
                <w:u w:val="thick"/>
                <w:lang w:eastAsia="ru-RU"/>
              </w:rPr>
              <w:t xml:space="preserve"> </w:t>
            </w:r>
            <w:r w:rsidR="00E145FD" w:rsidRPr="009E5963">
              <w:rPr>
                <w:rFonts w:ascii="Times New Roman" w:eastAsia="Times New Roman" w:hAnsi="Times New Roman" w:cs="Times New Roman"/>
                <w:b/>
                <w:sz w:val="23"/>
                <w:szCs w:val="23"/>
                <w:u w:val="thick"/>
                <w:lang w:eastAsia="ru-RU"/>
              </w:rPr>
              <w:t xml:space="preserve">источников </w:t>
            </w:r>
            <w:r w:rsidRPr="009E5963">
              <w:rPr>
                <w:rFonts w:ascii="Times New Roman" w:eastAsia="Times New Roman" w:hAnsi="Times New Roman" w:cs="Times New Roman"/>
                <w:b/>
                <w:sz w:val="23"/>
                <w:szCs w:val="23"/>
                <w:u w:val="thick"/>
                <w:lang w:eastAsia="ru-RU"/>
              </w:rPr>
              <w:t>теплоснабж</w:t>
            </w:r>
            <w:r w:rsidR="00E145FD" w:rsidRPr="009E5963">
              <w:rPr>
                <w:rFonts w:ascii="Times New Roman" w:eastAsia="Times New Roman" w:hAnsi="Times New Roman" w:cs="Times New Roman"/>
                <w:b/>
                <w:sz w:val="23"/>
                <w:szCs w:val="23"/>
                <w:u w:val="thick"/>
                <w:lang w:eastAsia="ru-RU"/>
              </w:rPr>
              <w:t>ения</w:t>
            </w:r>
            <w:r w:rsidRPr="009E596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thick"/>
                <w:lang w:eastAsia="ru-RU"/>
              </w:rPr>
              <w:t xml:space="preserve">  </w:t>
            </w:r>
          </w:p>
          <w:p w:rsidR="00E2256A" w:rsidRPr="009E5963" w:rsidRDefault="00E2256A" w:rsidP="00E145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thick"/>
                <w:lang w:eastAsia="ru-RU"/>
              </w:rPr>
            </w:pPr>
          </w:p>
        </w:tc>
      </w:tr>
      <w:tr w:rsidR="00145A08" w:rsidRPr="009E5963" w:rsidTr="00E2256A">
        <w:trPr>
          <w:gridBefore w:val="1"/>
          <w:gridAfter w:val="1"/>
          <w:wBefore w:w="567" w:type="dxa"/>
          <w:wAfter w:w="142" w:type="dxa"/>
          <w:trHeight w:val="1275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№ п/п</w:t>
            </w:r>
          </w:p>
        </w:tc>
        <w:tc>
          <w:tcPr>
            <w:tcW w:w="3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Установленная тепловая мощность, Гкал/ч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ind w:firstLineChars="100" w:firstLine="231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Присоединенная нагрузка, Гкал/ч</w:t>
            </w:r>
          </w:p>
        </w:tc>
      </w:tr>
      <w:tr w:rsidR="00145A08" w:rsidRPr="009E5963" w:rsidTr="00E2256A">
        <w:trPr>
          <w:gridBefore w:val="1"/>
          <w:gridAfter w:val="1"/>
          <w:wBefore w:w="567" w:type="dxa"/>
          <w:wAfter w:w="142" w:type="dxa"/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г. Калтан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90,77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0248A4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59,88</w:t>
            </w:r>
          </w:p>
        </w:tc>
      </w:tr>
      <w:tr w:rsidR="00145A08" w:rsidRPr="009E5963" w:rsidTr="00E2256A">
        <w:trPr>
          <w:gridBefore w:val="1"/>
          <w:gridAfter w:val="1"/>
          <w:wBefore w:w="567" w:type="dxa"/>
          <w:wAfter w:w="142" w:type="dxa"/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БУ-1, БУ-2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694262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48,49</w:t>
            </w:r>
          </w:p>
        </w:tc>
      </w:tr>
      <w:tr w:rsidR="00145A08" w:rsidRPr="009E5963" w:rsidTr="00E2256A">
        <w:trPr>
          <w:gridBefore w:val="1"/>
          <w:gridAfter w:val="1"/>
          <w:wBefore w:w="567" w:type="dxa"/>
          <w:wAfter w:w="142" w:type="dxa"/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БУ-3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26,77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8A4" w:rsidRPr="009E5963" w:rsidRDefault="000248A4" w:rsidP="00024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11,39</w:t>
            </w:r>
          </w:p>
        </w:tc>
      </w:tr>
      <w:tr w:rsidR="00145A08" w:rsidRPr="009E5963" w:rsidTr="00E2256A">
        <w:trPr>
          <w:gridBefore w:val="1"/>
          <w:gridAfter w:val="1"/>
          <w:wBefore w:w="567" w:type="dxa"/>
          <w:wAfter w:w="142" w:type="dxa"/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р-н Постоянный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29,78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39064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12,73</w:t>
            </w:r>
          </w:p>
        </w:tc>
      </w:tr>
      <w:tr w:rsidR="00145A08" w:rsidRPr="009E5963" w:rsidTr="00E2256A">
        <w:trPr>
          <w:gridBefore w:val="1"/>
          <w:gridAfter w:val="1"/>
          <w:wBefore w:w="567" w:type="dxa"/>
          <w:wAfter w:w="142" w:type="dxa"/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БУ-3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29,78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0248A4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12,73</w:t>
            </w:r>
          </w:p>
        </w:tc>
      </w:tr>
      <w:tr w:rsidR="00145A08" w:rsidRPr="009E5963" w:rsidTr="00E2256A">
        <w:trPr>
          <w:gridBefore w:val="1"/>
          <w:gridAfter w:val="1"/>
          <w:wBefore w:w="567" w:type="dxa"/>
          <w:wAfter w:w="142" w:type="dxa"/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р-н Шушталеп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140,81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0248A4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28,98</w:t>
            </w:r>
          </w:p>
        </w:tc>
      </w:tr>
      <w:tr w:rsidR="00145A08" w:rsidRPr="009E5963" w:rsidTr="00E2256A">
        <w:trPr>
          <w:gridBefore w:val="1"/>
          <w:gridAfter w:val="1"/>
          <w:wBefore w:w="567" w:type="dxa"/>
          <w:wAfter w:w="142" w:type="dxa"/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БУ-3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140,81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0248A4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28,98</w:t>
            </w:r>
          </w:p>
        </w:tc>
      </w:tr>
      <w:tr w:rsidR="00145A08" w:rsidRPr="009E5963" w:rsidTr="00E2256A">
        <w:trPr>
          <w:gridBefore w:val="1"/>
          <w:gridAfter w:val="1"/>
          <w:wBefore w:w="567" w:type="dxa"/>
          <w:wAfter w:w="142" w:type="dxa"/>
          <w:trHeight w:val="57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г. Осинники, с. Красная Орловка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244,65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4262" w:rsidRPr="009E5963" w:rsidRDefault="00694262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</w:p>
          <w:p w:rsidR="00145A08" w:rsidRPr="009E5963" w:rsidRDefault="00694262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100,21</w:t>
            </w:r>
          </w:p>
          <w:p w:rsidR="00694262" w:rsidRPr="009E5963" w:rsidRDefault="00694262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3"/>
                <w:szCs w:val="23"/>
                <w:lang w:eastAsia="ru-RU"/>
              </w:rPr>
            </w:pPr>
          </w:p>
        </w:tc>
      </w:tr>
      <w:tr w:rsidR="00145A08" w:rsidRPr="009E5963" w:rsidTr="00E2256A">
        <w:trPr>
          <w:gridBefore w:val="1"/>
          <w:gridAfter w:val="1"/>
          <w:wBefore w:w="567" w:type="dxa"/>
          <w:wAfter w:w="142" w:type="dxa"/>
          <w:trHeight w:val="421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БУ-3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244,65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694262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100,21</w:t>
            </w:r>
          </w:p>
        </w:tc>
      </w:tr>
      <w:tr w:rsidR="00145A08" w:rsidRPr="009E5963" w:rsidTr="00E2256A">
        <w:trPr>
          <w:gridBefore w:val="1"/>
          <w:gridAfter w:val="1"/>
          <w:wBefore w:w="567" w:type="dxa"/>
          <w:wAfter w:w="142" w:type="dxa"/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р-н  Малышев 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1,68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1,089</w:t>
            </w:r>
          </w:p>
        </w:tc>
      </w:tr>
      <w:tr w:rsidR="00145A08" w:rsidRPr="009E5963" w:rsidTr="00E2256A">
        <w:trPr>
          <w:gridBefore w:val="1"/>
          <w:gridAfter w:val="1"/>
          <w:wBefore w:w="567" w:type="dxa"/>
          <w:wAfter w:w="142" w:type="dxa"/>
          <w:trHeight w:val="51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«Малышев Лог»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0,769</w:t>
            </w:r>
          </w:p>
        </w:tc>
      </w:tr>
      <w:tr w:rsidR="00145A08" w:rsidRPr="009E5963" w:rsidTr="00E2256A">
        <w:trPr>
          <w:gridBefore w:val="1"/>
          <w:gridAfter w:val="1"/>
          <w:wBefore w:w="567" w:type="dxa"/>
          <w:wAfter w:w="142" w:type="dxa"/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школы №29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</w:t>
            </w:r>
          </w:p>
        </w:tc>
      </w:tr>
      <w:tr w:rsidR="00145A08" w:rsidRPr="009E5963" w:rsidTr="00E2256A">
        <w:trPr>
          <w:gridBefore w:val="1"/>
          <w:gridAfter w:val="1"/>
          <w:wBefore w:w="567" w:type="dxa"/>
          <w:wAfter w:w="142" w:type="dxa"/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с. Сарбала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0,6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0,32</w:t>
            </w:r>
          </w:p>
        </w:tc>
      </w:tr>
      <w:tr w:rsidR="00145A08" w:rsidRPr="009E5963" w:rsidTr="00E2256A">
        <w:trPr>
          <w:gridBefore w:val="1"/>
          <w:gridAfter w:val="1"/>
          <w:wBefore w:w="567" w:type="dxa"/>
          <w:wAfter w:w="142" w:type="dxa"/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школы №8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</w:t>
            </w:r>
          </w:p>
        </w:tc>
      </w:tr>
      <w:tr w:rsidR="00145A08" w:rsidRPr="009E5963" w:rsidTr="00E2256A">
        <w:trPr>
          <w:gridBefore w:val="1"/>
          <w:gridAfter w:val="1"/>
          <w:wBefore w:w="567" w:type="dxa"/>
          <w:wAfter w:w="142" w:type="dxa"/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п. Малиновка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26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13,955</w:t>
            </w:r>
          </w:p>
        </w:tc>
      </w:tr>
      <w:tr w:rsidR="00145A08" w:rsidRPr="009E5963" w:rsidTr="00E2256A">
        <w:trPr>
          <w:gridBefore w:val="1"/>
          <w:gridAfter w:val="1"/>
          <w:wBefore w:w="567" w:type="dxa"/>
          <w:wAfter w:w="142" w:type="dxa"/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«Угольная»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1,63</w:t>
            </w:r>
          </w:p>
        </w:tc>
      </w:tr>
      <w:tr w:rsidR="00145A08" w:rsidRPr="009E5963" w:rsidTr="00E2256A">
        <w:trPr>
          <w:gridBefore w:val="1"/>
          <w:gridAfter w:val="1"/>
          <w:wBefore w:w="567" w:type="dxa"/>
          <w:wAfter w:w="142" w:type="dxa"/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«Больница»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0,751</w:t>
            </w:r>
          </w:p>
        </w:tc>
      </w:tr>
      <w:tr w:rsidR="00145A08" w:rsidRPr="009E5963" w:rsidTr="00E2256A">
        <w:trPr>
          <w:gridBefore w:val="1"/>
          <w:gridAfter w:val="1"/>
          <w:wBefore w:w="567" w:type="dxa"/>
          <w:wAfter w:w="142" w:type="dxa"/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«Садовая»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19,94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11,462</w:t>
            </w:r>
          </w:p>
        </w:tc>
      </w:tr>
      <w:tr w:rsidR="00145A08" w:rsidRPr="009E5963" w:rsidTr="00E2256A">
        <w:trPr>
          <w:gridBefore w:val="1"/>
          <w:gridAfter w:val="1"/>
          <w:wBefore w:w="567" w:type="dxa"/>
          <w:wAfter w:w="142" w:type="dxa"/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д/с №10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0,112</w:t>
            </w:r>
          </w:p>
        </w:tc>
      </w:tr>
      <w:tr w:rsidR="00145A08" w:rsidRPr="009E5963" w:rsidTr="00E2256A">
        <w:trPr>
          <w:gridBefore w:val="1"/>
          <w:gridAfter w:val="1"/>
          <w:wBefore w:w="567" w:type="dxa"/>
          <w:wAfter w:w="142" w:type="dxa"/>
          <w:trHeight w:val="57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ВСЕГО по городскому округу: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145A0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534,28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A08" w:rsidRPr="009E5963" w:rsidRDefault="00390648" w:rsidP="00145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217,164</w:t>
            </w:r>
          </w:p>
        </w:tc>
      </w:tr>
      <w:tr w:rsidR="00145A08" w:rsidRPr="009E5963" w:rsidTr="00E2256A">
        <w:trPr>
          <w:gridBefore w:val="1"/>
          <w:gridAfter w:val="1"/>
          <w:wBefore w:w="567" w:type="dxa"/>
          <w:wAfter w:w="142" w:type="dxa"/>
          <w:trHeight w:val="345"/>
        </w:trPr>
        <w:tc>
          <w:tcPr>
            <w:tcW w:w="99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2256A" w:rsidRPr="009E5963" w:rsidRDefault="00E2256A" w:rsidP="00145A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E2256A" w:rsidRPr="009E5963" w:rsidRDefault="00E2256A" w:rsidP="00145A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E2256A" w:rsidRPr="009E5963" w:rsidRDefault="00E2256A" w:rsidP="00145A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145A08" w:rsidRPr="009E5963" w:rsidRDefault="00145A08" w:rsidP="00145A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Примечание: </w:t>
            </w:r>
          </w:p>
          <w:p w:rsidR="00E2256A" w:rsidRPr="009E5963" w:rsidRDefault="00E2256A" w:rsidP="00145A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45A08" w:rsidRPr="009E5963" w:rsidTr="00E2256A">
        <w:trPr>
          <w:gridBefore w:val="1"/>
          <w:wBefore w:w="567" w:type="dxa"/>
          <w:trHeight w:val="1020"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2D1A" w:rsidRPr="009E5963" w:rsidRDefault="00145A08" w:rsidP="00E145FD">
            <w:pPr>
              <w:pStyle w:val="af5"/>
              <w:numPr>
                <w:ilvl w:val="0"/>
                <w:numId w:val="44"/>
              </w:numPr>
              <w:spacing w:after="0" w:line="240" w:lineRule="auto"/>
              <w:ind w:right="601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 связи с тем, что БУ-1, БУ-2 ЮК ГРЭС работают совместно на единую систему теплоснабжения, значения установленной тепловой мощности и присоединенной нагрузки потребителей представлены в таблице совместно.</w:t>
            </w:r>
          </w:p>
          <w:p w:rsidR="00145A08" w:rsidRPr="009E5963" w:rsidRDefault="00145A08" w:rsidP="00942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45A08" w:rsidRPr="009E5963" w:rsidTr="00E2256A">
        <w:trPr>
          <w:gridAfter w:val="2"/>
          <w:wAfter w:w="567" w:type="dxa"/>
          <w:trHeight w:val="1500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5A08" w:rsidRPr="009E5963" w:rsidRDefault="00145A08" w:rsidP="00E2256A">
            <w:pPr>
              <w:pStyle w:val="af5"/>
              <w:numPr>
                <w:ilvl w:val="0"/>
                <w:numId w:val="44"/>
              </w:numPr>
              <w:spacing w:after="0" w:line="240" w:lineRule="auto"/>
              <w:ind w:left="1168" w:right="-1384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Тепловая энергия от БУ-3 транспортируется по трубопроводам тепловых сетей в г. Калтан (Промышленный район), п. Постоянный, п. Шушталеп, Осинниковский городской округ и с. Красная Орловка. Установленная тепловая мощность БУ-3 ЮК ГРЭС распределена по районам городского округа пропорционально подключенной в этих районах тепловой нагрузке.</w:t>
            </w:r>
          </w:p>
          <w:p w:rsidR="00793E3A" w:rsidRPr="009E5963" w:rsidRDefault="00793E3A" w:rsidP="00942D1A">
            <w:pPr>
              <w:pStyle w:val="af5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793E3A" w:rsidRPr="009E5963" w:rsidRDefault="00793E3A" w:rsidP="00942D1A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</w:tr>
    </w:tbl>
    <w:p w:rsidR="00793E3A" w:rsidRPr="009E5963" w:rsidRDefault="00793E3A" w:rsidP="00793E3A">
      <w:pPr>
        <w:spacing w:line="360" w:lineRule="auto"/>
        <w:ind w:left="140" w:right="160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9E5963">
        <w:rPr>
          <w:rFonts w:ascii="Times New Roman" w:hAnsi="Times New Roman" w:cs="Times New Roman"/>
          <w:sz w:val="28"/>
          <w:szCs w:val="28"/>
        </w:rPr>
        <w:lastRenderedPageBreak/>
        <w:t>Установленная электрическая мощность ЮК ГРЭС составляет 554 МВт, теп</w:t>
      </w:r>
      <w:r w:rsidRPr="009E5963">
        <w:rPr>
          <w:rFonts w:ascii="Times New Roman" w:hAnsi="Times New Roman" w:cs="Times New Roman"/>
          <w:sz w:val="28"/>
          <w:szCs w:val="28"/>
        </w:rPr>
        <w:softHyphen/>
        <w:t>ловая мощность - 506 Гкал/ч, в т. ч. 430 Гкал/ч - установленная тепловая мощ</w:t>
      </w:r>
      <w:r w:rsidRPr="009E5963">
        <w:rPr>
          <w:rFonts w:ascii="Times New Roman" w:hAnsi="Times New Roman" w:cs="Times New Roman"/>
          <w:sz w:val="28"/>
          <w:szCs w:val="28"/>
        </w:rPr>
        <w:softHyphen/>
        <w:t>ность турбоагрегатов.</w:t>
      </w:r>
    </w:p>
    <w:p w:rsidR="00793E3A" w:rsidRPr="009E5963" w:rsidRDefault="00793E3A" w:rsidP="00793E3A">
      <w:pPr>
        <w:spacing w:line="360" w:lineRule="auto"/>
        <w:ind w:left="140" w:right="160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9E5963">
        <w:rPr>
          <w:rFonts w:ascii="Times New Roman" w:hAnsi="Times New Roman" w:cs="Times New Roman"/>
          <w:sz w:val="28"/>
          <w:szCs w:val="28"/>
        </w:rPr>
        <w:t>Тепловая мощность ЮК ГРЭС складывается из тепловой мощности регули</w:t>
      </w:r>
      <w:r w:rsidRPr="009E5963">
        <w:rPr>
          <w:rFonts w:ascii="Times New Roman" w:hAnsi="Times New Roman" w:cs="Times New Roman"/>
          <w:sz w:val="28"/>
          <w:szCs w:val="28"/>
        </w:rPr>
        <w:softHyphen/>
        <w:t>руемых теплофикационных отборов турбин типа Т, нерегулируемых отборов тур</w:t>
      </w:r>
      <w:r w:rsidRPr="009E5963">
        <w:rPr>
          <w:rFonts w:ascii="Times New Roman" w:hAnsi="Times New Roman" w:cs="Times New Roman"/>
          <w:sz w:val="28"/>
          <w:szCs w:val="28"/>
        </w:rPr>
        <w:softHyphen/>
        <w:t>бин типа К и Т, а также редукционно-охладительных установок (далее по тексту - РОУ), подключенных к главному паропроводу давлением 9,8 МПа.</w:t>
      </w:r>
    </w:p>
    <w:p w:rsidR="00793E3A" w:rsidRPr="009E5963" w:rsidRDefault="00793E3A" w:rsidP="00793E3A">
      <w:pPr>
        <w:spacing w:line="360" w:lineRule="auto"/>
        <w:ind w:left="140" w:right="160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9E5963">
        <w:rPr>
          <w:rFonts w:ascii="Times New Roman" w:hAnsi="Times New Roman" w:cs="Times New Roman"/>
          <w:sz w:val="28"/>
          <w:szCs w:val="28"/>
        </w:rPr>
        <w:t>Данные об установленной тепловой мощности, ограничениях тепловой мощ</w:t>
      </w:r>
      <w:r w:rsidRPr="009E5963">
        <w:rPr>
          <w:rFonts w:ascii="Times New Roman" w:hAnsi="Times New Roman" w:cs="Times New Roman"/>
          <w:sz w:val="28"/>
          <w:szCs w:val="28"/>
        </w:rPr>
        <w:softHyphen/>
        <w:t>ности, располагаемой тепловой мощности, величине потребления тепловой мощ</w:t>
      </w:r>
      <w:r w:rsidRPr="009E5963">
        <w:rPr>
          <w:rFonts w:ascii="Times New Roman" w:hAnsi="Times New Roman" w:cs="Times New Roman"/>
          <w:sz w:val="28"/>
          <w:szCs w:val="28"/>
        </w:rPr>
        <w:softHyphen/>
        <w:t xml:space="preserve">ности на собственные нужды и значении тепловой мощности нетто по состоянию на </w:t>
      </w:r>
      <w:r w:rsidR="00F77D60" w:rsidRPr="009E5963">
        <w:rPr>
          <w:rFonts w:ascii="Times New Roman" w:hAnsi="Times New Roman" w:cs="Times New Roman"/>
          <w:sz w:val="28"/>
          <w:szCs w:val="28"/>
        </w:rPr>
        <w:t>01.01.2018</w:t>
      </w:r>
      <w:r w:rsidRPr="009E5963">
        <w:rPr>
          <w:rFonts w:ascii="Times New Roman" w:hAnsi="Times New Roman" w:cs="Times New Roman"/>
          <w:sz w:val="28"/>
          <w:szCs w:val="28"/>
        </w:rPr>
        <w:t xml:space="preserve"> года представлены в таблице </w:t>
      </w:r>
      <w:r w:rsidR="00F77D60" w:rsidRPr="009E5963">
        <w:rPr>
          <w:rFonts w:ascii="Times New Roman" w:hAnsi="Times New Roman" w:cs="Times New Roman"/>
          <w:sz w:val="28"/>
          <w:szCs w:val="28"/>
        </w:rPr>
        <w:t>2.3</w:t>
      </w:r>
      <w:r w:rsidRPr="009E5963">
        <w:rPr>
          <w:rFonts w:ascii="Times New Roman" w:hAnsi="Times New Roman" w:cs="Times New Roman"/>
          <w:sz w:val="28"/>
          <w:szCs w:val="28"/>
        </w:rPr>
        <w:t>.1.</w:t>
      </w:r>
    </w:p>
    <w:p w:rsidR="00793E3A" w:rsidRPr="009E5963" w:rsidRDefault="00793E3A" w:rsidP="00793E3A">
      <w:pPr>
        <w:rPr>
          <w:rFonts w:ascii="Times New Roman" w:hAnsi="Times New Roman" w:cs="Times New Roman"/>
          <w:b/>
          <w:sz w:val="24"/>
          <w:szCs w:val="24"/>
        </w:rPr>
      </w:pPr>
      <w:r w:rsidRPr="009E5963">
        <w:rPr>
          <w:rFonts w:ascii="Times New Roman" w:hAnsi="Times New Roman" w:cs="Times New Roman"/>
          <w:b/>
          <w:sz w:val="24"/>
          <w:szCs w:val="24"/>
        </w:rPr>
        <w:t>Т</w:t>
      </w:r>
      <w:r w:rsidR="00F77D60" w:rsidRPr="009E5963">
        <w:rPr>
          <w:rFonts w:ascii="Times New Roman" w:hAnsi="Times New Roman" w:cs="Times New Roman"/>
          <w:b/>
          <w:sz w:val="24"/>
          <w:szCs w:val="24"/>
        </w:rPr>
        <w:t>аблица 2.3.1</w:t>
      </w:r>
      <w:r w:rsidRPr="009E5963">
        <w:rPr>
          <w:rFonts w:ascii="Times New Roman" w:hAnsi="Times New Roman" w:cs="Times New Roman"/>
          <w:b/>
          <w:sz w:val="24"/>
          <w:szCs w:val="24"/>
        </w:rPr>
        <w:t xml:space="preserve"> - Установленная, располагаемая тепловая мощность, ограничения тепловой мощности, по</w:t>
      </w:r>
      <w:r w:rsidRPr="009E5963">
        <w:rPr>
          <w:rFonts w:ascii="Times New Roman" w:hAnsi="Times New Roman" w:cs="Times New Roman"/>
          <w:b/>
          <w:sz w:val="24"/>
          <w:szCs w:val="24"/>
        </w:rPr>
        <w:softHyphen/>
        <w:t>требление тепловой мощности на собственные нужды, тепловая мощность нетто ЮК ГРЭС по состоя</w:t>
      </w:r>
      <w:r w:rsidRPr="009E5963">
        <w:rPr>
          <w:rFonts w:ascii="Times New Roman" w:hAnsi="Times New Roman" w:cs="Times New Roman"/>
          <w:b/>
          <w:sz w:val="24"/>
          <w:szCs w:val="24"/>
        </w:rPr>
        <w:softHyphen/>
        <w:t xml:space="preserve">нию на </w:t>
      </w:r>
      <w:r w:rsidR="00F77D60" w:rsidRPr="009E5963">
        <w:rPr>
          <w:rFonts w:ascii="Times New Roman" w:hAnsi="Times New Roman" w:cs="Times New Roman"/>
          <w:b/>
          <w:sz w:val="24"/>
          <w:szCs w:val="24"/>
        </w:rPr>
        <w:t>01.01.201</w:t>
      </w:r>
      <w:r w:rsidR="00AB7865">
        <w:rPr>
          <w:rFonts w:ascii="Times New Roman" w:hAnsi="Times New Roman" w:cs="Times New Roman"/>
          <w:b/>
          <w:sz w:val="24"/>
          <w:szCs w:val="24"/>
        </w:rPr>
        <w:t>9</w:t>
      </w:r>
      <w:r w:rsidR="00F77D60" w:rsidRPr="009E5963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Overlap w:val="never"/>
        <w:tblW w:w="930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21"/>
        <w:gridCol w:w="992"/>
        <w:gridCol w:w="993"/>
        <w:gridCol w:w="850"/>
        <w:gridCol w:w="1701"/>
        <w:gridCol w:w="1252"/>
        <w:gridCol w:w="1016"/>
        <w:gridCol w:w="1178"/>
      </w:tblGrid>
      <w:tr w:rsidR="00793E3A" w:rsidRPr="009E5963" w:rsidTr="00F77D60">
        <w:trPr>
          <w:trHeight w:hRule="exact" w:val="898"/>
          <w:jc w:val="center"/>
        </w:trPr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93E3A" w:rsidRPr="009E5963" w:rsidRDefault="00793E3A" w:rsidP="00F77D60">
            <w:pPr>
              <w:spacing w:after="60" w:line="170" w:lineRule="exac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3"/>
                <w:szCs w:val="23"/>
              </w:rPr>
              <w:t>Наименование</w:t>
            </w:r>
          </w:p>
          <w:p w:rsidR="00793E3A" w:rsidRPr="009E5963" w:rsidRDefault="00793E3A" w:rsidP="00F77D60">
            <w:pPr>
              <w:spacing w:before="60" w:line="170" w:lineRule="exac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3"/>
                <w:szCs w:val="23"/>
              </w:rPr>
              <w:t>источника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93E3A" w:rsidRPr="009E5963" w:rsidRDefault="00793E3A" w:rsidP="00F77D60">
            <w:pPr>
              <w:spacing w:line="206" w:lineRule="exac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3"/>
                <w:szCs w:val="23"/>
              </w:rPr>
              <w:t xml:space="preserve">Установленная мощность, </w:t>
            </w:r>
            <w:r w:rsidR="00F77D60" w:rsidRPr="009E5963">
              <w:rPr>
                <w:rStyle w:val="81"/>
                <w:rFonts w:ascii="Times New Roman" w:hAnsi="Times New Roman" w:cs="Times New Roman"/>
                <w:b/>
                <w:sz w:val="23"/>
                <w:szCs w:val="23"/>
              </w:rPr>
              <w:t xml:space="preserve">         </w:t>
            </w:r>
            <w:r w:rsidRPr="009E5963">
              <w:rPr>
                <w:rStyle w:val="81"/>
                <w:rFonts w:ascii="Times New Roman" w:hAnsi="Times New Roman" w:cs="Times New Roman"/>
                <w:b/>
                <w:sz w:val="23"/>
                <w:szCs w:val="23"/>
              </w:rPr>
              <w:t>Гкал/ч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93E3A" w:rsidRPr="009E5963" w:rsidRDefault="00793E3A" w:rsidP="00F77D60">
            <w:pPr>
              <w:spacing w:line="206" w:lineRule="exac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3"/>
                <w:szCs w:val="23"/>
              </w:rPr>
              <w:t>Ограничения</w:t>
            </w:r>
          </w:p>
          <w:p w:rsidR="00793E3A" w:rsidRPr="009E5963" w:rsidRDefault="00F77D60" w:rsidP="00F77D60">
            <w:pPr>
              <w:spacing w:line="206" w:lineRule="exac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3"/>
                <w:szCs w:val="23"/>
              </w:rPr>
              <w:t>у</w:t>
            </w:r>
            <w:r w:rsidR="00793E3A" w:rsidRPr="009E5963">
              <w:rPr>
                <w:rStyle w:val="81"/>
                <w:rFonts w:ascii="Times New Roman" w:hAnsi="Times New Roman" w:cs="Times New Roman"/>
                <w:b/>
                <w:sz w:val="23"/>
                <w:szCs w:val="23"/>
              </w:rPr>
              <w:t>станов</w:t>
            </w:r>
            <w:r w:rsidRPr="009E5963">
              <w:rPr>
                <w:rStyle w:val="81"/>
                <w:rFonts w:ascii="Times New Roman" w:hAnsi="Times New Roman" w:cs="Times New Roman"/>
                <w:b/>
                <w:sz w:val="23"/>
                <w:szCs w:val="23"/>
              </w:rPr>
              <w:t>ленной</w:t>
            </w:r>
          </w:p>
          <w:p w:rsidR="00793E3A" w:rsidRPr="009E5963" w:rsidRDefault="00793E3A" w:rsidP="00F77D60">
            <w:pPr>
              <w:spacing w:line="206" w:lineRule="exac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3"/>
                <w:szCs w:val="23"/>
              </w:rPr>
              <w:t>тепловой</w:t>
            </w:r>
          </w:p>
          <w:p w:rsidR="00793E3A" w:rsidRPr="009E5963" w:rsidRDefault="00793E3A" w:rsidP="00F77D60">
            <w:pPr>
              <w:spacing w:line="206" w:lineRule="exac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3"/>
                <w:szCs w:val="23"/>
              </w:rPr>
              <w:t>мощности,</w:t>
            </w:r>
          </w:p>
          <w:p w:rsidR="00793E3A" w:rsidRPr="009E5963" w:rsidRDefault="00793E3A" w:rsidP="00F77D60">
            <w:pPr>
              <w:spacing w:line="206" w:lineRule="exac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3"/>
                <w:szCs w:val="23"/>
              </w:rPr>
              <w:t>Гкал/ч</w:t>
            </w:r>
          </w:p>
        </w:tc>
        <w:tc>
          <w:tcPr>
            <w:tcW w:w="12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93E3A" w:rsidRPr="009E5963" w:rsidRDefault="00793E3A" w:rsidP="00F77D60">
            <w:pPr>
              <w:spacing w:line="206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2"/>
                <w:szCs w:val="22"/>
              </w:rPr>
              <w:t>Располагаемая</w:t>
            </w:r>
          </w:p>
          <w:p w:rsidR="00793E3A" w:rsidRPr="009E5963" w:rsidRDefault="00793E3A" w:rsidP="00F77D60">
            <w:pPr>
              <w:spacing w:line="206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2"/>
                <w:szCs w:val="22"/>
              </w:rPr>
              <w:t>тепловая</w:t>
            </w:r>
          </w:p>
          <w:p w:rsidR="00793E3A" w:rsidRPr="009E5963" w:rsidRDefault="00F77D60" w:rsidP="00F77D60">
            <w:pPr>
              <w:spacing w:line="206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2"/>
                <w:szCs w:val="22"/>
              </w:rPr>
              <w:t>мощн</w:t>
            </w:r>
            <w:r w:rsidR="00793E3A" w:rsidRPr="009E5963">
              <w:rPr>
                <w:rStyle w:val="81"/>
                <w:rFonts w:ascii="Times New Roman" w:hAnsi="Times New Roman" w:cs="Times New Roman"/>
                <w:b/>
                <w:sz w:val="22"/>
                <w:szCs w:val="22"/>
              </w:rPr>
              <w:t>ость,</w:t>
            </w:r>
          </w:p>
          <w:p w:rsidR="00793E3A" w:rsidRPr="009E5963" w:rsidRDefault="00793E3A" w:rsidP="00F77D60">
            <w:pPr>
              <w:spacing w:line="206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2"/>
                <w:szCs w:val="22"/>
              </w:rPr>
              <w:t>Гкал/ч</w:t>
            </w:r>
          </w:p>
        </w:tc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93E3A" w:rsidRPr="009E5963" w:rsidRDefault="00793E3A" w:rsidP="00F77D60">
            <w:pPr>
              <w:spacing w:line="206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2"/>
                <w:szCs w:val="22"/>
              </w:rPr>
              <w:t>Расчет</w:t>
            </w:r>
            <w:r w:rsidRPr="009E5963">
              <w:rPr>
                <w:rStyle w:val="81"/>
                <w:rFonts w:ascii="Times New Roman" w:hAnsi="Times New Roman" w:cs="Times New Roman"/>
                <w:b/>
                <w:sz w:val="22"/>
                <w:szCs w:val="22"/>
              </w:rPr>
              <w:softHyphen/>
              <w:t>ное потребле- ние тепловой мощно</w:t>
            </w:r>
            <w:r w:rsidRPr="009E5963">
              <w:rPr>
                <w:rStyle w:val="81"/>
                <w:rFonts w:ascii="Times New Roman" w:hAnsi="Times New Roman" w:cs="Times New Roman"/>
                <w:b/>
                <w:sz w:val="22"/>
                <w:szCs w:val="22"/>
              </w:rPr>
              <w:softHyphen/>
              <w:t>сти на соб</w:t>
            </w:r>
            <w:r w:rsidRPr="009E5963">
              <w:rPr>
                <w:rStyle w:val="81"/>
                <w:rFonts w:ascii="Times New Roman" w:hAnsi="Times New Roman" w:cs="Times New Roman"/>
                <w:b/>
                <w:sz w:val="22"/>
                <w:szCs w:val="22"/>
              </w:rPr>
              <w:softHyphen/>
              <w:t>ственные нужды,</w:t>
            </w:r>
          </w:p>
          <w:p w:rsidR="00793E3A" w:rsidRPr="009E5963" w:rsidRDefault="00793E3A" w:rsidP="00F77D60">
            <w:pPr>
              <w:spacing w:line="206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2"/>
                <w:szCs w:val="22"/>
              </w:rPr>
              <w:t>Г кал/ч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93E3A" w:rsidRPr="009E5963" w:rsidRDefault="00793E3A" w:rsidP="00F77D60">
            <w:pPr>
              <w:spacing w:line="206" w:lineRule="exac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3"/>
                <w:szCs w:val="23"/>
              </w:rPr>
              <w:t>Тепловая</w:t>
            </w:r>
          </w:p>
          <w:p w:rsidR="00793E3A" w:rsidRPr="009E5963" w:rsidRDefault="00793E3A" w:rsidP="00F77D60">
            <w:pPr>
              <w:spacing w:line="206" w:lineRule="exac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3"/>
                <w:szCs w:val="23"/>
              </w:rPr>
              <w:t>мощ</w:t>
            </w:r>
            <w:r w:rsidRPr="009E5963">
              <w:rPr>
                <w:rStyle w:val="81"/>
                <w:rFonts w:ascii="Times New Roman" w:hAnsi="Times New Roman" w:cs="Times New Roman"/>
                <w:b/>
                <w:sz w:val="23"/>
                <w:szCs w:val="23"/>
              </w:rPr>
              <w:softHyphen/>
              <w:t>ность</w:t>
            </w:r>
          </w:p>
          <w:p w:rsidR="00793E3A" w:rsidRPr="009E5963" w:rsidRDefault="00793E3A" w:rsidP="00F77D60">
            <w:pPr>
              <w:spacing w:line="206" w:lineRule="exac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3"/>
                <w:szCs w:val="23"/>
              </w:rPr>
              <w:t>нетто,</w:t>
            </w:r>
          </w:p>
          <w:p w:rsidR="00793E3A" w:rsidRPr="009E5963" w:rsidRDefault="00793E3A" w:rsidP="00F77D60">
            <w:pPr>
              <w:spacing w:line="206" w:lineRule="exac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3"/>
                <w:szCs w:val="23"/>
              </w:rPr>
              <w:t>Гкал</w:t>
            </w:r>
          </w:p>
        </w:tc>
      </w:tr>
      <w:tr w:rsidR="00793E3A" w:rsidRPr="009E5963" w:rsidTr="00F77D60">
        <w:trPr>
          <w:trHeight w:hRule="exact" w:val="1392"/>
          <w:jc w:val="center"/>
        </w:trPr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93E3A" w:rsidRPr="009E5963" w:rsidRDefault="00793E3A">
            <w:pPr>
              <w:spacing w:after="0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93E3A" w:rsidRPr="009E5963" w:rsidRDefault="00793E3A" w:rsidP="00F77D60">
            <w:pPr>
              <w:spacing w:line="206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18"/>
                <w:szCs w:val="18"/>
              </w:rPr>
              <w:t>турбо-</w:t>
            </w:r>
          </w:p>
          <w:p w:rsidR="00793E3A" w:rsidRPr="009E5963" w:rsidRDefault="00793E3A" w:rsidP="00F77D60">
            <w:pPr>
              <w:spacing w:line="206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18"/>
                <w:szCs w:val="18"/>
              </w:rPr>
              <w:t>агрега</w:t>
            </w:r>
            <w:r w:rsidRPr="009E5963">
              <w:rPr>
                <w:rStyle w:val="81"/>
                <w:rFonts w:ascii="Times New Roman" w:hAnsi="Times New Roman" w:cs="Times New Roman"/>
                <w:b/>
                <w:sz w:val="18"/>
                <w:szCs w:val="18"/>
              </w:rPr>
              <w:softHyphen/>
            </w:r>
          </w:p>
          <w:p w:rsidR="00793E3A" w:rsidRPr="009E5963" w:rsidRDefault="00793E3A" w:rsidP="00F77D60">
            <w:pPr>
              <w:spacing w:line="206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18"/>
                <w:szCs w:val="18"/>
              </w:rPr>
              <w:t>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93E3A" w:rsidRPr="009E5963" w:rsidRDefault="00793E3A" w:rsidP="00F77D60">
            <w:pPr>
              <w:spacing w:line="17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18"/>
                <w:szCs w:val="18"/>
              </w:rPr>
              <w:t>пиковая</w:t>
            </w:r>
          </w:p>
          <w:p w:rsidR="00793E3A" w:rsidRPr="009E5963" w:rsidRDefault="00793E3A" w:rsidP="00F77D60">
            <w:pPr>
              <w:spacing w:line="17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18"/>
                <w:szCs w:val="18"/>
              </w:rPr>
              <w:t>(РОУ)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93E3A" w:rsidRPr="009E5963" w:rsidRDefault="00793E3A" w:rsidP="00F77D60">
            <w:pPr>
              <w:spacing w:line="17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93E3A" w:rsidRPr="009E5963" w:rsidRDefault="00793E3A">
            <w:pPr>
              <w:spacing w:after="0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</w:p>
        </w:tc>
        <w:tc>
          <w:tcPr>
            <w:tcW w:w="12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93E3A" w:rsidRPr="009E5963" w:rsidRDefault="00793E3A">
            <w:pPr>
              <w:spacing w:after="0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</w:p>
        </w:tc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93E3A" w:rsidRPr="009E5963" w:rsidRDefault="00793E3A">
            <w:pPr>
              <w:spacing w:after="0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93E3A" w:rsidRPr="009E5963" w:rsidRDefault="00793E3A">
            <w:pPr>
              <w:spacing w:after="0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</w:p>
        </w:tc>
      </w:tr>
      <w:tr w:rsidR="00793E3A" w:rsidRPr="009E5963" w:rsidTr="00F77D60">
        <w:trPr>
          <w:trHeight w:hRule="exact" w:val="2296"/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77D60" w:rsidRPr="009E5963" w:rsidRDefault="00F77D60">
            <w:pPr>
              <w:spacing w:line="170" w:lineRule="exact"/>
              <w:rPr>
                <w:rStyle w:val="8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7D60" w:rsidRPr="009E5963" w:rsidRDefault="00793E3A">
            <w:pPr>
              <w:spacing w:line="170" w:lineRule="exact"/>
              <w:rPr>
                <w:rStyle w:val="81"/>
                <w:rFonts w:ascii="Times New Roman" w:hAnsi="Times New Roman" w:cs="Times New Roman"/>
                <w:b/>
                <w:sz w:val="24"/>
                <w:szCs w:val="24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4"/>
                <w:szCs w:val="24"/>
              </w:rPr>
              <w:t>Южно-</w:t>
            </w:r>
          </w:p>
          <w:p w:rsidR="00793E3A" w:rsidRPr="009E5963" w:rsidRDefault="00793E3A">
            <w:pPr>
              <w:spacing w:line="17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4"/>
                <w:szCs w:val="24"/>
              </w:rPr>
              <w:t>Кузбасская</w:t>
            </w:r>
          </w:p>
          <w:p w:rsidR="00793E3A" w:rsidRPr="009E5963" w:rsidRDefault="00793E3A">
            <w:pPr>
              <w:spacing w:line="170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4"/>
                <w:szCs w:val="24"/>
              </w:rPr>
              <w:t>ГРЭС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93E3A" w:rsidRPr="009E5963" w:rsidRDefault="00BC74EE" w:rsidP="00BC74EE">
            <w:pPr>
              <w:spacing w:line="170" w:lineRule="exac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3"/>
                <w:szCs w:val="23"/>
              </w:rPr>
              <w:t>430,0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93E3A" w:rsidRPr="009E5963" w:rsidRDefault="00BC74EE" w:rsidP="00BC74EE">
            <w:pPr>
              <w:spacing w:line="170" w:lineRule="exac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3"/>
                <w:szCs w:val="23"/>
              </w:rPr>
              <w:t>76,0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93E3A" w:rsidRPr="009E5963" w:rsidRDefault="00BC74EE" w:rsidP="00BC74EE">
            <w:pPr>
              <w:spacing w:line="170" w:lineRule="exact"/>
              <w:ind w:left="260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3"/>
                <w:szCs w:val="23"/>
              </w:rPr>
              <w:t>506,0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93E3A" w:rsidRPr="009E5963" w:rsidRDefault="00793E3A" w:rsidP="00BC74EE">
            <w:pPr>
              <w:spacing w:line="170" w:lineRule="exac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3"/>
                <w:szCs w:val="23"/>
              </w:rPr>
              <w:t>12,10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93E3A" w:rsidRPr="009E5963" w:rsidRDefault="00793E3A" w:rsidP="00BC74EE">
            <w:pPr>
              <w:spacing w:line="170" w:lineRule="exac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3"/>
                <w:szCs w:val="23"/>
              </w:rPr>
              <w:t>493,90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93E3A" w:rsidRPr="009E5963" w:rsidRDefault="00793E3A" w:rsidP="00BC74EE">
            <w:pPr>
              <w:spacing w:line="170" w:lineRule="exac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3"/>
                <w:szCs w:val="23"/>
              </w:rPr>
              <w:t>8,22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93E3A" w:rsidRPr="009E5963" w:rsidRDefault="00793E3A" w:rsidP="00BC74EE">
            <w:pPr>
              <w:spacing w:line="170" w:lineRule="exac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E5963">
              <w:rPr>
                <w:rStyle w:val="81"/>
                <w:rFonts w:ascii="Times New Roman" w:hAnsi="Times New Roman" w:cs="Times New Roman"/>
                <w:b/>
                <w:sz w:val="23"/>
                <w:szCs w:val="23"/>
              </w:rPr>
              <w:t>485,68</w:t>
            </w:r>
          </w:p>
        </w:tc>
      </w:tr>
    </w:tbl>
    <w:p w:rsidR="005A0C9F" w:rsidRPr="009E5963" w:rsidRDefault="005A0C9F" w:rsidP="00145A08">
      <w:pPr>
        <w:pStyle w:val="4"/>
        <w:shd w:val="clear" w:color="auto" w:fill="auto"/>
        <w:spacing w:after="144" w:line="276" w:lineRule="auto"/>
        <w:ind w:left="100" w:right="160" w:firstLine="42"/>
        <w:jc w:val="both"/>
        <w:rPr>
          <w:sz w:val="28"/>
          <w:szCs w:val="28"/>
        </w:rPr>
      </w:pPr>
    </w:p>
    <w:p w:rsidR="00145A08" w:rsidRPr="009E5963" w:rsidRDefault="00056EEB" w:rsidP="00145A08">
      <w:pPr>
        <w:pStyle w:val="22"/>
        <w:keepNext/>
        <w:keepLines/>
        <w:shd w:val="clear" w:color="auto" w:fill="auto"/>
        <w:tabs>
          <w:tab w:val="left" w:pos="1050"/>
        </w:tabs>
        <w:spacing w:after="0" w:line="276" w:lineRule="auto"/>
        <w:ind w:left="20"/>
        <w:jc w:val="both"/>
        <w:rPr>
          <w:b w:val="0"/>
          <w:sz w:val="28"/>
          <w:szCs w:val="28"/>
        </w:rPr>
      </w:pPr>
      <w:r w:rsidRPr="009E5963">
        <w:lastRenderedPageBreak/>
        <w:tab/>
      </w:r>
      <w:r w:rsidRPr="009E5963">
        <w:rPr>
          <w:b w:val="0"/>
          <w:sz w:val="28"/>
          <w:szCs w:val="28"/>
        </w:rPr>
        <w:t>В перспективе до 20</w:t>
      </w:r>
      <w:r w:rsidR="00145A08" w:rsidRPr="009E5963">
        <w:rPr>
          <w:b w:val="0"/>
          <w:sz w:val="28"/>
          <w:szCs w:val="28"/>
        </w:rPr>
        <w:t>31</w:t>
      </w:r>
      <w:r w:rsidRPr="009E5963">
        <w:rPr>
          <w:b w:val="0"/>
          <w:sz w:val="28"/>
          <w:szCs w:val="28"/>
        </w:rPr>
        <w:t xml:space="preserve"> г. зоны действия источников тепловой энергии город</w:t>
      </w:r>
      <w:r w:rsidRPr="009E5963">
        <w:rPr>
          <w:b w:val="0"/>
          <w:sz w:val="28"/>
          <w:szCs w:val="28"/>
        </w:rPr>
        <w:softHyphen/>
        <w:t>ского округа будут изменяться за счет подключения к источникам потребителей перспективной застройки жилого</w:t>
      </w:r>
      <w:r w:rsidR="00647FF8" w:rsidRPr="009E5963">
        <w:rPr>
          <w:b w:val="0"/>
          <w:sz w:val="28"/>
          <w:szCs w:val="28"/>
        </w:rPr>
        <w:t>,</w:t>
      </w:r>
      <w:r w:rsidRPr="009E5963">
        <w:rPr>
          <w:b w:val="0"/>
          <w:sz w:val="28"/>
          <w:szCs w:val="28"/>
        </w:rPr>
        <w:t xml:space="preserve"> </w:t>
      </w:r>
      <w:r w:rsidR="00647FF8" w:rsidRPr="009E5963">
        <w:rPr>
          <w:b w:val="0"/>
          <w:sz w:val="28"/>
          <w:szCs w:val="28"/>
        </w:rPr>
        <w:t xml:space="preserve">промышленного сектора </w:t>
      </w:r>
      <w:r w:rsidRPr="009E5963">
        <w:rPr>
          <w:b w:val="0"/>
          <w:sz w:val="28"/>
          <w:szCs w:val="28"/>
        </w:rPr>
        <w:t xml:space="preserve">и общественно-делового фонда. </w:t>
      </w:r>
      <w:bookmarkStart w:id="23" w:name="bookmark19"/>
    </w:p>
    <w:p w:rsidR="00E2256A" w:rsidRPr="009E5963" w:rsidRDefault="00145A08" w:rsidP="00145A08">
      <w:pPr>
        <w:pStyle w:val="22"/>
        <w:keepNext/>
        <w:keepLines/>
        <w:shd w:val="clear" w:color="auto" w:fill="auto"/>
        <w:tabs>
          <w:tab w:val="left" w:pos="1050"/>
        </w:tabs>
        <w:spacing w:after="0" w:line="276" w:lineRule="auto"/>
        <w:ind w:left="20"/>
        <w:jc w:val="both"/>
        <w:rPr>
          <w:b w:val="0"/>
          <w:sz w:val="28"/>
          <w:szCs w:val="28"/>
        </w:rPr>
      </w:pPr>
      <w:r w:rsidRPr="009E5963">
        <w:rPr>
          <w:b w:val="0"/>
          <w:sz w:val="28"/>
          <w:szCs w:val="28"/>
        </w:rPr>
        <w:tab/>
      </w:r>
    </w:p>
    <w:p w:rsidR="009C4A4F" w:rsidRPr="009E5963" w:rsidRDefault="009C4A4F" w:rsidP="0016455F">
      <w:pPr>
        <w:pStyle w:val="22"/>
        <w:keepNext/>
        <w:keepLines/>
        <w:numPr>
          <w:ilvl w:val="1"/>
          <w:numId w:val="44"/>
        </w:numPr>
        <w:shd w:val="clear" w:color="auto" w:fill="auto"/>
        <w:tabs>
          <w:tab w:val="left" w:pos="1050"/>
        </w:tabs>
        <w:spacing w:after="0" w:line="276" w:lineRule="auto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Описание существующих и перспективных зон действия индивиду</w:t>
      </w:r>
      <w:r w:rsidRPr="009E5963">
        <w:rPr>
          <w:sz w:val="28"/>
          <w:szCs w:val="28"/>
        </w:rPr>
        <w:softHyphen/>
        <w:t>альных источников тепловой энергии</w:t>
      </w:r>
      <w:bookmarkEnd w:id="23"/>
    </w:p>
    <w:p w:rsidR="009C4A4F" w:rsidRPr="009E5963" w:rsidRDefault="009C4A4F" w:rsidP="009C4A4F">
      <w:pPr>
        <w:pStyle w:val="80"/>
        <w:shd w:val="clear" w:color="auto" w:fill="auto"/>
        <w:tabs>
          <w:tab w:val="left" w:pos="859"/>
        </w:tabs>
        <w:spacing w:after="0" w:line="276" w:lineRule="auto"/>
        <w:jc w:val="both"/>
        <w:rPr>
          <w:b w:val="0"/>
          <w:sz w:val="28"/>
          <w:szCs w:val="28"/>
        </w:rPr>
      </w:pPr>
      <w:r w:rsidRPr="009E5963">
        <w:rPr>
          <w:b w:val="0"/>
          <w:sz w:val="28"/>
          <w:szCs w:val="28"/>
        </w:rPr>
        <w:tab/>
        <w:t>Централизованное теплоснабжение предусмотрено для существующей за</w:t>
      </w:r>
      <w:r w:rsidRPr="009E5963">
        <w:rPr>
          <w:b w:val="0"/>
          <w:sz w:val="28"/>
          <w:szCs w:val="28"/>
        </w:rPr>
        <w:softHyphen/>
        <w:t xml:space="preserve">стройки и перспективной многоэтажной и комплексной застройки. </w:t>
      </w:r>
      <w:r w:rsidR="007A3BDD" w:rsidRPr="009E5963">
        <w:rPr>
          <w:b w:val="0"/>
          <w:sz w:val="28"/>
          <w:szCs w:val="28"/>
        </w:rPr>
        <w:t xml:space="preserve">Для одно- двух этажной коттеджной застройки предусматривается индивидуальное теплоснабжение. </w:t>
      </w:r>
      <w:r w:rsidRPr="009E5963">
        <w:rPr>
          <w:b w:val="0"/>
          <w:sz w:val="28"/>
          <w:szCs w:val="28"/>
        </w:rPr>
        <w:t>Под индивидуальным теплоснабжением понимается, в частности, печное отопление и теплоснабжение от индивидуальных (квартирных) котлов. По суще</w:t>
      </w:r>
      <w:r w:rsidRPr="009E5963">
        <w:rPr>
          <w:b w:val="0"/>
          <w:sz w:val="28"/>
          <w:szCs w:val="28"/>
        </w:rPr>
        <w:softHyphen/>
        <w:t>ствующему состоянию системы теплоснабжения индивидуальное теплоснабжение применяется в индивидуальном малоэтажном жилищном фонде, расположенном в поселках,</w:t>
      </w:r>
      <w:r w:rsidR="00C400AA" w:rsidRPr="009E5963">
        <w:rPr>
          <w:b w:val="0"/>
          <w:sz w:val="28"/>
          <w:szCs w:val="28"/>
        </w:rPr>
        <w:t xml:space="preserve"> </w:t>
      </w:r>
      <w:r w:rsidRPr="009E5963">
        <w:rPr>
          <w:b w:val="0"/>
          <w:sz w:val="28"/>
          <w:szCs w:val="28"/>
        </w:rPr>
        <w:t>вход</w:t>
      </w:r>
      <w:r w:rsidRPr="009E5963">
        <w:rPr>
          <w:rStyle w:val="1"/>
          <w:b w:val="0"/>
          <w:sz w:val="28"/>
          <w:szCs w:val="28"/>
          <w:u w:val="none"/>
        </w:rPr>
        <w:t>ящи</w:t>
      </w:r>
      <w:r w:rsidRPr="009E5963">
        <w:rPr>
          <w:b w:val="0"/>
          <w:sz w:val="28"/>
          <w:szCs w:val="28"/>
        </w:rPr>
        <w:t>х в городской округ. Поквартирное отопление в многоквартир</w:t>
      </w:r>
      <w:r w:rsidRPr="009E5963">
        <w:rPr>
          <w:b w:val="0"/>
          <w:sz w:val="28"/>
          <w:szCs w:val="28"/>
        </w:rPr>
        <w:softHyphen/>
        <w:t>ных многоэтажных жилых зданиях по состоянию базового года разработки схемы теплоснабжения не применяется и на перспективу не планируется. Схемой тепло</w:t>
      </w:r>
      <w:r w:rsidRPr="009E5963">
        <w:rPr>
          <w:b w:val="0"/>
          <w:sz w:val="28"/>
          <w:szCs w:val="28"/>
        </w:rPr>
        <w:softHyphen/>
        <w:t>снабжения предусмотрено использование индивидуального теплоснабжения в райо</w:t>
      </w:r>
      <w:r w:rsidRPr="009E5963">
        <w:rPr>
          <w:b w:val="0"/>
          <w:sz w:val="28"/>
          <w:szCs w:val="28"/>
        </w:rPr>
        <w:softHyphen/>
        <w:t xml:space="preserve">нах комплексной индивидуальной застройки с. Сарбала, п. Малиновка, </w:t>
      </w:r>
      <w:r w:rsidR="00C400AA" w:rsidRPr="009E5963">
        <w:rPr>
          <w:b w:val="0"/>
          <w:sz w:val="28"/>
          <w:szCs w:val="28"/>
        </w:rPr>
        <w:t xml:space="preserve">р-на </w:t>
      </w:r>
      <w:r w:rsidRPr="009E5963">
        <w:rPr>
          <w:b w:val="0"/>
          <w:sz w:val="28"/>
          <w:szCs w:val="28"/>
        </w:rPr>
        <w:t>Шушта</w:t>
      </w:r>
      <w:r w:rsidRPr="009E5963">
        <w:rPr>
          <w:b w:val="0"/>
          <w:sz w:val="28"/>
          <w:szCs w:val="28"/>
        </w:rPr>
        <w:softHyphen/>
        <w:t>леп.</w:t>
      </w:r>
    </w:p>
    <w:p w:rsidR="00823D15" w:rsidRPr="009E5963" w:rsidRDefault="00823D15" w:rsidP="009C4A4F">
      <w:pPr>
        <w:pStyle w:val="80"/>
        <w:shd w:val="clear" w:color="auto" w:fill="auto"/>
        <w:tabs>
          <w:tab w:val="left" w:pos="859"/>
        </w:tabs>
        <w:spacing w:after="0" w:line="276" w:lineRule="auto"/>
        <w:jc w:val="both"/>
        <w:rPr>
          <w:b w:val="0"/>
          <w:sz w:val="28"/>
          <w:szCs w:val="28"/>
        </w:rPr>
      </w:pPr>
    </w:p>
    <w:p w:rsidR="009C4A4F" w:rsidRPr="009E5963" w:rsidRDefault="009C4A4F" w:rsidP="00823D15">
      <w:pPr>
        <w:pStyle w:val="80"/>
        <w:numPr>
          <w:ilvl w:val="1"/>
          <w:numId w:val="44"/>
        </w:numPr>
        <w:shd w:val="clear" w:color="auto" w:fill="auto"/>
        <w:tabs>
          <w:tab w:val="left" w:pos="1125"/>
        </w:tabs>
        <w:spacing w:after="0" w:line="276" w:lineRule="auto"/>
        <w:ind w:right="200"/>
        <w:jc w:val="both"/>
        <w:rPr>
          <w:sz w:val="28"/>
          <w:szCs w:val="28"/>
        </w:rPr>
      </w:pPr>
      <w:bookmarkStart w:id="24" w:name="bookmark20"/>
      <w:bookmarkStart w:id="25" w:name="bookmark21"/>
      <w:r w:rsidRPr="009E5963">
        <w:rPr>
          <w:sz w:val="28"/>
          <w:szCs w:val="28"/>
        </w:rPr>
        <w:t>Перспективные балансы тепловой мощности и тепловой нагрузки в перспективных зонах действия источников тепловой энергии, в том числе ра</w:t>
      </w:r>
      <w:r w:rsidRPr="009E5963">
        <w:rPr>
          <w:sz w:val="28"/>
          <w:szCs w:val="28"/>
        </w:rPr>
        <w:softHyphen/>
        <w:t>ботающих на единую тепловую сеть</w:t>
      </w:r>
      <w:bookmarkEnd w:id="24"/>
      <w:bookmarkEnd w:id="25"/>
    </w:p>
    <w:p w:rsidR="009C4A4F" w:rsidRPr="009E5963" w:rsidRDefault="009C4A4F" w:rsidP="0016455F">
      <w:pPr>
        <w:pStyle w:val="80"/>
        <w:numPr>
          <w:ilvl w:val="2"/>
          <w:numId w:val="44"/>
        </w:numPr>
        <w:shd w:val="clear" w:color="auto" w:fill="auto"/>
        <w:tabs>
          <w:tab w:val="left" w:pos="1276"/>
        </w:tabs>
        <w:spacing w:after="0" w:line="480" w:lineRule="exact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Баланс располагаемой теплов</w:t>
      </w:r>
      <w:r w:rsidR="00C400AA" w:rsidRPr="009E5963">
        <w:rPr>
          <w:sz w:val="28"/>
          <w:szCs w:val="28"/>
        </w:rPr>
        <w:t>ой мощности по состоянию на 201</w:t>
      </w:r>
      <w:r w:rsidR="002C410E" w:rsidRPr="009E5963">
        <w:rPr>
          <w:sz w:val="28"/>
          <w:szCs w:val="28"/>
        </w:rPr>
        <w:t>9</w:t>
      </w:r>
      <w:r w:rsidRPr="009E5963">
        <w:rPr>
          <w:sz w:val="28"/>
          <w:szCs w:val="28"/>
        </w:rPr>
        <w:t xml:space="preserve"> год</w:t>
      </w:r>
    </w:p>
    <w:tbl>
      <w:tblPr>
        <w:tblW w:w="9429" w:type="dxa"/>
        <w:tblLook w:val="04A0" w:firstRow="1" w:lastRow="0" w:firstColumn="1" w:lastColumn="0" w:noHBand="0" w:noVBand="1"/>
      </w:tblPr>
      <w:tblGrid>
        <w:gridCol w:w="1373"/>
        <w:gridCol w:w="1462"/>
        <w:gridCol w:w="1432"/>
        <w:gridCol w:w="1290"/>
        <w:gridCol w:w="1022"/>
        <w:gridCol w:w="1360"/>
        <w:gridCol w:w="1490"/>
      </w:tblGrid>
      <w:tr w:rsidR="00663F66" w:rsidRPr="009E5963" w:rsidTr="00823D15">
        <w:trPr>
          <w:trHeight w:val="930"/>
        </w:trPr>
        <w:tc>
          <w:tcPr>
            <w:tcW w:w="94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3D15" w:rsidRPr="009E5963" w:rsidRDefault="009C4A4F" w:rsidP="00663F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Балансы располагаемой тепловой мощности и присоединенной тепловой на</w:t>
            </w:r>
            <w:r w:rsidRPr="009E5963">
              <w:rPr>
                <w:rFonts w:ascii="Times New Roman" w:hAnsi="Times New Roman" w:cs="Times New Roman"/>
                <w:sz w:val="28"/>
                <w:szCs w:val="28"/>
              </w:rPr>
              <w:softHyphen/>
              <w:t>грузки по состоянию на 201</w:t>
            </w:r>
            <w:r w:rsidR="00C400AA" w:rsidRPr="009E596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 xml:space="preserve"> год представлены в таблице 2.4.</w:t>
            </w:r>
          </w:p>
          <w:p w:rsidR="00823D15" w:rsidRPr="009E5963" w:rsidRDefault="00823D15" w:rsidP="00663F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66" w:rsidRPr="009E5963" w:rsidRDefault="00663F66" w:rsidP="002C4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thick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thick"/>
                <w:lang w:eastAsia="ru-RU"/>
              </w:rPr>
              <w:t xml:space="preserve">Таблица 2.4. Балансы располагаемой тепловой мощности и присоединенной тепловой </w:t>
            </w: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u w:val="thick"/>
                <w:lang w:eastAsia="ru-RU"/>
              </w:rPr>
              <w:t>нагрузки по состоянию на 201</w:t>
            </w:r>
            <w:r w:rsidR="002C410E" w:rsidRPr="009E5963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u w:val="thick"/>
                <w:lang w:eastAsia="ru-RU"/>
              </w:rPr>
              <w:t>9</w:t>
            </w: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u w:val="thick"/>
                <w:lang w:eastAsia="ru-RU"/>
              </w:rPr>
              <w:t xml:space="preserve"> год</w:t>
            </w: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thick"/>
                <w:lang w:eastAsia="ru-RU"/>
              </w:rPr>
              <w:t xml:space="preserve"> </w:t>
            </w:r>
          </w:p>
        </w:tc>
      </w:tr>
      <w:tr w:rsidR="00663F66" w:rsidRPr="009E5963" w:rsidTr="00823D15">
        <w:trPr>
          <w:trHeight w:val="156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Номер, наименование источника тепловой энергии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Установленная тепловая мощность, Гкал/ч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Располагаемая тепловая мощность, Гкал/ч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Собственные нужды источника, Гкал/ч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Тепловые потери в сетях, Гкал/ч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Тепловая нагрузка потребителей, Гкал/ч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Резерв/дефицит тепловой мощности, Гкал/ч</w:t>
            </w:r>
          </w:p>
        </w:tc>
      </w:tr>
      <w:tr w:rsidR="00663F66" w:rsidRPr="009E5963" w:rsidTr="003F5596">
        <w:trPr>
          <w:trHeight w:val="30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ЮК ГРЭС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493,9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6" w:name="_GoBack"/>
            <w:bookmarkEnd w:id="26"/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F66" w:rsidRPr="009E5963" w:rsidRDefault="003F559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F66" w:rsidRPr="009E5963" w:rsidRDefault="003F559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215,62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F66" w:rsidRPr="009E5963" w:rsidRDefault="003F559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256,82</w:t>
            </w:r>
          </w:p>
        </w:tc>
      </w:tr>
      <w:tr w:rsidR="00663F66" w:rsidRPr="009E5963" w:rsidTr="00823D15">
        <w:trPr>
          <w:trHeight w:val="51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«Малышев 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Лог»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1,38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0,769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</w:t>
            </w:r>
          </w:p>
        </w:tc>
      </w:tr>
      <w:tr w:rsidR="00663F66" w:rsidRPr="009E5963" w:rsidTr="00823D15">
        <w:trPr>
          <w:trHeight w:val="30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школы №29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</w:tr>
      <w:tr w:rsidR="00663F66" w:rsidRPr="009E5963" w:rsidTr="00823D15">
        <w:trPr>
          <w:trHeight w:val="30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«Угольная»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1,14</w:t>
            </w:r>
          </w:p>
        </w:tc>
      </w:tr>
      <w:tr w:rsidR="00663F66" w:rsidRPr="009E5963" w:rsidTr="00823D15">
        <w:trPr>
          <w:trHeight w:val="30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«Больница»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0,751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0,55</w:t>
            </w:r>
          </w:p>
        </w:tc>
      </w:tr>
      <w:tr w:rsidR="00663F66" w:rsidRPr="009E5963" w:rsidTr="00823D15">
        <w:trPr>
          <w:trHeight w:val="30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«Садовая»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19,94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16,35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11,462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4,04</w:t>
            </w:r>
          </w:p>
        </w:tc>
      </w:tr>
      <w:tr w:rsidR="00663F66" w:rsidRPr="009E5963" w:rsidTr="00823D15">
        <w:trPr>
          <w:trHeight w:val="525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детского сада №10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</w:t>
            </w:r>
          </w:p>
        </w:tc>
      </w:tr>
      <w:tr w:rsidR="00663F66" w:rsidRPr="009E5963" w:rsidTr="00823D15">
        <w:trPr>
          <w:trHeight w:val="30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школы №8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</w:t>
            </w:r>
          </w:p>
        </w:tc>
      </w:tr>
      <w:tr w:rsidR="00663F66" w:rsidRPr="009E5963" w:rsidTr="00823D15">
        <w:trPr>
          <w:trHeight w:val="60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по городскому округу: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534,41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516,64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11,74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3F559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11,61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3F559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230,984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3F559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262,31</w:t>
            </w:r>
          </w:p>
        </w:tc>
      </w:tr>
    </w:tbl>
    <w:p w:rsidR="00057178" w:rsidRPr="009E5963" w:rsidRDefault="00FF4CA3" w:rsidP="00FF4CA3">
      <w:pPr>
        <w:pStyle w:val="4"/>
        <w:shd w:val="clear" w:color="auto" w:fill="auto"/>
        <w:spacing w:line="240" w:lineRule="auto"/>
        <w:ind w:right="-1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Д</w:t>
      </w:r>
      <w:r w:rsidR="00057178" w:rsidRPr="009E5963">
        <w:rPr>
          <w:sz w:val="28"/>
          <w:szCs w:val="28"/>
        </w:rPr>
        <w:t>еф</w:t>
      </w:r>
      <w:r w:rsidR="00057178" w:rsidRPr="009E5963">
        <w:rPr>
          <w:rStyle w:val="1"/>
          <w:sz w:val="28"/>
          <w:szCs w:val="28"/>
          <w:u w:val="none"/>
        </w:rPr>
        <w:t>ици</w:t>
      </w:r>
      <w:r w:rsidR="00057178" w:rsidRPr="009E5963">
        <w:rPr>
          <w:sz w:val="28"/>
          <w:szCs w:val="28"/>
        </w:rPr>
        <w:t xml:space="preserve">т тепловой мощности </w:t>
      </w:r>
      <w:r w:rsidRPr="009E5963">
        <w:rPr>
          <w:sz w:val="28"/>
          <w:szCs w:val="28"/>
        </w:rPr>
        <w:t xml:space="preserve">источников тепловой энергии </w:t>
      </w:r>
      <w:r w:rsidR="00057178" w:rsidRPr="009E5963">
        <w:rPr>
          <w:sz w:val="28"/>
          <w:szCs w:val="28"/>
        </w:rPr>
        <w:t>отсутствует.</w:t>
      </w:r>
    </w:p>
    <w:p w:rsidR="0016455F" w:rsidRPr="009E5963" w:rsidRDefault="0016455F" w:rsidP="00FF4CA3">
      <w:pPr>
        <w:pStyle w:val="4"/>
        <w:shd w:val="clear" w:color="auto" w:fill="auto"/>
        <w:spacing w:line="240" w:lineRule="auto"/>
        <w:ind w:right="-1" w:firstLine="560"/>
        <w:jc w:val="both"/>
      </w:pPr>
    </w:p>
    <w:p w:rsidR="00057178" w:rsidRPr="009E5963" w:rsidRDefault="00057178" w:rsidP="0016455F">
      <w:pPr>
        <w:pStyle w:val="22"/>
        <w:keepNext/>
        <w:keepLines/>
        <w:numPr>
          <w:ilvl w:val="2"/>
          <w:numId w:val="44"/>
        </w:numPr>
        <w:shd w:val="clear" w:color="auto" w:fill="auto"/>
        <w:tabs>
          <w:tab w:val="left" w:pos="1296"/>
        </w:tabs>
        <w:spacing w:after="469" w:line="270" w:lineRule="exact"/>
        <w:jc w:val="both"/>
        <w:rPr>
          <w:sz w:val="28"/>
          <w:szCs w:val="28"/>
        </w:rPr>
      </w:pPr>
      <w:bookmarkStart w:id="27" w:name="bookmark22"/>
      <w:bookmarkStart w:id="28" w:name="bookmark23"/>
      <w:r w:rsidRPr="009E5963">
        <w:rPr>
          <w:sz w:val="28"/>
          <w:szCs w:val="28"/>
        </w:rPr>
        <w:t>Баланс располагаемой теплов</w:t>
      </w:r>
      <w:r w:rsidR="006C4AB2" w:rsidRPr="009E5963">
        <w:rPr>
          <w:sz w:val="28"/>
          <w:szCs w:val="28"/>
        </w:rPr>
        <w:t>ой мощности по состоянию на 202</w:t>
      </w:r>
      <w:r w:rsidR="005B74A9" w:rsidRPr="009E5963">
        <w:rPr>
          <w:sz w:val="28"/>
          <w:szCs w:val="28"/>
        </w:rPr>
        <w:t>3</w:t>
      </w:r>
      <w:r w:rsidRPr="009E5963">
        <w:rPr>
          <w:sz w:val="28"/>
          <w:szCs w:val="28"/>
        </w:rPr>
        <w:t xml:space="preserve"> год</w:t>
      </w:r>
      <w:bookmarkEnd w:id="27"/>
      <w:bookmarkEnd w:id="28"/>
    </w:p>
    <w:p w:rsidR="00057178" w:rsidRPr="009E5963" w:rsidRDefault="00057178" w:rsidP="00FF4CA3">
      <w:pPr>
        <w:pStyle w:val="4"/>
        <w:shd w:val="clear" w:color="auto" w:fill="auto"/>
        <w:spacing w:line="276" w:lineRule="auto"/>
        <w:ind w:left="40" w:right="-1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На основании проведенных гидравлических расчетов и анализа перспективных тепловых нагрузок в зонах действия энергоисточников определено, что для обеспе</w:t>
      </w:r>
      <w:r w:rsidRPr="009E5963">
        <w:rPr>
          <w:sz w:val="28"/>
          <w:szCs w:val="28"/>
        </w:rPr>
        <w:softHyphen/>
        <w:t>чения прогнозируемых тепловых нагрузок необходимо по и</w:t>
      </w:r>
      <w:r w:rsidR="006C4AB2" w:rsidRPr="009E5963">
        <w:rPr>
          <w:sz w:val="28"/>
          <w:szCs w:val="28"/>
        </w:rPr>
        <w:t>сточникам теп</w:t>
      </w:r>
      <w:r w:rsidR="006C4AB2" w:rsidRPr="009E5963">
        <w:rPr>
          <w:sz w:val="28"/>
          <w:szCs w:val="28"/>
        </w:rPr>
        <w:softHyphen/>
        <w:t>лоснабжения к 202</w:t>
      </w:r>
      <w:r w:rsidR="005B74A9" w:rsidRPr="009E5963">
        <w:rPr>
          <w:sz w:val="28"/>
          <w:szCs w:val="28"/>
        </w:rPr>
        <w:t>3</w:t>
      </w:r>
      <w:r w:rsidRPr="009E5963">
        <w:rPr>
          <w:sz w:val="28"/>
          <w:szCs w:val="28"/>
        </w:rPr>
        <w:t xml:space="preserve"> году выполнить следующие мероприятия:</w:t>
      </w:r>
    </w:p>
    <w:p w:rsidR="00057178" w:rsidRPr="009E5963" w:rsidRDefault="00057178" w:rsidP="00FF4CA3">
      <w:pPr>
        <w:pStyle w:val="4"/>
        <w:numPr>
          <w:ilvl w:val="0"/>
          <w:numId w:val="7"/>
        </w:numPr>
        <w:shd w:val="clear" w:color="auto" w:fill="auto"/>
        <w:tabs>
          <w:tab w:val="left" w:pos="794"/>
        </w:tabs>
        <w:spacing w:line="276" w:lineRule="auto"/>
        <w:ind w:left="40" w:right="-1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Подключение перспективных нагрузок потребителей в зоне действия БУ-1, БУ-2 в г. Калтан;</w:t>
      </w:r>
      <w:r w:rsidR="005B74A9" w:rsidRPr="009E5963">
        <w:rPr>
          <w:sz w:val="28"/>
          <w:szCs w:val="28"/>
        </w:rPr>
        <w:t xml:space="preserve"> </w:t>
      </w:r>
    </w:p>
    <w:p w:rsidR="00057178" w:rsidRPr="009E5963" w:rsidRDefault="00057178" w:rsidP="00FF4CA3">
      <w:pPr>
        <w:pStyle w:val="4"/>
        <w:numPr>
          <w:ilvl w:val="0"/>
          <w:numId w:val="7"/>
        </w:numPr>
        <w:shd w:val="clear" w:color="auto" w:fill="auto"/>
        <w:tabs>
          <w:tab w:val="left" w:pos="798"/>
        </w:tabs>
        <w:spacing w:line="276" w:lineRule="auto"/>
        <w:ind w:left="40" w:right="-1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Подключение перспективных нагрузок потребителей в зоне действия БУ-3 в п. Постоянный, п. Шушталеп;</w:t>
      </w:r>
      <w:r w:rsidR="005B74A9" w:rsidRPr="009E5963">
        <w:rPr>
          <w:sz w:val="28"/>
          <w:szCs w:val="28"/>
        </w:rPr>
        <w:t xml:space="preserve"> </w:t>
      </w:r>
    </w:p>
    <w:p w:rsidR="00057178" w:rsidRPr="009E5963" w:rsidRDefault="00057178" w:rsidP="00FF4CA3">
      <w:pPr>
        <w:pStyle w:val="4"/>
        <w:numPr>
          <w:ilvl w:val="0"/>
          <w:numId w:val="7"/>
        </w:numPr>
        <w:shd w:val="clear" w:color="auto" w:fill="auto"/>
        <w:tabs>
          <w:tab w:val="left" w:pos="770"/>
        </w:tabs>
        <w:spacing w:line="276" w:lineRule="auto"/>
        <w:ind w:left="40" w:right="-1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Подключение перспективных нагрузок в зоне действия котельной «Садовая» в п. Малиновка;</w:t>
      </w:r>
    </w:p>
    <w:tbl>
      <w:tblPr>
        <w:tblW w:w="9429" w:type="dxa"/>
        <w:tblLook w:val="04A0" w:firstRow="1" w:lastRow="0" w:firstColumn="1" w:lastColumn="0" w:noHBand="0" w:noVBand="1"/>
      </w:tblPr>
      <w:tblGrid>
        <w:gridCol w:w="1373"/>
        <w:gridCol w:w="1462"/>
        <w:gridCol w:w="1432"/>
        <w:gridCol w:w="1290"/>
        <w:gridCol w:w="1022"/>
        <w:gridCol w:w="1360"/>
        <w:gridCol w:w="1490"/>
      </w:tblGrid>
      <w:tr w:rsidR="00663F66" w:rsidRPr="009E5963" w:rsidTr="0016455F">
        <w:trPr>
          <w:trHeight w:val="930"/>
        </w:trPr>
        <w:tc>
          <w:tcPr>
            <w:tcW w:w="94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455F" w:rsidRPr="009E5963" w:rsidRDefault="00057178" w:rsidP="005B74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Балансы располагаемой тепловой мощности и присоединенной теплово</w:t>
            </w:r>
            <w:r w:rsidR="006C4AB2" w:rsidRPr="009E5963">
              <w:rPr>
                <w:rFonts w:ascii="Times New Roman" w:hAnsi="Times New Roman" w:cs="Times New Roman"/>
                <w:sz w:val="28"/>
                <w:szCs w:val="28"/>
              </w:rPr>
              <w:t>й на</w:t>
            </w:r>
            <w:r w:rsidR="006C4AB2" w:rsidRPr="009E5963">
              <w:rPr>
                <w:rFonts w:ascii="Times New Roman" w:hAnsi="Times New Roman" w:cs="Times New Roman"/>
                <w:sz w:val="28"/>
                <w:szCs w:val="28"/>
              </w:rPr>
              <w:softHyphen/>
              <w:t>грузки по состоянию на 202</w:t>
            </w:r>
            <w:r w:rsidR="005B74A9" w:rsidRPr="009E59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 xml:space="preserve"> год представлены в таблице 2.5.</w:t>
            </w:r>
          </w:p>
          <w:p w:rsidR="0016455F" w:rsidRPr="009E5963" w:rsidRDefault="0016455F" w:rsidP="005B74A9">
            <w:pPr>
              <w:spacing w:after="0" w:line="240" w:lineRule="auto"/>
              <w:rPr>
                <w:sz w:val="28"/>
                <w:szCs w:val="28"/>
              </w:rPr>
            </w:pPr>
          </w:p>
          <w:p w:rsidR="00663F66" w:rsidRPr="009E5963" w:rsidRDefault="00663F66" w:rsidP="005B7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thick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thick"/>
                <w:lang w:eastAsia="ru-RU"/>
              </w:rPr>
              <w:t xml:space="preserve">Таблица 2.5. Балансы располагаемой </w:t>
            </w:r>
            <w:r w:rsidRPr="009E596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thick"/>
                <w:lang w:eastAsia="ru-RU"/>
              </w:rPr>
              <w:t>тепловой мощности и присоединенной тепловой нагрузки по состоянию на 202</w:t>
            </w:r>
            <w:r w:rsidR="005B74A9" w:rsidRPr="009E596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thick"/>
                <w:lang w:eastAsia="ru-RU"/>
              </w:rPr>
              <w:t>3</w:t>
            </w:r>
            <w:r w:rsidRPr="009E596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thick"/>
                <w:lang w:eastAsia="ru-RU"/>
              </w:rPr>
              <w:t xml:space="preserve"> год </w:t>
            </w:r>
          </w:p>
          <w:p w:rsidR="0016455F" w:rsidRPr="009E5963" w:rsidRDefault="0016455F" w:rsidP="005B7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thick"/>
                <w:lang w:eastAsia="ru-RU"/>
              </w:rPr>
            </w:pPr>
          </w:p>
        </w:tc>
      </w:tr>
      <w:tr w:rsidR="00663F66" w:rsidRPr="009E5963" w:rsidTr="0016455F">
        <w:trPr>
          <w:trHeight w:val="156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Номер, наименование источника тепловой энергии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Установленная тепловая мощность, Гкал/ч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Располагаемая тепловая мощность, Гкал/ч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Собственные нужды источника, Гкал/ч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Тепловые потери в сетях, Гкал/ч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Тепловая нагрузка потребителей, Гкал/ч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Резерв/дефицит тепловой мощности, Гкал/ч</w:t>
            </w:r>
          </w:p>
        </w:tc>
      </w:tr>
      <w:tr w:rsidR="00663F66" w:rsidRPr="009E5963" w:rsidTr="0016455F">
        <w:trPr>
          <w:trHeight w:val="30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ЮК ГРЭС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493,9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266,27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148,55</w:t>
            </w:r>
          </w:p>
        </w:tc>
      </w:tr>
      <w:tr w:rsidR="00663F66" w:rsidRPr="009E5963" w:rsidTr="0016455F">
        <w:trPr>
          <w:trHeight w:val="51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«Малышев Лог»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0,356</w:t>
            </w:r>
          </w:p>
        </w:tc>
      </w:tr>
      <w:tr w:rsidR="00663F66" w:rsidRPr="009E5963" w:rsidTr="0016455F">
        <w:trPr>
          <w:trHeight w:val="30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школы №29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0,52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663F66" w:rsidRPr="009E5963" w:rsidTr="0016455F">
        <w:trPr>
          <w:trHeight w:val="30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«Угольная»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1,26</w:t>
            </w:r>
          </w:p>
        </w:tc>
      </w:tr>
      <w:tr w:rsidR="00663F66" w:rsidRPr="009E5963" w:rsidTr="0016455F">
        <w:trPr>
          <w:trHeight w:val="30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Больницы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</w:t>
            </w:r>
          </w:p>
        </w:tc>
      </w:tr>
      <w:tr w:rsidR="00663F66" w:rsidRPr="009E5963" w:rsidTr="0016455F">
        <w:trPr>
          <w:trHeight w:val="30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«Садовая»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19,94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16,35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4,16</w:t>
            </w:r>
          </w:p>
        </w:tc>
      </w:tr>
      <w:tr w:rsidR="00663F66" w:rsidRPr="009E5963" w:rsidTr="0016455F">
        <w:trPr>
          <w:trHeight w:val="63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детского сада №10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</w:t>
            </w:r>
          </w:p>
        </w:tc>
      </w:tr>
      <w:tr w:rsidR="00663F66" w:rsidRPr="009E5963" w:rsidTr="0016455F">
        <w:trPr>
          <w:trHeight w:val="30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школы №8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0,132</w:t>
            </w:r>
          </w:p>
        </w:tc>
      </w:tr>
      <w:tr w:rsidR="00663F66" w:rsidRPr="009E5963" w:rsidTr="0016455F">
        <w:trPr>
          <w:trHeight w:val="675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 город</w:t>
            </w: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скому округу: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533,4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516,64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279,33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155,51</w:t>
            </w:r>
          </w:p>
        </w:tc>
      </w:tr>
    </w:tbl>
    <w:p w:rsidR="0087405D" w:rsidRPr="009E5963" w:rsidRDefault="0087405D" w:rsidP="00663F66">
      <w:pPr>
        <w:pStyle w:val="4"/>
        <w:shd w:val="clear" w:color="auto" w:fill="auto"/>
        <w:spacing w:line="276" w:lineRule="auto"/>
        <w:ind w:left="20" w:hanging="20"/>
        <w:jc w:val="both"/>
        <w:rPr>
          <w:sz w:val="28"/>
          <w:szCs w:val="28"/>
        </w:rPr>
      </w:pPr>
    </w:p>
    <w:p w:rsidR="00057178" w:rsidRPr="009E5963" w:rsidRDefault="00057178" w:rsidP="00FF4CA3">
      <w:pPr>
        <w:pStyle w:val="4"/>
        <w:shd w:val="clear" w:color="auto" w:fill="auto"/>
        <w:spacing w:line="276" w:lineRule="auto"/>
        <w:ind w:left="20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Анализ таблицы 2.5 показывает следующее:</w:t>
      </w:r>
    </w:p>
    <w:p w:rsidR="00057178" w:rsidRPr="009E5963" w:rsidRDefault="00057178" w:rsidP="003D76E5">
      <w:pPr>
        <w:pStyle w:val="4"/>
        <w:numPr>
          <w:ilvl w:val="0"/>
          <w:numId w:val="7"/>
        </w:numPr>
        <w:shd w:val="clear" w:color="auto" w:fill="auto"/>
        <w:tabs>
          <w:tab w:val="left" w:pos="743"/>
          <w:tab w:val="left" w:pos="9355"/>
        </w:tabs>
        <w:spacing w:line="276" w:lineRule="auto"/>
        <w:ind w:left="20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 xml:space="preserve">суммарный резерв располагаемой тепловой мощности составит </w:t>
      </w:r>
      <w:r w:rsidR="00F72EDD" w:rsidRPr="009E5963">
        <w:rPr>
          <w:sz w:val="28"/>
          <w:szCs w:val="28"/>
        </w:rPr>
        <w:t>155,51</w:t>
      </w:r>
      <w:r w:rsidRPr="009E5963">
        <w:rPr>
          <w:color w:val="FF0000"/>
          <w:sz w:val="28"/>
          <w:szCs w:val="28"/>
        </w:rPr>
        <w:t xml:space="preserve"> </w:t>
      </w:r>
      <w:r w:rsidRPr="009E5963">
        <w:rPr>
          <w:sz w:val="28"/>
          <w:szCs w:val="28"/>
        </w:rPr>
        <w:t>Гкал/ч;</w:t>
      </w:r>
    </w:p>
    <w:p w:rsidR="00057178" w:rsidRPr="009E5963" w:rsidRDefault="00057178" w:rsidP="00FF4CA3">
      <w:pPr>
        <w:pStyle w:val="4"/>
        <w:numPr>
          <w:ilvl w:val="0"/>
          <w:numId w:val="7"/>
        </w:numPr>
        <w:shd w:val="clear" w:color="auto" w:fill="auto"/>
        <w:tabs>
          <w:tab w:val="left" w:pos="738"/>
        </w:tabs>
        <w:spacing w:line="276" w:lineRule="auto"/>
        <w:ind w:left="20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деф</w:t>
      </w:r>
      <w:r w:rsidRPr="009E5963">
        <w:rPr>
          <w:rStyle w:val="1"/>
          <w:sz w:val="28"/>
          <w:szCs w:val="28"/>
          <w:u w:val="none"/>
        </w:rPr>
        <w:t>ици</w:t>
      </w:r>
      <w:r w:rsidRPr="009E5963">
        <w:rPr>
          <w:sz w:val="28"/>
          <w:szCs w:val="28"/>
        </w:rPr>
        <w:t>т тепловой мощности отсутствует.</w:t>
      </w:r>
    </w:p>
    <w:p w:rsidR="0020582F" w:rsidRPr="009E5963" w:rsidRDefault="0020582F" w:rsidP="0020582F">
      <w:pPr>
        <w:pStyle w:val="4"/>
        <w:shd w:val="clear" w:color="auto" w:fill="auto"/>
        <w:tabs>
          <w:tab w:val="left" w:pos="738"/>
        </w:tabs>
        <w:spacing w:line="276" w:lineRule="auto"/>
        <w:ind w:left="580"/>
        <w:jc w:val="both"/>
        <w:rPr>
          <w:sz w:val="28"/>
          <w:szCs w:val="28"/>
        </w:rPr>
      </w:pPr>
    </w:p>
    <w:p w:rsidR="00057178" w:rsidRPr="009E5963" w:rsidRDefault="00057178" w:rsidP="0016455F">
      <w:pPr>
        <w:pStyle w:val="4"/>
        <w:numPr>
          <w:ilvl w:val="2"/>
          <w:numId w:val="44"/>
        </w:numPr>
        <w:shd w:val="clear" w:color="auto" w:fill="auto"/>
        <w:tabs>
          <w:tab w:val="left" w:pos="738"/>
        </w:tabs>
        <w:spacing w:line="276" w:lineRule="auto"/>
        <w:jc w:val="both"/>
        <w:rPr>
          <w:b/>
          <w:sz w:val="28"/>
          <w:szCs w:val="28"/>
        </w:rPr>
      </w:pPr>
      <w:bookmarkStart w:id="29" w:name="bookmark24"/>
      <w:bookmarkStart w:id="30" w:name="bookmark25"/>
      <w:r w:rsidRPr="009E5963">
        <w:rPr>
          <w:b/>
          <w:sz w:val="28"/>
          <w:szCs w:val="28"/>
        </w:rPr>
        <w:t>Баланс располагаемой тепловой мощности по состоянию на 202</w:t>
      </w:r>
      <w:r w:rsidR="005B74A9" w:rsidRPr="009E5963">
        <w:rPr>
          <w:b/>
          <w:sz w:val="28"/>
          <w:szCs w:val="28"/>
        </w:rPr>
        <w:t>8</w:t>
      </w:r>
      <w:r w:rsidRPr="009E5963">
        <w:rPr>
          <w:b/>
          <w:sz w:val="28"/>
          <w:szCs w:val="28"/>
        </w:rPr>
        <w:t xml:space="preserve"> год</w:t>
      </w:r>
      <w:bookmarkEnd w:id="29"/>
      <w:bookmarkEnd w:id="30"/>
    </w:p>
    <w:p w:rsidR="00640568" w:rsidRPr="009E5963" w:rsidRDefault="00640568" w:rsidP="00FF4CA3">
      <w:pPr>
        <w:pStyle w:val="4"/>
        <w:shd w:val="clear" w:color="auto" w:fill="auto"/>
        <w:spacing w:line="276" w:lineRule="auto"/>
        <w:ind w:right="-1" w:firstLine="580"/>
        <w:jc w:val="both"/>
        <w:rPr>
          <w:sz w:val="28"/>
          <w:szCs w:val="28"/>
          <w:u w:val="single"/>
        </w:rPr>
      </w:pPr>
      <w:r w:rsidRPr="009E5963">
        <w:rPr>
          <w:sz w:val="28"/>
          <w:szCs w:val="28"/>
        </w:rPr>
        <w:t>На основании проведенных гидравлических расчетов и анализа перспективных тепловых нагрузок в зонах действия энергоисточников определено, что для обеспе</w:t>
      </w:r>
      <w:r w:rsidRPr="009E5963">
        <w:rPr>
          <w:sz w:val="28"/>
          <w:szCs w:val="28"/>
        </w:rPr>
        <w:softHyphen/>
        <w:t>чения прогнозируемых тепловых нагрузок необходимо по источникам теп</w:t>
      </w:r>
      <w:r w:rsidRPr="009E5963">
        <w:rPr>
          <w:sz w:val="28"/>
          <w:szCs w:val="28"/>
        </w:rPr>
        <w:softHyphen/>
        <w:t>лоснабжения к 202</w:t>
      </w:r>
      <w:r w:rsidR="005B74A9" w:rsidRPr="009E5963">
        <w:rPr>
          <w:sz w:val="28"/>
          <w:szCs w:val="28"/>
        </w:rPr>
        <w:t>8</w:t>
      </w:r>
      <w:r w:rsidRPr="009E5963">
        <w:rPr>
          <w:sz w:val="28"/>
          <w:szCs w:val="28"/>
        </w:rPr>
        <w:t xml:space="preserve"> году выполнить следующие мероприятия:</w:t>
      </w:r>
      <w:r w:rsidR="005B74A9" w:rsidRPr="009E5963">
        <w:rPr>
          <w:sz w:val="28"/>
          <w:szCs w:val="28"/>
        </w:rPr>
        <w:t xml:space="preserve"> </w:t>
      </w:r>
    </w:p>
    <w:p w:rsidR="00640568" w:rsidRPr="009E5963" w:rsidRDefault="00640568" w:rsidP="003D76E5">
      <w:pPr>
        <w:pStyle w:val="4"/>
        <w:numPr>
          <w:ilvl w:val="0"/>
          <w:numId w:val="7"/>
        </w:numPr>
        <w:shd w:val="clear" w:color="auto" w:fill="auto"/>
        <w:tabs>
          <w:tab w:val="left" w:pos="802"/>
          <w:tab w:val="left" w:pos="9355"/>
        </w:tabs>
        <w:spacing w:line="276" w:lineRule="auto"/>
        <w:ind w:left="20" w:right="-1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Подключение перспективных нагрузок потребителей в зоне действия БУ-1, БУ-2 в г. Калтан;</w:t>
      </w:r>
    </w:p>
    <w:p w:rsidR="00057178" w:rsidRPr="009E5963" w:rsidRDefault="00640568" w:rsidP="003D76E5">
      <w:pPr>
        <w:pStyle w:val="4"/>
        <w:numPr>
          <w:ilvl w:val="0"/>
          <w:numId w:val="7"/>
        </w:numPr>
        <w:shd w:val="clear" w:color="auto" w:fill="auto"/>
        <w:tabs>
          <w:tab w:val="left" w:pos="802"/>
          <w:tab w:val="left" w:pos="9355"/>
        </w:tabs>
        <w:spacing w:line="276" w:lineRule="auto"/>
        <w:ind w:left="20" w:right="-1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Подключение перспективных нагрузок потребителей в зоне действия БУ-3 в п. Постоянный;</w:t>
      </w:r>
    </w:p>
    <w:p w:rsidR="00640568" w:rsidRPr="009E5963" w:rsidRDefault="00640568" w:rsidP="003D76E5">
      <w:pPr>
        <w:pStyle w:val="4"/>
        <w:numPr>
          <w:ilvl w:val="0"/>
          <w:numId w:val="7"/>
        </w:numPr>
        <w:shd w:val="clear" w:color="auto" w:fill="auto"/>
        <w:tabs>
          <w:tab w:val="left" w:pos="774"/>
          <w:tab w:val="left" w:pos="9355"/>
        </w:tabs>
        <w:spacing w:line="276" w:lineRule="auto"/>
        <w:ind w:left="40" w:right="-1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Подключение перспективных нагрузок в зоне действия котельной «Угольная» в п. Малиновка;</w:t>
      </w:r>
    </w:p>
    <w:p w:rsidR="00640568" w:rsidRPr="009E5963" w:rsidRDefault="00640568" w:rsidP="003D76E5">
      <w:pPr>
        <w:pStyle w:val="4"/>
        <w:numPr>
          <w:ilvl w:val="0"/>
          <w:numId w:val="7"/>
        </w:numPr>
        <w:shd w:val="clear" w:color="auto" w:fill="auto"/>
        <w:tabs>
          <w:tab w:val="left" w:pos="774"/>
        </w:tabs>
        <w:spacing w:line="276" w:lineRule="auto"/>
        <w:ind w:left="40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Подключение перспективных нагрузок в зоне действия котельной «Больница» в п. Малиновка;</w:t>
      </w:r>
    </w:p>
    <w:p w:rsidR="00640568" w:rsidRPr="009E5963" w:rsidRDefault="00640568" w:rsidP="003D76E5">
      <w:pPr>
        <w:pStyle w:val="4"/>
        <w:numPr>
          <w:ilvl w:val="0"/>
          <w:numId w:val="7"/>
        </w:numPr>
        <w:shd w:val="clear" w:color="auto" w:fill="auto"/>
        <w:tabs>
          <w:tab w:val="left" w:pos="770"/>
        </w:tabs>
        <w:spacing w:line="276" w:lineRule="auto"/>
        <w:ind w:left="40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Подключение перспективных нагрузок в зоне действия котельной «Садовая» в п. Малиновка;</w:t>
      </w:r>
    </w:p>
    <w:p w:rsidR="00640568" w:rsidRPr="009E5963" w:rsidRDefault="00640568" w:rsidP="003D76E5">
      <w:pPr>
        <w:pStyle w:val="4"/>
        <w:numPr>
          <w:ilvl w:val="0"/>
          <w:numId w:val="7"/>
        </w:numPr>
        <w:shd w:val="clear" w:color="auto" w:fill="auto"/>
        <w:tabs>
          <w:tab w:val="left" w:pos="789"/>
          <w:tab w:val="left" w:pos="9214"/>
        </w:tabs>
        <w:spacing w:line="276" w:lineRule="auto"/>
        <w:ind w:left="40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Подключение перспективных нагрузок в зоне действия котельной школы №8 в с. Сарбала;</w:t>
      </w:r>
    </w:p>
    <w:p w:rsidR="009F1E32" w:rsidRPr="009E5963" w:rsidRDefault="00640568" w:rsidP="009F1E32">
      <w:pPr>
        <w:pStyle w:val="4"/>
        <w:numPr>
          <w:ilvl w:val="0"/>
          <w:numId w:val="7"/>
        </w:numPr>
        <w:shd w:val="clear" w:color="auto" w:fill="auto"/>
        <w:tabs>
          <w:tab w:val="left" w:pos="802"/>
        </w:tabs>
        <w:spacing w:line="276" w:lineRule="auto"/>
        <w:ind w:left="20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Балансы располагаемой тепловой мощности и присоединенной тепловой на</w:t>
      </w:r>
      <w:r w:rsidRPr="009E5963">
        <w:rPr>
          <w:sz w:val="28"/>
          <w:szCs w:val="28"/>
        </w:rPr>
        <w:softHyphen/>
        <w:t>грузки (с учетом реконструкции котельных) по состоянию на 202</w:t>
      </w:r>
      <w:r w:rsidR="00393BE6" w:rsidRPr="009E5963">
        <w:rPr>
          <w:sz w:val="28"/>
          <w:szCs w:val="28"/>
        </w:rPr>
        <w:t>7</w:t>
      </w:r>
      <w:r w:rsidRPr="009E5963">
        <w:rPr>
          <w:sz w:val="28"/>
          <w:szCs w:val="28"/>
        </w:rPr>
        <w:t xml:space="preserve"> год представлены в таблице 2.6.</w:t>
      </w:r>
    </w:p>
    <w:p w:rsidR="00640568" w:rsidRPr="009E5963" w:rsidRDefault="00640568" w:rsidP="00640568">
      <w:pPr>
        <w:pStyle w:val="4"/>
        <w:shd w:val="clear" w:color="auto" w:fill="auto"/>
        <w:spacing w:line="240" w:lineRule="auto"/>
        <w:ind w:right="200"/>
        <w:jc w:val="both"/>
        <w:rPr>
          <w:b/>
          <w:sz w:val="24"/>
          <w:szCs w:val="24"/>
        </w:rPr>
      </w:pPr>
    </w:p>
    <w:tbl>
      <w:tblPr>
        <w:tblW w:w="9140" w:type="dxa"/>
        <w:tblLook w:val="04A0" w:firstRow="1" w:lastRow="0" w:firstColumn="1" w:lastColumn="0" w:noHBand="0" w:noVBand="1"/>
      </w:tblPr>
      <w:tblGrid>
        <w:gridCol w:w="1373"/>
        <w:gridCol w:w="1462"/>
        <w:gridCol w:w="1432"/>
        <w:gridCol w:w="1290"/>
        <w:gridCol w:w="1022"/>
        <w:gridCol w:w="1360"/>
        <w:gridCol w:w="1490"/>
      </w:tblGrid>
      <w:tr w:rsidR="00663F66" w:rsidRPr="009E5963" w:rsidTr="00663F66">
        <w:trPr>
          <w:trHeight w:val="930"/>
        </w:trPr>
        <w:tc>
          <w:tcPr>
            <w:tcW w:w="91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3F66" w:rsidRPr="009E5963" w:rsidRDefault="00663F66" w:rsidP="004F36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thick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thick"/>
                <w:lang w:eastAsia="ru-RU"/>
              </w:rPr>
              <w:lastRenderedPageBreak/>
              <w:t>Таблица 2.6. Балансы располагаемой тепловой мощности и присоединенной тепловой нагрузки по состоянию на 202</w:t>
            </w:r>
            <w:r w:rsidR="004F361E" w:rsidRPr="009E596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thick"/>
                <w:lang w:eastAsia="ru-RU"/>
              </w:rPr>
              <w:t>8</w:t>
            </w:r>
            <w:r w:rsidRPr="009E596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thick"/>
                <w:lang w:eastAsia="ru-RU"/>
              </w:rPr>
              <w:t xml:space="preserve"> год</w:t>
            </w:r>
          </w:p>
        </w:tc>
      </w:tr>
      <w:tr w:rsidR="00663F66" w:rsidRPr="009E5963" w:rsidTr="00663F66">
        <w:trPr>
          <w:trHeight w:val="1560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Номер, наименование источника тепловой энергии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Установленная тепловая мощность, Гкал/ч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Располагаемая тепловая мощность, Гкал/ч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Собственные нужды источника, Гкал/ч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Тепловые потери в сетях, Гкал/ч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Тепловая нагрузка потребителей, Гкал/ч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Резерв/дефицит тепловой мощности, Гкал/ч</w:t>
            </w:r>
          </w:p>
        </w:tc>
      </w:tr>
      <w:tr w:rsidR="00663F66" w:rsidRPr="009E5963" w:rsidTr="00663F66">
        <w:trPr>
          <w:trHeight w:val="300"/>
        </w:trPr>
        <w:tc>
          <w:tcPr>
            <w:tcW w:w="1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ЮК ГРЭС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493,9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12,34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72,42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286,2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122,94</w:t>
            </w:r>
          </w:p>
        </w:tc>
      </w:tr>
      <w:tr w:rsidR="00663F66" w:rsidRPr="009E5963" w:rsidTr="00663F66">
        <w:trPr>
          <w:trHeight w:val="510"/>
        </w:trPr>
        <w:tc>
          <w:tcPr>
            <w:tcW w:w="1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«Малышев Лог»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0,35</w:t>
            </w:r>
          </w:p>
        </w:tc>
      </w:tr>
      <w:tr w:rsidR="00663F66" w:rsidRPr="009E5963" w:rsidTr="00663F66">
        <w:trPr>
          <w:trHeight w:val="300"/>
        </w:trPr>
        <w:tc>
          <w:tcPr>
            <w:tcW w:w="1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школы №29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</w:t>
            </w:r>
          </w:p>
        </w:tc>
      </w:tr>
      <w:tr w:rsidR="00663F66" w:rsidRPr="009E5963" w:rsidTr="00663F66">
        <w:trPr>
          <w:trHeight w:val="300"/>
        </w:trPr>
        <w:tc>
          <w:tcPr>
            <w:tcW w:w="1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«Угольная»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1,22</w:t>
            </w:r>
          </w:p>
        </w:tc>
      </w:tr>
      <w:tr w:rsidR="00663F66" w:rsidRPr="009E5963" w:rsidTr="00663F66">
        <w:trPr>
          <w:trHeight w:val="300"/>
        </w:trPr>
        <w:tc>
          <w:tcPr>
            <w:tcW w:w="1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«Больница»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0,53</w:t>
            </w:r>
          </w:p>
        </w:tc>
      </w:tr>
      <w:tr w:rsidR="00663F66" w:rsidRPr="009E5963" w:rsidTr="00663F66">
        <w:trPr>
          <w:trHeight w:val="300"/>
        </w:trPr>
        <w:tc>
          <w:tcPr>
            <w:tcW w:w="1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«Садовая»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19,94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16,35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3,92</w:t>
            </w:r>
          </w:p>
        </w:tc>
      </w:tr>
      <w:tr w:rsidR="00663F66" w:rsidRPr="009E5963" w:rsidTr="00663F66">
        <w:trPr>
          <w:trHeight w:val="615"/>
        </w:trPr>
        <w:tc>
          <w:tcPr>
            <w:tcW w:w="1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детского сада №10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</w:tr>
      <w:tr w:rsidR="00663F66" w:rsidRPr="009E5963" w:rsidTr="00663F66">
        <w:trPr>
          <w:trHeight w:val="300"/>
        </w:trPr>
        <w:tc>
          <w:tcPr>
            <w:tcW w:w="1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школы №8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0,142</w:t>
            </w:r>
          </w:p>
        </w:tc>
      </w:tr>
      <w:tr w:rsidR="00663F66" w:rsidRPr="009E5963" w:rsidTr="00663F66">
        <w:trPr>
          <w:trHeight w:val="555"/>
        </w:trPr>
        <w:tc>
          <w:tcPr>
            <w:tcW w:w="1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по город</w:t>
            </w: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softHyphen/>
              <w:t>скому округу: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534,5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516,6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12,922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75,01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299,54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129,17</w:t>
            </w:r>
          </w:p>
        </w:tc>
      </w:tr>
    </w:tbl>
    <w:p w:rsidR="00AF2D74" w:rsidRPr="009E5963" w:rsidRDefault="00AF2D74" w:rsidP="00640568">
      <w:pPr>
        <w:pStyle w:val="4"/>
        <w:shd w:val="clear" w:color="auto" w:fill="auto"/>
        <w:spacing w:line="240" w:lineRule="auto"/>
        <w:ind w:right="200"/>
        <w:jc w:val="both"/>
        <w:rPr>
          <w:b/>
          <w:sz w:val="24"/>
          <w:szCs w:val="24"/>
        </w:rPr>
      </w:pPr>
    </w:p>
    <w:p w:rsidR="00640568" w:rsidRPr="009E5963" w:rsidRDefault="00640568" w:rsidP="003D76E5">
      <w:pPr>
        <w:pStyle w:val="4"/>
        <w:shd w:val="clear" w:color="auto" w:fill="auto"/>
        <w:spacing w:before="293" w:line="276" w:lineRule="auto"/>
        <w:ind w:left="40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Анализ таблицы 2.6 показывает следующее:</w:t>
      </w:r>
    </w:p>
    <w:p w:rsidR="00640568" w:rsidRPr="009E5963" w:rsidRDefault="00640568" w:rsidP="003D76E5">
      <w:pPr>
        <w:pStyle w:val="4"/>
        <w:numPr>
          <w:ilvl w:val="0"/>
          <w:numId w:val="7"/>
        </w:numPr>
        <w:shd w:val="clear" w:color="auto" w:fill="auto"/>
        <w:tabs>
          <w:tab w:val="left" w:pos="763"/>
        </w:tabs>
        <w:spacing w:line="276" w:lineRule="auto"/>
        <w:ind w:left="40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суммарный резерв располагаемой тепловой мощности составит 1</w:t>
      </w:r>
      <w:r w:rsidR="00550C9B" w:rsidRPr="009E5963">
        <w:rPr>
          <w:sz w:val="28"/>
          <w:szCs w:val="28"/>
        </w:rPr>
        <w:t xml:space="preserve">29,17 </w:t>
      </w:r>
      <w:r w:rsidRPr="009E5963">
        <w:rPr>
          <w:sz w:val="28"/>
          <w:szCs w:val="28"/>
        </w:rPr>
        <w:t xml:space="preserve"> Гкал/ч;</w:t>
      </w:r>
    </w:p>
    <w:p w:rsidR="00640568" w:rsidRPr="009E5963" w:rsidRDefault="00640568" w:rsidP="00640568">
      <w:pPr>
        <w:pStyle w:val="4"/>
        <w:numPr>
          <w:ilvl w:val="0"/>
          <w:numId w:val="7"/>
        </w:numPr>
        <w:shd w:val="clear" w:color="auto" w:fill="auto"/>
        <w:tabs>
          <w:tab w:val="left" w:pos="758"/>
        </w:tabs>
        <w:spacing w:line="276" w:lineRule="auto"/>
        <w:ind w:left="40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дефицит тепловой мощности отсутствует.</w:t>
      </w:r>
    </w:p>
    <w:p w:rsidR="0020582F" w:rsidRPr="009E5963" w:rsidRDefault="0020582F" w:rsidP="0020582F">
      <w:pPr>
        <w:pStyle w:val="4"/>
        <w:shd w:val="clear" w:color="auto" w:fill="auto"/>
        <w:tabs>
          <w:tab w:val="left" w:pos="758"/>
        </w:tabs>
        <w:spacing w:line="276" w:lineRule="auto"/>
        <w:ind w:left="600"/>
        <w:jc w:val="both"/>
        <w:rPr>
          <w:sz w:val="28"/>
          <w:szCs w:val="28"/>
        </w:rPr>
      </w:pPr>
    </w:p>
    <w:p w:rsidR="00640568" w:rsidRPr="009E5963" w:rsidRDefault="0016455F" w:rsidP="0016455F">
      <w:pPr>
        <w:pStyle w:val="22"/>
        <w:keepNext/>
        <w:keepLines/>
        <w:shd w:val="clear" w:color="auto" w:fill="auto"/>
        <w:tabs>
          <w:tab w:val="left" w:pos="1296"/>
        </w:tabs>
        <w:spacing w:after="0" w:line="276" w:lineRule="auto"/>
        <w:jc w:val="both"/>
        <w:rPr>
          <w:sz w:val="28"/>
          <w:szCs w:val="28"/>
        </w:rPr>
      </w:pPr>
      <w:bookmarkStart w:id="31" w:name="bookmark26"/>
      <w:bookmarkStart w:id="32" w:name="bookmark27"/>
      <w:r w:rsidRPr="009E5963">
        <w:rPr>
          <w:sz w:val="28"/>
          <w:szCs w:val="28"/>
        </w:rPr>
        <w:t xml:space="preserve">      2.4.4.</w:t>
      </w:r>
      <w:r w:rsidR="00640568" w:rsidRPr="009E5963">
        <w:rPr>
          <w:sz w:val="28"/>
          <w:szCs w:val="28"/>
        </w:rPr>
        <w:t xml:space="preserve"> </w:t>
      </w:r>
      <w:r w:rsidR="008B252F" w:rsidRPr="009E5963">
        <w:rPr>
          <w:sz w:val="28"/>
          <w:szCs w:val="28"/>
        </w:rPr>
        <w:t xml:space="preserve"> </w:t>
      </w:r>
      <w:r w:rsidR="00640568" w:rsidRPr="009E5963">
        <w:rPr>
          <w:sz w:val="28"/>
          <w:szCs w:val="28"/>
        </w:rPr>
        <w:t>Баланс располагаемой тепловой мощности по состоянию на 20</w:t>
      </w:r>
      <w:r w:rsidR="006C4AB2" w:rsidRPr="009E5963">
        <w:rPr>
          <w:sz w:val="28"/>
          <w:szCs w:val="28"/>
        </w:rPr>
        <w:t>31</w:t>
      </w:r>
      <w:r w:rsidR="00640568" w:rsidRPr="009E5963">
        <w:rPr>
          <w:sz w:val="28"/>
          <w:szCs w:val="28"/>
        </w:rPr>
        <w:t xml:space="preserve"> год</w:t>
      </w:r>
      <w:bookmarkEnd w:id="31"/>
      <w:bookmarkEnd w:id="32"/>
    </w:p>
    <w:p w:rsidR="00640568" w:rsidRPr="009E5963" w:rsidRDefault="00640568" w:rsidP="003D76E5">
      <w:pPr>
        <w:pStyle w:val="4"/>
        <w:shd w:val="clear" w:color="auto" w:fill="auto"/>
        <w:tabs>
          <w:tab w:val="left" w:pos="9214"/>
        </w:tabs>
        <w:spacing w:line="276" w:lineRule="auto"/>
        <w:ind w:left="40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На основании проведенных гидравлических расчетов и анализа перспективных тепловых нагрузок в зонах действия энергоисточников определено, что для обеспе</w:t>
      </w:r>
      <w:r w:rsidRPr="009E5963">
        <w:rPr>
          <w:sz w:val="28"/>
          <w:szCs w:val="28"/>
        </w:rPr>
        <w:softHyphen/>
        <w:t>чения прогнозируемых тепловых нагрузок необходимо по источникам теп</w:t>
      </w:r>
      <w:r w:rsidRPr="009E5963">
        <w:rPr>
          <w:sz w:val="28"/>
          <w:szCs w:val="28"/>
        </w:rPr>
        <w:softHyphen/>
        <w:t>лоснабжения к 2029 году выполнить следующие мероприятия:</w:t>
      </w:r>
    </w:p>
    <w:p w:rsidR="00640568" w:rsidRPr="009E5963" w:rsidRDefault="00640568" w:rsidP="003D76E5">
      <w:pPr>
        <w:pStyle w:val="4"/>
        <w:numPr>
          <w:ilvl w:val="0"/>
          <w:numId w:val="7"/>
        </w:numPr>
        <w:shd w:val="clear" w:color="auto" w:fill="auto"/>
        <w:tabs>
          <w:tab w:val="left" w:pos="822"/>
        </w:tabs>
        <w:spacing w:line="276" w:lineRule="auto"/>
        <w:ind w:left="40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Подключение перспективных нагрузок потребителей в зоне действия БУ-1, БУ-2 в г. Калтан;</w:t>
      </w:r>
    </w:p>
    <w:p w:rsidR="00640568" w:rsidRPr="009E5963" w:rsidRDefault="00640568" w:rsidP="003D76E5">
      <w:pPr>
        <w:pStyle w:val="4"/>
        <w:numPr>
          <w:ilvl w:val="0"/>
          <w:numId w:val="7"/>
        </w:numPr>
        <w:shd w:val="clear" w:color="auto" w:fill="auto"/>
        <w:tabs>
          <w:tab w:val="left" w:pos="798"/>
        </w:tabs>
        <w:spacing w:line="276" w:lineRule="auto"/>
        <w:ind w:left="40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Подключение перспективных нагрузок потребителей в зоне действия БУ-3 в п. Постоянный;</w:t>
      </w:r>
    </w:p>
    <w:p w:rsidR="00640568" w:rsidRPr="009E5963" w:rsidRDefault="00640568" w:rsidP="003D76E5">
      <w:pPr>
        <w:pStyle w:val="4"/>
        <w:numPr>
          <w:ilvl w:val="0"/>
          <w:numId w:val="7"/>
        </w:numPr>
        <w:shd w:val="clear" w:color="auto" w:fill="auto"/>
        <w:tabs>
          <w:tab w:val="left" w:pos="789"/>
          <w:tab w:val="left" w:pos="9214"/>
        </w:tabs>
        <w:spacing w:line="276" w:lineRule="auto"/>
        <w:ind w:left="40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Подключение перспективных нагрузок потребителей в зоне действия котель</w:t>
      </w:r>
      <w:r w:rsidRPr="009E5963">
        <w:rPr>
          <w:sz w:val="28"/>
          <w:szCs w:val="28"/>
        </w:rPr>
        <w:softHyphen/>
        <w:t xml:space="preserve">ной «Малышев Лог» в </w:t>
      </w:r>
      <w:r w:rsidR="006C4AB2" w:rsidRPr="009E5963">
        <w:rPr>
          <w:sz w:val="28"/>
          <w:szCs w:val="28"/>
        </w:rPr>
        <w:t xml:space="preserve">р-не </w:t>
      </w:r>
      <w:r w:rsidRPr="009E5963">
        <w:rPr>
          <w:sz w:val="28"/>
          <w:szCs w:val="28"/>
        </w:rPr>
        <w:t>Малышев Лог;</w:t>
      </w:r>
    </w:p>
    <w:p w:rsidR="00640568" w:rsidRPr="009E5963" w:rsidRDefault="00640568" w:rsidP="003D76E5">
      <w:pPr>
        <w:pStyle w:val="4"/>
        <w:numPr>
          <w:ilvl w:val="0"/>
          <w:numId w:val="7"/>
        </w:numPr>
        <w:shd w:val="clear" w:color="auto" w:fill="auto"/>
        <w:tabs>
          <w:tab w:val="left" w:pos="770"/>
          <w:tab w:val="left" w:pos="9214"/>
        </w:tabs>
        <w:spacing w:line="276" w:lineRule="auto"/>
        <w:ind w:left="40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 xml:space="preserve">Подключение перспективных нагрузок в зоне действия котельной </w:t>
      </w:r>
      <w:r w:rsidRPr="009E5963">
        <w:rPr>
          <w:sz w:val="28"/>
          <w:szCs w:val="28"/>
        </w:rPr>
        <w:lastRenderedPageBreak/>
        <w:t>«Садовая» в п. Малиновка;</w:t>
      </w:r>
    </w:p>
    <w:tbl>
      <w:tblPr>
        <w:tblW w:w="9429" w:type="dxa"/>
        <w:tblLook w:val="04A0" w:firstRow="1" w:lastRow="0" w:firstColumn="1" w:lastColumn="0" w:noHBand="0" w:noVBand="1"/>
      </w:tblPr>
      <w:tblGrid>
        <w:gridCol w:w="1373"/>
        <w:gridCol w:w="1462"/>
        <w:gridCol w:w="1432"/>
        <w:gridCol w:w="1290"/>
        <w:gridCol w:w="1022"/>
        <w:gridCol w:w="1360"/>
        <w:gridCol w:w="1490"/>
      </w:tblGrid>
      <w:tr w:rsidR="00663F66" w:rsidRPr="009E5963" w:rsidTr="0020582F">
        <w:trPr>
          <w:trHeight w:val="80"/>
        </w:trPr>
        <w:tc>
          <w:tcPr>
            <w:tcW w:w="94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0582F" w:rsidRPr="009E5963" w:rsidRDefault="0061618C" w:rsidP="00663F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5963">
              <w:rPr>
                <w:sz w:val="28"/>
                <w:szCs w:val="28"/>
              </w:rPr>
              <w:tab/>
            </w: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>Балансы располагаемой тепловой мощности и присоединенной тепловой на</w:t>
            </w:r>
            <w:r w:rsidRPr="009E5963">
              <w:rPr>
                <w:rFonts w:ascii="Times New Roman" w:hAnsi="Times New Roman" w:cs="Times New Roman"/>
                <w:sz w:val="28"/>
                <w:szCs w:val="28"/>
              </w:rPr>
              <w:softHyphen/>
              <w:t>грузки (с учетом реконструкции котельных) по состоянию на 20</w:t>
            </w:r>
            <w:r w:rsidR="006C4AB2" w:rsidRPr="009E5963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9E59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2D74" w:rsidRPr="009E5963">
              <w:rPr>
                <w:rFonts w:ascii="Times New Roman" w:hAnsi="Times New Roman" w:cs="Times New Roman"/>
                <w:sz w:val="28"/>
                <w:szCs w:val="28"/>
              </w:rPr>
              <w:t>год представлены в таблице 2.7.</w:t>
            </w:r>
          </w:p>
          <w:p w:rsidR="0020582F" w:rsidRPr="009E5963" w:rsidRDefault="0020582F" w:rsidP="00663F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F66" w:rsidRPr="009E5963" w:rsidRDefault="0061618C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Times New Roman" w:hAnsi="Times New Roman" w:cs="Times New Roman"/>
                <w:b/>
                <w:sz w:val="24"/>
                <w:szCs w:val="24"/>
                <w:u w:val="thick"/>
              </w:rPr>
              <w:t>Таблица 2.7. Балансы располагаемой тепловой мощности и присоединенной тепловой нагрузки по состоянию на 20</w:t>
            </w:r>
            <w:r w:rsidR="006C4AB2" w:rsidRPr="009E5963">
              <w:rPr>
                <w:rFonts w:ascii="Times New Roman" w:hAnsi="Times New Roman" w:cs="Times New Roman"/>
                <w:b/>
                <w:sz w:val="24"/>
                <w:szCs w:val="24"/>
                <w:u w:val="thick"/>
              </w:rPr>
              <w:t>31</w:t>
            </w:r>
            <w:r w:rsidRPr="009E5963">
              <w:rPr>
                <w:rFonts w:ascii="Times New Roman" w:hAnsi="Times New Roman" w:cs="Times New Roman"/>
                <w:b/>
                <w:sz w:val="24"/>
                <w:szCs w:val="24"/>
                <w:u w:val="thick"/>
              </w:rPr>
              <w:t>г.</w:t>
            </w:r>
          </w:p>
        </w:tc>
      </w:tr>
      <w:tr w:rsidR="00663F66" w:rsidRPr="009E5963" w:rsidTr="0020582F">
        <w:trPr>
          <w:trHeight w:val="156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Номер, наименование источника тепловой энергии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Установленная тепловая мощность, Гкал/ч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Располагаемая тепловая мощность, Гкал/ч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Собственные нужды источника, Гкал/ч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Тепловые потери в сетях, Гкал/ч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Тепловая нагрузка потребителей, Гкал/ч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Резерв/дефицит тепловой мощности, Гкал/ч</w:t>
            </w:r>
          </w:p>
        </w:tc>
      </w:tr>
      <w:tr w:rsidR="00663F66" w:rsidRPr="009E5963" w:rsidTr="0020582F">
        <w:trPr>
          <w:trHeight w:val="30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ЮК ГРЭС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493,9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12,65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299,43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105,91</w:t>
            </w:r>
          </w:p>
        </w:tc>
      </w:tr>
      <w:tr w:rsidR="00663F66" w:rsidRPr="009E5963" w:rsidTr="0020582F">
        <w:trPr>
          <w:trHeight w:val="51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«Малышев Лог»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663F66" w:rsidRPr="009E5963" w:rsidTr="0020582F">
        <w:trPr>
          <w:trHeight w:val="30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школы №29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</w:tr>
      <w:tr w:rsidR="00663F66" w:rsidRPr="009E5963" w:rsidTr="0020582F">
        <w:trPr>
          <w:trHeight w:val="30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«Угольная»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2,46</w:t>
            </w:r>
          </w:p>
        </w:tc>
      </w:tr>
      <w:tr w:rsidR="00663F66" w:rsidRPr="009E5963" w:rsidTr="0020582F">
        <w:trPr>
          <w:trHeight w:val="30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«Больница»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</w:tr>
      <w:tr w:rsidR="00663F66" w:rsidRPr="009E5963" w:rsidTr="0020582F">
        <w:trPr>
          <w:trHeight w:val="30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«Садовая»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19,94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19,94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10,44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6,99</w:t>
            </w:r>
          </w:p>
        </w:tc>
      </w:tr>
      <w:tr w:rsidR="00663F66" w:rsidRPr="009E5963" w:rsidTr="0020582F">
        <w:trPr>
          <w:trHeight w:val="51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детского сада №10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</w:tr>
      <w:tr w:rsidR="00663F66" w:rsidRPr="009E5963" w:rsidTr="0020582F">
        <w:trPr>
          <w:trHeight w:val="30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школы №8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663F66" w:rsidRPr="009E5963" w:rsidTr="0020582F">
        <w:trPr>
          <w:trHeight w:val="60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 городскому округу: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556,4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544,3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13,788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81,05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324,89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3F66" w:rsidRPr="009E5963" w:rsidRDefault="00663F66" w:rsidP="00663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124,576</w:t>
            </w:r>
          </w:p>
        </w:tc>
      </w:tr>
    </w:tbl>
    <w:p w:rsidR="0061618C" w:rsidRPr="009E5963" w:rsidRDefault="0061618C" w:rsidP="0061618C">
      <w:pPr>
        <w:pStyle w:val="4"/>
        <w:shd w:val="clear" w:color="auto" w:fill="auto"/>
        <w:spacing w:before="113" w:line="276" w:lineRule="auto"/>
        <w:ind w:left="20" w:right="200" w:firstLine="560"/>
        <w:rPr>
          <w:sz w:val="28"/>
          <w:szCs w:val="28"/>
        </w:rPr>
      </w:pPr>
      <w:r w:rsidRPr="009E5963">
        <w:rPr>
          <w:sz w:val="28"/>
          <w:szCs w:val="28"/>
        </w:rPr>
        <w:t xml:space="preserve">Анализ таблицы 2.7 показывает следующее: </w:t>
      </w:r>
    </w:p>
    <w:p w:rsidR="0061618C" w:rsidRPr="009E5963" w:rsidRDefault="0061618C" w:rsidP="003D76E5">
      <w:pPr>
        <w:pStyle w:val="4"/>
        <w:shd w:val="clear" w:color="auto" w:fill="auto"/>
        <w:tabs>
          <w:tab w:val="left" w:pos="9214"/>
        </w:tabs>
        <w:spacing w:before="113" w:line="276" w:lineRule="auto"/>
        <w:ind w:left="2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- суммарная располагаемая тепловая мощность по отношению к уровню 202</w:t>
      </w:r>
      <w:r w:rsidR="006C4AB2" w:rsidRPr="009E5963">
        <w:rPr>
          <w:sz w:val="28"/>
          <w:szCs w:val="28"/>
        </w:rPr>
        <w:t>7</w:t>
      </w:r>
      <w:r w:rsidRPr="009E5963">
        <w:rPr>
          <w:sz w:val="28"/>
          <w:szCs w:val="28"/>
        </w:rPr>
        <w:t xml:space="preserve"> года </w:t>
      </w:r>
      <w:r w:rsidR="006C4AB2" w:rsidRPr="009E5963">
        <w:rPr>
          <w:sz w:val="28"/>
          <w:szCs w:val="28"/>
        </w:rPr>
        <w:t xml:space="preserve">не  </w:t>
      </w:r>
      <w:r w:rsidRPr="009E5963">
        <w:rPr>
          <w:sz w:val="28"/>
          <w:szCs w:val="28"/>
        </w:rPr>
        <w:t>увеличится;</w:t>
      </w:r>
    </w:p>
    <w:p w:rsidR="0061618C" w:rsidRPr="009E5963" w:rsidRDefault="0061618C" w:rsidP="003D76E5">
      <w:pPr>
        <w:pStyle w:val="4"/>
        <w:numPr>
          <w:ilvl w:val="0"/>
          <w:numId w:val="7"/>
        </w:numPr>
        <w:shd w:val="clear" w:color="auto" w:fill="auto"/>
        <w:tabs>
          <w:tab w:val="left" w:pos="163"/>
          <w:tab w:val="left" w:pos="9214"/>
        </w:tabs>
        <w:spacing w:line="276" w:lineRule="auto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суммарный резерв располагаемой тепловой мощности составит 1</w:t>
      </w:r>
      <w:r w:rsidR="00550C9B" w:rsidRPr="009E5963">
        <w:rPr>
          <w:sz w:val="28"/>
          <w:szCs w:val="28"/>
        </w:rPr>
        <w:t xml:space="preserve">24,576 </w:t>
      </w:r>
      <w:r w:rsidRPr="009E5963">
        <w:rPr>
          <w:sz w:val="28"/>
          <w:szCs w:val="28"/>
        </w:rPr>
        <w:t>Гкал/ч;</w:t>
      </w:r>
    </w:p>
    <w:p w:rsidR="0061618C" w:rsidRPr="009E5963" w:rsidRDefault="0061618C" w:rsidP="0061618C">
      <w:pPr>
        <w:pStyle w:val="4"/>
        <w:shd w:val="clear" w:color="auto" w:fill="auto"/>
        <w:tabs>
          <w:tab w:val="left" w:pos="738"/>
        </w:tabs>
        <w:spacing w:line="276" w:lineRule="auto"/>
        <w:rPr>
          <w:sz w:val="28"/>
          <w:szCs w:val="28"/>
        </w:rPr>
      </w:pPr>
      <w:r w:rsidRPr="009E5963">
        <w:rPr>
          <w:sz w:val="28"/>
          <w:szCs w:val="28"/>
        </w:rPr>
        <w:t>- дефицит тепловой мощности отсутствует.</w:t>
      </w:r>
    </w:p>
    <w:p w:rsidR="0020582F" w:rsidRPr="009E5963" w:rsidRDefault="0020582F" w:rsidP="0061618C">
      <w:pPr>
        <w:pStyle w:val="4"/>
        <w:shd w:val="clear" w:color="auto" w:fill="auto"/>
        <w:tabs>
          <w:tab w:val="left" w:pos="738"/>
        </w:tabs>
        <w:spacing w:line="276" w:lineRule="auto"/>
        <w:rPr>
          <w:sz w:val="28"/>
          <w:szCs w:val="28"/>
        </w:rPr>
      </w:pPr>
    </w:p>
    <w:p w:rsidR="004269CB" w:rsidRPr="009E5963" w:rsidRDefault="0061618C" w:rsidP="004269CB">
      <w:pPr>
        <w:pStyle w:val="22"/>
        <w:keepNext/>
        <w:keepLines/>
        <w:numPr>
          <w:ilvl w:val="2"/>
          <w:numId w:val="19"/>
        </w:numPr>
        <w:shd w:val="clear" w:color="auto" w:fill="auto"/>
        <w:tabs>
          <w:tab w:val="left" w:pos="1267"/>
        </w:tabs>
        <w:spacing w:after="0" w:line="276" w:lineRule="auto"/>
        <w:ind w:right="20"/>
        <w:jc w:val="center"/>
        <w:rPr>
          <w:sz w:val="28"/>
          <w:szCs w:val="28"/>
        </w:rPr>
      </w:pPr>
      <w:bookmarkStart w:id="33" w:name="bookmark28"/>
      <w:bookmarkStart w:id="34" w:name="bookmark29"/>
      <w:r w:rsidRPr="009E5963">
        <w:rPr>
          <w:sz w:val="28"/>
          <w:szCs w:val="28"/>
        </w:rPr>
        <w:t>Существующие и</w:t>
      </w:r>
      <w:r w:rsidR="004269CB" w:rsidRPr="009E5963">
        <w:rPr>
          <w:sz w:val="28"/>
          <w:szCs w:val="28"/>
        </w:rPr>
        <w:t xml:space="preserve"> перспективные затраты тепловой</w:t>
      </w:r>
    </w:p>
    <w:p w:rsidR="0061618C" w:rsidRPr="009E5963" w:rsidRDefault="004269CB" w:rsidP="004269CB">
      <w:pPr>
        <w:pStyle w:val="22"/>
        <w:keepNext/>
        <w:keepLines/>
        <w:shd w:val="clear" w:color="auto" w:fill="auto"/>
        <w:tabs>
          <w:tab w:val="left" w:pos="1267"/>
        </w:tabs>
        <w:spacing w:after="0" w:line="276" w:lineRule="auto"/>
        <w:ind w:right="20"/>
        <w:rPr>
          <w:sz w:val="28"/>
          <w:szCs w:val="28"/>
        </w:rPr>
      </w:pPr>
      <w:r w:rsidRPr="009E5963">
        <w:rPr>
          <w:sz w:val="28"/>
          <w:szCs w:val="28"/>
        </w:rPr>
        <w:t xml:space="preserve"> </w:t>
      </w:r>
      <w:r w:rsidR="0061618C" w:rsidRPr="009E5963">
        <w:rPr>
          <w:sz w:val="28"/>
          <w:szCs w:val="28"/>
        </w:rPr>
        <w:t>мощност</w:t>
      </w:r>
      <w:r w:rsidRPr="009E5963">
        <w:rPr>
          <w:sz w:val="28"/>
          <w:szCs w:val="28"/>
        </w:rPr>
        <w:t xml:space="preserve">и на </w:t>
      </w:r>
      <w:r w:rsidR="0061618C" w:rsidRPr="009E5963">
        <w:rPr>
          <w:sz w:val="28"/>
          <w:szCs w:val="28"/>
        </w:rPr>
        <w:t>хо</w:t>
      </w:r>
      <w:r w:rsidR="0061618C" w:rsidRPr="009E5963">
        <w:rPr>
          <w:sz w:val="28"/>
          <w:szCs w:val="28"/>
        </w:rPr>
        <w:softHyphen/>
        <w:t>зяйственные нужды источников тепловой энергии</w:t>
      </w:r>
      <w:bookmarkEnd w:id="33"/>
      <w:bookmarkEnd w:id="34"/>
    </w:p>
    <w:p w:rsidR="0016455F" w:rsidRPr="009E5963" w:rsidRDefault="0016455F" w:rsidP="004269CB">
      <w:pPr>
        <w:pStyle w:val="22"/>
        <w:keepNext/>
        <w:keepLines/>
        <w:shd w:val="clear" w:color="auto" w:fill="auto"/>
        <w:tabs>
          <w:tab w:val="left" w:pos="1267"/>
        </w:tabs>
        <w:spacing w:after="0" w:line="276" w:lineRule="auto"/>
        <w:ind w:right="20"/>
        <w:rPr>
          <w:sz w:val="28"/>
          <w:szCs w:val="28"/>
        </w:rPr>
      </w:pPr>
    </w:p>
    <w:p w:rsidR="004B55CD" w:rsidRPr="009E5963" w:rsidRDefault="004B55CD" w:rsidP="00216021">
      <w:pPr>
        <w:pStyle w:val="4"/>
        <w:shd w:val="clear" w:color="auto" w:fill="auto"/>
        <w:spacing w:line="276" w:lineRule="auto"/>
        <w:ind w:right="20" w:firstLine="708"/>
        <w:jc w:val="both"/>
      </w:pPr>
      <w:r w:rsidRPr="009E5963">
        <w:rPr>
          <w:sz w:val="28"/>
          <w:szCs w:val="28"/>
        </w:rPr>
        <w:t xml:space="preserve">Существующие и перспективные затраты тепловой мощности на хозяйственные нужды источников тепловой энергии рассчитаны по данным нормативов удельного расхода топлива на отпущенную тепловую энергию от котельных </w:t>
      </w:r>
      <w:r w:rsidR="00DA53FB" w:rsidRPr="009E5963">
        <w:rPr>
          <w:sz w:val="28"/>
          <w:szCs w:val="28"/>
        </w:rPr>
        <w:t xml:space="preserve">ПАО </w:t>
      </w:r>
      <w:r w:rsidR="00AF2D74" w:rsidRPr="009E5963">
        <w:rPr>
          <w:sz w:val="28"/>
          <w:szCs w:val="28"/>
        </w:rPr>
        <w:t>«Южно – Кузбасская ГРЭС</w:t>
      </w:r>
      <w:r w:rsidR="00AF2D74" w:rsidRPr="009E5963">
        <w:rPr>
          <w:color w:val="FF0000"/>
          <w:sz w:val="28"/>
          <w:szCs w:val="28"/>
        </w:rPr>
        <w:t>.</w:t>
      </w:r>
      <w:r w:rsidRPr="009E5963">
        <w:rPr>
          <w:color w:val="FF0000"/>
          <w:sz w:val="28"/>
          <w:szCs w:val="28"/>
        </w:rPr>
        <w:t xml:space="preserve"> </w:t>
      </w:r>
      <w:r w:rsidRPr="009E5963">
        <w:rPr>
          <w:sz w:val="28"/>
          <w:szCs w:val="28"/>
        </w:rPr>
        <w:t>Полученные существующие и перспектив</w:t>
      </w:r>
      <w:r w:rsidRPr="009E5963">
        <w:rPr>
          <w:sz w:val="28"/>
          <w:szCs w:val="28"/>
        </w:rPr>
        <w:softHyphen/>
        <w:t>ные затраты тепловой мощности на хозяйственные нужды источников тепловой энергии</w:t>
      </w:r>
      <w:r w:rsidR="00216021" w:rsidRPr="009E5963">
        <w:rPr>
          <w:sz w:val="28"/>
          <w:szCs w:val="28"/>
        </w:rPr>
        <w:t xml:space="preserve">   </w:t>
      </w:r>
      <w:r w:rsidRPr="009E5963">
        <w:rPr>
          <w:sz w:val="28"/>
          <w:szCs w:val="28"/>
        </w:rPr>
        <w:t xml:space="preserve"> сведены в таблицу 2.8.</w:t>
      </w:r>
      <w:r w:rsidR="00FE01A1" w:rsidRPr="009E5963">
        <w:t xml:space="preserve"> </w:t>
      </w:r>
    </w:p>
    <w:p w:rsidR="0016455F" w:rsidRPr="009E5963" w:rsidRDefault="0016455F" w:rsidP="00216021">
      <w:pPr>
        <w:pStyle w:val="4"/>
        <w:shd w:val="clear" w:color="auto" w:fill="auto"/>
        <w:spacing w:line="276" w:lineRule="auto"/>
        <w:ind w:right="20" w:firstLine="708"/>
        <w:jc w:val="both"/>
      </w:pPr>
    </w:p>
    <w:p w:rsidR="004269CB" w:rsidRPr="009E5963" w:rsidRDefault="004269CB" w:rsidP="00216021">
      <w:pPr>
        <w:pStyle w:val="4"/>
        <w:shd w:val="clear" w:color="auto" w:fill="auto"/>
        <w:spacing w:line="276" w:lineRule="auto"/>
        <w:ind w:right="20" w:firstLine="708"/>
        <w:jc w:val="both"/>
        <w:rPr>
          <w:sz w:val="28"/>
          <w:szCs w:val="28"/>
        </w:rPr>
      </w:pPr>
    </w:p>
    <w:p w:rsidR="008B252F" w:rsidRPr="009E5963" w:rsidRDefault="008B252F" w:rsidP="008B252F">
      <w:pPr>
        <w:pStyle w:val="4"/>
        <w:shd w:val="clear" w:color="auto" w:fill="auto"/>
        <w:spacing w:line="240" w:lineRule="auto"/>
        <w:ind w:right="200"/>
        <w:jc w:val="both"/>
        <w:rPr>
          <w:b/>
          <w:sz w:val="24"/>
          <w:szCs w:val="24"/>
        </w:rPr>
      </w:pPr>
      <w:r w:rsidRPr="009E5963">
        <w:rPr>
          <w:b/>
          <w:sz w:val="24"/>
          <w:szCs w:val="24"/>
        </w:rPr>
        <w:t>Таблица 2.8. Затраты тепловой мощности на хозяйственные нужды источников тепловой энергии</w:t>
      </w:r>
    </w:p>
    <w:p w:rsidR="001B7B6A" w:rsidRPr="009E5963" w:rsidRDefault="001B7B6A" w:rsidP="008B252F">
      <w:pPr>
        <w:pStyle w:val="4"/>
        <w:shd w:val="clear" w:color="auto" w:fill="auto"/>
        <w:spacing w:line="240" w:lineRule="auto"/>
        <w:ind w:right="200"/>
        <w:jc w:val="both"/>
        <w:rPr>
          <w:b/>
          <w:sz w:val="24"/>
          <w:szCs w:val="24"/>
        </w:rPr>
      </w:pPr>
    </w:p>
    <w:tbl>
      <w:tblPr>
        <w:tblW w:w="8060" w:type="dxa"/>
        <w:tblInd w:w="108" w:type="dxa"/>
        <w:tblLook w:val="04A0" w:firstRow="1" w:lastRow="0" w:firstColumn="1" w:lastColumn="0" w:noHBand="0" w:noVBand="1"/>
      </w:tblPr>
      <w:tblGrid>
        <w:gridCol w:w="2200"/>
        <w:gridCol w:w="1560"/>
        <w:gridCol w:w="1380"/>
        <w:gridCol w:w="1340"/>
        <w:gridCol w:w="1580"/>
      </w:tblGrid>
      <w:tr w:rsidR="0087405D" w:rsidRPr="009E5963" w:rsidTr="004269CB">
        <w:trPr>
          <w:trHeight w:val="152"/>
        </w:trPr>
        <w:tc>
          <w:tcPr>
            <w:tcW w:w="8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05D" w:rsidRPr="009E5963" w:rsidRDefault="0087405D" w:rsidP="0087405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</w:tr>
      <w:tr w:rsidR="003E5307" w:rsidRPr="003E5307" w:rsidTr="0087405D">
        <w:trPr>
          <w:trHeight w:val="1035"/>
        </w:trPr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Номер, наименование источника тепловой энергии</w:t>
            </w:r>
          </w:p>
        </w:tc>
        <w:tc>
          <w:tcPr>
            <w:tcW w:w="5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Затраты тепловой мощности на хозяйственные нужды источников тепловой энергии, Гкал/ч</w:t>
            </w:r>
          </w:p>
        </w:tc>
      </w:tr>
      <w:tr w:rsidR="003E5307" w:rsidRPr="003E5307" w:rsidTr="0087405D">
        <w:trPr>
          <w:trHeight w:val="300"/>
        </w:trPr>
        <w:tc>
          <w:tcPr>
            <w:tcW w:w="2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05D" w:rsidRPr="003E5307" w:rsidRDefault="0087405D" w:rsidP="008740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2027 год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2031год</w:t>
            </w:r>
          </w:p>
        </w:tc>
      </w:tr>
      <w:tr w:rsidR="003E5307" w:rsidRPr="003E5307" w:rsidTr="0087405D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87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ЮК ГРЭС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3E5307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3E5307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3E5307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3E5307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11,46</w:t>
            </w:r>
          </w:p>
        </w:tc>
      </w:tr>
      <w:tr w:rsidR="003E5307" w:rsidRPr="003E5307" w:rsidTr="0087405D">
        <w:trPr>
          <w:trHeight w:val="51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87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«Малышев Лог»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3E5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 w:rsidR="003E5307"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3E5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 w:rsidR="003E5307"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3E5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 w:rsidR="003E5307"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3E5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 w:rsidR="003E5307"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3E5307" w:rsidRPr="003E5307" w:rsidTr="0087405D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87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школы №29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3E5307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3E5307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3E5307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3E5307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0,006</w:t>
            </w:r>
          </w:p>
        </w:tc>
      </w:tr>
      <w:tr w:rsidR="003E5307" w:rsidRPr="003E5307" w:rsidTr="0087405D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87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«Угольная»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3E5307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3E5307" w:rsidP="003E5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3E5307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3E5307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</w:tr>
      <w:tr w:rsidR="003E5307" w:rsidRPr="003E5307" w:rsidTr="0087405D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87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«Больница»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3E5307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3E5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 w:rsidR="003E5307"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3E5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 w:rsidR="003E5307"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3E5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 w:rsidR="003E5307"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3E5307" w:rsidRPr="003E5307" w:rsidTr="0087405D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87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«Садовая»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3E5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3E5307"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3E5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3E5307"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3E5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3E5307"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3E5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3E5307"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3E5307" w:rsidRPr="003E5307" w:rsidTr="0087405D">
        <w:trPr>
          <w:trHeight w:val="51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87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детского сада №10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3E5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 w:rsidR="003E5307"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3E5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 w:rsidR="003E5307"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3E5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 w:rsidR="003E5307"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3E5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 w:rsidR="003E5307"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3E5307" w:rsidRPr="003E5307" w:rsidTr="0087405D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87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школы №8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3E5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 w:rsidR="003E5307"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3E5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 w:rsidR="003E5307"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3E5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 w:rsidR="003E5307"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3E5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 w:rsidR="003E5307"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3E5307" w:rsidRPr="003E5307" w:rsidTr="0087405D">
        <w:trPr>
          <w:trHeight w:val="55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8740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bookmarkStart w:id="35" w:name="RANGE!A14"/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по городскому округу:</w:t>
            </w:r>
            <w:bookmarkEnd w:id="35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3E5307" w:rsidP="003E5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11,74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3E5307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11,74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3E5307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11,74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3E5307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11,74</w:t>
            </w:r>
          </w:p>
        </w:tc>
      </w:tr>
    </w:tbl>
    <w:p w:rsidR="0061618C" w:rsidRPr="009E5963" w:rsidRDefault="0061618C" w:rsidP="0061618C">
      <w:pPr>
        <w:pStyle w:val="4"/>
        <w:shd w:val="clear" w:color="auto" w:fill="auto"/>
        <w:tabs>
          <w:tab w:val="left" w:pos="758"/>
        </w:tabs>
        <w:spacing w:line="480" w:lineRule="exact"/>
        <w:ind w:left="600"/>
        <w:jc w:val="both"/>
      </w:pPr>
    </w:p>
    <w:p w:rsidR="004B55CD" w:rsidRPr="009E5963" w:rsidRDefault="004B55CD" w:rsidP="004B55CD">
      <w:pPr>
        <w:pStyle w:val="80"/>
        <w:numPr>
          <w:ilvl w:val="2"/>
          <w:numId w:val="19"/>
        </w:numPr>
        <w:shd w:val="clear" w:color="auto" w:fill="auto"/>
        <w:tabs>
          <w:tab w:val="left" w:pos="1330"/>
        </w:tabs>
        <w:spacing w:after="0" w:line="276" w:lineRule="auto"/>
        <w:ind w:right="2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Значения существующей и перспективной тепловой мощности ис</w:t>
      </w:r>
      <w:r w:rsidRPr="009E5963">
        <w:rPr>
          <w:sz w:val="28"/>
          <w:szCs w:val="28"/>
        </w:rPr>
        <w:softHyphen/>
        <w:t>точников тепловой энергии нетто</w:t>
      </w:r>
    </w:p>
    <w:p w:rsidR="004B55CD" w:rsidRPr="009E5963" w:rsidRDefault="004B55CD" w:rsidP="004B55CD">
      <w:pPr>
        <w:pStyle w:val="4"/>
        <w:shd w:val="clear" w:color="auto" w:fill="auto"/>
        <w:spacing w:line="276" w:lineRule="auto"/>
        <w:ind w:right="20" w:firstLine="60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В таблице 2.9 приведены значения существующей и перспективной тепловой мощности котельных нетто, то есть располагаемой мощности котельных с учетом затрат тепловой энергии на собственные нужды.</w:t>
      </w:r>
    </w:p>
    <w:p w:rsidR="00550B31" w:rsidRPr="009E5963" w:rsidRDefault="00550B31" w:rsidP="004B55CD">
      <w:pPr>
        <w:pStyle w:val="4"/>
        <w:shd w:val="clear" w:color="auto" w:fill="auto"/>
        <w:spacing w:line="276" w:lineRule="auto"/>
        <w:ind w:right="20" w:firstLine="600"/>
        <w:jc w:val="both"/>
        <w:rPr>
          <w:b/>
          <w:sz w:val="24"/>
          <w:szCs w:val="24"/>
        </w:rPr>
      </w:pPr>
    </w:p>
    <w:p w:rsidR="001B7B6A" w:rsidRPr="009E5963" w:rsidRDefault="001B7B6A" w:rsidP="004B55CD">
      <w:pPr>
        <w:pStyle w:val="4"/>
        <w:shd w:val="clear" w:color="auto" w:fill="auto"/>
        <w:spacing w:line="276" w:lineRule="auto"/>
        <w:ind w:right="20" w:firstLine="600"/>
        <w:jc w:val="both"/>
        <w:rPr>
          <w:b/>
          <w:sz w:val="28"/>
          <w:szCs w:val="28"/>
        </w:rPr>
      </w:pPr>
      <w:r w:rsidRPr="009E5963">
        <w:rPr>
          <w:b/>
          <w:sz w:val="24"/>
          <w:szCs w:val="24"/>
        </w:rPr>
        <w:t>Таблица 2.9.  Тепловая мощность котельных нетто</w:t>
      </w:r>
    </w:p>
    <w:tbl>
      <w:tblPr>
        <w:tblW w:w="8220" w:type="dxa"/>
        <w:tblLook w:val="04A0" w:firstRow="1" w:lastRow="0" w:firstColumn="1" w:lastColumn="0" w:noHBand="0" w:noVBand="1"/>
      </w:tblPr>
      <w:tblGrid>
        <w:gridCol w:w="2720"/>
        <w:gridCol w:w="1260"/>
        <w:gridCol w:w="1480"/>
        <w:gridCol w:w="1340"/>
        <w:gridCol w:w="1420"/>
      </w:tblGrid>
      <w:tr w:rsidR="00550B31" w:rsidRPr="009E5963" w:rsidTr="0087405D">
        <w:trPr>
          <w:trHeight w:val="855"/>
        </w:trPr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9E5963" w:rsidRDefault="0087405D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Номер, наименова</w:t>
            </w: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softHyphen/>
              <w:t>ние источника теп</w:t>
            </w: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softHyphen/>
              <w:t>ловой энергии</w:t>
            </w:r>
          </w:p>
        </w:tc>
        <w:tc>
          <w:tcPr>
            <w:tcW w:w="55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9E5963" w:rsidRDefault="0087405D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Тепловая мощность котельных нетто, Гкал/ч</w:t>
            </w:r>
          </w:p>
        </w:tc>
      </w:tr>
      <w:tr w:rsidR="00550B31" w:rsidRPr="009E5963" w:rsidTr="0087405D">
        <w:trPr>
          <w:trHeight w:val="300"/>
        </w:trPr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05D" w:rsidRPr="009E5963" w:rsidRDefault="0087405D" w:rsidP="008740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9E5963" w:rsidRDefault="0087405D" w:rsidP="00AB7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  <w:r w:rsidR="00AB78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9E5963" w:rsidRDefault="0087405D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9E5963" w:rsidRDefault="0087405D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2027 год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9E5963" w:rsidRDefault="0087405D" w:rsidP="00874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2031год</w:t>
            </w:r>
          </w:p>
        </w:tc>
      </w:tr>
      <w:tr w:rsidR="00550B31" w:rsidRPr="009E5963" w:rsidTr="00020DA0">
        <w:trPr>
          <w:trHeight w:val="30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5E7D" w:rsidRPr="009E5963" w:rsidRDefault="00175E7D" w:rsidP="0087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ЮК ГРЭС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506.00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506.00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506.00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506.00</w:t>
            </w:r>
          </w:p>
        </w:tc>
      </w:tr>
      <w:tr w:rsidR="00550B31" w:rsidRPr="009E5963" w:rsidTr="00020DA0">
        <w:trPr>
          <w:trHeight w:val="30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5E7D" w:rsidRPr="009E5963" w:rsidRDefault="00175E7D" w:rsidP="0087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«Малышев Лог»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1.38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1.36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1.36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1.36</w:t>
            </w:r>
          </w:p>
        </w:tc>
      </w:tr>
      <w:tr w:rsidR="00550B31" w:rsidRPr="009E5963" w:rsidTr="00020DA0">
        <w:trPr>
          <w:trHeight w:val="30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5E7D" w:rsidRPr="009E5963" w:rsidRDefault="00175E7D" w:rsidP="0087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школы №29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0.43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</w:tr>
      <w:tr w:rsidR="00550B31" w:rsidRPr="009E5963" w:rsidTr="00020DA0">
        <w:trPr>
          <w:trHeight w:val="30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5E7D" w:rsidRPr="009E5963" w:rsidRDefault="00175E7D" w:rsidP="0087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«Угольная»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4.06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4.06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4.06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4.06</w:t>
            </w:r>
          </w:p>
        </w:tc>
      </w:tr>
      <w:tr w:rsidR="00550B31" w:rsidRPr="009E5963" w:rsidTr="00020DA0">
        <w:trPr>
          <w:trHeight w:val="30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5E7D" w:rsidRPr="009E5963" w:rsidRDefault="00175E7D" w:rsidP="0087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«Больница»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1.67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1.67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1.67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1.67</w:t>
            </w:r>
          </w:p>
        </w:tc>
      </w:tr>
      <w:tr w:rsidR="00550B31" w:rsidRPr="009E5963" w:rsidTr="00020DA0">
        <w:trPr>
          <w:trHeight w:val="30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5E7D" w:rsidRPr="009E5963" w:rsidRDefault="00175E7D" w:rsidP="0087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«Садовая»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19.94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19.48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19.47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19.46</w:t>
            </w:r>
          </w:p>
        </w:tc>
      </w:tr>
      <w:tr w:rsidR="00550B31" w:rsidRPr="009E5963" w:rsidTr="00020DA0">
        <w:trPr>
          <w:trHeight w:val="30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5E7D" w:rsidRPr="009E5963" w:rsidRDefault="00175E7D" w:rsidP="0087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детского сада №10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</w:tr>
      <w:tr w:rsidR="00550B31" w:rsidRPr="009E5963" w:rsidTr="00020DA0">
        <w:trPr>
          <w:trHeight w:val="30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5E7D" w:rsidRPr="009E5963" w:rsidRDefault="00175E7D" w:rsidP="0087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школы №8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</w:tr>
      <w:tr w:rsidR="00550B31" w:rsidRPr="009E5963" w:rsidTr="00020DA0">
        <w:trPr>
          <w:trHeight w:val="30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5E7D" w:rsidRPr="009E5963" w:rsidRDefault="00175E7D" w:rsidP="008740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по город</w:t>
            </w: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softHyphen/>
              <w:t>скому округу: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534.32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533.90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533.89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75E7D" w:rsidRPr="009E5963" w:rsidRDefault="00175E7D" w:rsidP="00020DA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63">
              <w:rPr>
                <w:rFonts w:ascii="Times New Roman" w:hAnsi="Times New Roman" w:cs="Times New Roman"/>
                <w:b/>
                <w:sz w:val="20"/>
                <w:szCs w:val="20"/>
              </w:rPr>
              <w:t>533.88</w:t>
            </w:r>
          </w:p>
        </w:tc>
      </w:tr>
    </w:tbl>
    <w:p w:rsidR="008B252F" w:rsidRPr="009E5963" w:rsidRDefault="0061618C" w:rsidP="0087405D">
      <w:pPr>
        <w:pStyle w:val="22"/>
        <w:keepNext/>
        <w:keepLines/>
        <w:numPr>
          <w:ilvl w:val="2"/>
          <w:numId w:val="7"/>
        </w:numPr>
        <w:shd w:val="clear" w:color="auto" w:fill="auto"/>
        <w:tabs>
          <w:tab w:val="left" w:pos="1296"/>
        </w:tabs>
        <w:spacing w:after="0" w:line="240" w:lineRule="auto"/>
        <w:ind w:left="40" w:right="200" w:hanging="40"/>
        <w:jc w:val="both"/>
        <w:rPr>
          <w:sz w:val="24"/>
          <w:szCs w:val="24"/>
        </w:rPr>
      </w:pPr>
      <w:r w:rsidRPr="009E5963">
        <w:rPr>
          <w:sz w:val="28"/>
          <w:szCs w:val="28"/>
        </w:rPr>
        <w:lastRenderedPageBreak/>
        <w:tab/>
      </w:r>
      <w:r w:rsidR="004B55CD" w:rsidRPr="009E5963">
        <w:rPr>
          <w:sz w:val="24"/>
          <w:szCs w:val="24"/>
        </w:rPr>
        <w:t xml:space="preserve"> </w:t>
      </w:r>
    </w:p>
    <w:p w:rsidR="004F361E" w:rsidRPr="009E5963" w:rsidRDefault="008B252F" w:rsidP="004F361E">
      <w:pPr>
        <w:pStyle w:val="80"/>
        <w:numPr>
          <w:ilvl w:val="2"/>
          <w:numId w:val="19"/>
        </w:numPr>
        <w:shd w:val="clear" w:color="auto" w:fill="auto"/>
        <w:tabs>
          <w:tab w:val="left" w:pos="1287"/>
        </w:tabs>
        <w:spacing w:before="764" w:after="0" w:line="276" w:lineRule="auto"/>
        <w:ind w:right="20"/>
        <w:jc w:val="both"/>
        <w:rPr>
          <w:sz w:val="28"/>
          <w:szCs w:val="28"/>
        </w:rPr>
      </w:pPr>
      <w:bookmarkStart w:id="36" w:name="bookmark31"/>
      <w:r w:rsidRPr="009E5963">
        <w:rPr>
          <w:sz w:val="28"/>
          <w:szCs w:val="28"/>
        </w:rPr>
        <w:t>Значения существующих и перспективных потерь тепловой энергии при ее передаче по тепловым сетям</w:t>
      </w:r>
      <w:bookmarkEnd w:id="36"/>
    </w:p>
    <w:p w:rsidR="004B55CD" w:rsidRPr="009E5963" w:rsidRDefault="004B55CD" w:rsidP="004F361E">
      <w:pPr>
        <w:pStyle w:val="4"/>
        <w:shd w:val="clear" w:color="auto" w:fill="auto"/>
        <w:spacing w:line="276" w:lineRule="auto"/>
        <w:ind w:right="23" w:firstLine="708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</w:t>
      </w:r>
      <w:r w:rsidRPr="009E5963">
        <w:rPr>
          <w:sz w:val="28"/>
          <w:szCs w:val="28"/>
        </w:rPr>
        <w:softHyphen/>
        <w:t>тери теплоносителя, с указанием затрат теплоносителя на компенсацию этих потерь рассчитаны укрупнено согласно данным экспертизы нормативов технологических потерь при передаче тепловой энергии за 201</w:t>
      </w:r>
      <w:r w:rsidR="0087405D" w:rsidRPr="009E5963">
        <w:rPr>
          <w:sz w:val="28"/>
          <w:szCs w:val="28"/>
        </w:rPr>
        <w:t>6</w:t>
      </w:r>
      <w:r w:rsidRPr="009E5963">
        <w:rPr>
          <w:sz w:val="28"/>
          <w:szCs w:val="28"/>
        </w:rPr>
        <w:t xml:space="preserve"> год </w:t>
      </w:r>
      <w:r w:rsidR="00DA53FB" w:rsidRPr="009E5963">
        <w:rPr>
          <w:sz w:val="28"/>
          <w:szCs w:val="28"/>
        </w:rPr>
        <w:t xml:space="preserve">ПАО </w:t>
      </w:r>
      <w:r w:rsidR="003C4595" w:rsidRPr="009E5963">
        <w:rPr>
          <w:sz w:val="28"/>
          <w:szCs w:val="28"/>
        </w:rPr>
        <w:t xml:space="preserve">«Южно – Кузбасская ГРЭС», утвержденных РЭК КО. </w:t>
      </w:r>
      <w:r w:rsidRPr="009E5963">
        <w:rPr>
          <w:sz w:val="28"/>
          <w:szCs w:val="28"/>
        </w:rPr>
        <w:t xml:space="preserve"> </w:t>
      </w:r>
    </w:p>
    <w:p w:rsidR="00E536D1" w:rsidRPr="009E5963" w:rsidRDefault="00E536D1" w:rsidP="004F361E">
      <w:pPr>
        <w:pStyle w:val="4"/>
        <w:shd w:val="clear" w:color="auto" w:fill="auto"/>
        <w:spacing w:line="276" w:lineRule="auto"/>
        <w:ind w:right="23"/>
        <w:jc w:val="both"/>
        <w:rPr>
          <w:sz w:val="28"/>
          <w:szCs w:val="28"/>
        </w:rPr>
      </w:pPr>
      <w:r w:rsidRPr="009E5963">
        <w:rPr>
          <w:color w:val="FF0000"/>
          <w:sz w:val="28"/>
          <w:szCs w:val="28"/>
        </w:rPr>
        <w:tab/>
      </w:r>
      <w:r w:rsidRPr="009E5963">
        <w:rPr>
          <w:sz w:val="28"/>
          <w:szCs w:val="28"/>
        </w:rPr>
        <w:t>Полученные существующие и перспективные значения потерь тепловой энер</w:t>
      </w:r>
      <w:r w:rsidRPr="009E5963">
        <w:rPr>
          <w:sz w:val="28"/>
          <w:szCs w:val="28"/>
        </w:rPr>
        <w:softHyphen/>
        <w:t>гии в тепловых сетях теплопередачей через теплоизоляционные конструкции тепло</w:t>
      </w:r>
      <w:r w:rsidRPr="009E5963">
        <w:rPr>
          <w:sz w:val="28"/>
          <w:szCs w:val="28"/>
        </w:rPr>
        <w:softHyphen/>
        <w:t>проводов и потери теплоносителя, с указанием затрат теплоносителя на компенса</w:t>
      </w:r>
      <w:r w:rsidRPr="009E5963">
        <w:rPr>
          <w:sz w:val="28"/>
          <w:szCs w:val="28"/>
        </w:rPr>
        <w:softHyphen/>
        <w:t>цию этих потерь сведены в таблицу 2.10.</w:t>
      </w:r>
    </w:p>
    <w:p w:rsidR="00E536D1" w:rsidRPr="009E5963" w:rsidRDefault="00E536D1" w:rsidP="004F361E">
      <w:pPr>
        <w:pStyle w:val="4"/>
        <w:shd w:val="clear" w:color="auto" w:fill="auto"/>
        <w:spacing w:line="276" w:lineRule="auto"/>
        <w:ind w:right="23"/>
        <w:jc w:val="both"/>
        <w:rPr>
          <w:b/>
          <w:sz w:val="24"/>
          <w:szCs w:val="24"/>
        </w:rPr>
      </w:pPr>
    </w:p>
    <w:p w:rsidR="00D96542" w:rsidRPr="009E5963" w:rsidRDefault="00D96542" w:rsidP="00E536D1">
      <w:pPr>
        <w:pStyle w:val="4"/>
        <w:shd w:val="clear" w:color="auto" w:fill="auto"/>
        <w:spacing w:line="240" w:lineRule="auto"/>
        <w:ind w:right="20"/>
        <w:jc w:val="both"/>
        <w:rPr>
          <w:b/>
          <w:sz w:val="24"/>
          <w:szCs w:val="24"/>
        </w:rPr>
      </w:pPr>
    </w:p>
    <w:p w:rsidR="00D96542" w:rsidRPr="009E5963" w:rsidRDefault="00D96542" w:rsidP="00E536D1">
      <w:pPr>
        <w:pStyle w:val="4"/>
        <w:shd w:val="clear" w:color="auto" w:fill="auto"/>
        <w:spacing w:line="240" w:lineRule="auto"/>
        <w:ind w:right="20"/>
        <w:jc w:val="both"/>
        <w:rPr>
          <w:b/>
          <w:sz w:val="24"/>
          <w:szCs w:val="24"/>
        </w:rPr>
      </w:pPr>
    </w:p>
    <w:p w:rsidR="008035A2" w:rsidRPr="009E5963" w:rsidRDefault="008035A2" w:rsidP="00E536D1">
      <w:pPr>
        <w:pStyle w:val="4"/>
        <w:shd w:val="clear" w:color="auto" w:fill="auto"/>
        <w:spacing w:line="240" w:lineRule="auto"/>
        <w:ind w:right="20"/>
        <w:jc w:val="both"/>
        <w:rPr>
          <w:b/>
          <w:sz w:val="24"/>
          <w:szCs w:val="24"/>
        </w:rPr>
        <w:sectPr w:rsidR="008035A2" w:rsidRPr="009E5963" w:rsidSect="00E2256A">
          <w:pgSz w:w="11906" w:h="16838"/>
          <w:pgMar w:top="567" w:right="992" w:bottom="284" w:left="1701" w:header="709" w:footer="709" w:gutter="0"/>
          <w:cols w:space="708"/>
          <w:docGrid w:linePitch="360"/>
        </w:sectPr>
      </w:pPr>
    </w:p>
    <w:p w:rsidR="0087405D" w:rsidRPr="009E5963" w:rsidRDefault="0087405D" w:rsidP="00D96542">
      <w:pPr>
        <w:pStyle w:val="4"/>
        <w:shd w:val="clear" w:color="auto" w:fill="auto"/>
        <w:spacing w:line="240" w:lineRule="auto"/>
        <w:ind w:right="20" w:firstLine="993"/>
        <w:jc w:val="both"/>
        <w:rPr>
          <w:b/>
          <w:sz w:val="24"/>
          <w:szCs w:val="24"/>
        </w:rPr>
      </w:pPr>
    </w:p>
    <w:tbl>
      <w:tblPr>
        <w:tblpPr w:leftFromText="180" w:rightFromText="180" w:horzAnchor="margin" w:tblpXSpec="center" w:tblpY="540"/>
        <w:tblW w:w="15137" w:type="dxa"/>
        <w:tblLayout w:type="fixed"/>
        <w:tblLook w:val="04A0" w:firstRow="1" w:lastRow="0" w:firstColumn="1" w:lastColumn="0" w:noHBand="0" w:noVBand="1"/>
      </w:tblPr>
      <w:tblGrid>
        <w:gridCol w:w="1529"/>
        <w:gridCol w:w="1104"/>
        <w:gridCol w:w="1195"/>
        <w:gridCol w:w="992"/>
        <w:gridCol w:w="1215"/>
        <w:gridCol w:w="1195"/>
        <w:gridCol w:w="1103"/>
        <w:gridCol w:w="1104"/>
        <w:gridCol w:w="1195"/>
        <w:gridCol w:w="1103"/>
        <w:gridCol w:w="1104"/>
        <w:gridCol w:w="1195"/>
        <w:gridCol w:w="1103"/>
      </w:tblGrid>
      <w:tr w:rsidR="0087405D" w:rsidRPr="009E5963" w:rsidTr="003E5307">
        <w:trPr>
          <w:trHeight w:val="300"/>
        </w:trPr>
        <w:tc>
          <w:tcPr>
            <w:tcW w:w="151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405D" w:rsidRPr="003E5307" w:rsidRDefault="0087405D" w:rsidP="00FD3B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u w:val="single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u w:val="single"/>
                <w:lang w:eastAsia="ru-RU"/>
              </w:rPr>
              <w:t>Таблица 2.10. Существующие и перспективные потери тепловой энергии при ее передаче по тепловым сетям</w:t>
            </w:r>
          </w:p>
        </w:tc>
      </w:tr>
      <w:tr w:rsidR="0087405D" w:rsidRPr="009E5963" w:rsidTr="003E5307">
        <w:trPr>
          <w:trHeight w:val="555"/>
        </w:trPr>
        <w:tc>
          <w:tcPr>
            <w:tcW w:w="1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FD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Номер, наименование источника тепловой энергии</w:t>
            </w:r>
          </w:p>
        </w:tc>
        <w:tc>
          <w:tcPr>
            <w:tcW w:w="32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3E5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  <w:r w:rsidR="003E5307"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35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FD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FD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2027 год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FD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2031 год</w:t>
            </w:r>
          </w:p>
        </w:tc>
      </w:tr>
      <w:tr w:rsidR="0087405D" w:rsidRPr="009E5963" w:rsidTr="003E5307">
        <w:trPr>
          <w:trHeight w:val="1350"/>
        </w:trPr>
        <w:tc>
          <w:tcPr>
            <w:tcW w:w="1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05D" w:rsidRPr="003E5307" w:rsidRDefault="0087405D" w:rsidP="00FD3B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FD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через изоляцию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FD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 затратами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FD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FD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через изоляцию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FD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 затратами теплоносителя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FD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FD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через изоляцию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FD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 затратами теплоносителя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FD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FD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через изоляцию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FD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 затратами теплоносителя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5D" w:rsidRPr="003E5307" w:rsidRDefault="0087405D" w:rsidP="00FD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</w:tr>
      <w:tr w:rsidR="003E5307" w:rsidRPr="009E5963" w:rsidTr="003E5307">
        <w:trPr>
          <w:trHeight w:val="300"/>
        </w:trPr>
        <w:tc>
          <w:tcPr>
            <w:tcW w:w="1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ЮК ГРЭС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43299,94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6122,24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49422,18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43299,94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6122,24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49422,18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43299,94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6122,24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49422,18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43299,94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6122,24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49422,18</w:t>
            </w:r>
          </w:p>
        </w:tc>
      </w:tr>
      <w:tr w:rsidR="003E5307" w:rsidRPr="009E5963" w:rsidTr="003E5307">
        <w:trPr>
          <w:trHeight w:val="510"/>
        </w:trPr>
        <w:tc>
          <w:tcPr>
            <w:tcW w:w="1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«Малышев Лог»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374,2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8,87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383,0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374,2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8,87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383,0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374,2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8,87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383,0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374,2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8,87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383,0</w:t>
            </w:r>
          </w:p>
        </w:tc>
      </w:tr>
      <w:tr w:rsidR="003E5307" w:rsidRPr="009E5963" w:rsidTr="003E5307">
        <w:trPr>
          <w:trHeight w:val="330"/>
        </w:trPr>
        <w:tc>
          <w:tcPr>
            <w:tcW w:w="1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школы №29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45,3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0,76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46,1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45,3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0,76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46,1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45,3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0,76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46,1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45,3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0,76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46,1</w:t>
            </w:r>
          </w:p>
        </w:tc>
      </w:tr>
      <w:tr w:rsidR="003E5307" w:rsidRPr="009E5963" w:rsidTr="003E5307">
        <w:trPr>
          <w:trHeight w:val="345"/>
        </w:trPr>
        <w:tc>
          <w:tcPr>
            <w:tcW w:w="1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«Угольная»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471,8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13,36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485,1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471,8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13,36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485,1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471,8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13,36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485,1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471,8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13,36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485,1</w:t>
            </w:r>
          </w:p>
        </w:tc>
      </w:tr>
      <w:tr w:rsidR="003E5307" w:rsidRPr="009E5963" w:rsidTr="003E5307">
        <w:trPr>
          <w:trHeight w:val="510"/>
        </w:trPr>
        <w:tc>
          <w:tcPr>
            <w:tcW w:w="1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«Больница»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370,7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3,84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374,5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370,7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3,84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374,5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370,7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3,84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374,5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370,7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3,84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374,5</w:t>
            </w:r>
          </w:p>
        </w:tc>
      </w:tr>
      <w:tr w:rsidR="003E5307" w:rsidRPr="009E5963" w:rsidTr="003E5307">
        <w:trPr>
          <w:trHeight w:val="300"/>
        </w:trPr>
        <w:tc>
          <w:tcPr>
            <w:tcW w:w="1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«Садовая»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5598,0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488,11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6086,1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5598,0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488,11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6086,1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5598,0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488,11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6086,1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5598,0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488,11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6086,1</w:t>
            </w:r>
          </w:p>
        </w:tc>
      </w:tr>
      <w:tr w:rsidR="003E5307" w:rsidRPr="009E5963" w:rsidTr="003E5307">
        <w:trPr>
          <w:trHeight w:val="510"/>
        </w:trPr>
        <w:tc>
          <w:tcPr>
            <w:tcW w:w="1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детского сада №10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3E5307" w:rsidRPr="009E5963" w:rsidTr="003E5307">
        <w:trPr>
          <w:trHeight w:val="300"/>
        </w:trPr>
        <w:tc>
          <w:tcPr>
            <w:tcW w:w="1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школы №8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76,5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77,6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76,5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77,6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76,5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77,6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76,5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77,6</w:t>
            </w:r>
          </w:p>
        </w:tc>
      </w:tr>
      <w:tr w:rsidR="003E5307" w:rsidRPr="009E5963" w:rsidTr="003E5307">
        <w:trPr>
          <w:trHeight w:val="510"/>
        </w:trPr>
        <w:tc>
          <w:tcPr>
            <w:tcW w:w="1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53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по городскому округу: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50239,3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6638,36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56877,6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50239,3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6638,36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56877,6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50239,3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6638,36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56877,6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50239,3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6638,36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307" w:rsidRPr="003E5307" w:rsidRDefault="003E5307" w:rsidP="003E53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307">
              <w:rPr>
                <w:rFonts w:ascii="Times New Roman" w:hAnsi="Times New Roman" w:cs="Times New Roman"/>
                <w:sz w:val="20"/>
                <w:szCs w:val="20"/>
              </w:rPr>
              <w:t>56877,6</w:t>
            </w:r>
          </w:p>
        </w:tc>
      </w:tr>
    </w:tbl>
    <w:p w:rsidR="008035A2" w:rsidRPr="009E5963" w:rsidRDefault="008035A2" w:rsidP="0087405D">
      <w:pPr>
        <w:tabs>
          <w:tab w:val="left" w:pos="1635"/>
        </w:tabs>
        <w:sectPr w:rsidR="008035A2" w:rsidRPr="009E5963" w:rsidSect="00E2256A">
          <w:pgSz w:w="16838" w:h="11906" w:orient="landscape"/>
          <w:pgMar w:top="567" w:right="992" w:bottom="284" w:left="1701" w:header="709" w:footer="709" w:gutter="0"/>
          <w:cols w:space="708"/>
          <w:docGrid w:linePitch="360"/>
        </w:sectPr>
      </w:pPr>
    </w:p>
    <w:p w:rsidR="00E536D1" w:rsidRPr="009E5963" w:rsidRDefault="00E536D1" w:rsidP="00E536D1">
      <w:pPr>
        <w:pStyle w:val="80"/>
        <w:numPr>
          <w:ilvl w:val="0"/>
          <w:numId w:val="20"/>
        </w:numPr>
        <w:shd w:val="clear" w:color="auto" w:fill="auto"/>
        <w:tabs>
          <w:tab w:val="left" w:pos="1292"/>
        </w:tabs>
        <w:spacing w:after="0" w:line="276" w:lineRule="auto"/>
        <w:ind w:left="20" w:right="20" w:firstLine="540"/>
        <w:jc w:val="both"/>
        <w:rPr>
          <w:sz w:val="28"/>
          <w:szCs w:val="28"/>
        </w:rPr>
      </w:pPr>
      <w:bookmarkStart w:id="37" w:name="bookmark32"/>
      <w:r w:rsidRPr="009E5963">
        <w:rPr>
          <w:sz w:val="28"/>
          <w:szCs w:val="28"/>
        </w:rPr>
        <w:lastRenderedPageBreak/>
        <w:t>Затраты существующей и перспективной тепловой мощности на хо</w:t>
      </w:r>
      <w:r w:rsidRPr="009E5963">
        <w:rPr>
          <w:sz w:val="28"/>
          <w:szCs w:val="28"/>
        </w:rPr>
        <w:softHyphen/>
        <w:t>зяйственные нужды тепловых сетей</w:t>
      </w:r>
      <w:bookmarkEnd w:id="37"/>
    </w:p>
    <w:p w:rsidR="00E536D1" w:rsidRPr="009E5963" w:rsidRDefault="00E536D1" w:rsidP="007E37FD">
      <w:pPr>
        <w:pStyle w:val="4"/>
        <w:shd w:val="clear" w:color="auto" w:fill="auto"/>
        <w:spacing w:line="276" w:lineRule="auto"/>
        <w:ind w:left="20"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Данные по затратам тепловой мощности на хозяйственные нужды тепловых се</w:t>
      </w:r>
      <w:r w:rsidRPr="009E5963">
        <w:rPr>
          <w:sz w:val="28"/>
          <w:szCs w:val="28"/>
        </w:rPr>
        <w:softHyphen/>
        <w:t>тей отсутствуют.</w:t>
      </w:r>
    </w:p>
    <w:p w:rsidR="00D618C9" w:rsidRPr="009E5963" w:rsidRDefault="00D618C9" w:rsidP="007E37FD">
      <w:pPr>
        <w:pStyle w:val="4"/>
        <w:shd w:val="clear" w:color="auto" w:fill="auto"/>
        <w:spacing w:line="276" w:lineRule="auto"/>
        <w:ind w:left="20" w:right="20" w:firstLine="540"/>
        <w:jc w:val="both"/>
        <w:rPr>
          <w:sz w:val="28"/>
          <w:szCs w:val="28"/>
        </w:rPr>
      </w:pPr>
    </w:p>
    <w:p w:rsidR="007E37FD" w:rsidRPr="009E5963" w:rsidRDefault="007E37FD" w:rsidP="007E37FD">
      <w:pPr>
        <w:pStyle w:val="80"/>
        <w:numPr>
          <w:ilvl w:val="0"/>
          <w:numId w:val="20"/>
        </w:numPr>
        <w:shd w:val="clear" w:color="auto" w:fill="auto"/>
        <w:tabs>
          <w:tab w:val="left" w:pos="1287"/>
        </w:tabs>
        <w:spacing w:after="0" w:line="276" w:lineRule="auto"/>
        <w:ind w:left="20" w:right="20" w:firstLine="540"/>
        <w:jc w:val="both"/>
        <w:rPr>
          <w:sz w:val="28"/>
          <w:szCs w:val="28"/>
        </w:rPr>
      </w:pPr>
      <w:bookmarkStart w:id="38" w:name="bookmark33"/>
      <w:r w:rsidRPr="009E5963">
        <w:rPr>
          <w:sz w:val="28"/>
          <w:szCs w:val="28"/>
        </w:rPr>
        <w:t>Значения существующей и перспективной резервной тепловой мощ</w:t>
      </w:r>
      <w:r w:rsidRPr="009E5963">
        <w:rPr>
          <w:sz w:val="28"/>
          <w:szCs w:val="28"/>
        </w:rPr>
        <w:softHyphen/>
        <w:t>ности источников теплоснабжения, в том числе источников тепловой энергии, принадлежащих потребителям, и источников тепловой энергии теплоснабжа</w:t>
      </w:r>
      <w:r w:rsidRPr="009E5963">
        <w:rPr>
          <w:sz w:val="28"/>
          <w:szCs w:val="28"/>
        </w:rPr>
        <w:softHyphen/>
        <w:t>ющих организаций, с выделением аварийного резерва и резерва по договорам на поддержание резервной тепловой мощности</w:t>
      </w:r>
      <w:bookmarkEnd w:id="38"/>
    </w:p>
    <w:p w:rsidR="00D618C9" w:rsidRPr="009E5963" w:rsidRDefault="00D618C9" w:rsidP="00D618C9">
      <w:pPr>
        <w:pStyle w:val="80"/>
        <w:shd w:val="clear" w:color="auto" w:fill="auto"/>
        <w:tabs>
          <w:tab w:val="left" w:pos="1287"/>
        </w:tabs>
        <w:spacing w:after="0" w:line="276" w:lineRule="auto"/>
        <w:ind w:left="560" w:right="20"/>
        <w:jc w:val="both"/>
        <w:rPr>
          <w:sz w:val="28"/>
          <w:szCs w:val="28"/>
        </w:rPr>
      </w:pPr>
    </w:p>
    <w:p w:rsidR="007E37FD" w:rsidRPr="009E5963" w:rsidRDefault="007E37FD" w:rsidP="007E37FD">
      <w:pPr>
        <w:pStyle w:val="4"/>
        <w:shd w:val="clear" w:color="auto" w:fill="auto"/>
        <w:spacing w:line="276" w:lineRule="auto"/>
        <w:ind w:left="20"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Значения резервов тепловой мощности источников теплоснабжения городского округа представлены в таблицах 2.4-2.7.</w:t>
      </w:r>
    </w:p>
    <w:p w:rsidR="007E37FD" w:rsidRPr="009E5963" w:rsidRDefault="007E37FD" w:rsidP="007E37FD">
      <w:pPr>
        <w:pStyle w:val="4"/>
        <w:shd w:val="clear" w:color="auto" w:fill="auto"/>
        <w:spacing w:line="276" w:lineRule="auto"/>
        <w:ind w:right="20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 xml:space="preserve">Из таблиц </w:t>
      </w:r>
      <w:r w:rsidR="003D76E5" w:rsidRPr="009E5963">
        <w:rPr>
          <w:sz w:val="28"/>
          <w:szCs w:val="28"/>
        </w:rPr>
        <w:t xml:space="preserve"> </w:t>
      </w:r>
      <w:r w:rsidRPr="009E5963">
        <w:rPr>
          <w:sz w:val="28"/>
          <w:szCs w:val="28"/>
        </w:rPr>
        <w:t>2.4-2.7 следует, что суммарные резервы тепловой мощности сохра</w:t>
      </w:r>
      <w:r w:rsidRPr="009E5963">
        <w:rPr>
          <w:sz w:val="28"/>
          <w:szCs w:val="28"/>
        </w:rPr>
        <w:softHyphen/>
        <w:t>няются при развитии систем теплоснабжения на всех этапах реализации схемы теп</w:t>
      </w:r>
      <w:r w:rsidRPr="009E5963">
        <w:rPr>
          <w:sz w:val="28"/>
          <w:szCs w:val="28"/>
        </w:rPr>
        <w:softHyphen/>
        <w:t>лоснабжения городского округа.</w:t>
      </w:r>
    </w:p>
    <w:p w:rsidR="007E37FD" w:rsidRPr="009E5963" w:rsidRDefault="007E37FD" w:rsidP="007E37FD">
      <w:pPr>
        <w:pStyle w:val="4"/>
        <w:shd w:val="clear" w:color="auto" w:fill="auto"/>
        <w:spacing w:line="276" w:lineRule="auto"/>
        <w:ind w:right="20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Аварийный резерв тепловой мощности источников тепловой энергии достато</w:t>
      </w:r>
      <w:r w:rsidRPr="009E5963">
        <w:rPr>
          <w:sz w:val="28"/>
          <w:szCs w:val="28"/>
        </w:rPr>
        <w:softHyphen/>
        <w:t>чен для поддержания котельных в работоспособном состоянии. Договоры с потребителями на поддержание резервной тепловой мощности отсутствуют.</w:t>
      </w:r>
    </w:p>
    <w:p w:rsidR="00D618C9" w:rsidRPr="009E5963" w:rsidRDefault="00D618C9" w:rsidP="007E37FD">
      <w:pPr>
        <w:pStyle w:val="4"/>
        <w:shd w:val="clear" w:color="auto" w:fill="auto"/>
        <w:spacing w:line="276" w:lineRule="auto"/>
        <w:ind w:right="20" w:firstLine="560"/>
        <w:jc w:val="both"/>
        <w:rPr>
          <w:sz w:val="28"/>
          <w:szCs w:val="28"/>
        </w:rPr>
      </w:pPr>
    </w:p>
    <w:p w:rsidR="007E37FD" w:rsidRPr="009E5963" w:rsidRDefault="007E37FD" w:rsidP="007E37FD">
      <w:pPr>
        <w:pStyle w:val="80"/>
        <w:numPr>
          <w:ilvl w:val="0"/>
          <w:numId w:val="20"/>
        </w:numPr>
        <w:shd w:val="clear" w:color="auto" w:fill="auto"/>
        <w:tabs>
          <w:tab w:val="left" w:pos="1382"/>
        </w:tabs>
        <w:spacing w:after="0" w:line="276" w:lineRule="auto"/>
        <w:ind w:right="20" w:firstLine="540"/>
        <w:jc w:val="both"/>
        <w:rPr>
          <w:sz w:val="28"/>
          <w:szCs w:val="28"/>
        </w:rPr>
      </w:pPr>
      <w:bookmarkStart w:id="39" w:name="bookmark34"/>
      <w:r w:rsidRPr="009E5963">
        <w:rPr>
          <w:sz w:val="28"/>
          <w:szCs w:val="28"/>
        </w:rPr>
        <w:t>Значения существующей и перспективной тепловой нагрузки потре</w:t>
      </w:r>
      <w:r w:rsidRPr="009E5963">
        <w:rPr>
          <w:sz w:val="28"/>
          <w:szCs w:val="28"/>
        </w:rPr>
        <w:softHyphen/>
        <w:t>бителей, устанавливаемые по договорам на поддержание резервной тепловой мощности, долгосрочным договорам теплоснабжения, в соответствии с кото</w:t>
      </w:r>
      <w:r w:rsidRPr="009E5963">
        <w:rPr>
          <w:sz w:val="28"/>
          <w:szCs w:val="28"/>
        </w:rPr>
        <w:softHyphen/>
        <w:t>рыми цена определяется по соглашению сторон, и по долгосрочным договорам, в отношении которых установлен долгосрочный тариф</w:t>
      </w:r>
      <w:bookmarkEnd w:id="39"/>
    </w:p>
    <w:p w:rsidR="00D618C9" w:rsidRPr="009E5963" w:rsidRDefault="00D618C9" w:rsidP="00D618C9">
      <w:pPr>
        <w:pStyle w:val="80"/>
        <w:shd w:val="clear" w:color="auto" w:fill="auto"/>
        <w:tabs>
          <w:tab w:val="left" w:pos="1382"/>
        </w:tabs>
        <w:spacing w:after="0" w:line="276" w:lineRule="auto"/>
        <w:ind w:left="540" w:right="20"/>
        <w:jc w:val="both"/>
        <w:rPr>
          <w:sz w:val="28"/>
          <w:szCs w:val="28"/>
        </w:rPr>
      </w:pPr>
    </w:p>
    <w:p w:rsidR="007E37FD" w:rsidRPr="009E5963" w:rsidRDefault="00D618C9" w:rsidP="007E37FD">
      <w:pPr>
        <w:pStyle w:val="80"/>
        <w:shd w:val="clear" w:color="auto" w:fill="auto"/>
        <w:tabs>
          <w:tab w:val="left" w:pos="1382"/>
        </w:tabs>
        <w:spacing w:after="0" w:line="276" w:lineRule="auto"/>
        <w:ind w:right="20"/>
        <w:jc w:val="both"/>
        <w:rPr>
          <w:b w:val="0"/>
          <w:sz w:val="28"/>
          <w:szCs w:val="28"/>
        </w:rPr>
      </w:pPr>
      <w:r w:rsidRPr="009E5963">
        <w:rPr>
          <w:b w:val="0"/>
          <w:sz w:val="28"/>
          <w:szCs w:val="28"/>
        </w:rPr>
        <w:t xml:space="preserve">        </w:t>
      </w:r>
      <w:r w:rsidR="007E37FD" w:rsidRPr="009E5963">
        <w:rPr>
          <w:b w:val="0"/>
          <w:sz w:val="28"/>
          <w:szCs w:val="28"/>
        </w:rPr>
        <w:t>Потребители с заключенными договорами на поддержание резервной тепловой мощности, с долгосрочными договорами теплоснабжения, в соответствии с которы</w:t>
      </w:r>
      <w:r w:rsidR="007E37FD" w:rsidRPr="009E5963">
        <w:rPr>
          <w:b w:val="0"/>
          <w:sz w:val="28"/>
          <w:szCs w:val="28"/>
        </w:rPr>
        <w:softHyphen/>
        <w:t>ми, цена определяется по соглашению сторон, с долгосрочными договорами, в от</w:t>
      </w:r>
      <w:r w:rsidR="007E37FD" w:rsidRPr="009E5963">
        <w:rPr>
          <w:b w:val="0"/>
          <w:sz w:val="28"/>
          <w:szCs w:val="28"/>
        </w:rPr>
        <w:softHyphen/>
        <w:t>ношении которых установлен долгосрочный тариф, отсутствуют.</w:t>
      </w:r>
    </w:p>
    <w:p w:rsidR="00D618C9" w:rsidRPr="009E5963" w:rsidRDefault="00D618C9" w:rsidP="007E37FD">
      <w:pPr>
        <w:pStyle w:val="80"/>
        <w:shd w:val="clear" w:color="auto" w:fill="auto"/>
        <w:tabs>
          <w:tab w:val="left" w:pos="1382"/>
        </w:tabs>
        <w:spacing w:after="0" w:line="276" w:lineRule="auto"/>
        <w:ind w:right="20"/>
        <w:jc w:val="both"/>
        <w:rPr>
          <w:b w:val="0"/>
          <w:sz w:val="28"/>
          <w:szCs w:val="28"/>
        </w:rPr>
      </w:pPr>
    </w:p>
    <w:p w:rsidR="008035A2" w:rsidRPr="009E5963" w:rsidRDefault="008035A2" w:rsidP="007E37FD">
      <w:pPr>
        <w:pStyle w:val="80"/>
        <w:shd w:val="clear" w:color="auto" w:fill="auto"/>
        <w:tabs>
          <w:tab w:val="left" w:pos="1382"/>
        </w:tabs>
        <w:spacing w:after="0" w:line="276" w:lineRule="auto"/>
        <w:ind w:right="20"/>
        <w:jc w:val="both"/>
        <w:rPr>
          <w:b w:val="0"/>
          <w:sz w:val="28"/>
          <w:szCs w:val="28"/>
        </w:rPr>
      </w:pPr>
    </w:p>
    <w:p w:rsidR="008035A2" w:rsidRPr="009E5963" w:rsidRDefault="008035A2" w:rsidP="007E37FD">
      <w:pPr>
        <w:pStyle w:val="80"/>
        <w:shd w:val="clear" w:color="auto" w:fill="auto"/>
        <w:tabs>
          <w:tab w:val="left" w:pos="1382"/>
        </w:tabs>
        <w:spacing w:after="0" w:line="276" w:lineRule="auto"/>
        <w:ind w:right="20"/>
        <w:jc w:val="both"/>
        <w:rPr>
          <w:b w:val="0"/>
          <w:sz w:val="28"/>
          <w:szCs w:val="28"/>
        </w:rPr>
      </w:pPr>
    </w:p>
    <w:p w:rsidR="008035A2" w:rsidRPr="009E5963" w:rsidRDefault="008035A2" w:rsidP="007E37FD">
      <w:pPr>
        <w:pStyle w:val="80"/>
        <w:shd w:val="clear" w:color="auto" w:fill="auto"/>
        <w:tabs>
          <w:tab w:val="left" w:pos="1382"/>
        </w:tabs>
        <w:spacing w:after="0" w:line="276" w:lineRule="auto"/>
        <w:ind w:right="20"/>
        <w:jc w:val="both"/>
        <w:rPr>
          <w:b w:val="0"/>
          <w:sz w:val="28"/>
          <w:szCs w:val="28"/>
        </w:rPr>
      </w:pPr>
    </w:p>
    <w:p w:rsidR="008035A2" w:rsidRPr="009E5963" w:rsidRDefault="008035A2" w:rsidP="007E37FD">
      <w:pPr>
        <w:pStyle w:val="80"/>
        <w:shd w:val="clear" w:color="auto" w:fill="auto"/>
        <w:tabs>
          <w:tab w:val="left" w:pos="1382"/>
        </w:tabs>
        <w:spacing w:after="0" w:line="276" w:lineRule="auto"/>
        <w:ind w:right="20"/>
        <w:jc w:val="both"/>
        <w:rPr>
          <w:b w:val="0"/>
          <w:sz w:val="28"/>
          <w:szCs w:val="28"/>
        </w:rPr>
      </w:pPr>
    </w:p>
    <w:p w:rsidR="008035A2" w:rsidRPr="009E5963" w:rsidRDefault="008035A2" w:rsidP="007E37FD">
      <w:pPr>
        <w:pStyle w:val="80"/>
        <w:shd w:val="clear" w:color="auto" w:fill="auto"/>
        <w:tabs>
          <w:tab w:val="left" w:pos="1382"/>
        </w:tabs>
        <w:spacing w:after="0" w:line="276" w:lineRule="auto"/>
        <w:ind w:right="20"/>
        <w:jc w:val="both"/>
        <w:rPr>
          <w:b w:val="0"/>
          <w:sz w:val="28"/>
          <w:szCs w:val="28"/>
        </w:rPr>
      </w:pPr>
    </w:p>
    <w:p w:rsidR="008035A2" w:rsidRPr="009E5963" w:rsidRDefault="008035A2" w:rsidP="007E37FD">
      <w:pPr>
        <w:pStyle w:val="80"/>
        <w:shd w:val="clear" w:color="auto" w:fill="auto"/>
        <w:tabs>
          <w:tab w:val="left" w:pos="1382"/>
        </w:tabs>
        <w:spacing w:after="0" w:line="276" w:lineRule="auto"/>
        <w:ind w:right="20"/>
        <w:jc w:val="both"/>
        <w:rPr>
          <w:b w:val="0"/>
          <w:sz w:val="28"/>
          <w:szCs w:val="28"/>
        </w:rPr>
      </w:pPr>
    </w:p>
    <w:p w:rsidR="008035A2" w:rsidRPr="009E5963" w:rsidRDefault="008035A2" w:rsidP="007E37FD">
      <w:pPr>
        <w:pStyle w:val="80"/>
        <w:shd w:val="clear" w:color="auto" w:fill="auto"/>
        <w:tabs>
          <w:tab w:val="left" w:pos="1382"/>
        </w:tabs>
        <w:spacing w:after="0" w:line="276" w:lineRule="auto"/>
        <w:ind w:right="20"/>
        <w:jc w:val="both"/>
        <w:rPr>
          <w:b w:val="0"/>
          <w:sz w:val="28"/>
          <w:szCs w:val="28"/>
        </w:rPr>
      </w:pPr>
    </w:p>
    <w:p w:rsidR="007E37FD" w:rsidRPr="009E5963" w:rsidRDefault="007E37FD" w:rsidP="0016455F">
      <w:pPr>
        <w:pStyle w:val="80"/>
        <w:numPr>
          <w:ilvl w:val="0"/>
          <w:numId w:val="19"/>
        </w:numPr>
        <w:shd w:val="clear" w:color="auto" w:fill="auto"/>
        <w:spacing w:after="0" w:line="276" w:lineRule="auto"/>
        <w:ind w:left="-142" w:right="20" w:firstLine="142"/>
        <w:jc w:val="left"/>
        <w:rPr>
          <w:sz w:val="28"/>
          <w:szCs w:val="28"/>
        </w:rPr>
      </w:pPr>
      <w:r w:rsidRPr="009E5963">
        <w:rPr>
          <w:sz w:val="28"/>
          <w:szCs w:val="28"/>
        </w:rPr>
        <w:lastRenderedPageBreak/>
        <w:t>Перспективные балансы производительности водоподготовительных установок.</w:t>
      </w:r>
    </w:p>
    <w:p w:rsidR="0016455F" w:rsidRPr="009E5963" w:rsidRDefault="0016455F" w:rsidP="0016455F">
      <w:pPr>
        <w:pStyle w:val="80"/>
        <w:shd w:val="clear" w:color="auto" w:fill="auto"/>
        <w:tabs>
          <w:tab w:val="left" w:pos="1287"/>
        </w:tabs>
        <w:spacing w:after="0" w:line="276" w:lineRule="auto"/>
        <w:ind w:left="630" w:right="20"/>
        <w:jc w:val="left"/>
        <w:rPr>
          <w:sz w:val="28"/>
          <w:szCs w:val="28"/>
        </w:rPr>
      </w:pPr>
    </w:p>
    <w:p w:rsidR="007E37FD" w:rsidRPr="009E5963" w:rsidRDefault="007E37FD" w:rsidP="0016455F">
      <w:pPr>
        <w:pStyle w:val="80"/>
        <w:shd w:val="clear" w:color="auto" w:fill="auto"/>
        <w:tabs>
          <w:tab w:val="left" w:pos="1287"/>
        </w:tabs>
        <w:spacing w:after="0" w:line="276" w:lineRule="auto"/>
        <w:ind w:left="-142" w:right="20" w:firstLine="772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установками.</w:t>
      </w:r>
    </w:p>
    <w:p w:rsidR="00E536D1" w:rsidRPr="009E5963" w:rsidRDefault="00E536D1" w:rsidP="007407C2">
      <w:pPr>
        <w:pStyle w:val="80"/>
        <w:shd w:val="clear" w:color="auto" w:fill="auto"/>
        <w:tabs>
          <w:tab w:val="left" w:pos="1292"/>
        </w:tabs>
        <w:spacing w:after="0" w:line="276" w:lineRule="auto"/>
        <w:ind w:left="20" w:right="20"/>
        <w:jc w:val="both"/>
      </w:pPr>
    </w:p>
    <w:p w:rsidR="00AB5923" w:rsidRPr="009E5963" w:rsidRDefault="007E37FD" w:rsidP="003D76E5">
      <w:pPr>
        <w:pStyle w:val="4"/>
        <w:shd w:val="clear" w:color="auto" w:fill="auto"/>
        <w:spacing w:after="444" w:line="276" w:lineRule="auto"/>
        <w:ind w:left="20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Перспективные объемы теплоносителя, с учетом предлагаемых к реализации мероприятий по новому строительству и реконструкции (строительству) трубопро</w:t>
      </w:r>
      <w:r w:rsidRPr="009E5963">
        <w:rPr>
          <w:sz w:val="28"/>
          <w:szCs w:val="28"/>
        </w:rPr>
        <w:softHyphen/>
        <w:t>водов тепловых сетей приведены в таблице 3.1. При определении объемов теплоно</w:t>
      </w:r>
      <w:r w:rsidRPr="009E5963">
        <w:rPr>
          <w:sz w:val="28"/>
          <w:szCs w:val="28"/>
        </w:rPr>
        <w:softHyphen/>
        <w:t>сителя предп</w:t>
      </w:r>
      <w:r w:rsidR="007407C2" w:rsidRPr="009E5963">
        <w:rPr>
          <w:sz w:val="28"/>
          <w:szCs w:val="28"/>
        </w:rPr>
        <w:t>о</w:t>
      </w:r>
      <w:r w:rsidRPr="009E5963">
        <w:rPr>
          <w:sz w:val="28"/>
          <w:szCs w:val="28"/>
        </w:rPr>
        <w:t>л</w:t>
      </w:r>
      <w:r w:rsidR="007407C2" w:rsidRPr="009E5963">
        <w:rPr>
          <w:sz w:val="28"/>
          <w:szCs w:val="28"/>
        </w:rPr>
        <w:t>а</w:t>
      </w:r>
      <w:r w:rsidRPr="009E5963">
        <w:rPr>
          <w:sz w:val="28"/>
          <w:szCs w:val="28"/>
        </w:rPr>
        <w:t>галось, что подключение перспективной нагрузки ГВС осуществля</w:t>
      </w:r>
      <w:r w:rsidRPr="009E5963">
        <w:rPr>
          <w:sz w:val="28"/>
          <w:szCs w:val="28"/>
        </w:rPr>
        <w:softHyphen/>
        <w:t>ется по закрыто</w:t>
      </w:r>
      <w:r w:rsidR="007407C2" w:rsidRPr="009E5963">
        <w:rPr>
          <w:sz w:val="28"/>
          <w:szCs w:val="28"/>
        </w:rPr>
        <w:t>й</w:t>
      </w:r>
      <w:r w:rsidRPr="009E5963">
        <w:rPr>
          <w:sz w:val="28"/>
          <w:szCs w:val="28"/>
        </w:rPr>
        <w:t xml:space="preserve"> схеме.</w:t>
      </w:r>
    </w:p>
    <w:tbl>
      <w:tblPr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334"/>
        <w:gridCol w:w="1694"/>
        <w:gridCol w:w="1474"/>
        <w:gridCol w:w="1386"/>
        <w:gridCol w:w="1716"/>
        <w:gridCol w:w="1603"/>
      </w:tblGrid>
      <w:tr w:rsidR="002F7B06" w:rsidRPr="009E5963" w:rsidTr="0016455F">
        <w:trPr>
          <w:trHeight w:val="251"/>
        </w:trPr>
        <w:tc>
          <w:tcPr>
            <w:tcW w:w="102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thick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thick"/>
                <w:lang w:eastAsia="ru-RU"/>
              </w:rPr>
              <w:t>Таблица 3.1. Годовой расход теплоносителя в зонах действия котельных</w:t>
            </w:r>
          </w:p>
        </w:tc>
      </w:tr>
      <w:tr w:rsidR="002F7B06" w:rsidRPr="009E5963" w:rsidTr="0016455F">
        <w:trPr>
          <w:trHeight w:val="213"/>
        </w:trPr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Параметры</w:t>
            </w: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Единицы измерения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AB7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</w:t>
            </w:r>
            <w:r w:rsidR="00AB78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2019-2021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2022-2026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2027-2031</w:t>
            </w:r>
          </w:p>
        </w:tc>
      </w:tr>
      <w:tr w:rsidR="002F7B06" w:rsidRPr="009E5963" w:rsidTr="0016455F">
        <w:trPr>
          <w:trHeight w:val="126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DB8" w:rsidRPr="009E5963" w:rsidRDefault="009A0DB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2F7B06" w:rsidRPr="009E5963" w:rsidRDefault="00DA53FB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ПАО </w:t>
            </w:r>
            <w:r w:rsidR="002F7B06"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«ЮК ГРЭС»</w:t>
            </w:r>
          </w:p>
        </w:tc>
      </w:tr>
      <w:tr w:rsidR="002F7B06" w:rsidRPr="009E5963" w:rsidTr="0016455F">
        <w:trPr>
          <w:trHeight w:val="126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DB8" w:rsidRPr="009E5963" w:rsidRDefault="009A0DB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Южно-Кузбасская ГРЭС</w:t>
            </w:r>
          </w:p>
        </w:tc>
      </w:tr>
      <w:tr w:rsidR="002F7B06" w:rsidRPr="009E5963" w:rsidTr="0016455F">
        <w:trPr>
          <w:trHeight w:val="414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1025,926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1045,859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1096,612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1127,524</w:t>
            </w:r>
          </w:p>
        </w:tc>
      </w:tr>
      <w:tr w:rsidR="002F7B06" w:rsidRPr="009E5963" w:rsidTr="0016455F">
        <w:trPr>
          <w:trHeight w:val="301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нормативные утечки теплоносителя**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447,896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467,552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518,305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549,217</w:t>
            </w:r>
          </w:p>
        </w:tc>
      </w:tr>
      <w:tr w:rsidR="002F7B06" w:rsidRPr="009E5963" w:rsidTr="0016455F">
        <w:trPr>
          <w:trHeight w:val="358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</w:tr>
      <w:tr w:rsidR="002F7B06" w:rsidRPr="009E5963" w:rsidTr="0016455F">
        <w:trPr>
          <w:trHeight w:val="590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теплоносителя из тепловых сетей на цели горячего водоснабжения (для открытых систем теплоснабжения)**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578,029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578,306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4F361E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4F361E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2F7B06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F7B06" w:rsidRPr="009E5963" w:rsidTr="0016455F">
        <w:trPr>
          <w:trHeight w:val="126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DB8" w:rsidRPr="009E5963" w:rsidRDefault="009A0DB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Котельная «Малышев Лог»</w:t>
            </w:r>
          </w:p>
        </w:tc>
      </w:tr>
      <w:tr w:rsidR="002F7B06" w:rsidRPr="009E5963" w:rsidTr="0016455F">
        <w:trPr>
          <w:trHeight w:val="439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3,206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2,59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2,59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2,904</w:t>
            </w:r>
          </w:p>
        </w:tc>
      </w:tr>
      <w:tr w:rsidR="002F7B06" w:rsidRPr="009E5963" w:rsidTr="0016455F">
        <w:trPr>
          <w:trHeight w:val="352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нормативные утечки теплоносителя**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0,372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0,337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0,65</w:t>
            </w:r>
          </w:p>
        </w:tc>
      </w:tr>
      <w:tr w:rsidR="002F7B06" w:rsidRPr="009E5963" w:rsidTr="0016455F">
        <w:trPr>
          <w:trHeight w:val="213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сверхнормативные утечки теплоносителя*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</w:tr>
      <w:tr w:rsidR="002F7B06" w:rsidRPr="009E5963" w:rsidTr="0016455F">
        <w:trPr>
          <w:trHeight w:val="640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теплоносителя из тепловых сетей на цели горячего водоснабжения (для открытых систем теплоснабжения)**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2,834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2,254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4F361E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2F7B06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4F361E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F7B06" w:rsidRPr="009E5963" w:rsidTr="0016455F">
        <w:trPr>
          <w:trHeight w:val="126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DB8" w:rsidRPr="009E5963" w:rsidRDefault="009A0DB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Котельная школы №29</w:t>
            </w:r>
          </w:p>
        </w:tc>
      </w:tr>
      <w:tr w:rsidR="002F7B06" w:rsidRPr="009E5963" w:rsidTr="0016455F">
        <w:trPr>
          <w:trHeight w:val="320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0,174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0,174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0,174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0,174</w:t>
            </w:r>
          </w:p>
        </w:tc>
      </w:tr>
      <w:tr w:rsidR="002F7B06" w:rsidRPr="009E5963" w:rsidTr="0016455F">
        <w:trPr>
          <w:trHeight w:val="213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нормативные утечки теплоносителя**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0,174</w:t>
            </w:r>
          </w:p>
        </w:tc>
      </w:tr>
      <w:tr w:rsidR="002F7B06" w:rsidRPr="009E5963" w:rsidTr="0016455F">
        <w:trPr>
          <w:trHeight w:val="213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сверхнормативные утечки теплоносителя*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</w:tr>
      <w:tr w:rsidR="002F7B06" w:rsidRPr="009E5963" w:rsidTr="0016455F">
        <w:trPr>
          <w:trHeight w:val="640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отпуск теплоносителя из тепловых сетей на цели горячего водоснабжения (для открытых систем теплоснабжения)**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F7B06" w:rsidRPr="009E5963" w:rsidTr="0016455F">
        <w:trPr>
          <w:trHeight w:val="126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DB8" w:rsidRPr="009E5963" w:rsidRDefault="009A0DB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Котельная «Угольная»</w:t>
            </w:r>
          </w:p>
        </w:tc>
      </w:tr>
      <w:tr w:rsidR="002F7B06" w:rsidRPr="009E5963" w:rsidTr="0016455F">
        <w:trPr>
          <w:trHeight w:val="320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22,831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22,831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22,957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22,957</w:t>
            </w:r>
          </w:p>
        </w:tc>
      </w:tr>
      <w:tr w:rsidR="002F7B06" w:rsidRPr="009E5963" w:rsidTr="0016455F">
        <w:trPr>
          <w:trHeight w:val="213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нормативные утечки теплоносителя**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1,134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1,134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1,142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1,142</w:t>
            </w:r>
          </w:p>
        </w:tc>
      </w:tr>
      <w:tr w:rsidR="002F7B06" w:rsidRPr="009E5963" w:rsidTr="0016455F">
        <w:trPr>
          <w:trHeight w:val="213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сверхнормативные утечки теплоносителя*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</w:tr>
      <w:tr w:rsidR="002F7B06" w:rsidRPr="009E5963" w:rsidTr="0016455F">
        <w:trPr>
          <w:trHeight w:val="640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теплоносителя из тепловых сетей на цели горячего водоснабжения (для открытых систем теплоснабжения)**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4F361E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2F7B06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4F361E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2F7B06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4F361E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4F361E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2F7B06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F7B06" w:rsidRPr="009E5963" w:rsidTr="0016455F">
        <w:trPr>
          <w:trHeight w:val="126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DB8" w:rsidRPr="009E5963" w:rsidRDefault="009A0DB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Котельная «Больница»</w:t>
            </w:r>
          </w:p>
        </w:tc>
      </w:tr>
      <w:tr w:rsidR="002F7B06" w:rsidRPr="009E5963" w:rsidTr="0016455F">
        <w:trPr>
          <w:trHeight w:val="320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4,897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4,897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4,922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4,922</w:t>
            </w:r>
          </w:p>
        </w:tc>
      </w:tr>
      <w:tr w:rsidR="002F7B06" w:rsidRPr="009E5963" w:rsidTr="0016455F">
        <w:trPr>
          <w:trHeight w:val="213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нормативные утечки теплоносителя**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0,437</w:t>
            </w:r>
          </w:p>
        </w:tc>
      </w:tr>
      <w:tr w:rsidR="002F7B06" w:rsidRPr="009E5963" w:rsidTr="0016455F">
        <w:trPr>
          <w:trHeight w:val="213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сверхнормативные утечки теплоносителя*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</w:tr>
      <w:tr w:rsidR="002F7B06" w:rsidRPr="009E5963" w:rsidTr="0016455F">
        <w:trPr>
          <w:trHeight w:val="640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теплоносителя из тепловых сетей на цели горячего водоснабжения (для открытых систем теплоснабжения)**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4,486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4,486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F7B06" w:rsidRPr="009E5963" w:rsidTr="0016455F">
        <w:trPr>
          <w:trHeight w:val="126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DB8" w:rsidRPr="009E5963" w:rsidRDefault="009A0DB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Котельная «Садовая»</w:t>
            </w:r>
          </w:p>
        </w:tc>
      </w:tr>
      <w:tr w:rsidR="002F7B06" w:rsidRPr="009E5963" w:rsidTr="0016455F">
        <w:trPr>
          <w:trHeight w:val="320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175,073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178,634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178,811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178,886</w:t>
            </w:r>
          </w:p>
        </w:tc>
      </w:tr>
      <w:tr w:rsidR="002F7B06" w:rsidRPr="009E5963" w:rsidTr="0016455F">
        <w:trPr>
          <w:trHeight w:val="213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нормативные утечки теплоносителя**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11,945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13,264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13,423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13,499</w:t>
            </w:r>
          </w:p>
        </w:tc>
      </w:tr>
      <w:tr w:rsidR="002F7B06" w:rsidRPr="009E5963" w:rsidTr="0016455F">
        <w:trPr>
          <w:trHeight w:val="213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сверхнормативные утечки теплоносителя*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</w:tr>
      <w:tr w:rsidR="002F7B06" w:rsidRPr="009E5963" w:rsidTr="0016455F">
        <w:trPr>
          <w:trHeight w:val="559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теплоносителя из тепловых сетей на цели горячего водоснабжения (для открытых систем теплоснабжения)**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163,128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165,371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F7B06" w:rsidRPr="009E5963" w:rsidTr="0016455F">
        <w:trPr>
          <w:trHeight w:val="126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DB8" w:rsidRPr="009E5963" w:rsidRDefault="009A0DB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Котельная детского сада №10</w:t>
            </w:r>
          </w:p>
        </w:tc>
      </w:tr>
      <w:tr w:rsidR="002F7B06" w:rsidRPr="009E5963" w:rsidTr="0016455F">
        <w:trPr>
          <w:trHeight w:val="320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0,084</w:t>
            </w:r>
          </w:p>
        </w:tc>
      </w:tr>
      <w:tr w:rsidR="002F7B06" w:rsidRPr="009E5963" w:rsidTr="0016455F">
        <w:trPr>
          <w:trHeight w:val="213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нормативные утечки теплоносителя**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0,084</w:t>
            </w:r>
          </w:p>
        </w:tc>
      </w:tr>
      <w:tr w:rsidR="002F7B06" w:rsidRPr="009E5963" w:rsidTr="0016455F">
        <w:trPr>
          <w:trHeight w:val="213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сверхнормативные утечки теплоносителя*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</w:tr>
      <w:tr w:rsidR="002F7B06" w:rsidRPr="009E5963" w:rsidTr="0016455F">
        <w:trPr>
          <w:trHeight w:val="640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теплоносителя из тепловых сетей на цели горячего водоснабжения (для открытых систем теплоснабжения)**</w:t>
            </w:r>
          </w:p>
          <w:p w:rsidR="009A0DB8" w:rsidRPr="009E5963" w:rsidRDefault="009A0DB8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F7B06" w:rsidRPr="009E5963" w:rsidTr="0016455F">
        <w:trPr>
          <w:trHeight w:val="126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DB8" w:rsidRPr="009E5963" w:rsidRDefault="009A0DB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Котельная школы №8</w:t>
            </w:r>
          </w:p>
        </w:tc>
      </w:tr>
      <w:tr w:rsidR="002F7B06" w:rsidRPr="009E5963" w:rsidTr="0016455F">
        <w:trPr>
          <w:trHeight w:val="320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0,221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0,221</w:t>
            </w:r>
          </w:p>
        </w:tc>
      </w:tr>
      <w:tr w:rsidR="002F7B06" w:rsidRPr="009E5963" w:rsidTr="0016455F">
        <w:trPr>
          <w:trHeight w:val="213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нормативные утечки теплоносителя**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0,221</w:t>
            </w:r>
          </w:p>
        </w:tc>
      </w:tr>
      <w:tr w:rsidR="002F7B06" w:rsidRPr="009E5963" w:rsidTr="0016455F">
        <w:trPr>
          <w:trHeight w:val="213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сверхнормативные утечки теплоносителя*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</w:tr>
      <w:tr w:rsidR="002F7B06" w:rsidRPr="009E5963" w:rsidTr="0016455F">
        <w:trPr>
          <w:trHeight w:val="640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теплоносителя из тепловых сетей на цели горячего водоснабжения (для открытых систем теплоснабжения)**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F7B06" w:rsidRPr="009E5963" w:rsidTr="0016455F">
        <w:trPr>
          <w:trHeight w:val="126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DB8" w:rsidRPr="009E5963" w:rsidRDefault="009A0DB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</w:tr>
      <w:tr w:rsidR="002F7B06" w:rsidRPr="009E5963" w:rsidTr="0016455F">
        <w:trPr>
          <w:trHeight w:val="320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1057,124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1076,441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1127,386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1158,612</w:t>
            </w:r>
          </w:p>
        </w:tc>
      </w:tr>
      <w:tr w:rsidR="002F7B06" w:rsidRPr="009E5963" w:rsidTr="0016455F">
        <w:trPr>
          <w:trHeight w:val="213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нормативные утечки теплоносителя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450,078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469,699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520,526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551,751</w:t>
            </w:r>
          </w:p>
        </w:tc>
      </w:tr>
      <w:tr w:rsidR="002F7B06" w:rsidRPr="009E5963" w:rsidTr="0016455F">
        <w:trPr>
          <w:trHeight w:val="213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</w:t>
            </w:r>
          </w:p>
        </w:tc>
      </w:tr>
      <w:tr w:rsidR="002F7B06" w:rsidRPr="009E5963" w:rsidTr="0016455F">
        <w:trPr>
          <w:trHeight w:val="640"/>
        </w:trPr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теплоносителя из тепловых сетей на цели горячего водоснабжения (для откры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тых систем теплоснабжения)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т/год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163,128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165,371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0***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0***</w:t>
            </w:r>
          </w:p>
        </w:tc>
      </w:tr>
      <w:tr w:rsidR="002F7B06" w:rsidRPr="009E5963" w:rsidTr="0016455F">
        <w:trPr>
          <w:trHeight w:val="126"/>
        </w:trPr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7B06" w:rsidRPr="009E5963" w:rsidTr="0016455F">
        <w:trPr>
          <w:trHeight w:val="151"/>
        </w:trPr>
        <w:tc>
          <w:tcPr>
            <w:tcW w:w="102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0DB8" w:rsidRPr="009E5963" w:rsidRDefault="009A0DB8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bookmarkStart w:id="40" w:name="RANGE!A52"/>
          </w:p>
          <w:p w:rsidR="009A0DB8" w:rsidRPr="009E5963" w:rsidRDefault="009A0DB8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Примечание: </w:t>
            </w:r>
            <w:bookmarkEnd w:id="40"/>
          </w:p>
        </w:tc>
      </w:tr>
      <w:tr w:rsidR="002F7B06" w:rsidRPr="009E5963" w:rsidTr="0016455F">
        <w:trPr>
          <w:trHeight w:val="339"/>
        </w:trPr>
        <w:tc>
          <w:tcPr>
            <w:tcW w:w="102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 - в связи с отсутствием показаний приборов учета на источниках тепловой энергии и у потребителей данные о сверхнормативных утечках теплоносителя отсутствуют;</w:t>
            </w:r>
          </w:p>
        </w:tc>
      </w:tr>
      <w:tr w:rsidR="00AB7865" w:rsidRPr="009E5963" w:rsidTr="00A7731E">
        <w:trPr>
          <w:trHeight w:val="170"/>
        </w:trPr>
        <w:tc>
          <w:tcPr>
            <w:tcW w:w="4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7865" w:rsidRPr="009E5963" w:rsidRDefault="00AB7865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** - расчетные значения.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865" w:rsidRPr="009E5963" w:rsidRDefault="00AB7865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865" w:rsidRPr="009E5963" w:rsidRDefault="00AB7865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865" w:rsidRPr="009E5963" w:rsidRDefault="00AB7865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865" w:rsidRPr="009E5963" w:rsidRDefault="00AB7865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7B06" w:rsidRPr="009E5963" w:rsidTr="0016455F">
        <w:trPr>
          <w:trHeight w:val="245"/>
        </w:trPr>
        <w:tc>
          <w:tcPr>
            <w:tcW w:w="102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*** - с 2022 года использование открытых систем теплоснабжения на нужды горячего водоснабжения, путем отбора теплоносителя, запрещено</w:t>
            </w:r>
            <w:r w:rsidR="00AB78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</w:tbl>
    <w:p w:rsidR="00D37E23" w:rsidRPr="009E5963" w:rsidRDefault="00D37E23" w:rsidP="003A4F69">
      <w:pPr>
        <w:pStyle w:val="4"/>
        <w:shd w:val="clear" w:color="auto" w:fill="auto"/>
        <w:spacing w:line="276" w:lineRule="auto"/>
        <w:ind w:left="20" w:right="140" w:firstLine="688"/>
        <w:jc w:val="both"/>
        <w:rPr>
          <w:sz w:val="28"/>
          <w:szCs w:val="28"/>
        </w:rPr>
      </w:pPr>
    </w:p>
    <w:p w:rsidR="007407C2" w:rsidRPr="009E5963" w:rsidRDefault="007407C2" w:rsidP="003A4F69">
      <w:pPr>
        <w:pStyle w:val="4"/>
        <w:shd w:val="clear" w:color="auto" w:fill="auto"/>
        <w:spacing w:line="276" w:lineRule="auto"/>
        <w:ind w:left="20" w:right="140" w:firstLine="688"/>
        <w:jc w:val="both"/>
        <w:rPr>
          <w:sz w:val="28"/>
          <w:szCs w:val="28"/>
        </w:rPr>
      </w:pPr>
      <w:r w:rsidRPr="009E5963">
        <w:rPr>
          <w:sz w:val="28"/>
          <w:szCs w:val="28"/>
        </w:rPr>
        <w:t xml:space="preserve">В настоящее время все источники теплоснабжения городского округа оборудованы водоподготовительными установками. </w:t>
      </w:r>
    </w:p>
    <w:p w:rsidR="007407C2" w:rsidRPr="009E5963" w:rsidRDefault="007407C2" w:rsidP="007407C2">
      <w:pPr>
        <w:pStyle w:val="4"/>
        <w:shd w:val="clear" w:color="auto" w:fill="auto"/>
        <w:spacing w:line="276" w:lineRule="auto"/>
        <w:ind w:left="20" w:right="140" w:firstLine="688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В таблице 3.2 представлены балансы производительности водоподготовитель</w:t>
      </w:r>
      <w:r w:rsidRPr="009E5963">
        <w:rPr>
          <w:sz w:val="28"/>
          <w:szCs w:val="28"/>
        </w:rPr>
        <w:softHyphen/>
        <w:t>ных установок и подпитки тепловой сети в зоне действия существующих котельных и перспективные значения подпитки тепловой сети, обусловленные нормативными утечками в тепловых сетях строящихся источников городского округа.</w:t>
      </w:r>
    </w:p>
    <w:p w:rsidR="009A0DB8" w:rsidRPr="009E5963" w:rsidRDefault="009A0DB8" w:rsidP="007407C2">
      <w:pPr>
        <w:pStyle w:val="4"/>
        <w:shd w:val="clear" w:color="auto" w:fill="auto"/>
        <w:spacing w:line="276" w:lineRule="auto"/>
        <w:ind w:left="20" w:right="140" w:firstLine="688"/>
        <w:jc w:val="both"/>
        <w:rPr>
          <w:sz w:val="28"/>
          <w:szCs w:val="28"/>
        </w:rPr>
      </w:pPr>
    </w:p>
    <w:p w:rsidR="009A0DB8" w:rsidRPr="009E5963" w:rsidRDefault="009A0DB8" w:rsidP="007407C2">
      <w:pPr>
        <w:pStyle w:val="4"/>
        <w:shd w:val="clear" w:color="auto" w:fill="auto"/>
        <w:spacing w:line="276" w:lineRule="auto"/>
        <w:ind w:left="20" w:right="140" w:firstLine="688"/>
        <w:jc w:val="both"/>
        <w:rPr>
          <w:sz w:val="28"/>
          <w:szCs w:val="28"/>
        </w:rPr>
      </w:pPr>
    </w:p>
    <w:p w:rsidR="009A0DB8" w:rsidRPr="009E5963" w:rsidRDefault="009A0DB8" w:rsidP="007407C2">
      <w:pPr>
        <w:pStyle w:val="4"/>
        <w:shd w:val="clear" w:color="auto" w:fill="auto"/>
        <w:spacing w:line="276" w:lineRule="auto"/>
        <w:ind w:left="20" w:right="140" w:firstLine="688"/>
        <w:jc w:val="both"/>
        <w:rPr>
          <w:sz w:val="28"/>
          <w:szCs w:val="28"/>
        </w:rPr>
      </w:pPr>
    </w:p>
    <w:p w:rsidR="009A0DB8" w:rsidRPr="009E5963" w:rsidRDefault="009A0DB8" w:rsidP="007407C2">
      <w:pPr>
        <w:pStyle w:val="4"/>
        <w:shd w:val="clear" w:color="auto" w:fill="auto"/>
        <w:spacing w:line="276" w:lineRule="auto"/>
        <w:ind w:left="20" w:right="140" w:firstLine="688"/>
        <w:jc w:val="both"/>
        <w:rPr>
          <w:sz w:val="28"/>
          <w:szCs w:val="28"/>
        </w:rPr>
      </w:pPr>
    </w:p>
    <w:p w:rsidR="009A0DB8" w:rsidRPr="009E5963" w:rsidRDefault="009A0DB8" w:rsidP="007407C2">
      <w:pPr>
        <w:pStyle w:val="4"/>
        <w:shd w:val="clear" w:color="auto" w:fill="auto"/>
        <w:spacing w:line="276" w:lineRule="auto"/>
        <w:ind w:left="20" w:right="140" w:firstLine="688"/>
        <w:jc w:val="both"/>
        <w:rPr>
          <w:sz w:val="28"/>
          <w:szCs w:val="28"/>
        </w:rPr>
      </w:pPr>
    </w:p>
    <w:p w:rsidR="009A0DB8" w:rsidRPr="009E5963" w:rsidRDefault="009A0DB8" w:rsidP="007407C2">
      <w:pPr>
        <w:pStyle w:val="4"/>
        <w:shd w:val="clear" w:color="auto" w:fill="auto"/>
        <w:spacing w:line="276" w:lineRule="auto"/>
        <w:ind w:left="20" w:right="140" w:firstLine="688"/>
        <w:jc w:val="both"/>
        <w:rPr>
          <w:sz w:val="28"/>
          <w:szCs w:val="28"/>
        </w:rPr>
      </w:pPr>
    </w:p>
    <w:p w:rsidR="009A0DB8" w:rsidRPr="009E5963" w:rsidRDefault="009A0DB8" w:rsidP="007407C2">
      <w:pPr>
        <w:pStyle w:val="4"/>
        <w:shd w:val="clear" w:color="auto" w:fill="auto"/>
        <w:spacing w:line="276" w:lineRule="auto"/>
        <w:ind w:left="20" w:right="140" w:firstLine="688"/>
        <w:jc w:val="both"/>
        <w:rPr>
          <w:sz w:val="28"/>
          <w:szCs w:val="28"/>
        </w:rPr>
      </w:pPr>
    </w:p>
    <w:p w:rsidR="009A0DB8" w:rsidRPr="009E5963" w:rsidRDefault="009A0DB8" w:rsidP="007407C2">
      <w:pPr>
        <w:pStyle w:val="4"/>
        <w:shd w:val="clear" w:color="auto" w:fill="auto"/>
        <w:spacing w:line="276" w:lineRule="auto"/>
        <w:ind w:left="20" w:right="140" w:firstLine="688"/>
        <w:jc w:val="both"/>
        <w:rPr>
          <w:sz w:val="28"/>
          <w:szCs w:val="28"/>
        </w:rPr>
      </w:pPr>
    </w:p>
    <w:p w:rsidR="009A0DB8" w:rsidRPr="009E5963" w:rsidRDefault="009A0DB8" w:rsidP="007407C2">
      <w:pPr>
        <w:pStyle w:val="4"/>
        <w:shd w:val="clear" w:color="auto" w:fill="auto"/>
        <w:spacing w:line="276" w:lineRule="auto"/>
        <w:ind w:left="20" w:right="140" w:firstLine="688"/>
        <w:jc w:val="both"/>
        <w:rPr>
          <w:sz w:val="28"/>
          <w:szCs w:val="28"/>
        </w:rPr>
      </w:pPr>
    </w:p>
    <w:p w:rsidR="009A0DB8" w:rsidRPr="009E5963" w:rsidRDefault="009A0DB8" w:rsidP="007407C2">
      <w:pPr>
        <w:pStyle w:val="4"/>
        <w:shd w:val="clear" w:color="auto" w:fill="auto"/>
        <w:spacing w:line="276" w:lineRule="auto"/>
        <w:ind w:left="20" w:right="140" w:firstLine="688"/>
        <w:jc w:val="both"/>
        <w:rPr>
          <w:sz w:val="28"/>
          <w:szCs w:val="28"/>
        </w:rPr>
      </w:pPr>
    </w:p>
    <w:tbl>
      <w:tblPr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364"/>
        <w:gridCol w:w="1311"/>
        <w:gridCol w:w="1563"/>
        <w:gridCol w:w="250"/>
        <w:gridCol w:w="1026"/>
        <w:gridCol w:w="524"/>
        <w:gridCol w:w="751"/>
        <w:gridCol w:w="625"/>
        <w:gridCol w:w="509"/>
      </w:tblGrid>
      <w:tr w:rsidR="002F7B06" w:rsidRPr="009E5963" w:rsidTr="009A0DB8">
        <w:trPr>
          <w:trHeight w:val="569"/>
        </w:trPr>
        <w:tc>
          <w:tcPr>
            <w:tcW w:w="9923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Таблица 3.2. Баланс производительности водоподготовительных установок и подпит</w:t>
            </w: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u w:val="single"/>
                <w:lang w:eastAsia="ru-RU"/>
              </w:rPr>
              <w:t>ки тепловой сети в зоне действия котельных</w:t>
            </w: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2F7B06" w:rsidRPr="009E5963" w:rsidTr="009A0DB8">
        <w:trPr>
          <w:trHeight w:val="135"/>
        </w:trPr>
        <w:tc>
          <w:tcPr>
            <w:tcW w:w="33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Параметры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Единицы</w:t>
            </w:r>
          </w:p>
        </w:tc>
        <w:tc>
          <w:tcPr>
            <w:tcW w:w="15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AB7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</w:t>
            </w:r>
            <w:r w:rsidR="00AB78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2019-2021</w:t>
            </w:r>
          </w:p>
        </w:tc>
        <w:tc>
          <w:tcPr>
            <w:tcW w:w="1275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2022-2026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2027-2031</w:t>
            </w:r>
          </w:p>
        </w:tc>
      </w:tr>
      <w:tr w:rsidR="002F7B06" w:rsidRPr="009E5963" w:rsidTr="009A0DB8">
        <w:trPr>
          <w:trHeight w:val="142"/>
        </w:trPr>
        <w:tc>
          <w:tcPr>
            <w:tcW w:w="3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5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F7B06" w:rsidRPr="009E5963" w:rsidTr="009A0DB8">
        <w:trPr>
          <w:trHeight w:val="142"/>
        </w:trPr>
        <w:tc>
          <w:tcPr>
            <w:tcW w:w="992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A0DB8" w:rsidRPr="009E5963" w:rsidRDefault="009A0DB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2F7B06" w:rsidRPr="009E5963" w:rsidRDefault="00DA53FB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ПАО </w:t>
            </w:r>
            <w:r w:rsidR="002F7B06"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«ЮК ГРЭС»</w:t>
            </w:r>
          </w:p>
        </w:tc>
      </w:tr>
      <w:tr w:rsidR="002F7B06" w:rsidRPr="009E5963" w:rsidTr="009A0DB8">
        <w:trPr>
          <w:trHeight w:val="142"/>
        </w:trPr>
        <w:tc>
          <w:tcPr>
            <w:tcW w:w="9923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A0DB8" w:rsidRPr="009E5963" w:rsidRDefault="009A0DB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Южно-Кузбасская ГРЭС</w:t>
            </w:r>
          </w:p>
        </w:tc>
      </w:tr>
      <w:tr w:rsidR="002F7B06" w:rsidRPr="009E5963" w:rsidTr="009A0DB8">
        <w:trPr>
          <w:trHeight w:val="481"/>
        </w:trPr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производительность водопод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готовительной установки</w:t>
            </w:r>
          </w:p>
        </w:tc>
        <w:tc>
          <w:tcPr>
            <w:tcW w:w="13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</w:tr>
      <w:tr w:rsidR="002F7B06" w:rsidRPr="009E5963" w:rsidTr="009A0DB8">
        <w:trPr>
          <w:trHeight w:val="19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Средневзвешенный срок службы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2F7B06" w:rsidRPr="009E5963" w:rsidTr="009A0DB8">
        <w:trPr>
          <w:trHeight w:val="332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располагаемой производительности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F7B06" w:rsidRPr="009E5963" w:rsidTr="009A0DB8">
        <w:trPr>
          <w:trHeight w:val="393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Расчетная производительность водоподгото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вительной установки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</w:tr>
      <w:tr w:rsidR="002F7B06" w:rsidRPr="009E5963" w:rsidTr="009A0DB8">
        <w:trPr>
          <w:trHeight w:val="332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Расчетные собственные нужды водоподгото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вительной установки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124,5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134,2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расчетные нормативные утечки теплоноси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теля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65,4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сверхнормативные утечки теплоносителя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F7B06" w:rsidRPr="009E5963" w:rsidTr="009A0DB8">
        <w:trPr>
          <w:trHeight w:val="46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отпуск теплоносителя из тепловых сетей на цели горячего водоснабжения (для открытых систем теплоснабжения)**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68,8</w:t>
            </w:r>
          </w:p>
        </w:tc>
      </w:tr>
      <w:tr w:rsidR="002F7B06" w:rsidRPr="009E5963" w:rsidTr="009A0DB8">
        <w:trPr>
          <w:trHeight w:val="34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Максимум подпитки тепловой сети в эксплуа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тационном режиме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230,6</w:t>
            </w:r>
          </w:p>
        </w:tc>
      </w:tr>
      <w:tr w:rsidR="002F7B06" w:rsidRPr="009E5963" w:rsidTr="009A0DB8">
        <w:trPr>
          <w:trHeight w:val="13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Резерв(+)/дефицит (-) ВПУ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165,8</w:t>
            </w:r>
          </w:p>
        </w:tc>
      </w:tr>
      <w:tr w:rsidR="002F7B06" w:rsidRPr="009E5963" w:rsidTr="009A0DB8">
        <w:trPr>
          <w:trHeight w:val="142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резерва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55,3</w:t>
            </w:r>
          </w:p>
        </w:tc>
      </w:tr>
      <w:tr w:rsidR="002F7B06" w:rsidRPr="009E5963" w:rsidTr="009A0DB8">
        <w:trPr>
          <w:trHeight w:val="142"/>
        </w:trPr>
        <w:tc>
          <w:tcPr>
            <w:tcW w:w="9923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A0DB8" w:rsidRPr="009E5963" w:rsidRDefault="009A0DB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Котельная «Садовая»</w:t>
            </w:r>
          </w:p>
        </w:tc>
      </w:tr>
      <w:tr w:rsidR="002F7B06" w:rsidRPr="009E5963" w:rsidTr="009A0DB8">
        <w:trPr>
          <w:trHeight w:val="460"/>
        </w:trPr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производительность водопод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готовительной установки</w:t>
            </w:r>
          </w:p>
        </w:tc>
        <w:tc>
          <w:tcPr>
            <w:tcW w:w="13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Средневзвешенный срок службы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располагаемой производительности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F7B06" w:rsidRPr="009E5963" w:rsidTr="009A0DB8">
        <w:trPr>
          <w:trHeight w:val="34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Расчетная производительность водоподгото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вительной установки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F7B06" w:rsidRPr="009E5963" w:rsidTr="009A0DB8">
        <w:trPr>
          <w:trHeight w:val="34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Расчетные собственные нужды водоподгото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вительной установки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21,3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расчетные нормативные утечки теплоноси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теля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сверхнормативные утечки теплоносителя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F7B06" w:rsidRPr="009E5963" w:rsidTr="009A0DB8">
        <w:trPr>
          <w:trHeight w:val="46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отпуск теплоносителя из тепловых сетей на цели горячего водоснабжения (для открытых систем теплоснабжения)**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19,7</w:t>
            </w:r>
          </w:p>
        </w:tc>
      </w:tr>
      <w:tr w:rsidR="002F7B06" w:rsidRPr="009E5963" w:rsidTr="009A0DB8">
        <w:trPr>
          <w:trHeight w:val="34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Максимум подпитки тепловой сети в эксплуа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тационном режиме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48,9</w:t>
            </w:r>
          </w:p>
        </w:tc>
      </w:tr>
      <w:tr w:rsidR="002F7B06" w:rsidRPr="009E5963" w:rsidTr="009A0DB8">
        <w:trPr>
          <w:trHeight w:val="13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Резерв(+)/дефицит (-) ВПУ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</w:t>
            </w:r>
          </w:p>
        </w:tc>
      </w:tr>
      <w:tr w:rsidR="002F7B06" w:rsidRPr="009E5963" w:rsidTr="009A0DB8">
        <w:trPr>
          <w:trHeight w:val="142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резерва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2F7B06" w:rsidRPr="009E5963" w:rsidTr="009A0DB8">
        <w:trPr>
          <w:trHeight w:val="142"/>
        </w:trPr>
        <w:tc>
          <w:tcPr>
            <w:tcW w:w="9923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A0DB8" w:rsidRPr="009E5963" w:rsidRDefault="009A0DB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Котельная «Малышев Лог»</w:t>
            </w:r>
          </w:p>
        </w:tc>
      </w:tr>
      <w:tr w:rsidR="002F7B06" w:rsidRPr="009E5963" w:rsidTr="009A0DB8">
        <w:trPr>
          <w:trHeight w:val="460"/>
        </w:trPr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производительность водопод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готовительной установки</w:t>
            </w:r>
          </w:p>
        </w:tc>
        <w:tc>
          <w:tcPr>
            <w:tcW w:w="13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Средневзвешенный срок службы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2F7B06" w:rsidRPr="009E5963" w:rsidTr="009A0DB8">
        <w:trPr>
          <w:trHeight w:val="237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располагаемой производительности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F7B06" w:rsidRPr="009E5963" w:rsidTr="009A0DB8">
        <w:trPr>
          <w:trHeight w:val="34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Расчетная производительность водоподгото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вительной установки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2F7B06" w:rsidRPr="009E5963" w:rsidTr="009A0DB8">
        <w:trPr>
          <w:trHeight w:val="34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Расчетные собственные нужды водоподгото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вительной установки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расчетные нормативные утечки теплоноси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теля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9A0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сверхнормативные утечки теплоносителя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F7B06" w:rsidRPr="009E5963" w:rsidTr="009A0DB8">
        <w:trPr>
          <w:trHeight w:val="46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отпуск теплоносителя из тепловых сетей на цели горячего водоснабжения (для открытых систем теплоснабжения)**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</w:tr>
      <w:tr w:rsidR="002F7B06" w:rsidRPr="009E5963" w:rsidTr="009A0DB8">
        <w:trPr>
          <w:trHeight w:val="34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Максимум подпитки тепловой сети в эксплуа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тационном режиме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1,04</w:t>
            </w:r>
          </w:p>
        </w:tc>
      </w:tr>
      <w:tr w:rsidR="002F7B06" w:rsidRPr="009E5963" w:rsidTr="009A0DB8">
        <w:trPr>
          <w:trHeight w:val="13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Резерв(+)/дефицит (-) ВПУ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2F7B06" w:rsidRPr="009E5963" w:rsidTr="009A0DB8">
        <w:trPr>
          <w:trHeight w:val="142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резерва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85,7</w:t>
            </w:r>
          </w:p>
        </w:tc>
      </w:tr>
      <w:tr w:rsidR="002F7B06" w:rsidRPr="009E5963" w:rsidTr="009A0DB8">
        <w:trPr>
          <w:trHeight w:val="142"/>
        </w:trPr>
        <w:tc>
          <w:tcPr>
            <w:tcW w:w="9923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A0DB8" w:rsidRPr="009E5963" w:rsidRDefault="009A0DB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Котельная школы №29</w:t>
            </w:r>
          </w:p>
        </w:tc>
      </w:tr>
      <w:tr w:rsidR="002F7B06" w:rsidRPr="009E5963" w:rsidTr="009A0DB8">
        <w:trPr>
          <w:trHeight w:val="460"/>
        </w:trPr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производительность водопод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готовительной установки</w:t>
            </w:r>
          </w:p>
        </w:tc>
        <w:tc>
          <w:tcPr>
            <w:tcW w:w="13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Средневзвешенный срок службы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располагаемой производительности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F7B06" w:rsidRPr="009E5963" w:rsidTr="009A0DB8">
        <w:trPr>
          <w:trHeight w:val="34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Расчетная производительность водоподгото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вительной установки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2F7B06" w:rsidRPr="009E5963" w:rsidTr="009A0DB8">
        <w:trPr>
          <w:trHeight w:val="34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Расчетные собственные нужды водоподгото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вительной установки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расчетные нормативные утечки теплоноси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теля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сверхнормативные утечки теплоносителя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F7B06" w:rsidRPr="009E5963" w:rsidTr="009A0DB8">
        <w:trPr>
          <w:trHeight w:val="46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отпуск теплоносителя из тепловых сетей на цели горячего водоснабжения (для открытых систем теплоснабжения)**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F7B06" w:rsidRPr="009E5963" w:rsidTr="009A0DB8">
        <w:trPr>
          <w:trHeight w:val="34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Максимум подпитки тепловой сети в эксплуа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тационном режиме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2F7B06" w:rsidRPr="009E5963" w:rsidTr="009A0DB8">
        <w:trPr>
          <w:trHeight w:val="13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Резерв(+)/дефицит (-) ВПУ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F7B06" w:rsidRPr="009E5963" w:rsidTr="009A0DB8">
        <w:trPr>
          <w:trHeight w:val="142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резерва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</w:tr>
      <w:tr w:rsidR="002F7B06" w:rsidRPr="009E5963" w:rsidTr="009A0DB8">
        <w:trPr>
          <w:trHeight w:val="142"/>
        </w:trPr>
        <w:tc>
          <w:tcPr>
            <w:tcW w:w="9923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A0DB8" w:rsidRPr="009E5963" w:rsidRDefault="009A0DB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Котельная «Угольная»</w:t>
            </w:r>
          </w:p>
        </w:tc>
      </w:tr>
      <w:tr w:rsidR="002F7B06" w:rsidRPr="009E5963" w:rsidTr="009A0DB8">
        <w:trPr>
          <w:trHeight w:val="460"/>
        </w:trPr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производительность водопод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готовительной установки</w:t>
            </w:r>
          </w:p>
        </w:tc>
        <w:tc>
          <w:tcPr>
            <w:tcW w:w="13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Средневзвешенный срок службы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располагаемой производительности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F7B06" w:rsidRPr="009E5963" w:rsidTr="009A0DB8">
        <w:trPr>
          <w:trHeight w:val="34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Расчетная производительность водоподгото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вительной установки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</w:tr>
      <w:tr w:rsidR="002F7B06" w:rsidRPr="009E5963" w:rsidTr="009A0DB8">
        <w:trPr>
          <w:trHeight w:val="34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Расчетные собственные нужды водоподгото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вительной установки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2,73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расчетные нормативные утечки теплоноси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теля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сверхнормативные утечки теплоносителя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F7B06" w:rsidRPr="009E5963" w:rsidTr="009A0DB8">
        <w:trPr>
          <w:trHeight w:val="46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отпуск теплоносителя из тепловых сетей на цели горячего водоснабжения (для открытых систем теплоснабжения)**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</w:tr>
      <w:tr w:rsidR="002F7B06" w:rsidRPr="009E5963" w:rsidTr="009A0DB8">
        <w:trPr>
          <w:trHeight w:val="34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Максимум подпитки тепловой сети в эксплуа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тационном режиме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6,37</w:t>
            </w:r>
          </w:p>
        </w:tc>
      </w:tr>
      <w:tr w:rsidR="002F7B06" w:rsidRPr="009E5963" w:rsidTr="009A0DB8">
        <w:trPr>
          <w:trHeight w:val="13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Резерв(+)/дефицит (-) ВПУ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</w:tr>
      <w:tr w:rsidR="002F7B06" w:rsidRPr="009E5963" w:rsidTr="009A0DB8">
        <w:trPr>
          <w:trHeight w:val="142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резерва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34,9</w:t>
            </w:r>
          </w:p>
        </w:tc>
      </w:tr>
      <w:tr w:rsidR="002F7B06" w:rsidRPr="009E5963" w:rsidTr="009A0DB8">
        <w:trPr>
          <w:trHeight w:val="142"/>
        </w:trPr>
        <w:tc>
          <w:tcPr>
            <w:tcW w:w="9923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A0DB8" w:rsidRPr="009E5963" w:rsidRDefault="009A0DB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Котельная «Больница»</w:t>
            </w:r>
          </w:p>
        </w:tc>
      </w:tr>
      <w:tr w:rsidR="002F7B06" w:rsidRPr="009E5963" w:rsidTr="009A0DB8">
        <w:trPr>
          <w:trHeight w:val="460"/>
        </w:trPr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производительность водопод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готовительной установки</w:t>
            </w:r>
          </w:p>
        </w:tc>
        <w:tc>
          <w:tcPr>
            <w:tcW w:w="13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Средневзвешенный срок службы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располагаемой производительности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F7B06" w:rsidRPr="009E5963" w:rsidTr="009A0DB8">
        <w:trPr>
          <w:trHeight w:val="34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Расчетная производительность водоподгото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вительной установки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2F7B06" w:rsidRPr="009E5963" w:rsidTr="009A0DB8">
        <w:trPr>
          <w:trHeight w:val="34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Расчетные собственные нужды водоподгото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вительной установки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</w:tr>
      <w:tr w:rsidR="002F7B06" w:rsidRPr="009E5963" w:rsidTr="009A0DB8">
        <w:trPr>
          <w:trHeight w:val="237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расчетные нормативные утечки теплоноси-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9A0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сверхнормативные утечки теплоносителя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F7B06" w:rsidRPr="009E5963" w:rsidTr="009A0DB8">
        <w:trPr>
          <w:trHeight w:val="46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отпуск теплоносителя из тепловых сетей на цели горячего водоснабжения (для открытых систем теплоснабжения)**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</w:t>
            </w:r>
          </w:p>
        </w:tc>
      </w:tr>
      <w:tr w:rsidR="002F7B06" w:rsidRPr="009E5963" w:rsidTr="009A0DB8">
        <w:trPr>
          <w:trHeight w:val="34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Максимум подпитки тепловой сети в эксплуа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тационном режиме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1,33</w:t>
            </w:r>
          </w:p>
        </w:tc>
      </w:tr>
      <w:tr w:rsidR="002F7B06" w:rsidRPr="009E5963" w:rsidTr="009A0DB8">
        <w:trPr>
          <w:trHeight w:val="13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Резерв(+)/дефицит (-) ВПУ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2F7B06" w:rsidRPr="009E5963" w:rsidTr="009A0DB8">
        <w:trPr>
          <w:trHeight w:val="142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резерва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41,4</w:t>
            </w:r>
          </w:p>
        </w:tc>
      </w:tr>
      <w:tr w:rsidR="002F7B06" w:rsidRPr="009E5963" w:rsidTr="009A0DB8">
        <w:trPr>
          <w:trHeight w:val="142"/>
        </w:trPr>
        <w:tc>
          <w:tcPr>
            <w:tcW w:w="9923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538D5" w:rsidRPr="009E5963" w:rsidRDefault="00F538D5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Котельная детского сада №10</w:t>
            </w:r>
          </w:p>
        </w:tc>
      </w:tr>
      <w:tr w:rsidR="002F7B06" w:rsidRPr="009E5963" w:rsidTr="009A0DB8">
        <w:trPr>
          <w:trHeight w:val="460"/>
        </w:trPr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производительность водопод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готовительной установки</w:t>
            </w:r>
          </w:p>
        </w:tc>
        <w:tc>
          <w:tcPr>
            <w:tcW w:w="13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Средневзвешенный срок службы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располагаемой производительности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F7B06" w:rsidRPr="009E5963" w:rsidTr="009A0DB8">
        <w:trPr>
          <w:trHeight w:val="34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Расчетная производительность водоподгото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вительной установки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2F7B06" w:rsidRPr="009E5963" w:rsidTr="009A0DB8">
        <w:trPr>
          <w:trHeight w:val="34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Расчетные собственные нужды водоподгото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вительной установки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расчетные нормативные утечки теплоноси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теля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сверхнормативные утечки теплоносителя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F7B06" w:rsidRPr="009E5963" w:rsidTr="009A0DB8">
        <w:trPr>
          <w:trHeight w:val="46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отпуск теплоносителя из тепловых сетей на цели горячего водоснабжения (для открытых систем теплоснабжения)**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F7B06" w:rsidRPr="009E5963" w:rsidTr="009A0DB8">
        <w:trPr>
          <w:trHeight w:val="34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Максимум подпитки тепловой сети в эксплуа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тационном режиме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2F7B06" w:rsidRPr="009E5963" w:rsidTr="009A0DB8">
        <w:trPr>
          <w:trHeight w:val="13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Резерв(+)/дефицит (-) ВПУ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F7B06" w:rsidRPr="009E5963" w:rsidTr="009A0DB8">
        <w:trPr>
          <w:trHeight w:val="142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резерва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2F7B06" w:rsidRPr="009E5963" w:rsidTr="009A0DB8">
        <w:trPr>
          <w:trHeight w:val="142"/>
        </w:trPr>
        <w:tc>
          <w:tcPr>
            <w:tcW w:w="9923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538D5" w:rsidRPr="009E5963" w:rsidRDefault="00F538D5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Котельная школы №8</w:t>
            </w:r>
          </w:p>
        </w:tc>
      </w:tr>
      <w:tr w:rsidR="002F7B06" w:rsidRPr="009E5963" w:rsidTr="009A0DB8">
        <w:trPr>
          <w:trHeight w:val="460"/>
        </w:trPr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производительность водопод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готовительной установки</w:t>
            </w:r>
          </w:p>
        </w:tc>
        <w:tc>
          <w:tcPr>
            <w:tcW w:w="13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Средневзвешенный срок службы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располагаемой производительности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F7B06" w:rsidRPr="009E5963" w:rsidTr="009A0DB8">
        <w:trPr>
          <w:trHeight w:val="34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Расчетная производительность водоподгото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вительной установки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2F7B06" w:rsidRPr="009E5963" w:rsidTr="009A0DB8">
        <w:trPr>
          <w:trHeight w:val="34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Расчетные собственные нужды водоподгото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вительной установки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расчетные нормативные утечки теплоноси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теля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2F7B06" w:rsidRPr="009E5963" w:rsidTr="009A0DB8">
        <w:trPr>
          <w:trHeight w:val="23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сверхнормативные утечки 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теплоносителя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F7B06" w:rsidRPr="009E5963" w:rsidTr="009A0DB8">
        <w:trPr>
          <w:trHeight w:val="460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отпуск теплоносителя из тепловых сетей на цели горячего водоснабжения (для открытых систем теплоснабжения)**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F7B06" w:rsidRPr="009E5963" w:rsidTr="009A0DB8">
        <w:trPr>
          <w:trHeight w:val="34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Максимум подпитки тепловой сети в эксплуа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тационном режиме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2F7B06" w:rsidRPr="009E5963" w:rsidTr="009A0DB8">
        <w:trPr>
          <w:trHeight w:val="135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Резерв(+)/дефицит (-) ВПУ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F7B06" w:rsidRPr="009E5963" w:rsidTr="009A0DB8">
        <w:trPr>
          <w:trHeight w:val="142"/>
        </w:trPr>
        <w:tc>
          <w:tcPr>
            <w:tcW w:w="33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резерва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</w:t>
            </w:r>
          </w:p>
        </w:tc>
      </w:tr>
      <w:tr w:rsidR="002F7B06" w:rsidRPr="009E5963" w:rsidTr="009A0DB8">
        <w:trPr>
          <w:trHeight w:val="135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7B06" w:rsidRPr="009E5963" w:rsidTr="009A0DB8">
        <w:trPr>
          <w:trHeight w:val="142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bookmarkStart w:id="41" w:name="RANGE!A120"/>
            <w:r w:rsidRPr="009E5963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 xml:space="preserve">Примечание: </w:t>
            </w:r>
            <w:bookmarkEnd w:id="41"/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7B06" w:rsidRPr="009E5963" w:rsidTr="009A0DB8">
        <w:trPr>
          <w:trHeight w:val="406"/>
        </w:trPr>
        <w:tc>
          <w:tcPr>
            <w:tcW w:w="99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* - в связи с отсутствием показаний приборов учета на источниках тепловой энергии и у потребителей данные о сверхнормативных утечках теплоносителя отсутствуют;</w:t>
            </w:r>
          </w:p>
        </w:tc>
      </w:tr>
      <w:tr w:rsidR="002F7B06" w:rsidRPr="009E5963" w:rsidTr="009A0DB8">
        <w:trPr>
          <w:trHeight w:val="142"/>
        </w:trPr>
        <w:tc>
          <w:tcPr>
            <w:tcW w:w="4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bookmarkStart w:id="42" w:name="RANGE!A122"/>
            <w:r w:rsidRPr="009E5963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** - расчетные значения.</w:t>
            </w:r>
            <w:bookmarkEnd w:id="42"/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536D1" w:rsidRPr="009E5963" w:rsidRDefault="00E536D1" w:rsidP="00E536D1">
      <w:pPr>
        <w:pStyle w:val="4"/>
        <w:shd w:val="clear" w:color="auto" w:fill="auto"/>
        <w:spacing w:line="240" w:lineRule="auto"/>
        <w:ind w:right="20"/>
        <w:jc w:val="both"/>
        <w:rPr>
          <w:color w:val="FF0000"/>
          <w:sz w:val="28"/>
          <w:szCs w:val="28"/>
        </w:rPr>
      </w:pPr>
    </w:p>
    <w:p w:rsidR="007407C2" w:rsidRPr="009E5963" w:rsidRDefault="007407C2" w:rsidP="00A80B33">
      <w:pPr>
        <w:pStyle w:val="4"/>
        <w:shd w:val="clear" w:color="auto" w:fill="auto"/>
        <w:spacing w:line="276" w:lineRule="auto"/>
        <w:ind w:right="20" w:firstLine="708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Анализ таблицы 3.2 показывает увеличение расходов сетевой воды для каждо</w:t>
      </w:r>
      <w:r w:rsidRPr="009E5963">
        <w:rPr>
          <w:sz w:val="28"/>
          <w:szCs w:val="28"/>
        </w:rPr>
        <w:softHyphen/>
        <w:t>го существующего источника теплоснабжения, к которым планируется подключе</w:t>
      </w:r>
      <w:r w:rsidRPr="009E5963">
        <w:rPr>
          <w:sz w:val="28"/>
          <w:szCs w:val="28"/>
        </w:rPr>
        <w:softHyphen/>
        <w:t>ние перспективных нагрузок с 201</w:t>
      </w:r>
      <w:r w:rsidR="00AB7865">
        <w:rPr>
          <w:sz w:val="28"/>
          <w:szCs w:val="28"/>
        </w:rPr>
        <w:t>9</w:t>
      </w:r>
      <w:r w:rsidRPr="009E5963">
        <w:rPr>
          <w:sz w:val="28"/>
          <w:szCs w:val="28"/>
        </w:rPr>
        <w:t xml:space="preserve"> по 20</w:t>
      </w:r>
      <w:r w:rsidR="002F7B06" w:rsidRPr="009E5963">
        <w:rPr>
          <w:sz w:val="28"/>
          <w:szCs w:val="28"/>
        </w:rPr>
        <w:t>31</w:t>
      </w:r>
      <w:r w:rsidRPr="009E5963">
        <w:rPr>
          <w:sz w:val="28"/>
          <w:szCs w:val="28"/>
        </w:rPr>
        <w:t xml:space="preserve"> годы, что связано с подключением но</w:t>
      </w:r>
      <w:r w:rsidRPr="009E5963">
        <w:rPr>
          <w:sz w:val="28"/>
          <w:szCs w:val="28"/>
        </w:rPr>
        <w:softHyphen/>
        <w:t>вых потребителей и увеличением объемов</w:t>
      </w:r>
      <w:r w:rsidR="00A80B33" w:rsidRPr="009E5963">
        <w:rPr>
          <w:sz w:val="28"/>
          <w:szCs w:val="28"/>
        </w:rPr>
        <w:t xml:space="preserve"> тепловых сетей.</w:t>
      </w:r>
    </w:p>
    <w:p w:rsidR="00AB5923" w:rsidRPr="009E5963" w:rsidRDefault="00A80B33" w:rsidP="002F7B06">
      <w:pPr>
        <w:pStyle w:val="4"/>
        <w:shd w:val="clear" w:color="auto" w:fill="auto"/>
        <w:tabs>
          <w:tab w:val="left" w:pos="798"/>
        </w:tabs>
        <w:spacing w:line="276" w:lineRule="auto"/>
        <w:ind w:right="-1"/>
        <w:jc w:val="both"/>
        <w:rPr>
          <w:sz w:val="28"/>
          <w:szCs w:val="28"/>
        </w:rPr>
      </w:pPr>
      <w:r w:rsidRPr="009E5963">
        <w:rPr>
          <w:sz w:val="28"/>
          <w:szCs w:val="28"/>
        </w:rPr>
        <w:tab/>
      </w:r>
    </w:p>
    <w:p w:rsidR="00A80B33" w:rsidRPr="009E5963" w:rsidRDefault="00A80B33" w:rsidP="00A80B33">
      <w:pPr>
        <w:pStyle w:val="22"/>
        <w:keepNext/>
        <w:keepLines/>
        <w:numPr>
          <w:ilvl w:val="0"/>
          <w:numId w:val="22"/>
        </w:numPr>
        <w:shd w:val="clear" w:color="auto" w:fill="auto"/>
        <w:tabs>
          <w:tab w:val="left" w:pos="1129"/>
        </w:tabs>
        <w:spacing w:after="0" w:line="276" w:lineRule="auto"/>
        <w:ind w:left="20" w:right="120" w:firstLine="640"/>
        <w:jc w:val="both"/>
        <w:rPr>
          <w:sz w:val="28"/>
          <w:szCs w:val="28"/>
        </w:rPr>
      </w:pPr>
      <w:bookmarkStart w:id="43" w:name="bookmark43"/>
      <w:r w:rsidRPr="009E5963">
        <w:rPr>
          <w:sz w:val="28"/>
          <w:szCs w:val="28"/>
        </w:rPr>
        <w:t>Перспективные балансы производительности водоподготовительных установок источников тепловой энергии для компенсации потерь теплоносите</w:t>
      </w:r>
      <w:r w:rsidRPr="009E5963">
        <w:rPr>
          <w:sz w:val="28"/>
          <w:szCs w:val="28"/>
        </w:rPr>
        <w:softHyphen/>
        <w:t>ля в аварийных режимах работы систем теплоснабжения</w:t>
      </w:r>
      <w:bookmarkEnd w:id="43"/>
    </w:p>
    <w:p w:rsidR="00F538D5" w:rsidRPr="009E5963" w:rsidRDefault="00F538D5" w:rsidP="00F538D5">
      <w:pPr>
        <w:pStyle w:val="22"/>
        <w:keepNext/>
        <w:keepLines/>
        <w:shd w:val="clear" w:color="auto" w:fill="auto"/>
        <w:tabs>
          <w:tab w:val="left" w:pos="1129"/>
        </w:tabs>
        <w:spacing w:after="0" w:line="276" w:lineRule="auto"/>
        <w:ind w:left="660" w:right="120"/>
        <w:jc w:val="both"/>
        <w:rPr>
          <w:sz w:val="28"/>
          <w:szCs w:val="28"/>
        </w:rPr>
      </w:pPr>
    </w:p>
    <w:p w:rsidR="00A80B33" w:rsidRPr="009E5963" w:rsidRDefault="00A80B33" w:rsidP="00A32BE0">
      <w:pPr>
        <w:pStyle w:val="4"/>
        <w:shd w:val="clear" w:color="auto" w:fill="auto"/>
        <w:spacing w:line="276" w:lineRule="auto"/>
        <w:ind w:firstLine="6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Баланс производительности существующих водоподготовительных установок в аварийных режимах приведен в таблице 3.</w:t>
      </w:r>
      <w:r w:rsidR="00A449CD" w:rsidRPr="009E5963">
        <w:rPr>
          <w:sz w:val="28"/>
          <w:szCs w:val="28"/>
        </w:rPr>
        <w:t>3</w:t>
      </w:r>
      <w:r w:rsidRPr="009E5963">
        <w:rPr>
          <w:sz w:val="28"/>
          <w:szCs w:val="28"/>
        </w:rPr>
        <w:t>.</w:t>
      </w:r>
    </w:p>
    <w:p w:rsidR="00A449CD" w:rsidRPr="009E5963" w:rsidRDefault="00A449CD" w:rsidP="00A32BE0">
      <w:pPr>
        <w:pStyle w:val="4"/>
        <w:shd w:val="clear" w:color="auto" w:fill="auto"/>
        <w:spacing w:line="276" w:lineRule="auto"/>
        <w:ind w:firstLine="660"/>
        <w:jc w:val="both"/>
        <w:rPr>
          <w:sz w:val="28"/>
          <w:szCs w:val="28"/>
        </w:rPr>
      </w:pPr>
    </w:p>
    <w:p w:rsidR="00CD7C42" w:rsidRPr="009E5963" w:rsidRDefault="00A80B33" w:rsidP="00CD7C42">
      <w:pPr>
        <w:pStyle w:val="22"/>
        <w:keepNext/>
        <w:keepLines/>
        <w:shd w:val="clear" w:color="auto" w:fill="auto"/>
        <w:tabs>
          <w:tab w:val="left" w:pos="1129"/>
        </w:tabs>
        <w:spacing w:after="0" w:line="240" w:lineRule="auto"/>
        <w:ind w:right="120"/>
        <w:jc w:val="both"/>
        <w:rPr>
          <w:sz w:val="28"/>
          <w:szCs w:val="28"/>
        </w:rPr>
      </w:pPr>
      <w:r w:rsidRPr="009E5963">
        <w:rPr>
          <w:sz w:val="24"/>
          <w:szCs w:val="24"/>
        </w:rPr>
        <w:t>Таблица 3.</w:t>
      </w:r>
      <w:r w:rsidR="00A449CD" w:rsidRPr="009E5963">
        <w:rPr>
          <w:sz w:val="24"/>
          <w:szCs w:val="24"/>
        </w:rPr>
        <w:t>3</w:t>
      </w:r>
      <w:r w:rsidRPr="009E5963">
        <w:rPr>
          <w:sz w:val="24"/>
          <w:szCs w:val="24"/>
        </w:rPr>
        <w:t xml:space="preserve">. Баланс производительности водоподготовительных установок и подпитки тепловой сети в аварийных режимах работы </w:t>
      </w:r>
      <w:r w:rsidR="005B5816" w:rsidRPr="009E5963">
        <w:rPr>
          <w:sz w:val="24"/>
          <w:szCs w:val="24"/>
        </w:rPr>
        <w:t>систем теплоснабжения</w:t>
      </w: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2744"/>
        <w:gridCol w:w="1506"/>
        <w:gridCol w:w="1387"/>
        <w:gridCol w:w="411"/>
        <w:gridCol w:w="1148"/>
        <w:gridCol w:w="260"/>
        <w:gridCol w:w="1157"/>
        <w:gridCol w:w="142"/>
        <w:gridCol w:w="401"/>
        <w:gridCol w:w="591"/>
      </w:tblGrid>
      <w:tr w:rsidR="002F7B06" w:rsidRPr="009E5963" w:rsidTr="00F538D5">
        <w:trPr>
          <w:trHeight w:val="295"/>
        </w:trPr>
        <w:tc>
          <w:tcPr>
            <w:tcW w:w="9747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F7B06" w:rsidRPr="009E5963" w:rsidRDefault="002F7B06" w:rsidP="002F7B0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</w:tr>
      <w:tr w:rsidR="002F7B06" w:rsidRPr="009E5963" w:rsidTr="00F538D5">
        <w:trPr>
          <w:trHeight w:val="253"/>
        </w:trPr>
        <w:tc>
          <w:tcPr>
            <w:tcW w:w="27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Единицы</w:t>
            </w:r>
          </w:p>
        </w:tc>
        <w:tc>
          <w:tcPr>
            <w:tcW w:w="138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AB7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201</w:t>
            </w:r>
            <w:r w:rsidR="00AB786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AB7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  <w:r w:rsidR="00AB786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-202</w:t>
            </w:r>
            <w:r w:rsidR="00AB786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AB7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202</w:t>
            </w:r>
            <w:r w:rsidR="00AB786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-2026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2027-2031</w:t>
            </w:r>
          </w:p>
        </w:tc>
      </w:tr>
      <w:tr w:rsidR="002F7B06" w:rsidRPr="009E5963" w:rsidTr="00F538D5">
        <w:trPr>
          <w:trHeight w:val="465"/>
        </w:trPr>
        <w:tc>
          <w:tcPr>
            <w:tcW w:w="27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38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2F7B06" w:rsidRPr="009E5963" w:rsidTr="00F538D5">
        <w:trPr>
          <w:trHeight w:val="161"/>
        </w:trPr>
        <w:tc>
          <w:tcPr>
            <w:tcW w:w="9747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A0DB8" w:rsidRPr="009E5963" w:rsidRDefault="009A0DB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2F7B06" w:rsidRPr="009E5963" w:rsidRDefault="00B63F77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</w:t>
            </w:r>
            <w:r w:rsidR="002F7B06" w:rsidRPr="009E59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АО «ЮК ГРЭС»</w:t>
            </w:r>
          </w:p>
        </w:tc>
      </w:tr>
      <w:tr w:rsidR="002F7B06" w:rsidRPr="009E5963" w:rsidTr="00F538D5">
        <w:trPr>
          <w:trHeight w:val="161"/>
        </w:trPr>
        <w:tc>
          <w:tcPr>
            <w:tcW w:w="9747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538D5" w:rsidRPr="009E5963" w:rsidRDefault="00F538D5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D618C9" w:rsidRPr="009E5963" w:rsidRDefault="002F7B06" w:rsidP="00F5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Южно-Кузбасская ГРЭС</w:t>
            </w:r>
          </w:p>
        </w:tc>
      </w:tr>
      <w:tr w:rsidR="002F7B06" w:rsidRPr="009E5963" w:rsidTr="00F538D5">
        <w:trPr>
          <w:trHeight w:val="520"/>
        </w:trPr>
        <w:tc>
          <w:tcPr>
            <w:tcW w:w="27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производительность водопод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готовительной установки</w:t>
            </w:r>
          </w:p>
        </w:tc>
        <w:tc>
          <w:tcPr>
            <w:tcW w:w="1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3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55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</w:tr>
      <w:tr w:rsidR="002F7B06" w:rsidRPr="009E5963" w:rsidTr="00F538D5">
        <w:trPr>
          <w:trHeight w:val="390"/>
        </w:trPr>
        <w:tc>
          <w:tcPr>
            <w:tcW w:w="2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баков-аккумуляторов теплоноси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теля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F7B06" w:rsidRPr="009E5963" w:rsidTr="00F538D5">
        <w:trPr>
          <w:trHeight w:val="260"/>
        </w:trPr>
        <w:tc>
          <w:tcPr>
            <w:tcW w:w="2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Емкость баков аккумуляторов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2F7B06" w:rsidRPr="009E5963" w:rsidTr="00F538D5">
        <w:trPr>
          <w:trHeight w:val="788"/>
        </w:trPr>
        <w:tc>
          <w:tcPr>
            <w:tcW w:w="2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Максимальная подпитка тепловой сети в пе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риод повреждения участка с учетом норма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тивных утечек и максимальным ГВС</w:t>
            </w:r>
          </w:p>
          <w:p w:rsidR="00F538D5" w:rsidRPr="009E5963" w:rsidRDefault="00F538D5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617,6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626,2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629,9</w:t>
            </w:r>
          </w:p>
        </w:tc>
      </w:tr>
      <w:tr w:rsidR="002F7B06" w:rsidRPr="009E5963" w:rsidTr="00F538D5">
        <w:trPr>
          <w:trHeight w:val="161"/>
        </w:trPr>
        <w:tc>
          <w:tcPr>
            <w:tcW w:w="97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DB8" w:rsidRPr="009E5963" w:rsidRDefault="009A0DB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Котельная «Малышев Лог»</w:t>
            </w:r>
          </w:p>
        </w:tc>
      </w:tr>
      <w:tr w:rsidR="002F7B06" w:rsidRPr="009E5963" w:rsidTr="00F538D5">
        <w:trPr>
          <w:trHeight w:val="520"/>
        </w:trPr>
        <w:tc>
          <w:tcPr>
            <w:tcW w:w="27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Располагаемая производительность водопод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готовительной установки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</w:tr>
      <w:tr w:rsidR="002F7B06" w:rsidRPr="009E5963" w:rsidTr="00F538D5">
        <w:trPr>
          <w:trHeight w:val="390"/>
        </w:trPr>
        <w:tc>
          <w:tcPr>
            <w:tcW w:w="2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баков-аккумуляторов теплоноси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теля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BF579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F7B06" w:rsidRPr="009E5963" w:rsidTr="00F538D5">
        <w:trPr>
          <w:trHeight w:val="260"/>
        </w:trPr>
        <w:tc>
          <w:tcPr>
            <w:tcW w:w="2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Емкость баков аккумуляторов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BF579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2F7B06" w:rsidRPr="009E5963" w:rsidTr="00F538D5">
        <w:trPr>
          <w:trHeight w:val="788"/>
        </w:trPr>
        <w:tc>
          <w:tcPr>
            <w:tcW w:w="27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Максимальная подпитка тепловой сети в пе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риод повреждения участка с учетом норма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тивных утечек и максимальным ГВС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3,29</w:t>
            </w:r>
          </w:p>
        </w:tc>
      </w:tr>
      <w:tr w:rsidR="002F7B06" w:rsidRPr="009E5963" w:rsidTr="00F538D5">
        <w:trPr>
          <w:trHeight w:val="161"/>
        </w:trPr>
        <w:tc>
          <w:tcPr>
            <w:tcW w:w="9747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538D5" w:rsidRPr="009E5963" w:rsidRDefault="00F538D5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Котельная школы №29</w:t>
            </w:r>
          </w:p>
        </w:tc>
      </w:tr>
      <w:tr w:rsidR="002F7B06" w:rsidRPr="009E5963" w:rsidTr="00F538D5">
        <w:trPr>
          <w:trHeight w:val="520"/>
        </w:trPr>
        <w:tc>
          <w:tcPr>
            <w:tcW w:w="27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производительность водопод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готовительной установки</w:t>
            </w:r>
          </w:p>
        </w:tc>
        <w:tc>
          <w:tcPr>
            <w:tcW w:w="1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3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F7B06" w:rsidRPr="009E5963" w:rsidTr="00F538D5">
        <w:trPr>
          <w:trHeight w:val="390"/>
        </w:trPr>
        <w:tc>
          <w:tcPr>
            <w:tcW w:w="2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баков-аккумуляторов теплоноси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теля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BF579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F7B06" w:rsidRPr="009E5963" w:rsidTr="00F538D5">
        <w:trPr>
          <w:trHeight w:val="260"/>
        </w:trPr>
        <w:tc>
          <w:tcPr>
            <w:tcW w:w="2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Емкость баков аккумуляторов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BF579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F7B06" w:rsidRPr="009E5963" w:rsidTr="00F538D5">
        <w:trPr>
          <w:trHeight w:val="788"/>
        </w:trPr>
        <w:tc>
          <w:tcPr>
            <w:tcW w:w="27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Максимальная подпитка тепловой сети в пе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риод повреждения участка с учетом норма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тивных утечек и максимальным ГВС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2F7B06" w:rsidRPr="009E5963" w:rsidTr="00F538D5">
        <w:trPr>
          <w:trHeight w:val="161"/>
        </w:trPr>
        <w:tc>
          <w:tcPr>
            <w:tcW w:w="9747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«Угольная»</w:t>
            </w:r>
          </w:p>
        </w:tc>
      </w:tr>
      <w:tr w:rsidR="002F7B06" w:rsidRPr="009E5963" w:rsidTr="00F538D5">
        <w:trPr>
          <w:trHeight w:val="520"/>
        </w:trPr>
        <w:tc>
          <w:tcPr>
            <w:tcW w:w="27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производительность водопод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готовительной установки</w:t>
            </w:r>
          </w:p>
        </w:tc>
        <w:tc>
          <w:tcPr>
            <w:tcW w:w="1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79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140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170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5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</w:tr>
      <w:tr w:rsidR="002F7B06" w:rsidRPr="009E5963" w:rsidTr="00F538D5">
        <w:trPr>
          <w:trHeight w:val="390"/>
        </w:trPr>
        <w:tc>
          <w:tcPr>
            <w:tcW w:w="2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баков-аккумуляторов теплоноси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теля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B63F77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F7B06" w:rsidRPr="009E5963" w:rsidTr="00F538D5">
        <w:trPr>
          <w:trHeight w:val="260"/>
        </w:trPr>
        <w:tc>
          <w:tcPr>
            <w:tcW w:w="2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Емкость баков аккумуляторов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B63F77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548DD4" w:themeColor="text2" w:themeTint="99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2F7B06" w:rsidRPr="009E5963" w:rsidTr="00F538D5">
        <w:trPr>
          <w:trHeight w:val="788"/>
        </w:trPr>
        <w:tc>
          <w:tcPr>
            <w:tcW w:w="27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Максимальная подпитка тепловой сети в пе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риод повреждения участка с учетом норма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тивных утечек и максимальным ГВС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21,32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21,32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21,43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21,43</w:t>
            </w:r>
          </w:p>
        </w:tc>
      </w:tr>
      <w:tr w:rsidR="002F7B06" w:rsidRPr="009E5963" w:rsidTr="00F538D5">
        <w:trPr>
          <w:trHeight w:val="161"/>
        </w:trPr>
        <w:tc>
          <w:tcPr>
            <w:tcW w:w="9747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«Больница»</w:t>
            </w:r>
          </w:p>
        </w:tc>
      </w:tr>
      <w:tr w:rsidR="002F7B06" w:rsidRPr="009E5963" w:rsidTr="00F538D5">
        <w:trPr>
          <w:trHeight w:val="520"/>
        </w:trPr>
        <w:tc>
          <w:tcPr>
            <w:tcW w:w="27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производительность водопод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готовительной установки</w:t>
            </w:r>
          </w:p>
        </w:tc>
        <w:tc>
          <w:tcPr>
            <w:tcW w:w="1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79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F7B06" w:rsidRPr="009E5963" w:rsidTr="00F538D5">
        <w:trPr>
          <w:trHeight w:val="390"/>
        </w:trPr>
        <w:tc>
          <w:tcPr>
            <w:tcW w:w="2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баков-аккумуляторов теплоноси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теля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BF579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F7B06" w:rsidRPr="009E5963" w:rsidTr="00F538D5">
        <w:trPr>
          <w:trHeight w:val="260"/>
        </w:trPr>
        <w:tc>
          <w:tcPr>
            <w:tcW w:w="2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Емкость баков аккумуляторов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BF5798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2F7B06" w:rsidRPr="009E5963" w:rsidTr="00F538D5">
        <w:trPr>
          <w:trHeight w:val="788"/>
        </w:trPr>
        <w:tc>
          <w:tcPr>
            <w:tcW w:w="27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Максимальная подпитка тепловой сети в пе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риод повреждения участка с учетом норма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тивных утечек и максимальным ГВС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4,43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4,43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4,43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4,43</w:t>
            </w:r>
          </w:p>
        </w:tc>
      </w:tr>
      <w:tr w:rsidR="002F7B06" w:rsidRPr="009E5963" w:rsidTr="00F538D5">
        <w:trPr>
          <w:trHeight w:val="161"/>
        </w:trPr>
        <w:tc>
          <w:tcPr>
            <w:tcW w:w="9747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«Садовая»</w:t>
            </w:r>
          </w:p>
        </w:tc>
      </w:tr>
      <w:tr w:rsidR="002F7B06" w:rsidRPr="009E5963" w:rsidTr="00F538D5">
        <w:trPr>
          <w:trHeight w:val="520"/>
        </w:trPr>
        <w:tc>
          <w:tcPr>
            <w:tcW w:w="27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производительность водопод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готовительной установки</w:t>
            </w:r>
          </w:p>
        </w:tc>
        <w:tc>
          <w:tcPr>
            <w:tcW w:w="1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79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0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F7B06" w:rsidRPr="009E5963" w:rsidTr="00F538D5">
        <w:trPr>
          <w:trHeight w:val="390"/>
        </w:trPr>
        <w:tc>
          <w:tcPr>
            <w:tcW w:w="274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баков-аккумуляторов 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теплоносителя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штук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2F7B06" w:rsidRPr="009E5963" w:rsidTr="00F538D5">
        <w:trPr>
          <w:trHeight w:val="260"/>
        </w:trPr>
        <w:tc>
          <w:tcPr>
            <w:tcW w:w="27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Емкость баков аккумуляторов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B63F77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48DD4" w:themeColor="text2" w:themeTint="99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2F7B06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B63F77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48DD4" w:themeColor="text2" w:themeTint="99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548DD4" w:themeColor="text2" w:themeTint="99"/>
                <w:sz w:val="20"/>
                <w:szCs w:val="20"/>
                <w:lang w:eastAsia="ru-RU"/>
              </w:rPr>
              <w:t>3</w:t>
            </w:r>
            <w:r w:rsidR="002F7B06" w:rsidRPr="009E5963">
              <w:rPr>
                <w:rFonts w:ascii="Times New Roman" w:eastAsia="Times New Roman" w:hAnsi="Times New Roman" w:cs="Times New Roman"/>
                <w:color w:val="548DD4" w:themeColor="text2" w:themeTint="99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B63F77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48DD4" w:themeColor="text2" w:themeTint="99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548DD4" w:themeColor="text2" w:themeTint="99"/>
                <w:sz w:val="20"/>
                <w:szCs w:val="20"/>
                <w:lang w:eastAsia="ru-RU"/>
              </w:rPr>
              <w:t>3</w:t>
            </w:r>
            <w:r w:rsidR="002F7B06" w:rsidRPr="009E5963">
              <w:rPr>
                <w:rFonts w:ascii="Times New Roman" w:eastAsia="Times New Roman" w:hAnsi="Times New Roman" w:cs="Times New Roman"/>
                <w:color w:val="548DD4" w:themeColor="text2" w:themeTint="99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B63F77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48DD4" w:themeColor="text2" w:themeTint="99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548DD4" w:themeColor="text2" w:themeTint="99"/>
                <w:sz w:val="20"/>
                <w:szCs w:val="20"/>
                <w:lang w:eastAsia="ru-RU"/>
              </w:rPr>
              <w:t>3</w:t>
            </w:r>
            <w:r w:rsidR="002F7B06" w:rsidRPr="009E5963">
              <w:rPr>
                <w:rFonts w:ascii="Times New Roman" w:eastAsia="Times New Roman" w:hAnsi="Times New Roman" w:cs="Times New Roman"/>
                <w:color w:val="548DD4" w:themeColor="text2" w:themeTint="99"/>
                <w:sz w:val="20"/>
                <w:szCs w:val="20"/>
                <w:lang w:eastAsia="ru-RU"/>
              </w:rPr>
              <w:t>00</w:t>
            </w:r>
          </w:p>
        </w:tc>
      </w:tr>
      <w:tr w:rsidR="002F7B06" w:rsidRPr="009E5963" w:rsidTr="00F538D5">
        <w:trPr>
          <w:trHeight w:val="788"/>
        </w:trPr>
        <w:tc>
          <w:tcPr>
            <w:tcW w:w="27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Максимальная подпитка тепловой сети в пе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риод повреждения участка с учетом норма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тивных утечек и максимальным ГВС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160,7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163,1</w:t>
            </w:r>
          </w:p>
        </w:tc>
      </w:tr>
      <w:tr w:rsidR="002F7B06" w:rsidRPr="009E5963" w:rsidTr="00F538D5">
        <w:trPr>
          <w:trHeight w:val="161"/>
        </w:trPr>
        <w:tc>
          <w:tcPr>
            <w:tcW w:w="9747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538D5" w:rsidRPr="009E5963" w:rsidRDefault="00F538D5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Котельная детского сада №10</w:t>
            </w:r>
          </w:p>
        </w:tc>
      </w:tr>
      <w:tr w:rsidR="002F7B06" w:rsidRPr="009E5963" w:rsidTr="00F538D5">
        <w:trPr>
          <w:trHeight w:val="520"/>
        </w:trPr>
        <w:tc>
          <w:tcPr>
            <w:tcW w:w="27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производительность водопод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готовительной установки</w:t>
            </w:r>
          </w:p>
        </w:tc>
        <w:tc>
          <w:tcPr>
            <w:tcW w:w="1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79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F7B06" w:rsidRPr="009E5963" w:rsidTr="00F538D5">
        <w:trPr>
          <w:trHeight w:val="390"/>
        </w:trPr>
        <w:tc>
          <w:tcPr>
            <w:tcW w:w="2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баков-аккумуляторов теплоноси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теля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F7B06" w:rsidRPr="009E5963" w:rsidTr="00F538D5">
        <w:trPr>
          <w:trHeight w:val="260"/>
        </w:trPr>
        <w:tc>
          <w:tcPr>
            <w:tcW w:w="2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Емкость баков аккумуляторов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F7B06" w:rsidRPr="009E5963" w:rsidTr="00F538D5">
        <w:trPr>
          <w:trHeight w:val="788"/>
        </w:trPr>
        <w:tc>
          <w:tcPr>
            <w:tcW w:w="27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Максимальная подпитка тепловой сети в пе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риод повреждения участка с учетом норма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тивных утечек и максимальным ГВС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2F7B06" w:rsidRPr="009E5963" w:rsidTr="00F538D5">
        <w:trPr>
          <w:trHeight w:val="161"/>
        </w:trPr>
        <w:tc>
          <w:tcPr>
            <w:tcW w:w="9747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538D5" w:rsidRPr="009E5963" w:rsidRDefault="00F538D5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Котельная школы №8</w:t>
            </w:r>
          </w:p>
        </w:tc>
      </w:tr>
      <w:tr w:rsidR="002F7B06" w:rsidRPr="009E5963" w:rsidTr="00F538D5">
        <w:trPr>
          <w:trHeight w:val="520"/>
        </w:trPr>
        <w:tc>
          <w:tcPr>
            <w:tcW w:w="27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производительность водопод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готовительной установки</w:t>
            </w:r>
          </w:p>
        </w:tc>
        <w:tc>
          <w:tcPr>
            <w:tcW w:w="1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79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F7B06" w:rsidRPr="009E5963" w:rsidTr="00F538D5">
        <w:trPr>
          <w:trHeight w:val="390"/>
        </w:trPr>
        <w:tc>
          <w:tcPr>
            <w:tcW w:w="2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баков-аккумуляторов теплоноси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теля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F7B06" w:rsidRPr="009E5963" w:rsidTr="00F538D5">
        <w:trPr>
          <w:trHeight w:val="260"/>
        </w:trPr>
        <w:tc>
          <w:tcPr>
            <w:tcW w:w="2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Емкость баков аккумуляторов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F7B06" w:rsidRPr="009E5963" w:rsidTr="00F538D5">
        <w:trPr>
          <w:trHeight w:val="788"/>
        </w:trPr>
        <w:tc>
          <w:tcPr>
            <w:tcW w:w="27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Максимальная подпитка тепловой сети в пе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риод повреждения участка с учетом норма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тивных утечек и максимальным ГВС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7B06" w:rsidRPr="009E5963" w:rsidRDefault="002F7B06" w:rsidP="002F7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</w:tbl>
    <w:p w:rsidR="00AB5923" w:rsidRPr="009E5963" w:rsidRDefault="00CD7C42" w:rsidP="00CD7C42">
      <w:pPr>
        <w:pStyle w:val="22"/>
        <w:keepNext/>
        <w:keepLines/>
        <w:shd w:val="clear" w:color="auto" w:fill="auto"/>
        <w:tabs>
          <w:tab w:val="left" w:pos="709"/>
        </w:tabs>
        <w:spacing w:after="0" w:line="240" w:lineRule="auto"/>
        <w:ind w:right="12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ab/>
      </w:r>
    </w:p>
    <w:p w:rsidR="00057178" w:rsidRPr="009E5963" w:rsidRDefault="00AB5923" w:rsidP="00CD7C42">
      <w:pPr>
        <w:pStyle w:val="22"/>
        <w:keepNext/>
        <w:keepLines/>
        <w:shd w:val="clear" w:color="auto" w:fill="auto"/>
        <w:tabs>
          <w:tab w:val="left" w:pos="709"/>
        </w:tabs>
        <w:spacing w:after="0" w:line="240" w:lineRule="auto"/>
        <w:ind w:right="120"/>
        <w:jc w:val="both"/>
        <w:rPr>
          <w:b w:val="0"/>
          <w:sz w:val="28"/>
          <w:szCs w:val="28"/>
        </w:rPr>
      </w:pPr>
      <w:r w:rsidRPr="009E5963">
        <w:rPr>
          <w:sz w:val="28"/>
          <w:szCs w:val="28"/>
        </w:rPr>
        <w:tab/>
      </w:r>
      <w:r w:rsidR="005B5816" w:rsidRPr="009E5963">
        <w:rPr>
          <w:b w:val="0"/>
          <w:sz w:val="28"/>
          <w:szCs w:val="28"/>
        </w:rPr>
        <w:t>Как следует из таблицы 3.4 производительность водоподготовительных уста</w:t>
      </w:r>
      <w:r w:rsidR="005B5816" w:rsidRPr="009E5963">
        <w:rPr>
          <w:b w:val="0"/>
          <w:sz w:val="28"/>
          <w:szCs w:val="28"/>
        </w:rPr>
        <w:softHyphen/>
        <w:t>новок источников теплоснабжения городского округа, достаточна для обеспечения подпитки систем теплоснабжения химически очищенной водой в аварийных режи</w:t>
      </w:r>
      <w:r w:rsidR="005B5816" w:rsidRPr="009E5963">
        <w:rPr>
          <w:b w:val="0"/>
          <w:sz w:val="28"/>
          <w:szCs w:val="28"/>
        </w:rPr>
        <w:softHyphen/>
        <w:t>мах работы.</w:t>
      </w:r>
    </w:p>
    <w:p w:rsidR="00F538D5" w:rsidRPr="009E5963" w:rsidRDefault="00F538D5" w:rsidP="00CD7C42">
      <w:pPr>
        <w:pStyle w:val="22"/>
        <w:keepNext/>
        <w:keepLines/>
        <w:shd w:val="clear" w:color="auto" w:fill="auto"/>
        <w:tabs>
          <w:tab w:val="left" w:pos="709"/>
        </w:tabs>
        <w:spacing w:after="0" w:line="240" w:lineRule="auto"/>
        <w:ind w:right="120"/>
        <w:jc w:val="both"/>
        <w:rPr>
          <w:b w:val="0"/>
          <w:sz w:val="28"/>
          <w:szCs w:val="28"/>
        </w:rPr>
      </w:pPr>
    </w:p>
    <w:p w:rsidR="000F4E53" w:rsidRPr="009E5963" w:rsidRDefault="000F4E53" w:rsidP="00F538D5">
      <w:pPr>
        <w:pStyle w:val="af5"/>
        <w:widowControl w:val="0"/>
        <w:numPr>
          <w:ilvl w:val="1"/>
          <w:numId w:val="46"/>
        </w:numPr>
        <w:tabs>
          <w:tab w:val="left" w:pos="1418"/>
        </w:tabs>
        <w:spacing w:before="240" w:after="0" w:line="360" w:lineRule="auto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9E5963">
        <w:rPr>
          <w:rFonts w:ascii="Times New Roman" w:eastAsia="Arial" w:hAnsi="Times New Roman" w:cs="Times New Roman"/>
          <w:b/>
          <w:bCs/>
          <w:sz w:val="28"/>
          <w:szCs w:val="28"/>
        </w:rPr>
        <w:t>Базовые целевые показатели эффективности систем теплоснабжения</w:t>
      </w:r>
    </w:p>
    <w:p w:rsidR="000F4E53" w:rsidRPr="009E5963" w:rsidRDefault="000F4E53" w:rsidP="000F4E53">
      <w:pPr>
        <w:widowControl w:val="0"/>
        <w:spacing w:after="0" w:line="360" w:lineRule="auto"/>
        <w:ind w:right="140" w:firstLine="567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9E5963">
        <w:rPr>
          <w:rFonts w:ascii="Times New Roman" w:eastAsia="Arial Unicode MS" w:hAnsi="Times New Roman" w:cs="Times New Roman"/>
          <w:sz w:val="24"/>
          <w:szCs w:val="24"/>
        </w:rPr>
        <w:t>На основе предоставленных данных определены базовые значения це</w:t>
      </w:r>
      <w:r w:rsidRPr="009E5963">
        <w:rPr>
          <w:rFonts w:ascii="Times New Roman" w:eastAsia="Arial Unicode MS" w:hAnsi="Times New Roman" w:cs="Times New Roman"/>
          <w:sz w:val="24"/>
          <w:szCs w:val="24"/>
        </w:rPr>
        <w:softHyphen/>
        <w:t>левых показателей эффективности производства и отпуска тепловой э</w:t>
      </w:r>
      <w:r w:rsidR="00F367CC" w:rsidRPr="009E5963">
        <w:rPr>
          <w:rFonts w:ascii="Times New Roman" w:eastAsia="Arial Unicode MS" w:hAnsi="Times New Roman" w:cs="Times New Roman"/>
          <w:sz w:val="24"/>
          <w:szCs w:val="24"/>
        </w:rPr>
        <w:t>нергии ЮК ГРЭС (таблица 3.4</w:t>
      </w:r>
      <w:r w:rsidRPr="009E5963">
        <w:rPr>
          <w:rFonts w:ascii="Times New Roman" w:eastAsia="Arial Unicode MS" w:hAnsi="Times New Roman" w:cs="Times New Roman"/>
          <w:sz w:val="24"/>
          <w:szCs w:val="24"/>
        </w:rPr>
        <w:t>).</w:t>
      </w:r>
    </w:p>
    <w:p w:rsidR="00F538D5" w:rsidRPr="009E5963" w:rsidRDefault="00F538D5" w:rsidP="000F4E53">
      <w:pPr>
        <w:widowControl w:val="0"/>
        <w:spacing w:after="0" w:line="360" w:lineRule="auto"/>
        <w:ind w:right="140" w:firstLine="567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F538D5" w:rsidRPr="009E5963" w:rsidRDefault="00F538D5" w:rsidP="000F4E53">
      <w:pPr>
        <w:widowControl w:val="0"/>
        <w:spacing w:after="0" w:line="360" w:lineRule="auto"/>
        <w:ind w:right="140" w:firstLine="567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F538D5" w:rsidRPr="009E5963" w:rsidRDefault="00F538D5" w:rsidP="00A449CD">
      <w:pPr>
        <w:pStyle w:val="22"/>
        <w:keepNext/>
        <w:keepLines/>
        <w:shd w:val="clear" w:color="auto" w:fill="auto"/>
        <w:tabs>
          <w:tab w:val="left" w:pos="1129"/>
        </w:tabs>
        <w:spacing w:after="0" w:line="240" w:lineRule="auto"/>
        <w:ind w:right="120"/>
        <w:jc w:val="both"/>
        <w:rPr>
          <w:sz w:val="24"/>
          <w:szCs w:val="24"/>
          <w:u w:val="single"/>
        </w:rPr>
      </w:pPr>
    </w:p>
    <w:p w:rsidR="000F4E53" w:rsidRPr="009E5963" w:rsidRDefault="00A449CD" w:rsidP="00A449CD">
      <w:pPr>
        <w:pStyle w:val="22"/>
        <w:keepNext/>
        <w:keepLines/>
        <w:shd w:val="clear" w:color="auto" w:fill="auto"/>
        <w:tabs>
          <w:tab w:val="left" w:pos="1129"/>
        </w:tabs>
        <w:spacing w:after="0" w:line="240" w:lineRule="auto"/>
        <w:ind w:right="120"/>
        <w:jc w:val="both"/>
        <w:rPr>
          <w:rFonts w:eastAsia="Arial Unicode MS"/>
          <w:sz w:val="24"/>
          <w:szCs w:val="24"/>
          <w:u w:val="single"/>
        </w:rPr>
      </w:pPr>
      <w:r w:rsidRPr="009E5963">
        <w:rPr>
          <w:sz w:val="24"/>
          <w:szCs w:val="24"/>
          <w:u w:val="single"/>
        </w:rPr>
        <w:t xml:space="preserve">Таблица 3.4. </w:t>
      </w:r>
      <w:r w:rsidR="000F4E53" w:rsidRPr="009E5963">
        <w:rPr>
          <w:rFonts w:eastAsia="Arial Unicode MS"/>
          <w:sz w:val="18"/>
          <w:szCs w:val="18"/>
          <w:u w:val="single"/>
        </w:rPr>
        <w:t xml:space="preserve"> </w:t>
      </w:r>
      <w:r w:rsidR="000F4E53" w:rsidRPr="009E5963">
        <w:rPr>
          <w:rFonts w:eastAsia="Arial Unicode MS"/>
          <w:sz w:val="24"/>
          <w:szCs w:val="24"/>
          <w:u w:val="single"/>
        </w:rPr>
        <w:t>Базовые целевые показатели эффективности производства и отпуска тепловой и элек</w:t>
      </w:r>
      <w:r w:rsidR="000F4E53" w:rsidRPr="009E5963">
        <w:rPr>
          <w:rFonts w:eastAsia="Arial Unicode MS"/>
          <w:sz w:val="24"/>
          <w:szCs w:val="24"/>
          <w:u w:val="single"/>
        </w:rPr>
        <w:softHyphen/>
        <w:t>трической энергии ЮК ГРЭС</w:t>
      </w:r>
    </w:p>
    <w:p w:rsidR="00A449CD" w:rsidRPr="009E5963" w:rsidRDefault="00A449CD" w:rsidP="00A449CD">
      <w:pPr>
        <w:pStyle w:val="22"/>
        <w:keepNext/>
        <w:keepLines/>
        <w:shd w:val="clear" w:color="auto" w:fill="auto"/>
        <w:tabs>
          <w:tab w:val="left" w:pos="1129"/>
        </w:tabs>
        <w:spacing w:after="0" w:line="240" w:lineRule="auto"/>
        <w:ind w:right="120"/>
        <w:jc w:val="both"/>
        <w:rPr>
          <w:rFonts w:eastAsia="Arial Unicode MS"/>
          <w:sz w:val="18"/>
          <w:szCs w:val="18"/>
        </w:rPr>
      </w:pPr>
    </w:p>
    <w:tbl>
      <w:tblPr>
        <w:tblW w:w="9757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3946"/>
        <w:gridCol w:w="1575"/>
        <w:gridCol w:w="1567"/>
        <w:gridCol w:w="1420"/>
        <w:gridCol w:w="1249"/>
      </w:tblGrid>
      <w:tr w:rsidR="000F4E53" w:rsidRPr="009E5963" w:rsidTr="00F538D5">
        <w:trPr>
          <w:trHeight w:val="179"/>
        </w:trPr>
        <w:tc>
          <w:tcPr>
            <w:tcW w:w="394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567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24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 w:rsidP="00F538D5">
            <w:pPr>
              <w:spacing w:after="0" w:line="240" w:lineRule="auto"/>
              <w:ind w:right="335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</w:tr>
      <w:tr w:rsidR="000F4E53" w:rsidRPr="009E5963" w:rsidTr="00F538D5">
        <w:trPr>
          <w:trHeight w:val="56"/>
        </w:trPr>
        <w:tc>
          <w:tcPr>
            <w:tcW w:w="394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F4E53" w:rsidRPr="009E5963" w:rsidRDefault="000F4E53">
            <w:pPr>
              <w:spacing w:after="0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567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F4E53" w:rsidRPr="009E5963" w:rsidRDefault="000F4E53">
            <w:pPr>
              <w:spacing w:after="0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F4E53" w:rsidRPr="009E5963" w:rsidRDefault="000F4E53">
            <w:pPr>
              <w:spacing w:after="0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F4E53" w:rsidRPr="009E5963" w:rsidRDefault="000F4E53">
            <w:pPr>
              <w:spacing w:after="0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F4E53" w:rsidRPr="009E5963" w:rsidTr="00F538D5">
        <w:trPr>
          <w:trHeight w:hRule="exact" w:val="473"/>
        </w:trPr>
        <w:tc>
          <w:tcPr>
            <w:tcW w:w="39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538D5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Электрическая установленная мощность </w:t>
            </w:r>
          </w:p>
          <w:p w:rsidR="00F538D5" w:rsidRPr="009E5963" w:rsidRDefault="00F538D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турбин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1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554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554</w:t>
            </w:r>
          </w:p>
        </w:tc>
        <w:tc>
          <w:tcPr>
            <w:tcW w:w="124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554</w:t>
            </w:r>
          </w:p>
        </w:tc>
      </w:tr>
      <w:tr w:rsidR="000F4E53" w:rsidRPr="009E5963" w:rsidTr="00F538D5">
        <w:trPr>
          <w:trHeight w:hRule="exact" w:val="555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Электрическая располагаемая мощность турбин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554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554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554</w:t>
            </w:r>
          </w:p>
        </w:tc>
      </w:tr>
      <w:tr w:rsidR="000F4E53" w:rsidRPr="009E5963" w:rsidTr="00F538D5">
        <w:trPr>
          <w:trHeight w:hRule="exact" w:val="429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Средняя рабочая мощность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308,76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261,925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318,338</w:t>
            </w:r>
          </w:p>
        </w:tc>
      </w:tr>
      <w:tr w:rsidR="000F4E53" w:rsidRPr="009E5963" w:rsidTr="00F538D5">
        <w:trPr>
          <w:trHeight w:hRule="exact" w:val="421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Максимальная электрическая нагрузка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517,91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303,004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331,204</w:t>
            </w:r>
          </w:p>
        </w:tc>
      </w:tr>
      <w:tr w:rsidR="000F4E53" w:rsidRPr="009E5963" w:rsidTr="00F538D5">
        <w:trPr>
          <w:trHeight w:hRule="exact" w:val="569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Тепловая установленная мощность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Г кал/ч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506</w:t>
            </w:r>
          </w:p>
        </w:tc>
      </w:tr>
      <w:tr w:rsidR="000F4E53" w:rsidRPr="009E5963" w:rsidTr="00F538D5">
        <w:trPr>
          <w:trHeight w:hRule="exact" w:val="210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в т. ч. турбоагрегатов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Г кал/ч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430</w:t>
            </w:r>
          </w:p>
        </w:tc>
      </w:tr>
      <w:tr w:rsidR="000F4E53" w:rsidRPr="009E5963" w:rsidTr="00F538D5">
        <w:trPr>
          <w:trHeight w:hRule="exact" w:val="350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Максимум тепловой нагрузки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Г кал/ч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180,91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195,79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175,1</w:t>
            </w:r>
          </w:p>
        </w:tc>
      </w:tr>
      <w:tr w:rsidR="000F4E53" w:rsidRPr="009E5963" w:rsidTr="00F538D5">
        <w:trPr>
          <w:trHeight w:hRule="exact" w:val="581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Коэффициент использования электрической уста</w:t>
            </w: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новленной мощности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55,73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47,3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57,46</w:t>
            </w:r>
          </w:p>
        </w:tc>
      </w:tr>
      <w:tr w:rsidR="000F4E53" w:rsidRPr="009E5963" w:rsidTr="00F538D5">
        <w:trPr>
          <w:trHeight w:hRule="exact" w:val="702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Коэффициент использования тепловой установ</w:t>
            </w: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ленной мощности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17,6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19,3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17,4</w:t>
            </w:r>
          </w:p>
        </w:tc>
      </w:tr>
      <w:tr w:rsidR="000F4E53" w:rsidRPr="009E5963" w:rsidTr="00F538D5">
        <w:trPr>
          <w:trHeight w:hRule="exact" w:val="419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Выработка электроэнергии всего, в т. ч.</w:t>
            </w:r>
          </w:p>
          <w:p w:rsidR="00F538D5" w:rsidRPr="009E5963" w:rsidRDefault="00F538D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538D5" w:rsidRPr="009E5963" w:rsidRDefault="00F538D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млн. кВт*ч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2436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1810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1846</w:t>
            </w:r>
          </w:p>
        </w:tc>
      </w:tr>
      <w:tr w:rsidR="000F4E53" w:rsidRPr="009E5963" w:rsidTr="00F538D5">
        <w:trPr>
          <w:trHeight w:hRule="exact" w:val="203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группой турбин типа К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млн. кВт*ч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983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538</w:t>
            </w:r>
          </w:p>
        </w:tc>
      </w:tr>
      <w:tr w:rsidR="000F4E53" w:rsidRPr="009E5963" w:rsidTr="00F538D5">
        <w:trPr>
          <w:trHeight w:hRule="exact" w:val="206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группой турбин типа Т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млн. кВт*ч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1453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1308</w:t>
            </w:r>
          </w:p>
        </w:tc>
      </w:tr>
      <w:tr w:rsidR="000F4E53" w:rsidRPr="009E5963" w:rsidTr="00F538D5">
        <w:trPr>
          <w:trHeight w:hRule="exact" w:val="715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Количество электроэнергии выработанной в кон</w:t>
            </w: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денсационном режиме, в т. ч.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млн. кВт*ч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2211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1563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1615</w:t>
            </w:r>
          </w:p>
        </w:tc>
      </w:tr>
      <w:tr w:rsidR="000F4E53" w:rsidRPr="009E5963" w:rsidTr="00F538D5">
        <w:trPr>
          <w:trHeight w:hRule="exact" w:val="193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группой турбин типа К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млн. кВт*ч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960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867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524</w:t>
            </w:r>
          </w:p>
        </w:tc>
      </w:tr>
      <w:tr w:rsidR="000F4E53" w:rsidRPr="009E5963" w:rsidTr="00F538D5">
        <w:trPr>
          <w:trHeight w:hRule="exact" w:val="206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группой турбин типа Т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млн. кВт*ч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1250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696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1091</w:t>
            </w:r>
          </w:p>
        </w:tc>
      </w:tr>
      <w:tr w:rsidR="000F4E53" w:rsidRPr="009E5963" w:rsidTr="00F538D5">
        <w:trPr>
          <w:trHeight w:hRule="exact" w:val="717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Количество электроэнергии выработанной в теп</w:t>
            </w: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лофикационном режиме, в т .ч.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млн. кВт*ч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231</w:t>
            </w:r>
          </w:p>
        </w:tc>
      </w:tr>
      <w:tr w:rsidR="000F4E53" w:rsidRPr="009E5963" w:rsidTr="00F538D5">
        <w:trPr>
          <w:trHeight w:hRule="exact" w:val="202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группой турбин типа К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млн. кВт*ч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0F4E53" w:rsidRPr="009E5963" w:rsidTr="00F538D5">
        <w:trPr>
          <w:trHeight w:hRule="exact" w:val="433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группой турбин типа Т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млн. кВт*ч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</w:tr>
      <w:tr w:rsidR="000F4E53" w:rsidRPr="009E5963" w:rsidTr="00F538D5">
        <w:trPr>
          <w:trHeight w:hRule="exact" w:val="662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Количество тепловой энергии, отпущенной с коллекторов, в т. ч.</w:t>
            </w:r>
          </w:p>
          <w:p w:rsidR="00F538D5" w:rsidRPr="009E5963" w:rsidRDefault="00F538D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662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729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670</w:t>
            </w:r>
          </w:p>
        </w:tc>
      </w:tr>
      <w:tr w:rsidR="000F4E53" w:rsidRPr="009E5963" w:rsidTr="00F538D5">
        <w:trPr>
          <w:trHeight w:hRule="exact" w:val="194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т/сеть Калтана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</w:tr>
      <w:tr w:rsidR="000F4E53" w:rsidRPr="009E5963" w:rsidTr="00F538D5">
        <w:trPr>
          <w:trHeight w:hRule="exact" w:val="206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т/сеть Осинники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</w:tr>
      <w:tr w:rsidR="000F4E53" w:rsidRPr="009E5963" w:rsidTr="00F538D5">
        <w:trPr>
          <w:trHeight w:hRule="exact" w:val="189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ООО Калтанское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</w:tr>
      <w:tr w:rsidR="000F4E53" w:rsidRPr="009E5963" w:rsidTr="00F538D5">
        <w:trPr>
          <w:trHeight w:hRule="exact" w:val="477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хознужды ГРЭС всего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0F4E53" w:rsidRPr="009E5963" w:rsidTr="00F538D5">
        <w:trPr>
          <w:trHeight w:hRule="exact" w:val="427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прочие потребители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0F4E53" w:rsidRPr="009E5963" w:rsidTr="00F538D5">
        <w:trPr>
          <w:trHeight w:hRule="exact" w:val="663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Количество тепловой энергии, отпущенной из теплофикационных отборов турбоагрегатов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483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505</w:t>
            </w:r>
          </w:p>
        </w:tc>
      </w:tr>
      <w:tr w:rsidR="000F4E53" w:rsidRPr="009E5963" w:rsidTr="00F538D5">
        <w:trPr>
          <w:trHeight w:hRule="exact" w:val="560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Часовой проектный коэффициент теплофикации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</w:tr>
      <w:tr w:rsidR="000F4E53" w:rsidRPr="009E5963" w:rsidTr="00F538D5">
        <w:trPr>
          <w:trHeight w:hRule="exact" w:val="723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Часовой фактический коэффициент теплофика</w:t>
            </w: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ции для группы турбин типа Т (БУ №3)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0,91</w:t>
            </w:r>
          </w:p>
        </w:tc>
      </w:tr>
      <w:tr w:rsidR="000F4E53" w:rsidRPr="009E5963" w:rsidTr="00F538D5">
        <w:trPr>
          <w:trHeight w:hRule="exact" w:val="705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Часовой фактический коэффициент теплофика</w:t>
            </w: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ции для группы турбин типа Т (БУ №1,2)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F4E53" w:rsidRPr="009E5963" w:rsidTr="00F538D5">
        <w:trPr>
          <w:trHeight w:hRule="exact" w:val="573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Годовой коэффициент теплофикации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н/д </w:t>
            </w:r>
          </w:p>
        </w:tc>
      </w:tr>
      <w:tr w:rsidR="000F4E53" w:rsidRPr="009E5963" w:rsidTr="00F538D5">
        <w:trPr>
          <w:trHeight w:hRule="exact" w:val="607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Среднегодовое значение УРУТ на выработку электрической энергии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г/кВт*ч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510,15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490,62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469,82</w:t>
            </w:r>
          </w:p>
        </w:tc>
      </w:tr>
      <w:tr w:rsidR="000F4E53" w:rsidRPr="009E5963" w:rsidTr="00F538D5">
        <w:trPr>
          <w:trHeight w:hRule="exact" w:val="559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Расход электроэнергии на собственные нужды на выработку электрической энергии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млн. кВт*ч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213,4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170,9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170,1</w:t>
            </w:r>
          </w:p>
        </w:tc>
      </w:tr>
      <w:tr w:rsidR="000F4E53" w:rsidRPr="009E5963" w:rsidTr="00F538D5">
        <w:trPr>
          <w:trHeight w:hRule="exact" w:val="712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электроэнергии на собственные нужды на выработку тепловой энергии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млн. кВт*ч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34,3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39,6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38,7</w:t>
            </w:r>
          </w:p>
        </w:tc>
      </w:tr>
      <w:tr w:rsidR="000F4E53" w:rsidRPr="009E5963" w:rsidTr="00F538D5">
        <w:trPr>
          <w:trHeight w:hRule="exact" w:val="579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Расход тепла на собственные нужды за год в паре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F4E53" w:rsidRPr="009E5963" w:rsidTr="00F538D5">
        <w:trPr>
          <w:trHeight w:hRule="exact" w:val="701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Расход тепла на собственные нужды за год в горячей воде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21,7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17,1</w:t>
            </w:r>
          </w:p>
        </w:tc>
      </w:tr>
      <w:tr w:rsidR="000F4E53" w:rsidRPr="009E5963" w:rsidTr="00F538D5">
        <w:trPr>
          <w:trHeight w:hRule="exact" w:val="711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Среднегодовое значение УРУТ на отпуск электри</w:t>
            </w: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ческой энергии с шин, в т. ч.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г/кВт*ч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510,15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490,62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469,82</w:t>
            </w:r>
          </w:p>
        </w:tc>
      </w:tr>
      <w:tr w:rsidR="000F4E53" w:rsidRPr="009E5963" w:rsidTr="00F538D5">
        <w:trPr>
          <w:trHeight w:hRule="exact" w:val="565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В конденсационном режиме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г/кВт*ч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538,5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525,28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505,99</w:t>
            </w:r>
          </w:p>
        </w:tc>
      </w:tr>
      <w:tr w:rsidR="000F4E53" w:rsidRPr="009E5963" w:rsidTr="00F538D5">
        <w:trPr>
          <w:trHeight w:hRule="exact" w:val="559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В теплофикационном режиме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г/кВт*ч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202,66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209,46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152,49</w:t>
            </w:r>
          </w:p>
        </w:tc>
      </w:tr>
      <w:tr w:rsidR="000F4E53" w:rsidRPr="009E5963" w:rsidTr="00F538D5">
        <w:trPr>
          <w:trHeight w:hRule="exact" w:val="723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Среднегодовое значение УРУТ на отпуск тепло</w:t>
            </w: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вой энергии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кг/Г кал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200,73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192,38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189,92</w:t>
            </w:r>
          </w:p>
        </w:tc>
      </w:tr>
      <w:tr w:rsidR="000F4E53" w:rsidRPr="009E5963" w:rsidTr="00F538D5">
        <w:trPr>
          <w:trHeight w:hRule="exact" w:val="564"/>
        </w:trPr>
        <w:tc>
          <w:tcPr>
            <w:tcW w:w="394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Коэффициент полезного использования топлива</w:t>
            </w:r>
          </w:p>
        </w:tc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29,1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32,5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33,1</w:t>
            </w:r>
          </w:p>
        </w:tc>
      </w:tr>
    </w:tbl>
    <w:p w:rsidR="000F4E53" w:rsidRPr="009E5963" w:rsidRDefault="000F4E53" w:rsidP="000F4E53">
      <w:pPr>
        <w:spacing w:before="240" w:line="240" w:lineRule="auto"/>
        <w:rPr>
          <w:rFonts w:ascii="Times New Roman" w:hAnsi="Times New Roman" w:cs="Times New Roman"/>
          <w:b/>
          <w:sz w:val="24"/>
          <w:szCs w:val="24"/>
          <w:u w:val="thick"/>
        </w:rPr>
      </w:pPr>
      <w:r w:rsidRPr="009E5963">
        <w:rPr>
          <w:rFonts w:ascii="Times New Roman" w:hAnsi="Times New Roman" w:cs="Times New Roman"/>
          <w:b/>
          <w:sz w:val="24"/>
          <w:szCs w:val="24"/>
          <w:u w:val="thick"/>
        </w:rPr>
        <w:t>Таблица 3.5 - Баланс располагаемой тепловой мощности бойлерной установки №3 ЮК ГРЭС и присо</w:t>
      </w:r>
      <w:r w:rsidRPr="009E5963">
        <w:rPr>
          <w:rFonts w:ascii="Times New Roman" w:hAnsi="Times New Roman" w:cs="Times New Roman"/>
          <w:b/>
          <w:sz w:val="24"/>
          <w:szCs w:val="24"/>
          <w:u w:val="thick"/>
        </w:rPr>
        <w:softHyphen/>
        <w:t>единенной тепловой нагрузки на 2023 год, Гкал/ч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134"/>
        <w:gridCol w:w="1134"/>
        <w:gridCol w:w="1134"/>
        <w:gridCol w:w="1134"/>
        <w:gridCol w:w="1134"/>
        <w:gridCol w:w="992"/>
      </w:tblGrid>
      <w:tr w:rsidR="00BF7A10" w:rsidRPr="009E5963" w:rsidTr="00BF7A10">
        <w:trPr>
          <w:trHeight w:val="1556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Располагаемая тепловая мощность источника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  <w:t>Базовая нагрузка на 2019 год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  <w:t>Прирост тепловой нагрузки к 2023 году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Расчетная тепловая нагрузка на 2023 год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BF7A10" w:rsidP="00BF7A1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  <w:t>Собств.</w:t>
            </w:r>
            <w:r w:rsidR="000F4E53" w:rsidRPr="009E5963"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нужды источника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Потери в тепловых сетях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BF7A10" w:rsidP="00BF7A1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Резерв (+)/ д</w:t>
            </w:r>
            <w:r w:rsidR="000F4E53" w:rsidRPr="009E5963"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  <w:t>ефици</w:t>
            </w:r>
            <w:r w:rsidRPr="009E5963"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т </w:t>
            </w:r>
            <w:r w:rsidR="000F4E53" w:rsidRPr="009E5963"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  <w:t>(-)</w:t>
            </w:r>
          </w:p>
        </w:tc>
      </w:tr>
      <w:tr w:rsidR="00BF7A10" w:rsidRPr="009E5963" w:rsidTr="00BF7A10">
        <w:trPr>
          <w:trHeight w:val="9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Осинниковский городской округ, в т. ч.: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157,23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100,24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9,496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109,740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14,320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32,740</w:t>
            </w:r>
          </w:p>
        </w:tc>
      </w:tr>
      <w:tr w:rsidR="00BF7A10" w:rsidRPr="009E5963" w:rsidTr="00BF7A10">
        <w:trPr>
          <w:trHeight w:val="30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ЦТП-1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73,86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48,17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48,166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5,05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20,48</w:t>
            </w:r>
          </w:p>
        </w:tc>
      </w:tr>
      <w:tr w:rsidR="00BF7A10" w:rsidRPr="009E5963" w:rsidTr="00BF7A10">
        <w:trPr>
          <w:trHeight w:val="30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ЦТП-2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17,36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17,66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2,51</w:t>
            </w:r>
          </w:p>
        </w:tc>
      </w:tr>
      <w:tr w:rsidR="00BF7A10" w:rsidRPr="009E5963" w:rsidTr="00BF7A10">
        <w:trPr>
          <w:trHeight w:val="30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ЦТП-4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11,28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9,51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9,51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</w:tr>
      <w:tr w:rsidR="00BF7A10" w:rsidRPr="009E5963" w:rsidTr="00BF7A10">
        <w:trPr>
          <w:trHeight w:val="30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ЦТП-5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9,69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6,54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6,54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2,26</w:t>
            </w:r>
          </w:p>
        </w:tc>
      </w:tr>
      <w:tr w:rsidR="00BF7A10" w:rsidRPr="009E5963" w:rsidTr="00BF7A10">
        <w:trPr>
          <w:trHeight w:val="30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ЦТП-6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10,036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</w:tr>
      <w:tr w:rsidR="00BF7A10" w:rsidRPr="009E5963" w:rsidTr="00BF7A10">
        <w:trPr>
          <w:trHeight w:val="30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ЦТП-7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7,486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</w:tr>
      <w:tr w:rsidR="00BF7A10" w:rsidRPr="009E5963" w:rsidTr="00BF7A10">
        <w:trPr>
          <w:trHeight w:val="99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Новый ЦТП для покрытия нагрузок котельных № 2,3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9,196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9,196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-0,32</w:t>
            </w:r>
          </w:p>
        </w:tc>
      </w:tr>
      <w:tr w:rsidR="00BF7A10" w:rsidRPr="009E5963" w:rsidTr="00BF7A10">
        <w:trPr>
          <w:trHeight w:val="99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Частный сектор (на магистраль</w:t>
            </w: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ном трубопроводе)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-0,65</w:t>
            </w:r>
          </w:p>
        </w:tc>
      </w:tr>
      <w:tr w:rsidR="00BF7A10" w:rsidRPr="009E5963" w:rsidTr="00BF7A10">
        <w:trPr>
          <w:trHeight w:val="32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Красная Орловка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1,41</w:t>
            </w:r>
          </w:p>
        </w:tc>
      </w:tr>
      <w:tr w:rsidR="00BF7A10" w:rsidRPr="009E5963" w:rsidTr="00BF7A10">
        <w:trPr>
          <w:trHeight w:val="1296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Прочие потребители, не относящиеся к Осинниковскому городскому округу, в т. ч.: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100,86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53,10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53,10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46,58</w:t>
            </w:r>
          </w:p>
        </w:tc>
      </w:tr>
      <w:tr w:rsidR="00BF7A10" w:rsidRPr="009E5963" w:rsidTr="00BF7A10">
        <w:trPr>
          <w:trHeight w:val="1037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Р-н  Постоянный Калтанского городского округа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10,98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A7731E" w:rsidRDefault="00A7731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7731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1,311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A7731E" w:rsidRDefault="000F4E53" w:rsidP="00A7731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7731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</w:t>
            </w:r>
            <w:r w:rsidR="00A7731E" w:rsidRPr="00A7731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2,211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A7731E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7731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A7731E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7731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A7731E" w:rsidRDefault="00A7731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7731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6,18</w:t>
            </w:r>
          </w:p>
        </w:tc>
      </w:tr>
      <w:tr w:rsidR="00BF7A10" w:rsidRPr="009E5963" w:rsidTr="00BF7A10">
        <w:trPr>
          <w:trHeight w:val="30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ООО КЗ "КВОиТ"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6,66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6,66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6,66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F7A10" w:rsidRPr="009E5963" w:rsidTr="00BF7A10">
        <w:trPr>
          <w:trHeight w:val="1296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ООО "Агроэлитинвест", ООО "Пром</w:t>
            </w: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комбинат", КЗМК, АТП «Южный Кузбасс» , р-н  Шушталеп г. Калтан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74,7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35,46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35,46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39,17</w:t>
            </w:r>
          </w:p>
        </w:tc>
      </w:tr>
      <w:tr w:rsidR="00BF7A10" w:rsidRPr="009E5963" w:rsidTr="00BF7A10">
        <w:trPr>
          <w:trHeight w:val="534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Итого по бойлерной установке № 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442,00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153,34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A7731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10,811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 w:rsidP="00A7731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  <w:r w:rsidR="00A7731E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4,15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15,44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 w:rsidP="00A7731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  <w:r w:rsidR="00A7731E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="00A7731E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</w:tbl>
    <w:p w:rsidR="000F4E53" w:rsidRPr="009E5963" w:rsidRDefault="000F4E53" w:rsidP="000F4E53">
      <w:pPr>
        <w:widowControl w:val="0"/>
        <w:spacing w:after="218" w:line="360" w:lineRule="auto"/>
        <w:ind w:left="120" w:right="120" w:firstLine="580"/>
        <w:rPr>
          <w:rFonts w:ascii="Times New Roman" w:eastAsia="Arial Unicode MS" w:hAnsi="Times New Roman" w:cs="Times New Roman"/>
          <w:sz w:val="20"/>
          <w:szCs w:val="20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134"/>
        <w:gridCol w:w="1134"/>
        <w:gridCol w:w="1134"/>
        <w:gridCol w:w="1134"/>
        <w:gridCol w:w="616"/>
        <w:gridCol w:w="518"/>
        <w:gridCol w:w="992"/>
      </w:tblGrid>
      <w:tr w:rsidR="000F4E53" w:rsidRPr="009E5963" w:rsidTr="00BF7A10">
        <w:trPr>
          <w:trHeight w:val="588"/>
        </w:trPr>
        <w:tc>
          <w:tcPr>
            <w:tcW w:w="9747" w:type="dxa"/>
            <w:gridSpan w:val="9"/>
            <w:vAlign w:val="center"/>
            <w:hideMark/>
          </w:tcPr>
          <w:p w:rsidR="000F4E53" w:rsidRPr="009E5963" w:rsidRDefault="000F4E53" w:rsidP="00F367CC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val="thick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val="thick"/>
                <w:lang w:eastAsia="ru-RU"/>
              </w:rPr>
              <w:t>Таблица 3.</w:t>
            </w:r>
            <w:r w:rsidR="00F367CC" w:rsidRPr="009E596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val="thick"/>
                <w:lang w:eastAsia="ru-RU"/>
              </w:rPr>
              <w:t>6</w:t>
            </w:r>
            <w:r w:rsidRPr="009E596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val="thick"/>
                <w:lang w:eastAsia="ru-RU"/>
              </w:rPr>
              <w:t xml:space="preserve"> - Баланс располагаемой тепловой мощности бойлерной установки №3 ЮК ГРЭС и присоединенной тепловой нагрузки на 2028 год, Гкал/ч</w:t>
            </w:r>
          </w:p>
        </w:tc>
      </w:tr>
      <w:tr w:rsidR="00D618C9" w:rsidRPr="009E5963" w:rsidTr="00BF7A10">
        <w:trPr>
          <w:trHeight w:val="302"/>
        </w:trPr>
        <w:tc>
          <w:tcPr>
            <w:tcW w:w="1526" w:type="dxa"/>
            <w:noWrap/>
            <w:vAlign w:val="bottom"/>
            <w:hideMark/>
          </w:tcPr>
          <w:p w:rsidR="000F4E53" w:rsidRPr="009E5963" w:rsidRDefault="000F4E53">
            <w:pP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:rsidR="000F4E53" w:rsidRPr="009E5963" w:rsidRDefault="000F4E5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noWrap/>
            <w:vAlign w:val="bottom"/>
            <w:hideMark/>
          </w:tcPr>
          <w:p w:rsidR="000F4E53" w:rsidRPr="009E5963" w:rsidRDefault="000F4E5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noWrap/>
            <w:vAlign w:val="bottom"/>
            <w:hideMark/>
          </w:tcPr>
          <w:p w:rsidR="000F4E53" w:rsidRPr="009E5963" w:rsidRDefault="000F4E5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noWrap/>
            <w:vAlign w:val="bottom"/>
            <w:hideMark/>
          </w:tcPr>
          <w:p w:rsidR="000F4E53" w:rsidRPr="009E5963" w:rsidRDefault="000F4E5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gridSpan w:val="2"/>
            <w:noWrap/>
            <w:vAlign w:val="bottom"/>
            <w:hideMark/>
          </w:tcPr>
          <w:p w:rsidR="000F4E53" w:rsidRPr="009E5963" w:rsidRDefault="000F4E5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8" w:type="dxa"/>
            <w:noWrap/>
            <w:vAlign w:val="bottom"/>
            <w:hideMark/>
          </w:tcPr>
          <w:p w:rsidR="000F4E53" w:rsidRPr="009E5963" w:rsidRDefault="000F4E5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noWrap/>
            <w:vAlign w:val="bottom"/>
            <w:hideMark/>
          </w:tcPr>
          <w:p w:rsidR="000F4E53" w:rsidRPr="009E5963" w:rsidRDefault="000F4E5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18C9" w:rsidRPr="009E5963" w:rsidTr="00BF7A10">
        <w:trPr>
          <w:trHeight w:val="129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Располагаемая тепловая мощность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  <w:t>Базовая нагрузка на 2023год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  <w:t>Прирост тепловой нагрузки к 2028 году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Расчетная тепловая нагрузка на 2028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 w:rsidP="00BF7A1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  <w:t>Собств</w:t>
            </w:r>
            <w:r w:rsidR="00BF7A10" w:rsidRPr="009E5963"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  <w:t>.</w:t>
            </w:r>
            <w:r w:rsidRPr="009E5963"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нужды источника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Потери в тепловых сетях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 w:rsidP="00BF7A10">
            <w:pPr>
              <w:tabs>
                <w:tab w:val="left" w:pos="884"/>
              </w:tabs>
              <w:spacing w:after="0" w:line="240" w:lineRule="auto"/>
              <w:ind w:right="-108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Резерв (+)/ Дефицит (-) на 2028</w:t>
            </w:r>
          </w:p>
        </w:tc>
      </w:tr>
      <w:tr w:rsidR="00D618C9" w:rsidRPr="009E5963" w:rsidTr="00BF7A10">
        <w:trPr>
          <w:trHeight w:val="513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Осинниковский городской округ, в т. ч.: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160,93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109,74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3,328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113,068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20,088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29,344</w:t>
            </w:r>
          </w:p>
        </w:tc>
      </w:tr>
      <w:tr w:rsidR="00D618C9" w:rsidRPr="009E5963" w:rsidTr="00BF7A10">
        <w:trPr>
          <w:trHeight w:val="302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ЦТП-1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73,86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48,166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 </w:t>
            </w:r>
            <w:r w:rsidR="00BF7A10"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48,166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17,534</w:t>
            </w:r>
          </w:p>
        </w:tc>
      </w:tr>
      <w:tr w:rsidR="00D618C9" w:rsidRPr="009E5963" w:rsidTr="00BF7A10">
        <w:trPr>
          <w:trHeight w:val="302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ЦТП-2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17,656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 </w:t>
            </w:r>
            <w:r w:rsidR="00BF7A10"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17,656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1,484</w:t>
            </w:r>
          </w:p>
        </w:tc>
      </w:tr>
      <w:tr w:rsidR="00D618C9" w:rsidRPr="009E5963" w:rsidTr="00BF7A10">
        <w:trPr>
          <w:trHeight w:val="302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ЦТП-4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11,28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9,51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 </w:t>
            </w:r>
            <w:r w:rsidR="00BF7A10"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9,51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0,08</w:t>
            </w:r>
          </w:p>
        </w:tc>
      </w:tr>
      <w:tr w:rsidR="00D618C9" w:rsidRPr="009E5963" w:rsidTr="00BF7A10">
        <w:trPr>
          <w:trHeight w:val="302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ЦТП-5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9,69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6,54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 </w:t>
            </w:r>
            <w:r w:rsidR="00BF7A10"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6,54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</w:tr>
      <w:tr w:rsidR="00D618C9" w:rsidRPr="009E5963" w:rsidTr="00BF7A10">
        <w:trPr>
          <w:trHeight w:val="302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ЦТП-6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10,036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 </w:t>
            </w:r>
            <w:r w:rsidR="00BF7A10"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10,036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0,014</w:t>
            </w:r>
          </w:p>
        </w:tc>
      </w:tr>
      <w:tr w:rsidR="00D618C9" w:rsidRPr="009E5963" w:rsidTr="00BF7A10">
        <w:trPr>
          <w:trHeight w:val="302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ЦТП-7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7,486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 </w:t>
            </w:r>
            <w:r w:rsidR="00BF7A10"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7,486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6,054</w:t>
            </w:r>
          </w:p>
        </w:tc>
      </w:tr>
      <w:tr w:rsidR="00D618C9" w:rsidRPr="009E5963" w:rsidTr="00BF7A10">
        <w:trPr>
          <w:trHeight w:val="663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Частный сектор (на магистральном трубопроводе)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BF7A1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</w:t>
            </w:r>
            <w:r w:rsidR="000F4E53"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 </w:t>
            </w:r>
            <w:r w:rsidR="00BF7A10"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-0,65</w:t>
            </w:r>
          </w:p>
        </w:tc>
      </w:tr>
      <w:tr w:rsidR="00D618C9" w:rsidRPr="009E5963" w:rsidTr="00BF7A10">
        <w:trPr>
          <w:trHeight w:val="72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Новый ЦТП для покрытия нагрузок котельных №№ 2, 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9,196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 </w:t>
            </w:r>
            <w:r w:rsidR="00BF7A10"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9,196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1,408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0,096</w:t>
            </w:r>
          </w:p>
        </w:tc>
      </w:tr>
      <w:tr w:rsidR="00D618C9" w:rsidRPr="009E5963" w:rsidTr="00BF7A10">
        <w:trPr>
          <w:trHeight w:val="92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Новый ЦТП для покрытия нагрузок котельной Тобольская и ж/д № 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3,328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3,328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1,422</w:t>
            </w:r>
          </w:p>
        </w:tc>
      </w:tr>
      <w:tr w:rsidR="00D618C9" w:rsidRPr="009E5963" w:rsidTr="00BF7A10">
        <w:trPr>
          <w:trHeight w:val="45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Красная Орловка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 </w:t>
            </w:r>
            <w:r w:rsidR="00BF7A10"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1,41</w:t>
            </w:r>
          </w:p>
        </w:tc>
      </w:tr>
      <w:tr w:rsidR="00D618C9" w:rsidRPr="009E5963" w:rsidTr="00BF7A10">
        <w:trPr>
          <w:trHeight w:val="98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Прочие потребители не относящиеся к Осинниковскому городскому </w:t>
            </w: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округу, в т.ч.: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lastRenderedPageBreak/>
              <w:t>100,8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52,616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52,616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44,774</w:t>
            </w:r>
          </w:p>
        </w:tc>
      </w:tr>
      <w:tr w:rsidR="00D618C9" w:rsidRPr="009E5963" w:rsidTr="00BF7A10">
        <w:trPr>
          <w:trHeight w:val="1462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Поселок Постоянный Калтанского городского округа + потребители Калтанского городского округа подключенные непосредственно к магистрали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A7731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12,211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477C1F" w:rsidRDefault="00A7731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477C1F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3,543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477C1F" w:rsidRDefault="000F4E53" w:rsidP="00477C1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477C1F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</w:t>
            </w:r>
            <w:r w:rsidR="00477C1F" w:rsidRPr="00477C1F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5,754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 w:rsidP="00477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 w:rsidR="00477C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 w:rsidP="00477C1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1,</w:t>
            </w:r>
            <w:r w:rsidR="00477C1F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</w:t>
            </w: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477C1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2,52</w:t>
            </w:r>
          </w:p>
        </w:tc>
      </w:tr>
      <w:tr w:rsidR="00D618C9" w:rsidRPr="009E5963" w:rsidTr="00BF7A10">
        <w:trPr>
          <w:trHeight w:val="452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ООО КЗ "КВОиТ"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 </w:t>
            </w:r>
            <w:r w:rsidR="00BF7A10"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D618C9" w:rsidRPr="009E5963" w:rsidTr="00BF7A10">
        <w:trPr>
          <w:trHeight w:val="829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ООО "Калтанское", ООО "Промкомбинат", поселок Шушталеп, г. Калтан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74,7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35,036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 </w:t>
            </w:r>
            <w:r w:rsidR="00BF7A10"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35,036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37,364</w:t>
            </w:r>
          </w:p>
        </w:tc>
      </w:tr>
      <w:tr w:rsidR="00D618C9" w:rsidRPr="009E5963" w:rsidTr="00BF7A10">
        <w:trPr>
          <w:trHeight w:val="72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Итого по бойлерной установке № 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442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 w:rsidP="00A7731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477C1F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16</w:t>
            </w:r>
            <w:r w:rsidR="00A7731E" w:rsidRPr="00477C1F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4</w:t>
            </w:r>
            <w:r w:rsidRPr="00477C1F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,</w:t>
            </w:r>
            <w:r w:rsidR="00A7731E" w:rsidRPr="00477C1F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477C1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6,871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477C1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170,538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 w:rsidP="00477C1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0,</w:t>
            </w:r>
            <w:r w:rsidR="00477C1F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 w:rsidP="00477C1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23,</w:t>
            </w:r>
            <w:r w:rsidR="00477C1F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5</w:t>
            </w: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E53" w:rsidRPr="009E5963" w:rsidRDefault="000F4E53" w:rsidP="00477C1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</w:t>
            </w:r>
            <w:r w:rsidR="00477C1F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47,534</w:t>
            </w:r>
          </w:p>
        </w:tc>
      </w:tr>
    </w:tbl>
    <w:p w:rsidR="000F4E53" w:rsidRPr="009E5963" w:rsidRDefault="000F4E53" w:rsidP="000F4E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0F4E53" w:rsidRPr="009E5963" w:rsidSect="00E2256A">
          <w:pgSz w:w="11906" w:h="16838"/>
          <w:pgMar w:top="567" w:right="992" w:bottom="284" w:left="1701" w:header="0" w:footer="6" w:gutter="0"/>
          <w:cols w:space="720"/>
        </w:sectPr>
      </w:pPr>
    </w:p>
    <w:p w:rsidR="005B5816" w:rsidRPr="009E5963" w:rsidRDefault="005B5816" w:rsidP="005B5816">
      <w:pPr>
        <w:pStyle w:val="22"/>
        <w:keepNext/>
        <w:keepLines/>
        <w:numPr>
          <w:ilvl w:val="0"/>
          <w:numId w:val="23"/>
        </w:numPr>
        <w:shd w:val="clear" w:color="auto" w:fill="auto"/>
        <w:tabs>
          <w:tab w:val="left" w:pos="965"/>
        </w:tabs>
        <w:spacing w:after="0" w:line="276" w:lineRule="auto"/>
        <w:ind w:left="120" w:right="60" w:firstLine="560"/>
        <w:jc w:val="both"/>
        <w:rPr>
          <w:sz w:val="28"/>
          <w:szCs w:val="28"/>
        </w:rPr>
      </w:pPr>
      <w:bookmarkStart w:id="44" w:name="bookmark44"/>
      <w:bookmarkStart w:id="45" w:name="bookmark45"/>
      <w:r w:rsidRPr="009E5963">
        <w:rPr>
          <w:sz w:val="28"/>
          <w:szCs w:val="28"/>
        </w:rPr>
        <w:lastRenderedPageBreak/>
        <w:t>Предложения по строительству, реконструкции и техническому перево</w:t>
      </w:r>
      <w:r w:rsidRPr="009E5963">
        <w:rPr>
          <w:sz w:val="28"/>
          <w:szCs w:val="28"/>
        </w:rPr>
        <w:softHyphen/>
        <w:t>оружению источников тепловой энергии</w:t>
      </w:r>
      <w:bookmarkEnd w:id="44"/>
      <w:bookmarkEnd w:id="45"/>
    </w:p>
    <w:p w:rsidR="00BF7A10" w:rsidRPr="009E5963" w:rsidRDefault="00BF7A10" w:rsidP="00BF7A10">
      <w:pPr>
        <w:pStyle w:val="22"/>
        <w:keepNext/>
        <w:keepLines/>
        <w:shd w:val="clear" w:color="auto" w:fill="auto"/>
        <w:tabs>
          <w:tab w:val="left" w:pos="965"/>
        </w:tabs>
        <w:spacing w:after="0" w:line="276" w:lineRule="auto"/>
        <w:ind w:left="680" w:right="60"/>
        <w:jc w:val="both"/>
        <w:rPr>
          <w:sz w:val="28"/>
          <w:szCs w:val="28"/>
        </w:rPr>
      </w:pPr>
    </w:p>
    <w:p w:rsidR="005B5816" w:rsidRPr="009E5963" w:rsidRDefault="005B5816" w:rsidP="005B5816">
      <w:pPr>
        <w:pStyle w:val="22"/>
        <w:keepNext/>
        <w:keepLines/>
        <w:numPr>
          <w:ilvl w:val="1"/>
          <w:numId w:val="23"/>
        </w:numPr>
        <w:shd w:val="clear" w:color="auto" w:fill="auto"/>
        <w:tabs>
          <w:tab w:val="left" w:pos="1170"/>
        </w:tabs>
        <w:spacing w:after="0" w:line="276" w:lineRule="auto"/>
        <w:ind w:left="120" w:firstLine="560"/>
        <w:jc w:val="both"/>
        <w:rPr>
          <w:sz w:val="28"/>
          <w:szCs w:val="28"/>
        </w:rPr>
      </w:pPr>
      <w:bookmarkStart w:id="46" w:name="bookmark46"/>
      <w:bookmarkStart w:id="47" w:name="bookmark47"/>
      <w:r w:rsidRPr="009E5963">
        <w:rPr>
          <w:sz w:val="28"/>
          <w:szCs w:val="28"/>
        </w:rPr>
        <w:t>Общие положения</w:t>
      </w:r>
      <w:bookmarkEnd w:id="46"/>
      <w:bookmarkEnd w:id="47"/>
    </w:p>
    <w:p w:rsidR="005B5816" w:rsidRPr="009E5963" w:rsidRDefault="005B5816" w:rsidP="00A32BE0">
      <w:pPr>
        <w:pStyle w:val="4"/>
        <w:shd w:val="clear" w:color="auto" w:fill="auto"/>
        <w:spacing w:line="276" w:lineRule="auto"/>
        <w:ind w:left="120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Предложения по новому строительству, реконструкции и техническому перево</w:t>
      </w:r>
      <w:r w:rsidRPr="009E5963">
        <w:rPr>
          <w:sz w:val="28"/>
          <w:szCs w:val="28"/>
        </w:rPr>
        <w:softHyphen/>
        <w:t>оружению источников тепловой энергии сформированы на основе данных, опреде</w:t>
      </w:r>
      <w:r w:rsidRPr="009E5963">
        <w:rPr>
          <w:sz w:val="28"/>
          <w:szCs w:val="28"/>
        </w:rPr>
        <w:softHyphen/>
        <w:t>ленных в разделах 2 и 3 настоящего отчета. В результате реализации мероприятий полностью покрывается потребность в приросте тепловой нагрузки в каждой из зон действия существующих источников тепловой энергии.</w:t>
      </w:r>
    </w:p>
    <w:p w:rsidR="005B5816" w:rsidRPr="009E5963" w:rsidRDefault="005B5816" w:rsidP="00A32BE0">
      <w:pPr>
        <w:pStyle w:val="4"/>
        <w:shd w:val="clear" w:color="auto" w:fill="auto"/>
        <w:tabs>
          <w:tab w:val="left" w:pos="9214"/>
        </w:tabs>
        <w:spacing w:line="276" w:lineRule="auto"/>
        <w:ind w:right="60" w:firstLine="68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При определении параметров развития систем теплоснабжения и расчетных перспективных тепловых нагрузок рассматривались исходные данные Генерального плана городского округа.</w:t>
      </w:r>
    </w:p>
    <w:p w:rsidR="005B5816" w:rsidRPr="009E5963" w:rsidRDefault="005B5816" w:rsidP="00A32BE0">
      <w:pPr>
        <w:pStyle w:val="4"/>
        <w:shd w:val="clear" w:color="auto" w:fill="auto"/>
        <w:spacing w:line="276" w:lineRule="auto"/>
        <w:ind w:firstLine="68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Решения по подбору инженерного оборудования источников тепла принима</w:t>
      </w:r>
      <w:r w:rsidRPr="009E5963">
        <w:rPr>
          <w:sz w:val="28"/>
          <w:szCs w:val="28"/>
        </w:rPr>
        <w:softHyphen/>
        <w:t xml:space="preserve">лись на основании расчета мощности новых источников теплоснабжения с учетом </w:t>
      </w:r>
      <w:r w:rsidR="003A4F69" w:rsidRPr="009E5963">
        <w:rPr>
          <w:sz w:val="28"/>
          <w:szCs w:val="28"/>
        </w:rPr>
        <w:t xml:space="preserve">выработки эксплуатационного ресурса </w:t>
      </w:r>
      <w:r w:rsidRPr="009E5963">
        <w:rPr>
          <w:sz w:val="28"/>
          <w:szCs w:val="28"/>
        </w:rPr>
        <w:t xml:space="preserve"> и вывода из эксплуатации основного оборудования существующих источ</w:t>
      </w:r>
      <w:r w:rsidRPr="009E5963">
        <w:rPr>
          <w:sz w:val="28"/>
          <w:szCs w:val="28"/>
        </w:rPr>
        <w:softHyphen/>
        <w:t>ников. Подбор котлов осуществлялся по прайс-листам и рекламной продукции ката</w:t>
      </w:r>
      <w:r w:rsidRPr="009E5963">
        <w:rPr>
          <w:sz w:val="28"/>
          <w:szCs w:val="28"/>
        </w:rPr>
        <w:softHyphen/>
        <w:t>логов заводов-изготовителей. Марки оборудования, указанного в мероприятиях по реконструкции источников теплоснабжения, приняты условно, при необходимости можно заменить на аналогичные.</w:t>
      </w:r>
    </w:p>
    <w:p w:rsidR="005B5816" w:rsidRPr="009E5963" w:rsidRDefault="005B5816" w:rsidP="00A32BE0">
      <w:pPr>
        <w:pStyle w:val="4"/>
        <w:shd w:val="clear" w:color="auto" w:fill="auto"/>
        <w:spacing w:after="384" w:line="276" w:lineRule="auto"/>
        <w:ind w:firstLine="68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 xml:space="preserve">В таблице 4.1 представлены сводные данные по </w:t>
      </w:r>
      <w:r w:rsidR="00A34DA2" w:rsidRPr="009E5963">
        <w:rPr>
          <w:sz w:val="28"/>
          <w:szCs w:val="28"/>
        </w:rPr>
        <w:t>реконструкции</w:t>
      </w:r>
      <w:r w:rsidRPr="009E5963">
        <w:rPr>
          <w:sz w:val="28"/>
          <w:szCs w:val="28"/>
        </w:rPr>
        <w:t xml:space="preserve"> существующих ис</w:t>
      </w:r>
      <w:r w:rsidRPr="009E5963">
        <w:rPr>
          <w:sz w:val="28"/>
          <w:szCs w:val="28"/>
        </w:rPr>
        <w:softHyphen/>
        <w:t>точников тепловой энергии городского округа до 20</w:t>
      </w:r>
      <w:r w:rsidR="00EB70C8" w:rsidRPr="009E5963">
        <w:rPr>
          <w:sz w:val="28"/>
          <w:szCs w:val="28"/>
        </w:rPr>
        <w:t>31</w:t>
      </w:r>
      <w:r w:rsidRPr="009E5963">
        <w:rPr>
          <w:sz w:val="28"/>
          <w:szCs w:val="28"/>
        </w:rPr>
        <w:t xml:space="preserve"> года включительно.</w:t>
      </w:r>
    </w:p>
    <w:p w:rsidR="005B5816" w:rsidRPr="009E5963" w:rsidRDefault="005B5816" w:rsidP="005B5816">
      <w:pPr>
        <w:pStyle w:val="4"/>
        <w:shd w:val="clear" w:color="auto" w:fill="auto"/>
        <w:spacing w:after="384" w:line="240" w:lineRule="auto"/>
        <w:ind w:right="60"/>
        <w:jc w:val="both"/>
        <w:rPr>
          <w:b/>
          <w:sz w:val="24"/>
          <w:szCs w:val="24"/>
        </w:rPr>
      </w:pPr>
      <w:r w:rsidRPr="009E5963">
        <w:rPr>
          <w:b/>
          <w:sz w:val="24"/>
          <w:szCs w:val="24"/>
        </w:rPr>
        <w:t>Таблица 4.1. Сводные данные по развитию существующих источников тепловой энергии Калтанского городского округа до 20</w:t>
      </w:r>
      <w:r w:rsidR="00EB70C8" w:rsidRPr="009E5963">
        <w:rPr>
          <w:b/>
          <w:sz w:val="24"/>
          <w:szCs w:val="24"/>
        </w:rPr>
        <w:t>31</w:t>
      </w:r>
      <w:r w:rsidRPr="009E5963">
        <w:rPr>
          <w:b/>
          <w:sz w:val="24"/>
          <w:szCs w:val="24"/>
        </w:rPr>
        <w:t>г.</w:t>
      </w:r>
    </w:p>
    <w:tbl>
      <w:tblPr>
        <w:tblW w:w="8359" w:type="dxa"/>
        <w:tblInd w:w="113" w:type="dxa"/>
        <w:tblLook w:val="04A0" w:firstRow="1" w:lastRow="0" w:firstColumn="1" w:lastColumn="0" w:noHBand="0" w:noVBand="1"/>
      </w:tblPr>
      <w:tblGrid>
        <w:gridCol w:w="1083"/>
        <w:gridCol w:w="2527"/>
        <w:gridCol w:w="1488"/>
        <w:gridCol w:w="1560"/>
        <w:gridCol w:w="1701"/>
      </w:tblGrid>
      <w:tr w:rsidR="005D0F4A" w:rsidRPr="009E5963" w:rsidTr="00BF7A10">
        <w:trPr>
          <w:trHeight w:val="331"/>
        </w:trPr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BF7A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BF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Период 201</w:t>
            </w:r>
            <w:r w:rsidR="00BF5798"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-20</w:t>
            </w:r>
            <w:r w:rsidR="00EB70C8"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BF5798"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BF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Период 202</w:t>
            </w:r>
            <w:r w:rsidR="00BF5798"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-202</w:t>
            </w:r>
            <w:r w:rsidR="00BF5798"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EB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Период 202</w:t>
            </w:r>
            <w:r w:rsidR="00EB70C8"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-20</w:t>
            </w:r>
            <w:r w:rsidR="00EB70C8"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31</w:t>
            </w: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гг.</w:t>
            </w:r>
          </w:p>
        </w:tc>
      </w:tr>
      <w:tr w:rsidR="005D0F4A" w:rsidRPr="009E5963" w:rsidTr="00BF7A10">
        <w:trPr>
          <w:trHeight w:val="562"/>
        </w:trPr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F4A" w:rsidRPr="009E5963" w:rsidRDefault="005D0F4A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0F4A" w:rsidRPr="009E5963" w:rsidRDefault="005D0F4A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F4A" w:rsidRPr="009E5963" w:rsidRDefault="005D0F4A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F4A" w:rsidRPr="009E5963" w:rsidRDefault="005D0F4A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F4A" w:rsidRPr="009E5963" w:rsidRDefault="005D0F4A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5D0F4A" w:rsidRPr="009E5963" w:rsidTr="00BF7A10">
        <w:trPr>
          <w:trHeight w:val="563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4F1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Реконструкция котельных, в т.ч.: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0F4A" w:rsidRPr="009E5963" w:rsidRDefault="005D0F4A" w:rsidP="004F1F81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0F4A" w:rsidRPr="009E5963" w:rsidRDefault="005D0F4A" w:rsidP="004F1F81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0F4A" w:rsidRPr="009E5963" w:rsidRDefault="005D0F4A" w:rsidP="004F1F81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</w:tr>
      <w:tr w:rsidR="005D0F4A" w:rsidRPr="009E5963" w:rsidTr="00BF7A10">
        <w:trPr>
          <w:trHeight w:val="563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4F1F8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-замена сетевых насосов на ко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тельных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«Угольная»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B7014F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Садовая</w:t>
            </w:r>
          </w:p>
          <w:p w:rsidR="00EB70C8" w:rsidRPr="009E5963" w:rsidRDefault="00EB70C8" w:rsidP="00EB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697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7E10" w:rsidRPr="009E5963" w:rsidTr="00BF7A10">
        <w:trPr>
          <w:trHeight w:val="1127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97E10" w:rsidRPr="009E5963" w:rsidRDefault="00B7014F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97E10" w:rsidRPr="009E5963" w:rsidRDefault="00697E10" w:rsidP="004F1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замена котлов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97E10" w:rsidRPr="009E5963" w:rsidRDefault="00881941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«Малышев Лог» - 1 шт.; Садовая – 2 шт.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97E10" w:rsidRPr="009E5963" w:rsidRDefault="00697E10" w:rsidP="00B70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97E10" w:rsidRPr="009E5963" w:rsidRDefault="00697E10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74C3D" w:rsidRPr="009E5963" w:rsidTr="00BF7A10">
        <w:trPr>
          <w:trHeight w:val="692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4C3D" w:rsidRPr="009E5963" w:rsidRDefault="00B7014F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4C3D" w:rsidRPr="009E5963" w:rsidRDefault="00474C3D" w:rsidP="004F1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Замена ТДУ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4C3D" w:rsidRPr="009E5963" w:rsidRDefault="00474C3D" w:rsidP="00474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4C3D" w:rsidRPr="009E5963" w:rsidRDefault="00474C3D" w:rsidP="00474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Садовая</w:t>
            </w:r>
          </w:p>
          <w:p w:rsidR="00474C3D" w:rsidRPr="009E5963" w:rsidRDefault="00474C3D" w:rsidP="00474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4C3D" w:rsidRPr="009E5963" w:rsidRDefault="00474C3D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CD7C42" w:rsidRPr="009E5963" w:rsidRDefault="00CD7C42" w:rsidP="005B5816">
      <w:pPr>
        <w:pStyle w:val="4"/>
        <w:shd w:val="clear" w:color="auto" w:fill="auto"/>
        <w:spacing w:after="384" w:line="240" w:lineRule="auto"/>
        <w:ind w:right="60"/>
        <w:jc w:val="both"/>
        <w:rPr>
          <w:b/>
          <w:sz w:val="24"/>
          <w:szCs w:val="24"/>
        </w:rPr>
      </w:pPr>
    </w:p>
    <w:p w:rsidR="00D37E23" w:rsidRPr="009E5963" w:rsidRDefault="00D37E23" w:rsidP="005B5816">
      <w:pPr>
        <w:pStyle w:val="4"/>
        <w:shd w:val="clear" w:color="auto" w:fill="auto"/>
        <w:spacing w:after="384" w:line="240" w:lineRule="auto"/>
        <w:ind w:right="60"/>
        <w:jc w:val="both"/>
        <w:rPr>
          <w:b/>
          <w:sz w:val="24"/>
          <w:szCs w:val="24"/>
        </w:rPr>
      </w:pPr>
    </w:p>
    <w:p w:rsidR="005B5816" w:rsidRPr="009E5963" w:rsidRDefault="005B5816" w:rsidP="005B5816">
      <w:pPr>
        <w:pStyle w:val="4"/>
        <w:numPr>
          <w:ilvl w:val="1"/>
          <w:numId w:val="23"/>
        </w:numPr>
        <w:shd w:val="clear" w:color="auto" w:fill="auto"/>
        <w:spacing w:after="384" w:line="240" w:lineRule="auto"/>
        <w:ind w:left="120" w:right="60" w:firstLine="560"/>
        <w:jc w:val="both"/>
        <w:rPr>
          <w:sz w:val="28"/>
          <w:szCs w:val="28"/>
        </w:rPr>
      </w:pPr>
      <w:bookmarkStart w:id="48" w:name="bookmark48"/>
      <w:bookmarkStart w:id="49" w:name="bookmark49"/>
      <w:r w:rsidRPr="009E5963">
        <w:rPr>
          <w:b/>
          <w:bCs/>
        </w:rPr>
        <w:t>Предложения по строительству источников тепловой энергии</w:t>
      </w:r>
      <w:bookmarkEnd w:id="48"/>
      <w:bookmarkEnd w:id="49"/>
    </w:p>
    <w:p w:rsidR="005B5816" w:rsidRPr="009E5963" w:rsidRDefault="00BF5798" w:rsidP="00BF7A10">
      <w:pPr>
        <w:pStyle w:val="4"/>
        <w:shd w:val="clear" w:color="auto" w:fill="auto"/>
        <w:spacing w:after="384" w:line="276" w:lineRule="auto"/>
        <w:ind w:firstLine="709"/>
        <w:jc w:val="both"/>
        <w:rPr>
          <w:color w:val="FF0000"/>
          <w:sz w:val="28"/>
          <w:szCs w:val="28"/>
        </w:rPr>
      </w:pPr>
      <w:r w:rsidRPr="009E5963">
        <w:rPr>
          <w:sz w:val="28"/>
          <w:szCs w:val="28"/>
        </w:rPr>
        <w:t>В таблице 4.2 представлены сводные данные по строительству ис</w:t>
      </w:r>
      <w:r w:rsidRPr="009E5963">
        <w:rPr>
          <w:sz w:val="28"/>
          <w:szCs w:val="28"/>
        </w:rPr>
        <w:softHyphen/>
        <w:t>точников тепловой энергии городского округа до 2031 года включительно.</w:t>
      </w:r>
      <w:r w:rsidR="00A34DA2" w:rsidRPr="009E5963">
        <w:rPr>
          <w:sz w:val="28"/>
          <w:szCs w:val="28"/>
        </w:rPr>
        <w:t xml:space="preserve"> Предусматривается строительство модульных котельных работающих в автоматическом режиме без постоянно – обслуживающего персонала.</w:t>
      </w:r>
      <w:bookmarkStart w:id="50" w:name="bookmark50"/>
      <w:bookmarkStart w:id="51" w:name="bookmark51"/>
    </w:p>
    <w:tbl>
      <w:tblPr>
        <w:tblW w:w="8784" w:type="dxa"/>
        <w:tblInd w:w="113" w:type="dxa"/>
        <w:tblLook w:val="04A0" w:firstRow="1" w:lastRow="0" w:firstColumn="1" w:lastColumn="0" w:noHBand="0" w:noVBand="1"/>
      </w:tblPr>
      <w:tblGrid>
        <w:gridCol w:w="1087"/>
        <w:gridCol w:w="2536"/>
        <w:gridCol w:w="1759"/>
        <w:gridCol w:w="1701"/>
        <w:gridCol w:w="1701"/>
      </w:tblGrid>
      <w:tr w:rsidR="00D618C9" w:rsidRPr="009E5963" w:rsidTr="00BF7A10">
        <w:trPr>
          <w:trHeight w:val="307"/>
        </w:trPr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5798" w:rsidRPr="009E5963" w:rsidRDefault="00BF5798" w:rsidP="00BF7A10">
            <w:pPr>
              <w:spacing w:after="0" w:line="240" w:lineRule="auto"/>
              <w:ind w:firstLineChars="100" w:firstLine="23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№</w:t>
            </w:r>
          </w:p>
        </w:tc>
        <w:tc>
          <w:tcPr>
            <w:tcW w:w="2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5798" w:rsidRPr="009E5963" w:rsidRDefault="00BF5798" w:rsidP="00FF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Наименование мероприятия</w:t>
            </w:r>
          </w:p>
        </w:tc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5798" w:rsidRPr="009E5963" w:rsidRDefault="00BF5798" w:rsidP="00FF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Период 2019-2023 гг.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5798" w:rsidRPr="009E5963" w:rsidRDefault="00BF5798" w:rsidP="00FF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Период 2024-2028 гг.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5798" w:rsidRPr="009E5963" w:rsidRDefault="00BF5798" w:rsidP="00FF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Период 2027-2031 гг.</w:t>
            </w:r>
          </w:p>
        </w:tc>
      </w:tr>
      <w:tr w:rsidR="00D618C9" w:rsidRPr="009E5963" w:rsidTr="00BF7A10">
        <w:trPr>
          <w:trHeight w:val="522"/>
        </w:trPr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798" w:rsidRPr="009E5963" w:rsidRDefault="00BF5798" w:rsidP="00FF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5798" w:rsidRPr="009E5963" w:rsidRDefault="00BF5798" w:rsidP="00FF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798" w:rsidRPr="009E5963" w:rsidRDefault="00BF5798" w:rsidP="00FF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798" w:rsidRPr="009E5963" w:rsidRDefault="00BF5798" w:rsidP="00FF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798" w:rsidRPr="009E5963" w:rsidRDefault="00BF5798" w:rsidP="00FF0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D618C9" w:rsidRPr="009E5963" w:rsidTr="00BF7A10">
        <w:trPr>
          <w:trHeight w:val="523"/>
        </w:trPr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5798" w:rsidRPr="009E5963" w:rsidRDefault="00BF5798" w:rsidP="00FF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A34DA2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5798" w:rsidRPr="009E5963" w:rsidRDefault="00BF5798" w:rsidP="00FF03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котельных, в т.ч.: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5798" w:rsidRPr="009E5963" w:rsidRDefault="00BF5798" w:rsidP="00FF03C6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5798" w:rsidRPr="009E5963" w:rsidRDefault="00BF5798" w:rsidP="00FF03C6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5798" w:rsidRPr="009E5963" w:rsidRDefault="00BF5798" w:rsidP="00FF03C6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</w:tr>
      <w:tr w:rsidR="00D618C9" w:rsidRPr="009E5963" w:rsidTr="00BF7A10">
        <w:trPr>
          <w:trHeight w:val="523"/>
        </w:trPr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5798" w:rsidRPr="009E5963" w:rsidRDefault="00BF5798" w:rsidP="00FF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A34DA2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5798" w:rsidRPr="009E5963" w:rsidRDefault="00BF5798" w:rsidP="00B639C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A34DA2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модульных котельных  установленной  мощностью 0,</w:t>
            </w:r>
            <w:r w:rsidR="00B639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A34DA2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Гкал/час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5798" w:rsidRPr="009E5963" w:rsidRDefault="00BF5798" w:rsidP="00B63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</w:t>
            </w:r>
            <w:r w:rsidR="00B639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школы № 29 </w:t>
            </w:r>
            <w:r w:rsidR="00A34DA2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 Калтан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5798" w:rsidRPr="009E5963" w:rsidRDefault="00BF7A10" w:rsidP="00FF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5798" w:rsidRPr="009E5963" w:rsidRDefault="00BF7A10" w:rsidP="00FF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D618C9" w:rsidRPr="009E5963" w:rsidTr="00BF7A10">
        <w:trPr>
          <w:trHeight w:val="1045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5798" w:rsidRPr="009E5963" w:rsidRDefault="00A34DA2" w:rsidP="00FF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  <w:r w:rsidR="00BF5798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5798" w:rsidRPr="009E5963" w:rsidRDefault="00A34DA2" w:rsidP="00B63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строительство модульных котельных  установленной  мощностью 0,</w:t>
            </w:r>
            <w:r w:rsidR="00B639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28 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Гкал/час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5798" w:rsidRPr="009E5963" w:rsidRDefault="00142572" w:rsidP="00B63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</w:t>
            </w:r>
            <w:r w:rsidR="00B639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ая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639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д/сада № 10 пос. Малиновка г. Калтан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5798" w:rsidRPr="009E5963" w:rsidRDefault="00BF7A10" w:rsidP="00FF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5798" w:rsidRPr="009E5963" w:rsidRDefault="00BF5798" w:rsidP="00FF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D618C9" w:rsidRPr="009E5963" w:rsidTr="00BF7A10">
        <w:trPr>
          <w:trHeight w:val="1045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9CA" w:rsidRPr="009E5963" w:rsidRDefault="00B639CA" w:rsidP="00FF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9CA" w:rsidRPr="009E5963" w:rsidRDefault="00B639CA" w:rsidP="00B63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строительство модульных котельных  установленной  мощностью 0,8 Гкал/час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9CA" w:rsidRPr="009E5963" w:rsidRDefault="00B639CA" w:rsidP="00B63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шк. № 8 с. Сарбала г. Калтан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9CA" w:rsidRPr="009E5963" w:rsidRDefault="00BF7A10" w:rsidP="00FF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9CA" w:rsidRPr="009E5963" w:rsidRDefault="00BF7A10" w:rsidP="00FF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D618C9" w:rsidRPr="009E5963" w:rsidTr="00BF7A10">
        <w:trPr>
          <w:trHeight w:val="1045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9CA" w:rsidRPr="009E5963" w:rsidRDefault="00B639CA" w:rsidP="00FF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9CA" w:rsidRPr="009E5963" w:rsidRDefault="00B639CA" w:rsidP="00B63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строительство модульных котельных  установленной  мощностью 1,8 Гкал/час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9CA" w:rsidRPr="009E5963" w:rsidRDefault="00B639CA" w:rsidP="00B63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Котельные: Больничная пос. Малиновка, кот. Малышев Лог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9CA" w:rsidRPr="009E5963" w:rsidRDefault="00BF7A10" w:rsidP="00FF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39CA" w:rsidRPr="009E5963" w:rsidRDefault="00BF7A10" w:rsidP="00FF0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6E57C2" w:rsidRPr="009E5963" w:rsidRDefault="006E57C2" w:rsidP="005B5816">
      <w:pPr>
        <w:pStyle w:val="4"/>
        <w:shd w:val="clear" w:color="auto" w:fill="auto"/>
        <w:spacing w:line="276" w:lineRule="auto"/>
        <w:ind w:right="60" w:firstLine="708"/>
        <w:jc w:val="both"/>
        <w:rPr>
          <w:sz w:val="28"/>
          <w:szCs w:val="28"/>
        </w:rPr>
      </w:pPr>
    </w:p>
    <w:p w:rsidR="005B5816" w:rsidRPr="009E5963" w:rsidRDefault="005B5816" w:rsidP="006E57C2">
      <w:pPr>
        <w:pStyle w:val="4"/>
        <w:numPr>
          <w:ilvl w:val="1"/>
          <w:numId w:val="23"/>
        </w:numPr>
        <w:shd w:val="clear" w:color="auto" w:fill="auto"/>
        <w:spacing w:line="276" w:lineRule="auto"/>
        <w:ind w:right="60" w:firstLine="709"/>
        <w:jc w:val="both"/>
        <w:rPr>
          <w:sz w:val="28"/>
          <w:szCs w:val="28"/>
        </w:rPr>
      </w:pPr>
      <w:r w:rsidRPr="009E5963">
        <w:rPr>
          <w:b/>
          <w:bCs/>
          <w:sz w:val="28"/>
          <w:szCs w:val="28"/>
        </w:rPr>
        <w:t>Предложения по р</w:t>
      </w:r>
      <w:r w:rsidR="00A34DA2" w:rsidRPr="009E5963">
        <w:rPr>
          <w:b/>
          <w:bCs/>
          <w:sz w:val="28"/>
          <w:szCs w:val="28"/>
        </w:rPr>
        <w:t xml:space="preserve">азвитию </w:t>
      </w:r>
      <w:r w:rsidRPr="009E5963">
        <w:rPr>
          <w:b/>
          <w:bCs/>
          <w:sz w:val="28"/>
          <w:szCs w:val="28"/>
        </w:rPr>
        <w:t xml:space="preserve"> источников тепловой энергии</w:t>
      </w:r>
      <w:bookmarkEnd w:id="50"/>
      <w:bookmarkEnd w:id="51"/>
    </w:p>
    <w:p w:rsidR="005B5816" w:rsidRPr="009E5963" w:rsidRDefault="005B5816" w:rsidP="00CD7C42">
      <w:pPr>
        <w:pStyle w:val="4"/>
        <w:shd w:val="clear" w:color="auto" w:fill="auto"/>
        <w:spacing w:line="276" w:lineRule="auto"/>
        <w:ind w:right="60" w:firstLine="708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Подключение перспективных тепловых нагрузок потребителей планируется в зонах обслуживания теплоисточников: ЮК ГРЭС, котельной «Малышев Лог», ко</w:t>
      </w:r>
      <w:r w:rsidRPr="009E5963">
        <w:rPr>
          <w:sz w:val="28"/>
          <w:szCs w:val="28"/>
        </w:rPr>
        <w:softHyphen/>
        <w:t>тельной «Угольная», котельной «Больница», котельной «Садовая», котельной шко</w:t>
      </w:r>
      <w:r w:rsidRPr="009E5963">
        <w:rPr>
          <w:sz w:val="28"/>
          <w:szCs w:val="28"/>
        </w:rPr>
        <w:softHyphen/>
        <w:t>лы</w:t>
      </w:r>
      <w:r w:rsidR="007C0499" w:rsidRPr="009E5963">
        <w:rPr>
          <w:sz w:val="28"/>
          <w:szCs w:val="28"/>
        </w:rPr>
        <w:t xml:space="preserve"> </w:t>
      </w:r>
      <w:r w:rsidRPr="009E5963">
        <w:rPr>
          <w:sz w:val="28"/>
          <w:szCs w:val="28"/>
        </w:rPr>
        <w:t>№8</w:t>
      </w:r>
      <w:r w:rsidR="00F617F1" w:rsidRPr="009E5963">
        <w:rPr>
          <w:sz w:val="28"/>
          <w:szCs w:val="28"/>
        </w:rPr>
        <w:t xml:space="preserve"> с. Сарбала</w:t>
      </w:r>
      <w:r w:rsidRPr="009E5963">
        <w:rPr>
          <w:sz w:val="28"/>
          <w:szCs w:val="28"/>
        </w:rPr>
        <w:t>.</w:t>
      </w:r>
    </w:p>
    <w:p w:rsidR="007C0499" w:rsidRPr="009E5963" w:rsidRDefault="007C0499" w:rsidP="002F0B50">
      <w:pPr>
        <w:pStyle w:val="22"/>
        <w:keepNext/>
        <w:keepLines/>
        <w:numPr>
          <w:ilvl w:val="1"/>
          <w:numId w:val="23"/>
        </w:numPr>
        <w:shd w:val="clear" w:color="auto" w:fill="auto"/>
        <w:tabs>
          <w:tab w:val="left" w:pos="1186"/>
        </w:tabs>
        <w:spacing w:before="288" w:after="0" w:line="276" w:lineRule="auto"/>
        <w:ind w:left="120" w:right="260" w:firstLine="560"/>
        <w:jc w:val="both"/>
        <w:rPr>
          <w:sz w:val="28"/>
          <w:szCs w:val="28"/>
        </w:rPr>
      </w:pPr>
      <w:bookmarkStart w:id="52" w:name="bookmark53"/>
      <w:r w:rsidRPr="009E5963">
        <w:rPr>
          <w:sz w:val="28"/>
          <w:szCs w:val="28"/>
        </w:rPr>
        <w:t>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52"/>
    </w:p>
    <w:p w:rsidR="007C0499" w:rsidRPr="009E5963" w:rsidRDefault="007C0499" w:rsidP="007C0499">
      <w:pPr>
        <w:pStyle w:val="4"/>
        <w:shd w:val="clear" w:color="auto" w:fill="auto"/>
        <w:spacing w:line="276" w:lineRule="auto"/>
        <w:ind w:right="-1" w:firstLine="68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К техническому перевооружению источников тепловой энергии с целью повы</w:t>
      </w:r>
      <w:r w:rsidRPr="009E5963">
        <w:rPr>
          <w:sz w:val="28"/>
          <w:szCs w:val="28"/>
        </w:rPr>
        <w:softHyphen/>
        <w:t>шения эффективности работы систем теплоснабжения относится реконструкция ко</w:t>
      </w:r>
      <w:r w:rsidRPr="009E5963">
        <w:rPr>
          <w:sz w:val="28"/>
          <w:szCs w:val="28"/>
        </w:rPr>
        <w:softHyphen/>
        <w:t>тельных, указанных в п. 4.</w:t>
      </w:r>
      <w:r w:rsidR="00142572" w:rsidRPr="009E5963">
        <w:rPr>
          <w:sz w:val="28"/>
          <w:szCs w:val="28"/>
        </w:rPr>
        <w:t>1</w:t>
      </w:r>
      <w:r w:rsidRPr="009E5963">
        <w:rPr>
          <w:sz w:val="28"/>
          <w:szCs w:val="28"/>
        </w:rPr>
        <w:t>.</w:t>
      </w:r>
    </w:p>
    <w:p w:rsidR="007C0499" w:rsidRPr="009E5963" w:rsidRDefault="007C0499" w:rsidP="007C0499">
      <w:pPr>
        <w:pStyle w:val="4"/>
        <w:shd w:val="clear" w:color="auto" w:fill="auto"/>
        <w:spacing w:line="276" w:lineRule="auto"/>
        <w:ind w:left="120" w:right="-1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 xml:space="preserve">На котельных «Малышев Лог», школы №29, «Угольной», «Больницы», детского сада №10, </w:t>
      </w:r>
      <w:r w:rsidRPr="009E5963">
        <w:rPr>
          <w:rStyle w:val="1"/>
          <w:color w:val="auto"/>
          <w:sz w:val="28"/>
          <w:szCs w:val="28"/>
          <w:u w:val="none"/>
        </w:rPr>
        <w:t>шк</w:t>
      </w:r>
      <w:r w:rsidRPr="009E5963">
        <w:rPr>
          <w:sz w:val="28"/>
          <w:szCs w:val="28"/>
        </w:rPr>
        <w:t xml:space="preserve">олы №8 </w:t>
      </w:r>
      <w:r w:rsidR="00F617F1" w:rsidRPr="009E5963">
        <w:rPr>
          <w:sz w:val="28"/>
          <w:szCs w:val="28"/>
        </w:rPr>
        <w:t xml:space="preserve">с. Сарбала </w:t>
      </w:r>
      <w:r w:rsidRPr="009E5963">
        <w:rPr>
          <w:sz w:val="28"/>
          <w:szCs w:val="28"/>
        </w:rPr>
        <w:t>необходимо предусмотреть установку баков</w:t>
      </w:r>
      <w:r w:rsidR="00E413C5" w:rsidRPr="009E5963">
        <w:rPr>
          <w:sz w:val="28"/>
          <w:szCs w:val="28"/>
        </w:rPr>
        <w:t xml:space="preserve"> </w:t>
      </w:r>
      <w:r w:rsidRPr="009E5963">
        <w:rPr>
          <w:sz w:val="28"/>
          <w:szCs w:val="28"/>
        </w:rPr>
        <w:t xml:space="preserve">- аккумуляторов. </w:t>
      </w:r>
    </w:p>
    <w:p w:rsidR="00BF7A10" w:rsidRPr="009E5963" w:rsidRDefault="00BF7A10" w:rsidP="007C0499">
      <w:pPr>
        <w:pStyle w:val="4"/>
        <w:shd w:val="clear" w:color="auto" w:fill="auto"/>
        <w:spacing w:line="276" w:lineRule="auto"/>
        <w:ind w:left="120" w:right="-1" w:firstLine="560"/>
        <w:jc w:val="both"/>
        <w:rPr>
          <w:sz w:val="28"/>
          <w:szCs w:val="28"/>
        </w:rPr>
      </w:pPr>
    </w:p>
    <w:p w:rsidR="00BF7A10" w:rsidRPr="009E5963" w:rsidRDefault="00BF7A10" w:rsidP="007C0499">
      <w:pPr>
        <w:pStyle w:val="4"/>
        <w:shd w:val="clear" w:color="auto" w:fill="auto"/>
        <w:spacing w:line="276" w:lineRule="auto"/>
        <w:ind w:left="20" w:right="20" w:firstLine="660"/>
        <w:jc w:val="both"/>
        <w:rPr>
          <w:sz w:val="28"/>
          <w:szCs w:val="28"/>
        </w:rPr>
      </w:pPr>
    </w:p>
    <w:p w:rsidR="00474C3D" w:rsidRPr="009E5963" w:rsidRDefault="007C0499" w:rsidP="007C0499">
      <w:pPr>
        <w:pStyle w:val="4"/>
        <w:shd w:val="clear" w:color="auto" w:fill="auto"/>
        <w:spacing w:line="276" w:lineRule="auto"/>
        <w:ind w:left="20" w:right="20" w:firstLine="6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Для обеспечения требуемых гидравлических параметров у потребителей, под</w:t>
      </w:r>
      <w:r w:rsidRPr="009E5963">
        <w:rPr>
          <w:sz w:val="28"/>
          <w:szCs w:val="28"/>
        </w:rPr>
        <w:softHyphen/>
        <w:t xml:space="preserve">ключенных к источникам тепла, </w:t>
      </w:r>
      <w:r w:rsidR="00474C3D" w:rsidRPr="009E5963">
        <w:rPr>
          <w:sz w:val="28"/>
          <w:szCs w:val="28"/>
        </w:rPr>
        <w:t xml:space="preserve">до 2031 г. необходимо провести </w:t>
      </w:r>
      <w:r w:rsidRPr="009E5963">
        <w:rPr>
          <w:sz w:val="28"/>
          <w:szCs w:val="28"/>
        </w:rPr>
        <w:t>замен</w:t>
      </w:r>
      <w:r w:rsidR="00474C3D" w:rsidRPr="009E5963">
        <w:rPr>
          <w:sz w:val="28"/>
          <w:szCs w:val="28"/>
        </w:rPr>
        <w:t>у</w:t>
      </w:r>
      <w:r w:rsidRPr="009E5963">
        <w:rPr>
          <w:sz w:val="28"/>
          <w:szCs w:val="28"/>
        </w:rPr>
        <w:t xml:space="preserve"> сетевых насо</w:t>
      </w:r>
      <w:r w:rsidRPr="009E5963">
        <w:rPr>
          <w:sz w:val="28"/>
          <w:szCs w:val="28"/>
        </w:rPr>
        <w:softHyphen/>
        <w:t xml:space="preserve">сов практически на всех источниках тепловой энергии. </w:t>
      </w:r>
      <w:r w:rsidR="008E7740" w:rsidRPr="009E5963">
        <w:rPr>
          <w:sz w:val="28"/>
          <w:szCs w:val="28"/>
        </w:rPr>
        <w:t>Также необходимо предусмотреть замену тягодутьевых устройств на котельн</w:t>
      </w:r>
      <w:r w:rsidR="0032255C" w:rsidRPr="009E5963">
        <w:rPr>
          <w:sz w:val="28"/>
          <w:szCs w:val="28"/>
        </w:rPr>
        <w:t>ой</w:t>
      </w:r>
      <w:r w:rsidR="008E7740" w:rsidRPr="009E5963">
        <w:rPr>
          <w:sz w:val="28"/>
          <w:szCs w:val="28"/>
        </w:rPr>
        <w:t xml:space="preserve"> «Садовая».</w:t>
      </w:r>
    </w:p>
    <w:p w:rsidR="00BF7A10" w:rsidRPr="009E5963" w:rsidRDefault="00BF7A10" w:rsidP="007C0499">
      <w:pPr>
        <w:pStyle w:val="4"/>
        <w:shd w:val="clear" w:color="auto" w:fill="auto"/>
        <w:spacing w:line="276" w:lineRule="auto"/>
        <w:ind w:left="20" w:right="20" w:firstLine="660"/>
        <w:jc w:val="both"/>
        <w:rPr>
          <w:sz w:val="28"/>
          <w:szCs w:val="28"/>
        </w:rPr>
      </w:pPr>
    </w:p>
    <w:p w:rsidR="007C0499" w:rsidRPr="009E5963" w:rsidRDefault="007C0499" w:rsidP="007C0499">
      <w:pPr>
        <w:pStyle w:val="80"/>
        <w:numPr>
          <w:ilvl w:val="1"/>
          <w:numId w:val="23"/>
        </w:numPr>
        <w:shd w:val="clear" w:color="auto" w:fill="auto"/>
        <w:tabs>
          <w:tab w:val="left" w:pos="1090"/>
        </w:tabs>
        <w:spacing w:after="0" w:line="276" w:lineRule="auto"/>
        <w:ind w:left="20" w:right="20" w:firstLine="540"/>
        <w:jc w:val="both"/>
        <w:rPr>
          <w:sz w:val="28"/>
          <w:szCs w:val="28"/>
        </w:rPr>
      </w:pPr>
      <w:bookmarkStart w:id="53" w:name="bookmark54"/>
      <w:r w:rsidRPr="009E5963">
        <w:rPr>
          <w:sz w:val="28"/>
          <w:szCs w:val="28"/>
        </w:rPr>
        <w:t>Графики совместной работы источников тепловой энергии, функцио</w:t>
      </w:r>
      <w:r w:rsidRPr="009E5963">
        <w:rPr>
          <w:sz w:val="28"/>
          <w:szCs w:val="28"/>
        </w:rPr>
        <w:softHyphen/>
        <w:t>нирующих в режиме комбинированной выработки электрической и тепловой энергии и котельных</w:t>
      </w:r>
      <w:bookmarkEnd w:id="53"/>
    </w:p>
    <w:p w:rsidR="007C0499" w:rsidRPr="009E5963" w:rsidRDefault="007C0499" w:rsidP="007C0499">
      <w:pPr>
        <w:pStyle w:val="4"/>
        <w:shd w:val="clear" w:color="auto" w:fill="auto"/>
        <w:spacing w:line="276" w:lineRule="auto"/>
        <w:ind w:left="20"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На территории городского округа имеется один источник тепловой энергии с комбинированной выработкой тепловой и электрической энергии - ЮК ГРЭС. Этот источник образует изолированную систему и не работает совместно с системами теплоснабжения котельных.</w:t>
      </w:r>
    </w:p>
    <w:p w:rsidR="00D618C9" w:rsidRPr="009E5963" w:rsidRDefault="00D618C9" w:rsidP="007C0499">
      <w:pPr>
        <w:pStyle w:val="4"/>
        <w:shd w:val="clear" w:color="auto" w:fill="auto"/>
        <w:spacing w:line="276" w:lineRule="auto"/>
        <w:ind w:left="20" w:right="20" w:firstLine="540"/>
        <w:jc w:val="both"/>
        <w:rPr>
          <w:sz w:val="28"/>
          <w:szCs w:val="28"/>
        </w:rPr>
      </w:pPr>
    </w:p>
    <w:p w:rsidR="007C0499" w:rsidRPr="009E5963" w:rsidRDefault="007C0499" w:rsidP="00210BFB">
      <w:pPr>
        <w:pStyle w:val="80"/>
        <w:numPr>
          <w:ilvl w:val="1"/>
          <w:numId w:val="23"/>
        </w:numPr>
        <w:shd w:val="clear" w:color="auto" w:fill="auto"/>
        <w:tabs>
          <w:tab w:val="left" w:pos="1062"/>
        </w:tabs>
        <w:spacing w:after="0" w:line="276" w:lineRule="auto"/>
        <w:ind w:left="20" w:right="20" w:firstLine="540"/>
        <w:jc w:val="both"/>
        <w:rPr>
          <w:sz w:val="28"/>
          <w:szCs w:val="28"/>
        </w:rPr>
      </w:pPr>
      <w:bookmarkStart w:id="54" w:name="bookmark55"/>
      <w:r w:rsidRPr="009E5963">
        <w:rPr>
          <w:sz w:val="28"/>
          <w:szCs w:val="28"/>
        </w:rPr>
        <w:t>Меры по выводу из эксплуатации, консервации и демонтажу избыточ</w:t>
      </w:r>
      <w:r w:rsidRPr="009E5963">
        <w:rPr>
          <w:sz w:val="28"/>
          <w:szCs w:val="28"/>
        </w:rPr>
        <w:softHyphen/>
        <w:t>ных источников тепловой энергии, а также источников тепловой энергии, вы</w:t>
      </w:r>
      <w:r w:rsidRPr="009E5963">
        <w:rPr>
          <w:sz w:val="28"/>
          <w:szCs w:val="28"/>
        </w:rPr>
        <w:softHyphen/>
        <w:t>работавших нормативный срок службы</w:t>
      </w:r>
      <w:bookmarkEnd w:id="54"/>
    </w:p>
    <w:p w:rsidR="00210BFB" w:rsidRPr="009E5963" w:rsidRDefault="00210BFB" w:rsidP="00210BFB">
      <w:pPr>
        <w:pStyle w:val="4"/>
        <w:shd w:val="clear" w:color="auto" w:fill="auto"/>
        <w:spacing w:line="276" w:lineRule="auto"/>
        <w:ind w:left="20"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Избыточных источников тепловой энергии на территории городского округа нет. Для продления сроков службы источников тепловой энергии с выработанным сроком службы предполагается производить капитальный ремонт оборудования. Информация о реконструкции источников приведена в таблице 4.</w:t>
      </w:r>
      <w:r w:rsidR="005D0F4A" w:rsidRPr="009E5963">
        <w:rPr>
          <w:sz w:val="28"/>
          <w:szCs w:val="28"/>
        </w:rPr>
        <w:t>1</w:t>
      </w:r>
      <w:r w:rsidRPr="009E5963">
        <w:rPr>
          <w:sz w:val="28"/>
          <w:szCs w:val="28"/>
        </w:rPr>
        <w:t>.</w:t>
      </w:r>
    </w:p>
    <w:p w:rsidR="00D618C9" w:rsidRPr="009E5963" w:rsidRDefault="00D618C9" w:rsidP="00210BFB">
      <w:pPr>
        <w:pStyle w:val="4"/>
        <w:shd w:val="clear" w:color="auto" w:fill="auto"/>
        <w:spacing w:line="276" w:lineRule="auto"/>
        <w:ind w:left="20" w:right="20" w:firstLine="540"/>
        <w:jc w:val="both"/>
        <w:rPr>
          <w:sz w:val="28"/>
          <w:szCs w:val="28"/>
        </w:rPr>
      </w:pPr>
    </w:p>
    <w:p w:rsidR="00210BFB" w:rsidRPr="009E5963" w:rsidRDefault="00210BFB" w:rsidP="00210BFB">
      <w:pPr>
        <w:pStyle w:val="80"/>
        <w:numPr>
          <w:ilvl w:val="1"/>
          <w:numId w:val="23"/>
        </w:numPr>
        <w:shd w:val="clear" w:color="auto" w:fill="auto"/>
        <w:tabs>
          <w:tab w:val="left" w:pos="1057"/>
        </w:tabs>
        <w:spacing w:after="0" w:line="276" w:lineRule="auto"/>
        <w:ind w:left="20" w:right="20" w:firstLine="540"/>
        <w:jc w:val="both"/>
        <w:rPr>
          <w:sz w:val="28"/>
          <w:szCs w:val="28"/>
        </w:rPr>
      </w:pPr>
      <w:bookmarkStart w:id="55" w:name="bookmark56"/>
      <w:r w:rsidRPr="009E5963">
        <w:rPr>
          <w:bCs w:val="0"/>
          <w:sz w:val="28"/>
          <w:szCs w:val="28"/>
        </w:rPr>
        <w:t>Меры по переоборудованию котельных в источники комбинированной выработки электрической и тепловой энергии</w:t>
      </w:r>
      <w:bookmarkEnd w:id="55"/>
    </w:p>
    <w:p w:rsidR="00210BFB" w:rsidRPr="009E5963" w:rsidRDefault="00210BFB" w:rsidP="00210BFB">
      <w:pPr>
        <w:pStyle w:val="4"/>
        <w:shd w:val="clear" w:color="auto" w:fill="auto"/>
        <w:spacing w:line="276" w:lineRule="auto"/>
        <w:ind w:left="20"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На перспективу до 20</w:t>
      </w:r>
      <w:r w:rsidR="00DE4E47" w:rsidRPr="009E5963">
        <w:rPr>
          <w:sz w:val="28"/>
          <w:szCs w:val="28"/>
        </w:rPr>
        <w:t>31</w:t>
      </w:r>
      <w:r w:rsidRPr="009E5963">
        <w:rPr>
          <w:sz w:val="28"/>
          <w:szCs w:val="28"/>
        </w:rPr>
        <w:t xml:space="preserve"> г. принятым вариантом развития системы теплоснаб</w:t>
      </w:r>
      <w:r w:rsidRPr="009E5963">
        <w:rPr>
          <w:sz w:val="28"/>
          <w:szCs w:val="28"/>
        </w:rPr>
        <w:softHyphen/>
        <w:t>жения не планируется переоборудование котельных в источники комбинированной выработки электрической и тепловой энергии.</w:t>
      </w:r>
    </w:p>
    <w:p w:rsidR="0001534F" w:rsidRPr="009E5963" w:rsidRDefault="0001534F" w:rsidP="00210BFB">
      <w:pPr>
        <w:pStyle w:val="4"/>
        <w:shd w:val="clear" w:color="auto" w:fill="auto"/>
        <w:spacing w:line="276" w:lineRule="auto"/>
        <w:ind w:left="20" w:right="20" w:firstLine="540"/>
        <w:jc w:val="both"/>
        <w:rPr>
          <w:sz w:val="28"/>
          <w:szCs w:val="28"/>
        </w:rPr>
      </w:pPr>
    </w:p>
    <w:p w:rsidR="00210BFB" w:rsidRPr="009E5963" w:rsidRDefault="00210BFB" w:rsidP="00210BFB">
      <w:pPr>
        <w:pStyle w:val="80"/>
        <w:numPr>
          <w:ilvl w:val="1"/>
          <w:numId w:val="23"/>
        </w:numPr>
        <w:shd w:val="clear" w:color="auto" w:fill="auto"/>
        <w:tabs>
          <w:tab w:val="left" w:pos="1095"/>
        </w:tabs>
        <w:spacing w:after="0" w:line="276" w:lineRule="auto"/>
        <w:ind w:left="20" w:right="20" w:firstLine="540"/>
        <w:jc w:val="both"/>
        <w:rPr>
          <w:sz w:val="28"/>
          <w:szCs w:val="28"/>
        </w:rPr>
      </w:pPr>
      <w:bookmarkStart w:id="56" w:name="bookmark57"/>
      <w:r w:rsidRPr="009E5963">
        <w:rPr>
          <w:bCs w:val="0"/>
          <w:sz w:val="28"/>
          <w:szCs w:val="28"/>
        </w:rPr>
        <w:t>Меры по переводу котельных, размещенных в существующих и рас</w:t>
      </w:r>
      <w:r w:rsidRPr="009E5963">
        <w:rPr>
          <w:bCs w:val="0"/>
          <w:sz w:val="28"/>
          <w:szCs w:val="28"/>
        </w:rPr>
        <w:softHyphen/>
        <w:t>ширяемых зонах действия источников комбинированной выработки тепловой и электрической энергии, в пиковой режим работы</w:t>
      </w:r>
      <w:bookmarkEnd w:id="56"/>
    </w:p>
    <w:p w:rsidR="00210BFB" w:rsidRPr="009E5963" w:rsidRDefault="00210BFB" w:rsidP="00210BFB">
      <w:pPr>
        <w:pStyle w:val="80"/>
        <w:shd w:val="clear" w:color="auto" w:fill="auto"/>
        <w:tabs>
          <w:tab w:val="left" w:pos="1095"/>
        </w:tabs>
        <w:spacing w:after="0" w:line="276" w:lineRule="auto"/>
        <w:ind w:left="20" w:right="20"/>
        <w:jc w:val="both"/>
        <w:rPr>
          <w:b w:val="0"/>
          <w:sz w:val="28"/>
          <w:szCs w:val="28"/>
        </w:rPr>
      </w:pPr>
      <w:r w:rsidRPr="009E5963">
        <w:tab/>
      </w:r>
      <w:r w:rsidRPr="009E5963">
        <w:rPr>
          <w:b w:val="0"/>
          <w:sz w:val="28"/>
          <w:szCs w:val="28"/>
        </w:rPr>
        <w:t>На перспективу до 20</w:t>
      </w:r>
      <w:r w:rsidR="00DE4E47" w:rsidRPr="009E5963">
        <w:rPr>
          <w:b w:val="0"/>
          <w:sz w:val="28"/>
          <w:szCs w:val="28"/>
        </w:rPr>
        <w:t>31</w:t>
      </w:r>
      <w:r w:rsidRPr="009E5963">
        <w:rPr>
          <w:b w:val="0"/>
          <w:sz w:val="28"/>
          <w:szCs w:val="28"/>
        </w:rPr>
        <w:t xml:space="preserve"> г. не планируется перевод в пиковый режим работы ко</w:t>
      </w:r>
      <w:r w:rsidRPr="009E5963">
        <w:rPr>
          <w:b w:val="0"/>
          <w:sz w:val="28"/>
          <w:szCs w:val="28"/>
        </w:rPr>
        <w:softHyphen/>
        <w:t>тельных по отношению к источникам тепловой энергии с комбинированной вы</w:t>
      </w:r>
      <w:r w:rsidRPr="009E5963">
        <w:rPr>
          <w:b w:val="0"/>
          <w:sz w:val="28"/>
          <w:szCs w:val="28"/>
        </w:rPr>
        <w:softHyphen/>
        <w:t>работкой тепловой и электрической энергии</w:t>
      </w:r>
      <w:r w:rsidR="002F0B50" w:rsidRPr="009E5963">
        <w:rPr>
          <w:b w:val="0"/>
          <w:sz w:val="28"/>
          <w:szCs w:val="28"/>
        </w:rPr>
        <w:t>.</w:t>
      </w:r>
    </w:p>
    <w:p w:rsidR="00BF7A10" w:rsidRPr="009E5963" w:rsidRDefault="00BF7A10" w:rsidP="00210BFB">
      <w:pPr>
        <w:pStyle w:val="80"/>
        <w:shd w:val="clear" w:color="auto" w:fill="auto"/>
        <w:tabs>
          <w:tab w:val="left" w:pos="1095"/>
        </w:tabs>
        <w:spacing w:after="0" w:line="276" w:lineRule="auto"/>
        <w:ind w:left="20" w:right="20"/>
        <w:jc w:val="both"/>
        <w:rPr>
          <w:b w:val="0"/>
          <w:sz w:val="28"/>
          <w:szCs w:val="28"/>
        </w:rPr>
      </w:pPr>
    </w:p>
    <w:p w:rsidR="00BF7A10" w:rsidRPr="009E5963" w:rsidRDefault="00BF7A10" w:rsidP="00210BFB">
      <w:pPr>
        <w:pStyle w:val="80"/>
        <w:shd w:val="clear" w:color="auto" w:fill="auto"/>
        <w:tabs>
          <w:tab w:val="left" w:pos="1095"/>
        </w:tabs>
        <w:spacing w:after="0" w:line="276" w:lineRule="auto"/>
        <w:ind w:left="20" w:right="20"/>
        <w:jc w:val="both"/>
        <w:rPr>
          <w:b w:val="0"/>
          <w:sz w:val="28"/>
          <w:szCs w:val="28"/>
        </w:rPr>
      </w:pPr>
    </w:p>
    <w:p w:rsidR="00BF7A10" w:rsidRPr="009E5963" w:rsidRDefault="00BF7A10" w:rsidP="00210BFB">
      <w:pPr>
        <w:pStyle w:val="80"/>
        <w:shd w:val="clear" w:color="auto" w:fill="auto"/>
        <w:tabs>
          <w:tab w:val="left" w:pos="1095"/>
        </w:tabs>
        <w:spacing w:after="0" w:line="276" w:lineRule="auto"/>
        <w:ind w:left="20" w:right="20"/>
        <w:jc w:val="both"/>
        <w:rPr>
          <w:b w:val="0"/>
          <w:sz w:val="28"/>
          <w:szCs w:val="28"/>
        </w:rPr>
      </w:pPr>
    </w:p>
    <w:p w:rsidR="0001534F" w:rsidRPr="009E5963" w:rsidRDefault="0001534F" w:rsidP="00210BFB">
      <w:pPr>
        <w:pStyle w:val="80"/>
        <w:shd w:val="clear" w:color="auto" w:fill="auto"/>
        <w:tabs>
          <w:tab w:val="left" w:pos="1095"/>
        </w:tabs>
        <w:spacing w:after="0" w:line="276" w:lineRule="auto"/>
        <w:ind w:left="20" w:right="20"/>
        <w:jc w:val="both"/>
        <w:rPr>
          <w:b w:val="0"/>
          <w:sz w:val="28"/>
          <w:szCs w:val="28"/>
        </w:rPr>
      </w:pPr>
    </w:p>
    <w:p w:rsidR="002F0B50" w:rsidRPr="009E5963" w:rsidRDefault="002F0B50" w:rsidP="002F0B50">
      <w:pPr>
        <w:pStyle w:val="80"/>
        <w:numPr>
          <w:ilvl w:val="1"/>
          <w:numId w:val="23"/>
        </w:numPr>
        <w:shd w:val="clear" w:color="auto" w:fill="auto"/>
        <w:tabs>
          <w:tab w:val="left" w:pos="1156"/>
        </w:tabs>
        <w:spacing w:after="0" w:line="276" w:lineRule="auto"/>
        <w:ind w:left="100" w:right="60" w:firstLine="560"/>
        <w:jc w:val="both"/>
        <w:rPr>
          <w:sz w:val="28"/>
          <w:szCs w:val="28"/>
        </w:rPr>
      </w:pPr>
      <w:bookmarkStart w:id="57" w:name="bookmark58"/>
      <w:r w:rsidRPr="009E5963">
        <w:rPr>
          <w:bCs w:val="0"/>
          <w:sz w:val="28"/>
          <w:szCs w:val="28"/>
        </w:rPr>
        <w:t>Решения о загрузке источников тепловой энергии, распределении (пе</w:t>
      </w:r>
      <w:r w:rsidRPr="009E5963">
        <w:rPr>
          <w:bCs w:val="0"/>
          <w:sz w:val="28"/>
          <w:szCs w:val="28"/>
        </w:rPr>
        <w:softHyphen/>
        <w:t>рераспределении) тепловой нагрузки потребителей тепловой энергии</w:t>
      </w:r>
      <w:bookmarkEnd w:id="57"/>
    </w:p>
    <w:p w:rsidR="002F0B50" w:rsidRPr="009E5963" w:rsidRDefault="002F0B50" w:rsidP="002F0B50">
      <w:pPr>
        <w:pStyle w:val="80"/>
        <w:shd w:val="clear" w:color="auto" w:fill="auto"/>
        <w:tabs>
          <w:tab w:val="left" w:pos="1156"/>
        </w:tabs>
        <w:spacing w:after="0" w:line="276" w:lineRule="auto"/>
        <w:ind w:left="100" w:right="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ab/>
      </w:r>
    </w:p>
    <w:p w:rsidR="00BF7A10" w:rsidRPr="009E5963" w:rsidRDefault="002F0B50" w:rsidP="00BF7A10">
      <w:pPr>
        <w:pStyle w:val="4"/>
        <w:shd w:val="clear" w:color="auto" w:fill="auto"/>
        <w:spacing w:line="276" w:lineRule="auto"/>
        <w:ind w:right="20" w:firstLine="708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Перспективная установленная тепловая мощность котельных останется неизменной на уровне 201</w:t>
      </w:r>
      <w:r w:rsidR="00DE4E47" w:rsidRPr="009E5963">
        <w:rPr>
          <w:sz w:val="28"/>
          <w:szCs w:val="28"/>
        </w:rPr>
        <w:t>8</w:t>
      </w:r>
      <w:r w:rsidRPr="009E5963">
        <w:rPr>
          <w:sz w:val="28"/>
          <w:szCs w:val="28"/>
        </w:rPr>
        <w:t>г.</w:t>
      </w:r>
      <w:r w:rsidR="00BF7A10" w:rsidRPr="009E5963">
        <w:rPr>
          <w:sz w:val="28"/>
          <w:szCs w:val="28"/>
        </w:rPr>
        <w:t xml:space="preserve"> Перераспределение тепловой нагрузки потребителей между работающими источниками тепловой энергии в эксплуата</w:t>
      </w:r>
      <w:r w:rsidR="00BF7A10" w:rsidRPr="009E5963">
        <w:rPr>
          <w:sz w:val="28"/>
          <w:szCs w:val="28"/>
        </w:rPr>
        <w:softHyphen/>
        <w:t>ционном режиме не предусматривается.</w:t>
      </w:r>
    </w:p>
    <w:p w:rsidR="005D0F4A" w:rsidRPr="009E5963" w:rsidRDefault="005D0F4A" w:rsidP="006E57C2">
      <w:pPr>
        <w:pStyle w:val="80"/>
        <w:shd w:val="clear" w:color="auto" w:fill="auto"/>
        <w:spacing w:after="0" w:line="276" w:lineRule="auto"/>
        <w:ind w:left="100" w:right="60"/>
        <w:jc w:val="both"/>
        <w:rPr>
          <w:sz w:val="24"/>
          <w:szCs w:val="24"/>
        </w:rPr>
      </w:pPr>
    </w:p>
    <w:p w:rsidR="005D0F4A" w:rsidRPr="009E5963" w:rsidRDefault="005D0F4A" w:rsidP="00A01966">
      <w:pPr>
        <w:pStyle w:val="80"/>
        <w:shd w:val="clear" w:color="auto" w:fill="auto"/>
        <w:tabs>
          <w:tab w:val="left" w:pos="1095"/>
        </w:tabs>
        <w:spacing w:after="0" w:line="240" w:lineRule="auto"/>
        <w:ind w:left="20" w:right="20"/>
        <w:jc w:val="both"/>
        <w:rPr>
          <w:sz w:val="24"/>
          <w:szCs w:val="24"/>
        </w:rPr>
      </w:pPr>
    </w:p>
    <w:p w:rsidR="005D0F4A" w:rsidRPr="009E5963" w:rsidRDefault="005D0F4A" w:rsidP="00A01966">
      <w:pPr>
        <w:pStyle w:val="80"/>
        <w:shd w:val="clear" w:color="auto" w:fill="auto"/>
        <w:tabs>
          <w:tab w:val="left" w:pos="1095"/>
        </w:tabs>
        <w:spacing w:after="0" w:line="240" w:lineRule="auto"/>
        <w:ind w:left="20" w:right="20"/>
        <w:jc w:val="both"/>
        <w:rPr>
          <w:sz w:val="24"/>
          <w:szCs w:val="24"/>
        </w:rPr>
      </w:pPr>
    </w:p>
    <w:p w:rsidR="005D0F4A" w:rsidRPr="009E5963" w:rsidRDefault="005D0F4A" w:rsidP="00A01966">
      <w:pPr>
        <w:pStyle w:val="80"/>
        <w:shd w:val="clear" w:color="auto" w:fill="auto"/>
        <w:tabs>
          <w:tab w:val="left" w:pos="1095"/>
        </w:tabs>
        <w:spacing w:after="0" w:line="240" w:lineRule="auto"/>
        <w:ind w:left="20" w:right="20"/>
        <w:jc w:val="both"/>
        <w:rPr>
          <w:sz w:val="24"/>
          <w:szCs w:val="24"/>
        </w:rPr>
      </w:pPr>
    </w:p>
    <w:p w:rsidR="005D0F4A" w:rsidRPr="009E5963" w:rsidRDefault="005D0F4A" w:rsidP="00A01966">
      <w:pPr>
        <w:pStyle w:val="80"/>
        <w:shd w:val="clear" w:color="auto" w:fill="auto"/>
        <w:tabs>
          <w:tab w:val="left" w:pos="1095"/>
        </w:tabs>
        <w:spacing w:after="0" w:line="240" w:lineRule="auto"/>
        <w:ind w:left="20" w:right="20"/>
        <w:jc w:val="both"/>
        <w:rPr>
          <w:sz w:val="24"/>
          <w:szCs w:val="24"/>
        </w:rPr>
      </w:pPr>
    </w:p>
    <w:p w:rsidR="005D0F4A" w:rsidRPr="009E5963" w:rsidRDefault="005D0F4A" w:rsidP="00A01966">
      <w:pPr>
        <w:pStyle w:val="80"/>
        <w:shd w:val="clear" w:color="auto" w:fill="auto"/>
        <w:tabs>
          <w:tab w:val="left" w:pos="1095"/>
        </w:tabs>
        <w:spacing w:after="0" w:line="240" w:lineRule="auto"/>
        <w:ind w:left="20" w:right="20"/>
        <w:jc w:val="both"/>
        <w:rPr>
          <w:sz w:val="24"/>
          <w:szCs w:val="24"/>
        </w:rPr>
      </w:pPr>
    </w:p>
    <w:p w:rsidR="005D0F4A" w:rsidRPr="009E5963" w:rsidRDefault="005D0F4A" w:rsidP="00A01966">
      <w:pPr>
        <w:pStyle w:val="80"/>
        <w:shd w:val="clear" w:color="auto" w:fill="auto"/>
        <w:tabs>
          <w:tab w:val="left" w:pos="1095"/>
        </w:tabs>
        <w:spacing w:after="0" w:line="240" w:lineRule="auto"/>
        <w:ind w:left="20" w:right="20"/>
        <w:jc w:val="both"/>
        <w:rPr>
          <w:sz w:val="24"/>
          <w:szCs w:val="24"/>
        </w:rPr>
      </w:pPr>
    </w:p>
    <w:p w:rsidR="008A2468" w:rsidRPr="009E5963" w:rsidRDefault="008A2468" w:rsidP="00A01966">
      <w:pPr>
        <w:pStyle w:val="80"/>
        <w:shd w:val="clear" w:color="auto" w:fill="auto"/>
        <w:tabs>
          <w:tab w:val="left" w:pos="1095"/>
        </w:tabs>
        <w:spacing w:after="0" w:line="240" w:lineRule="auto"/>
        <w:ind w:left="20" w:right="20"/>
        <w:jc w:val="both"/>
        <w:rPr>
          <w:sz w:val="24"/>
          <w:szCs w:val="24"/>
        </w:rPr>
        <w:sectPr w:rsidR="008A2468" w:rsidRPr="009E5963" w:rsidSect="00E2256A">
          <w:pgSz w:w="11906" w:h="16838"/>
          <w:pgMar w:top="567" w:right="992" w:bottom="284" w:left="1701" w:header="709" w:footer="709" w:gutter="0"/>
          <w:cols w:space="708"/>
          <w:docGrid w:linePitch="360"/>
        </w:sectPr>
      </w:pPr>
    </w:p>
    <w:p w:rsidR="005D0F4A" w:rsidRPr="009E5963" w:rsidRDefault="005D0F4A" w:rsidP="00A01966">
      <w:pPr>
        <w:pStyle w:val="4"/>
        <w:shd w:val="clear" w:color="auto" w:fill="auto"/>
        <w:spacing w:line="276" w:lineRule="auto"/>
        <w:ind w:right="20" w:firstLine="708"/>
        <w:jc w:val="both"/>
        <w:rPr>
          <w:sz w:val="28"/>
          <w:szCs w:val="28"/>
        </w:rPr>
      </w:pPr>
    </w:p>
    <w:tbl>
      <w:tblPr>
        <w:tblW w:w="13677" w:type="dxa"/>
        <w:tblLook w:val="04A0" w:firstRow="1" w:lastRow="0" w:firstColumn="1" w:lastColumn="0" w:noHBand="0" w:noVBand="1"/>
      </w:tblPr>
      <w:tblGrid>
        <w:gridCol w:w="2000"/>
        <w:gridCol w:w="1153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7"/>
        <w:gridCol w:w="876"/>
        <w:gridCol w:w="876"/>
        <w:gridCol w:w="11"/>
      </w:tblGrid>
      <w:tr w:rsidR="00AB7865" w:rsidRPr="009E5963" w:rsidTr="00A7731E">
        <w:trPr>
          <w:trHeight w:val="630"/>
        </w:trPr>
        <w:tc>
          <w:tcPr>
            <w:tcW w:w="13677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thick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thick"/>
                <w:lang w:eastAsia="ru-RU"/>
              </w:rPr>
              <w:t>Таблица 4.4. Существующие и перспективные режимы загрузки источников по присоединенной тепловой нагрузке на период 201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thick"/>
                <w:lang w:eastAsia="ru-RU"/>
              </w:rPr>
              <w:t>9</w:t>
            </w: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thick"/>
                <w:lang w:eastAsia="ru-RU"/>
              </w:rPr>
              <w:t xml:space="preserve">- </w:t>
            </w: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thick"/>
                <w:lang w:eastAsia="ru-RU"/>
              </w:rPr>
              <w:softHyphen/>
              <w:t>2031 г., %</w:t>
            </w:r>
          </w:p>
        </w:tc>
      </w:tr>
      <w:tr w:rsidR="00AB7865" w:rsidRPr="009E5963" w:rsidTr="00AB7865">
        <w:trPr>
          <w:gridAfter w:val="1"/>
          <w:wAfter w:w="11" w:type="dxa"/>
          <w:trHeight w:val="87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2019 г.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2020 г.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2021 г.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2022 г.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2023 г.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2024 г.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2025 г.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2026 г.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2027 г.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BF7A10">
            <w:pPr>
              <w:spacing w:after="0" w:line="240" w:lineRule="auto"/>
              <w:ind w:firstLineChars="100" w:firstLine="19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2028 г.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BF7A10">
            <w:pPr>
              <w:spacing w:after="0" w:line="240" w:lineRule="auto"/>
              <w:ind w:firstLineChars="100" w:firstLine="19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2029 г.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BF7A10">
            <w:pPr>
              <w:spacing w:after="0" w:line="240" w:lineRule="auto"/>
              <w:ind w:firstLineChars="100" w:firstLine="19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2030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BF7A10">
            <w:pPr>
              <w:spacing w:after="0" w:line="240" w:lineRule="auto"/>
              <w:ind w:firstLineChars="100" w:firstLine="19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2031</w:t>
            </w:r>
          </w:p>
        </w:tc>
      </w:tr>
      <w:tr w:rsidR="00AB7865" w:rsidRPr="009E5963" w:rsidTr="00AB7865">
        <w:trPr>
          <w:gridAfter w:val="1"/>
          <w:wAfter w:w="11" w:type="dxa"/>
          <w:trHeight w:val="46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865" w:rsidRPr="009E5963" w:rsidRDefault="00AB7865" w:rsidP="00F61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ЮК ГРЭС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75,8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76,5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</w:t>
            </w:r>
          </w:p>
        </w:tc>
      </w:tr>
      <w:tr w:rsidR="00AB7865" w:rsidRPr="009E5963" w:rsidTr="00AB7865">
        <w:trPr>
          <w:gridAfter w:val="1"/>
          <w:wAfter w:w="11" w:type="dxa"/>
          <w:trHeight w:val="63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865" w:rsidRPr="009E5963" w:rsidRDefault="00AB7865" w:rsidP="00F61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«Малышев Лог»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75,9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97,6</w:t>
            </w:r>
          </w:p>
        </w:tc>
      </w:tr>
      <w:tr w:rsidR="00AB7865" w:rsidRPr="009E5963" w:rsidTr="00AB7865">
        <w:trPr>
          <w:gridAfter w:val="1"/>
          <w:wAfter w:w="11" w:type="dxa"/>
          <w:trHeight w:val="52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865" w:rsidRPr="009E5963" w:rsidRDefault="00AB7865" w:rsidP="00F61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школы №29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AB7865" w:rsidRPr="009E5963" w:rsidTr="00AB7865">
        <w:trPr>
          <w:gridAfter w:val="1"/>
          <w:wAfter w:w="11" w:type="dxa"/>
          <w:trHeight w:val="52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865" w:rsidRPr="009E5963" w:rsidRDefault="00AB7865" w:rsidP="00F61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«Угольная»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40,1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40,1</w:t>
            </w:r>
          </w:p>
        </w:tc>
      </w:tr>
      <w:tr w:rsidR="00AB7865" w:rsidRPr="009E5963" w:rsidTr="00AB7865">
        <w:trPr>
          <w:gridAfter w:val="1"/>
          <w:wAfter w:w="11" w:type="dxa"/>
          <w:trHeight w:val="52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865" w:rsidRPr="009E5963" w:rsidRDefault="00AB7865" w:rsidP="00F61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«Больница»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AB7865" w:rsidRPr="009E5963" w:rsidTr="00AB7865">
        <w:trPr>
          <w:gridAfter w:val="1"/>
          <w:wAfter w:w="11" w:type="dxa"/>
          <w:trHeight w:val="52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865" w:rsidRPr="009E5963" w:rsidRDefault="00AB7865" w:rsidP="00F61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«Садовая»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64,5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64,8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64,9</w:t>
            </w:r>
          </w:p>
        </w:tc>
      </w:tr>
      <w:tr w:rsidR="00AB7865" w:rsidRPr="009E5963" w:rsidTr="00AB7865">
        <w:trPr>
          <w:gridAfter w:val="1"/>
          <w:wAfter w:w="11" w:type="dxa"/>
          <w:trHeight w:val="58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865" w:rsidRPr="009E5963" w:rsidRDefault="00AB7865" w:rsidP="00F61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детского сада №10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</w:t>
            </w:r>
          </w:p>
        </w:tc>
      </w:tr>
      <w:tr w:rsidR="00AB7865" w:rsidRPr="009E5963" w:rsidTr="00AB7865">
        <w:trPr>
          <w:gridAfter w:val="1"/>
          <w:wAfter w:w="11" w:type="dxa"/>
          <w:trHeight w:val="52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865" w:rsidRPr="009E5963" w:rsidRDefault="00AB7865" w:rsidP="00F61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школы №8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865" w:rsidRPr="009E5963" w:rsidRDefault="00AB7865" w:rsidP="00F617F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</w:t>
            </w:r>
          </w:p>
        </w:tc>
      </w:tr>
    </w:tbl>
    <w:p w:rsidR="008A2468" w:rsidRPr="009E5963" w:rsidRDefault="008A2468" w:rsidP="00F617F1">
      <w:pPr>
        <w:pStyle w:val="4"/>
        <w:shd w:val="clear" w:color="auto" w:fill="auto"/>
        <w:spacing w:line="276" w:lineRule="auto"/>
        <w:ind w:right="20"/>
        <w:jc w:val="both"/>
        <w:rPr>
          <w:sz w:val="28"/>
          <w:szCs w:val="28"/>
        </w:rPr>
        <w:sectPr w:rsidR="008A2468" w:rsidRPr="009E5963" w:rsidSect="00E2256A">
          <w:pgSz w:w="16838" w:h="11906" w:orient="landscape"/>
          <w:pgMar w:top="567" w:right="992" w:bottom="284" w:left="1701" w:header="709" w:footer="709" w:gutter="0"/>
          <w:cols w:space="708"/>
          <w:docGrid w:linePitch="360"/>
        </w:sectPr>
      </w:pPr>
    </w:p>
    <w:p w:rsidR="00A01966" w:rsidRPr="009E5963" w:rsidRDefault="00A01966" w:rsidP="00A01966">
      <w:pPr>
        <w:pStyle w:val="80"/>
        <w:numPr>
          <w:ilvl w:val="1"/>
          <w:numId w:val="23"/>
        </w:numPr>
        <w:shd w:val="clear" w:color="auto" w:fill="auto"/>
        <w:tabs>
          <w:tab w:val="left" w:pos="1321"/>
        </w:tabs>
        <w:spacing w:after="0" w:line="276" w:lineRule="auto"/>
        <w:ind w:left="140" w:right="140" w:firstLine="560"/>
        <w:jc w:val="both"/>
        <w:rPr>
          <w:sz w:val="28"/>
          <w:szCs w:val="28"/>
        </w:rPr>
      </w:pPr>
      <w:bookmarkStart w:id="58" w:name="bookmark59"/>
      <w:r w:rsidRPr="009E5963">
        <w:rPr>
          <w:bCs w:val="0"/>
          <w:sz w:val="28"/>
          <w:szCs w:val="28"/>
        </w:rPr>
        <w:lastRenderedPageBreak/>
        <w:t>Оптимальные температурные графики отпуска тепловой энергии для каждого источника тепловой энергии систем теплоснабжения</w:t>
      </w:r>
      <w:bookmarkEnd w:id="58"/>
    </w:p>
    <w:p w:rsidR="00BF7A10" w:rsidRPr="009E5963" w:rsidRDefault="00BF7A10" w:rsidP="00BF7A10">
      <w:pPr>
        <w:pStyle w:val="80"/>
        <w:shd w:val="clear" w:color="auto" w:fill="auto"/>
        <w:tabs>
          <w:tab w:val="left" w:pos="1321"/>
        </w:tabs>
        <w:spacing w:after="0" w:line="276" w:lineRule="auto"/>
        <w:ind w:left="700" w:right="140"/>
        <w:jc w:val="both"/>
        <w:rPr>
          <w:sz w:val="28"/>
          <w:szCs w:val="28"/>
        </w:rPr>
      </w:pPr>
    </w:p>
    <w:p w:rsidR="004030B1" w:rsidRPr="009E5963" w:rsidRDefault="00A01966" w:rsidP="006E57C2">
      <w:pPr>
        <w:pStyle w:val="4"/>
        <w:shd w:val="clear" w:color="auto" w:fill="auto"/>
        <w:spacing w:line="276" w:lineRule="auto"/>
        <w:ind w:right="20" w:firstLine="70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Системы теплоснабжения городского округа эксплуатируются в соответствии с ранее обоснованными температурными графиками: 150/70 °С с изломом 80 °С и верхней срезкой 125 °С; 105/70 °С с изломом 70 °С; 95/70 °С. Оптимальные (предлагаемые) графики отпуска тепла от собственных источни</w:t>
      </w:r>
      <w:r w:rsidRPr="009E5963">
        <w:rPr>
          <w:sz w:val="28"/>
          <w:szCs w:val="28"/>
        </w:rPr>
        <w:softHyphen/>
        <w:t>ков теплоснабжения котельных приведены в таблице 4.5</w:t>
      </w:r>
      <w:r w:rsidR="004030B1" w:rsidRPr="009E5963">
        <w:rPr>
          <w:sz w:val="28"/>
          <w:szCs w:val="28"/>
        </w:rPr>
        <w:t>.</w:t>
      </w:r>
    </w:p>
    <w:p w:rsidR="004030B1" w:rsidRPr="009E5963" w:rsidRDefault="004030B1" w:rsidP="006E57C2">
      <w:pPr>
        <w:pStyle w:val="4"/>
        <w:shd w:val="clear" w:color="auto" w:fill="auto"/>
        <w:spacing w:line="276" w:lineRule="auto"/>
        <w:ind w:right="20" w:firstLine="700"/>
        <w:jc w:val="both"/>
        <w:rPr>
          <w:sz w:val="24"/>
          <w:szCs w:val="24"/>
        </w:rPr>
      </w:pPr>
    </w:p>
    <w:p w:rsidR="007C0499" w:rsidRPr="009E5963" w:rsidRDefault="00A01966" w:rsidP="00A01966">
      <w:pPr>
        <w:pStyle w:val="4"/>
        <w:shd w:val="clear" w:color="auto" w:fill="auto"/>
        <w:spacing w:line="240" w:lineRule="auto"/>
        <w:ind w:right="20"/>
        <w:jc w:val="both"/>
        <w:rPr>
          <w:b/>
          <w:sz w:val="24"/>
          <w:szCs w:val="24"/>
        </w:rPr>
      </w:pPr>
      <w:r w:rsidRPr="009E5963">
        <w:rPr>
          <w:b/>
          <w:sz w:val="24"/>
          <w:szCs w:val="24"/>
        </w:rPr>
        <w:t>Таблица 4.5. Оптимальные температурные графики отпуска тепла от собственных источников теплоснабжения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817"/>
        <w:gridCol w:w="2552"/>
        <w:gridCol w:w="1907"/>
        <w:gridCol w:w="1096"/>
        <w:gridCol w:w="966"/>
        <w:gridCol w:w="1842"/>
      </w:tblGrid>
      <w:tr w:rsidR="005D0F4A" w:rsidRPr="009E5963" w:rsidTr="004030B1">
        <w:trPr>
          <w:trHeight w:val="1140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№ п/п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90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Температурный график, °С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Верхняя срезка, °С</w:t>
            </w:r>
          </w:p>
        </w:tc>
        <w:tc>
          <w:tcPr>
            <w:tcW w:w="9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Излом, °С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Схема присоединения ГВС</w:t>
            </w:r>
          </w:p>
        </w:tc>
      </w:tr>
      <w:tr w:rsidR="005D0F4A" w:rsidRPr="009E5963" w:rsidTr="004030B1">
        <w:trPr>
          <w:trHeight w:val="539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БУ-1 (г. Калтан)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105/70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Двухтрубная, открытая</w:t>
            </w:r>
          </w:p>
        </w:tc>
      </w:tr>
      <w:tr w:rsidR="005D0F4A" w:rsidRPr="009E5963" w:rsidTr="004030B1">
        <w:trPr>
          <w:trHeight w:val="539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БУ-2 (г. Калтан)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105/70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Двухтрубная, открытая</w:t>
            </w:r>
          </w:p>
        </w:tc>
      </w:tr>
      <w:tr w:rsidR="005D0F4A" w:rsidRPr="009E5963" w:rsidTr="004030B1">
        <w:trPr>
          <w:trHeight w:val="80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БУ-3 (п. Шушталеп, п. Постоянный, г. Осинники)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150/70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4F4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Двухтрубная, </w:t>
            </w:r>
            <w:r w:rsidR="004F4B8F"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закрытая</w:t>
            </w:r>
          </w:p>
        </w:tc>
      </w:tr>
      <w:tr w:rsidR="005D0F4A" w:rsidRPr="009E5963" w:rsidTr="004030B1">
        <w:trPr>
          <w:trHeight w:val="539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«Малышев Лог»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95/70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Двухтрубная, открытая</w:t>
            </w:r>
          </w:p>
        </w:tc>
      </w:tr>
      <w:tr w:rsidR="005D0F4A" w:rsidRPr="009E5963" w:rsidTr="004030B1">
        <w:trPr>
          <w:trHeight w:val="539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школы №29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95/70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Двухтрубная, закрытая</w:t>
            </w:r>
          </w:p>
        </w:tc>
      </w:tr>
      <w:tr w:rsidR="005D0F4A" w:rsidRPr="009E5963" w:rsidTr="004030B1">
        <w:trPr>
          <w:trHeight w:val="539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«Угольная»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95/70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Четырехтрубная, закрытая</w:t>
            </w:r>
          </w:p>
        </w:tc>
      </w:tr>
      <w:tr w:rsidR="005D0F4A" w:rsidRPr="009E5963" w:rsidTr="004030B1">
        <w:trPr>
          <w:trHeight w:val="539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«Больница»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95/70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Двухтрубная, открытая</w:t>
            </w:r>
          </w:p>
        </w:tc>
      </w:tr>
      <w:tr w:rsidR="005D0F4A" w:rsidRPr="009E5963" w:rsidTr="004030B1">
        <w:trPr>
          <w:trHeight w:val="539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«Садовая»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95/70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Двухтрубная, открытая</w:t>
            </w:r>
          </w:p>
        </w:tc>
      </w:tr>
      <w:tr w:rsidR="005D0F4A" w:rsidRPr="009E5963" w:rsidTr="004030B1">
        <w:trPr>
          <w:trHeight w:val="539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детского сада №10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95/70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D0F4A" w:rsidRPr="009E5963" w:rsidRDefault="005D0F4A" w:rsidP="005D0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Двухтрубная, закрытая</w:t>
            </w:r>
          </w:p>
        </w:tc>
      </w:tr>
    </w:tbl>
    <w:p w:rsidR="005D0F4A" w:rsidRPr="009E5963" w:rsidRDefault="005D0F4A" w:rsidP="00A01966">
      <w:pPr>
        <w:pStyle w:val="4"/>
        <w:shd w:val="clear" w:color="auto" w:fill="auto"/>
        <w:spacing w:line="240" w:lineRule="auto"/>
        <w:ind w:right="20"/>
        <w:jc w:val="both"/>
        <w:rPr>
          <w:b/>
          <w:sz w:val="24"/>
          <w:szCs w:val="24"/>
        </w:rPr>
      </w:pPr>
    </w:p>
    <w:p w:rsidR="00A01966" w:rsidRPr="009E5963" w:rsidRDefault="00A01966" w:rsidP="00A01966">
      <w:pPr>
        <w:pStyle w:val="80"/>
        <w:numPr>
          <w:ilvl w:val="1"/>
          <w:numId w:val="23"/>
        </w:numPr>
        <w:shd w:val="clear" w:color="auto" w:fill="auto"/>
        <w:tabs>
          <w:tab w:val="left" w:pos="1374"/>
        </w:tabs>
        <w:spacing w:before="288" w:after="0" w:line="276" w:lineRule="auto"/>
        <w:ind w:left="140" w:right="140" w:firstLine="560"/>
        <w:jc w:val="both"/>
        <w:rPr>
          <w:sz w:val="28"/>
          <w:szCs w:val="28"/>
        </w:rPr>
      </w:pPr>
      <w:bookmarkStart w:id="59" w:name="bookmark60"/>
      <w:r w:rsidRPr="009E5963">
        <w:rPr>
          <w:bCs w:val="0"/>
          <w:sz w:val="28"/>
          <w:szCs w:val="28"/>
        </w:rPr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</w:r>
      <w:bookmarkEnd w:id="59"/>
    </w:p>
    <w:p w:rsidR="00A01966" w:rsidRPr="009E5963" w:rsidRDefault="00A01966" w:rsidP="00A01966">
      <w:pPr>
        <w:pStyle w:val="4"/>
        <w:shd w:val="clear" w:color="auto" w:fill="auto"/>
        <w:spacing w:line="276" w:lineRule="auto"/>
        <w:ind w:left="140" w:right="140" w:firstLine="560"/>
        <w:jc w:val="both"/>
      </w:pPr>
      <w:r w:rsidRPr="009E5963">
        <w:rPr>
          <w:sz w:val="28"/>
          <w:szCs w:val="28"/>
        </w:rPr>
        <w:t>Значения перспективной установленной тепловой мощности источников тепло</w:t>
      </w:r>
      <w:r w:rsidRPr="009E5963">
        <w:rPr>
          <w:sz w:val="28"/>
          <w:szCs w:val="28"/>
        </w:rPr>
        <w:softHyphen/>
        <w:t>вой энергии с учетом аварийного и перспективного резерва тепловой мощности, с</w:t>
      </w:r>
      <w:r w:rsidRPr="009E5963">
        <w:t xml:space="preserve"> предложениями по утверждению срока ввода в эксплуатацию новых мощностей представлены в таблицах 4.2, 4.3.</w:t>
      </w:r>
    </w:p>
    <w:p w:rsidR="008A2468" w:rsidRPr="009E5963" w:rsidRDefault="008A2468" w:rsidP="00A01966">
      <w:pPr>
        <w:pStyle w:val="4"/>
        <w:shd w:val="clear" w:color="auto" w:fill="auto"/>
        <w:spacing w:line="276" w:lineRule="auto"/>
        <w:ind w:left="140" w:right="140" w:firstLine="560"/>
        <w:jc w:val="both"/>
        <w:rPr>
          <w:sz w:val="28"/>
          <w:szCs w:val="28"/>
        </w:rPr>
      </w:pPr>
    </w:p>
    <w:p w:rsidR="00B32913" w:rsidRPr="009E5963" w:rsidRDefault="00B32913" w:rsidP="00B32913">
      <w:pPr>
        <w:pStyle w:val="22"/>
        <w:keepNext/>
        <w:keepLines/>
        <w:numPr>
          <w:ilvl w:val="0"/>
          <w:numId w:val="23"/>
        </w:numPr>
        <w:shd w:val="clear" w:color="auto" w:fill="auto"/>
        <w:tabs>
          <w:tab w:val="left" w:pos="834"/>
        </w:tabs>
        <w:spacing w:after="0" w:line="480" w:lineRule="exact"/>
        <w:ind w:left="20" w:firstLine="540"/>
        <w:jc w:val="both"/>
        <w:rPr>
          <w:sz w:val="28"/>
          <w:szCs w:val="28"/>
        </w:rPr>
      </w:pPr>
      <w:bookmarkStart w:id="60" w:name="bookmark61"/>
      <w:bookmarkStart w:id="61" w:name="bookmark62"/>
      <w:r w:rsidRPr="009E5963">
        <w:rPr>
          <w:bCs w:val="0"/>
          <w:sz w:val="28"/>
          <w:szCs w:val="28"/>
        </w:rPr>
        <w:lastRenderedPageBreak/>
        <w:t>Предложения по строительству и реконструкции тепловых сетей</w:t>
      </w:r>
      <w:bookmarkEnd w:id="60"/>
      <w:bookmarkEnd w:id="61"/>
    </w:p>
    <w:p w:rsidR="00B32913" w:rsidRPr="009E5963" w:rsidRDefault="00B32913" w:rsidP="00B32913">
      <w:pPr>
        <w:pStyle w:val="4"/>
        <w:shd w:val="clear" w:color="auto" w:fill="auto"/>
        <w:spacing w:line="276" w:lineRule="auto"/>
        <w:ind w:left="20"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Принятым вариантом развития схемы теплоснабжения предусматривается ре</w:t>
      </w:r>
      <w:r w:rsidRPr="009E5963">
        <w:rPr>
          <w:sz w:val="28"/>
          <w:szCs w:val="28"/>
        </w:rPr>
        <w:softHyphen/>
        <w:t>конструкция существующих и строительство новых тепловых сетей следующих ис</w:t>
      </w:r>
      <w:r w:rsidRPr="009E5963">
        <w:rPr>
          <w:sz w:val="28"/>
          <w:szCs w:val="28"/>
        </w:rPr>
        <w:softHyphen/>
        <w:t>точников:</w:t>
      </w:r>
    </w:p>
    <w:p w:rsidR="00B32913" w:rsidRPr="009E5963" w:rsidRDefault="00B32913" w:rsidP="00B32913">
      <w:pPr>
        <w:pStyle w:val="4"/>
        <w:numPr>
          <w:ilvl w:val="0"/>
          <w:numId w:val="21"/>
        </w:numPr>
        <w:shd w:val="clear" w:color="auto" w:fill="auto"/>
        <w:tabs>
          <w:tab w:val="left" w:pos="759"/>
        </w:tabs>
        <w:spacing w:line="276" w:lineRule="auto"/>
        <w:ind w:left="20"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БУ-1, 2 ЮК ГРЭС (строительство новых сетей и реконструкция существую</w:t>
      </w:r>
      <w:r w:rsidRPr="009E5963">
        <w:rPr>
          <w:sz w:val="28"/>
          <w:szCs w:val="28"/>
        </w:rPr>
        <w:softHyphen/>
        <w:t>щих сетей с увеличением диаметра для подключения перспективной нагрузки; ре</w:t>
      </w:r>
      <w:r w:rsidRPr="009E5963">
        <w:rPr>
          <w:sz w:val="28"/>
          <w:szCs w:val="28"/>
        </w:rPr>
        <w:softHyphen/>
        <w:t>конструкция сетей с увеличением диаметра для обсепечения требуемых параметров у существующих потребителей</w:t>
      </w:r>
      <w:r w:rsidR="00DE4E47" w:rsidRPr="009E5963">
        <w:rPr>
          <w:sz w:val="28"/>
          <w:szCs w:val="28"/>
        </w:rPr>
        <w:t>; реконструкция сетей в связи с переходом на закрытую схему</w:t>
      </w:r>
      <w:r w:rsidRPr="009E5963">
        <w:rPr>
          <w:sz w:val="28"/>
          <w:szCs w:val="28"/>
        </w:rPr>
        <w:t>);</w:t>
      </w:r>
    </w:p>
    <w:p w:rsidR="00832DF3" w:rsidRPr="009E5963" w:rsidRDefault="00B32913" w:rsidP="00B32913">
      <w:pPr>
        <w:pStyle w:val="4"/>
        <w:numPr>
          <w:ilvl w:val="0"/>
          <w:numId w:val="21"/>
        </w:numPr>
        <w:shd w:val="clear" w:color="auto" w:fill="auto"/>
        <w:tabs>
          <w:tab w:val="left" w:pos="750"/>
        </w:tabs>
        <w:spacing w:line="276" w:lineRule="auto"/>
        <w:ind w:left="20" w:right="20" w:firstLine="540"/>
        <w:jc w:val="both"/>
        <w:rPr>
          <w:b/>
          <w:sz w:val="28"/>
          <w:szCs w:val="28"/>
        </w:rPr>
      </w:pPr>
      <w:r w:rsidRPr="009E5963">
        <w:rPr>
          <w:sz w:val="28"/>
          <w:szCs w:val="28"/>
        </w:rPr>
        <w:t>БУ-3 ЮК ГРЭС (строительство новых сетей; рекон</w:t>
      </w:r>
      <w:r w:rsidRPr="009E5963">
        <w:rPr>
          <w:sz w:val="28"/>
          <w:szCs w:val="28"/>
        </w:rPr>
        <w:softHyphen/>
        <w:t>струкция сетей с увеличением диаметра для обеспечения требуемых параметров у существующих потребителей, строительство ново</w:t>
      </w:r>
      <w:r w:rsidR="00E413C5" w:rsidRPr="009E5963">
        <w:rPr>
          <w:sz w:val="28"/>
          <w:szCs w:val="28"/>
        </w:rPr>
        <w:t xml:space="preserve">го </w:t>
      </w:r>
      <w:r w:rsidRPr="009E5963">
        <w:rPr>
          <w:sz w:val="28"/>
          <w:szCs w:val="28"/>
        </w:rPr>
        <w:t xml:space="preserve"> ЦТП для подключения перспективной нагрузки объектов комплексного строительства </w:t>
      </w:r>
      <w:r w:rsidR="00DE4E47" w:rsidRPr="009E5963">
        <w:rPr>
          <w:sz w:val="28"/>
          <w:szCs w:val="28"/>
        </w:rPr>
        <w:t xml:space="preserve">р-на </w:t>
      </w:r>
      <w:r w:rsidRPr="009E5963">
        <w:rPr>
          <w:sz w:val="28"/>
          <w:szCs w:val="28"/>
        </w:rPr>
        <w:t xml:space="preserve"> Постоянный и </w:t>
      </w:r>
      <w:r w:rsidR="00DE4E47" w:rsidRPr="009E5963">
        <w:rPr>
          <w:sz w:val="28"/>
          <w:szCs w:val="28"/>
        </w:rPr>
        <w:t xml:space="preserve"> части </w:t>
      </w:r>
      <w:r w:rsidRPr="009E5963">
        <w:rPr>
          <w:sz w:val="28"/>
          <w:szCs w:val="28"/>
        </w:rPr>
        <w:t xml:space="preserve">существующих объектов </w:t>
      </w:r>
      <w:r w:rsidR="00DE4E47" w:rsidRPr="009E5963">
        <w:rPr>
          <w:sz w:val="28"/>
          <w:szCs w:val="28"/>
        </w:rPr>
        <w:t xml:space="preserve">р-на </w:t>
      </w:r>
      <w:r w:rsidRPr="009E5963">
        <w:rPr>
          <w:sz w:val="28"/>
          <w:szCs w:val="28"/>
        </w:rPr>
        <w:t xml:space="preserve"> Шушталеп</w:t>
      </w:r>
      <w:r w:rsidR="00DE4E47" w:rsidRPr="009E5963">
        <w:rPr>
          <w:sz w:val="28"/>
          <w:szCs w:val="28"/>
        </w:rPr>
        <w:t xml:space="preserve"> (ул. Тепличная, Весенняя)</w:t>
      </w:r>
      <w:r w:rsidRPr="009E5963">
        <w:rPr>
          <w:sz w:val="28"/>
          <w:szCs w:val="28"/>
        </w:rPr>
        <w:t>;</w:t>
      </w:r>
      <w:r w:rsidR="00DE4E47" w:rsidRPr="009E5963">
        <w:rPr>
          <w:sz w:val="28"/>
          <w:szCs w:val="28"/>
        </w:rPr>
        <w:t xml:space="preserve"> </w:t>
      </w:r>
      <w:r w:rsidR="00DE4E47" w:rsidRPr="00477C1F">
        <w:rPr>
          <w:b/>
          <w:sz w:val="28"/>
          <w:szCs w:val="28"/>
        </w:rPr>
        <w:t>строительство ЦТП для подключения существующей нагрузки р-на  Шушталеп (ул. Славы, Победы, Ш. Руставели)</w:t>
      </w:r>
      <w:r w:rsidR="004B0BAB" w:rsidRPr="00477C1F">
        <w:rPr>
          <w:b/>
          <w:sz w:val="28"/>
          <w:szCs w:val="28"/>
        </w:rPr>
        <w:t>,</w:t>
      </w:r>
      <w:r w:rsidR="004B0BAB" w:rsidRPr="009E5963">
        <w:rPr>
          <w:sz w:val="28"/>
          <w:szCs w:val="28"/>
        </w:rPr>
        <w:t xml:space="preserve"> </w:t>
      </w:r>
      <w:r w:rsidR="004B0BAB" w:rsidRPr="009E5963">
        <w:rPr>
          <w:b/>
          <w:sz w:val="28"/>
          <w:szCs w:val="28"/>
        </w:rPr>
        <w:t>реконструкция сетей р - на Шушталеп для подключения существующей нагрузки</w:t>
      </w:r>
      <w:r w:rsidRPr="009E5963">
        <w:rPr>
          <w:b/>
          <w:sz w:val="28"/>
          <w:szCs w:val="28"/>
        </w:rPr>
        <w:t xml:space="preserve"> </w:t>
      </w:r>
      <w:r w:rsidR="004B0BAB" w:rsidRPr="009E5963">
        <w:rPr>
          <w:b/>
          <w:sz w:val="28"/>
          <w:szCs w:val="28"/>
        </w:rPr>
        <w:t xml:space="preserve"> к новому ЦТП (ул. Славы, Победы, Ш. Руставели)</w:t>
      </w:r>
      <w:r w:rsidR="00B639CA" w:rsidRPr="009E5963">
        <w:rPr>
          <w:b/>
          <w:sz w:val="28"/>
          <w:szCs w:val="28"/>
        </w:rPr>
        <w:t xml:space="preserve">. </w:t>
      </w:r>
      <w:r w:rsidR="00B639CA" w:rsidRPr="009E5963">
        <w:rPr>
          <w:sz w:val="28"/>
          <w:szCs w:val="28"/>
        </w:rPr>
        <w:t xml:space="preserve">Начало строительства </w:t>
      </w:r>
      <w:r w:rsidR="0020624C" w:rsidRPr="009E5963">
        <w:rPr>
          <w:sz w:val="28"/>
          <w:szCs w:val="28"/>
        </w:rPr>
        <w:t xml:space="preserve">ЦТП пос. Шушталеп – 2019г., окончание – 2021г. Начало проведения реконструкции квартальных сетей, с прокладкой трубопровода горячего водоснабжения – 2020г., </w:t>
      </w:r>
      <w:r w:rsidR="00D32CA3" w:rsidRPr="009E5963">
        <w:rPr>
          <w:sz w:val="28"/>
          <w:szCs w:val="28"/>
        </w:rPr>
        <w:t xml:space="preserve"> окончание строительства </w:t>
      </w:r>
      <w:r w:rsidR="00832DF3" w:rsidRPr="009E5963">
        <w:rPr>
          <w:sz w:val="28"/>
          <w:szCs w:val="28"/>
        </w:rPr>
        <w:t>–</w:t>
      </w:r>
      <w:r w:rsidR="00D32CA3" w:rsidRPr="009E5963">
        <w:rPr>
          <w:sz w:val="28"/>
          <w:szCs w:val="28"/>
        </w:rPr>
        <w:t xml:space="preserve"> </w:t>
      </w:r>
      <w:r w:rsidR="00832DF3" w:rsidRPr="009E5963">
        <w:rPr>
          <w:sz w:val="28"/>
          <w:szCs w:val="28"/>
        </w:rPr>
        <w:t>2023г. Год ввода в эксплуатацию ЦТП – 2023г.</w:t>
      </w:r>
      <w:r w:rsidR="00477C1F" w:rsidRPr="00477C1F">
        <w:rPr>
          <w:sz w:val="28"/>
          <w:szCs w:val="28"/>
        </w:rPr>
        <w:t xml:space="preserve"> </w:t>
      </w:r>
      <w:r w:rsidR="00477C1F" w:rsidRPr="009E5963">
        <w:rPr>
          <w:sz w:val="28"/>
          <w:szCs w:val="28"/>
        </w:rPr>
        <w:t xml:space="preserve">Работы по проектированию  комплекса начаты в 2016г., завершены в 2018г.  Срок  завершения строительства  </w:t>
      </w:r>
      <w:r w:rsidR="00477C1F">
        <w:rPr>
          <w:sz w:val="28"/>
          <w:szCs w:val="28"/>
        </w:rPr>
        <w:t xml:space="preserve">ЦТП </w:t>
      </w:r>
      <w:r w:rsidR="00477C1F" w:rsidRPr="009E5963">
        <w:rPr>
          <w:sz w:val="28"/>
          <w:szCs w:val="28"/>
        </w:rPr>
        <w:t>изменен в связи с уве</w:t>
      </w:r>
      <w:r w:rsidR="00477C1F">
        <w:rPr>
          <w:sz w:val="28"/>
          <w:szCs w:val="28"/>
        </w:rPr>
        <w:t>личением сроков проектирования</w:t>
      </w:r>
      <w:r w:rsidRPr="009E5963">
        <w:rPr>
          <w:b/>
          <w:sz w:val="28"/>
          <w:szCs w:val="28"/>
        </w:rPr>
        <w:t>;</w:t>
      </w:r>
      <w:r w:rsidR="00832DF3" w:rsidRPr="009E5963">
        <w:rPr>
          <w:b/>
          <w:sz w:val="28"/>
          <w:szCs w:val="28"/>
        </w:rPr>
        <w:t xml:space="preserve"> </w:t>
      </w:r>
    </w:p>
    <w:p w:rsidR="00B32913" w:rsidRPr="009E5963" w:rsidRDefault="00B32913" w:rsidP="00B32913">
      <w:pPr>
        <w:pStyle w:val="4"/>
        <w:numPr>
          <w:ilvl w:val="0"/>
          <w:numId w:val="21"/>
        </w:numPr>
        <w:shd w:val="clear" w:color="auto" w:fill="auto"/>
        <w:tabs>
          <w:tab w:val="left" w:pos="735"/>
        </w:tabs>
        <w:spacing w:line="276" w:lineRule="auto"/>
        <w:ind w:left="20"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котельной «Садовая» п. Малиновка (строительство новых сетей и реконструк</w:t>
      </w:r>
      <w:r w:rsidRPr="009E5963">
        <w:rPr>
          <w:sz w:val="28"/>
          <w:szCs w:val="28"/>
        </w:rPr>
        <w:softHyphen/>
        <w:t>ция существующих сетей с увеличением диаметра для подключения перспективной нагрузки; реконструкция сетей с увеличением диаметра для обеспечения требуемых параметров у существующих потребителей);</w:t>
      </w:r>
    </w:p>
    <w:p w:rsidR="00B32913" w:rsidRPr="009E5963" w:rsidRDefault="00B32913" w:rsidP="00B32913">
      <w:pPr>
        <w:pStyle w:val="4"/>
        <w:numPr>
          <w:ilvl w:val="0"/>
          <w:numId w:val="21"/>
        </w:numPr>
        <w:shd w:val="clear" w:color="auto" w:fill="auto"/>
        <w:tabs>
          <w:tab w:val="left" w:pos="759"/>
        </w:tabs>
        <w:spacing w:line="276" w:lineRule="auto"/>
        <w:ind w:left="20"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котельной «Малышев Лог» (строительство новых сетей и реконструкция су</w:t>
      </w:r>
      <w:r w:rsidRPr="009E5963">
        <w:rPr>
          <w:sz w:val="28"/>
          <w:szCs w:val="28"/>
        </w:rPr>
        <w:softHyphen/>
        <w:t>ществующих сетей с увеличением диаметра для подк</w:t>
      </w:r>
      <w:r w:rsidR="00186D4F" w:rsidRPr="009E5963">
        <w:rPr>
          <w:sz w:val="28"/>
          <w:szCs w:val="28"/>
        </w:rPr>
        <w:t>лючения перспективной нагрузки).</w:t>
      </w:r>
    </w:p>
    <w:p w:rsidR="00186D4F" w:rsidRPr="00477C1F" w:rsidRDefault="00186D4F" w:rsidP="00477C1F">
      <w:p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E5963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B32913" w:rsidRPr="009E5963" w:rsidRDefault="00B32913" w:rsidP="00C53EE9">
      <w:pPr>
        <w:pStyle w:val="80"/>
        <w:numPr>
          <w:ilvl w:val="1"/>
          <w:numId w:val="23"/>
        </w:numPr>
        <w:shd w:val="clear" w:color="auto" w:fill="auto"/>
        <w:tabs>
          <w:tab w:val="left" w:pos="1051"/>
        </w:tabs>
        <w:spacing w:after="0" w:line="276" w:lineRule="auto"/>
        <w:ind w:right="20" w:firstLine="540"/>
        <w:jc w:val="both"/>
        <w:rPr>
          <w:sz w:val="28"/>
          <w:szCs w:val="28"/>
        </w:rPr>
      </w:pPr>
      <w:bookmarkStart w:id="62" w:name="bookmark63"/>
      <w:r w:rsidRPr="009E5963">
        <w:rPr>
          <w:bCs w:val="0"/>
          <w:sz w:val="28"/>
          <w:szCs w:val="28"/>
        </w:rPr>
        <w:t>Предложения по строительству и реконструкции тепловых сетей, обес</w:t>
      </w:r>
      <w:r w:rsidRPr="009E5963">
        <w:rPr>
          <w:bCs w:val="0"/>
          <w:sz w:val="28"/>
          <w:szCs w:val="28"/>
        </w:rPr>
        <w:softHyphen/>
        <w:t>печивающих перераспределение тепловой нагрузки из зон с дефицитом распо</w:t>
      </w:r>
      <w:r w:rsidRPr="009E5963">
        <w:rPr>
          <w:bCs w:val="0"/>
          <w:sz w:val="28"/>
          <w:szCs w:val="28"/>
        </w:rPr>
        <w:softHyphen/>
        <w:t>лагаемой тепловой мощности источников тепловой энергии в зоны с резервом располагаемой тепловой мощности источников тепловой энергии (использова</w:t>
      </w:r>
      <w:r w:rsidRPr="009E5963">
        <w:rPr>
          <w:bCs w:val="0"/>
          <w:sz w:val="28"/>
          <w:szCs w:val="28"/>
        </w:rPr>
        <w:softHyphen/>
        <w:t>ние существующих резервов)</w:t>
      </w:r>
      <w:bookmarkEnd w:id="62"/>
    </w:p>
    <w:p w:rsidR="004F4B8F" w:rsidRPr="009E5963" w:rsidRDefault="004F4B8F" w:rsidP="00B32913">
      <w:pPr>
        <w:pStyle w:val="4"/>
        <w:shd w:val="clear" w:color="auto" w:fill="auto"/>
        <w:spacing w:line="276" w:lineRule="auto"/>
        <w:ind w:right="20" w:firstLine="630"/>
        <w:jc w:val="both"/>
        <w:rPr>
          <w:sz w:val="28"/>
          <w:szCs w:val="28"/>
        </w:rPr>
      </w:pPr>
    </w:p>
    <w:p w:rsidR="00B32913" w:rsidRPr="009E5963" w:rsidRDefault="009E43C1" w:rsidP="004F4B8F">
      <w:pPr>
        <w:pStyle w:val="4"/>
        <w:shd w:val="clear" w:color="auto" w:fill="auto"/>
        <w:spacing w:line="276" w:lineRule="auto"/>
        <w:ind w:right="20" w:firstLine="708"/>
        <w:jc w:val="both"/>
        <w:rPr>
          <w:sz w:val="28"/>
          <w:szCs w:val="28"/>
        </w:rPr>
      </w:pPr>
      <w:r w:rsidRPr="009E5963">
        <w:rPr>
          <w:sz w:val="28"/>
          <w:szCs w:val="28"/>
        </w:rPr>
        <w:t xml:space="preserve">Источников теплоснабжения с дефицитом тепловой мощности нет. </w:t>
      </w:r>
    </w:p>
    <w:p w:rsidR="004F4B8F" w:rsidRPr="009E5963" w:rsidRDefault="004F4B8F" w:rsidP="004F4B8F">
      <w:pPr>
        <w:pStyle w:val="4"/>
        <w:shd w:val="clear" w:color="auto" w:fill="auto"/>
        <w:spacing w:line="276" w:lineRule="auto"/>
        <w:ind w:right="20" w:firstLine="708"/>
        <w:jc w:val="both"/>
        <w:rPr>
          <w:sz w:val="28"/>
          <w:szCs w:val="28"/>
        </w:rPr>
      </w:pPr>
    </w:p>
    <w:p w:rsidR="00C53EE9" w:rsidRPr="009E5963" w:rsidRDefault="00C53EE9" w:rsidP="00C53EE9">
      <w:pPr>
        <w:pStyle w:val="80"/>
        <w:numPr>
          <w:ilvl w:val="1"/>
          <w:numId w:val="23"/>
        </w:numPr>
        <w:shd w:val="clear" w:color="auto" w:fill="auto"/>
        <w:tabs>
          <w:tab w:val="left" w:pos="1070"/>
        </w:tabs>
        <w:spacing w:after="0" w:line="276" w:lineRule="auto"/>
        <w:ind w:right="20" w:firstLine="540"/>
        <w:jc w:val="both"/>
        <w:rPr>
          <w:sz w:val="28"/>
          <w:szCs w:val="28"/>
        </w:rPr>
      </w:pPr>
      <w:bookmarkStart w:id="63" w:name="bookmark64"/>
      <w:r w:rsidRPr="009E5963">
        <w:rPr>
          <w:bCs w:val="0"/>
          <w:sz w:val="28"/>
          <w:szCs w:val="28"/>
        </w:rPr>
        <w:t>Предложения по строительству и реконструкции тепловых сетей для обеспечения перспективных приростов тепловой нагрузки под жилищную, комплексную или производственную застройку</w:t>
      </w:r>
      <w:bookmarkEnd w:id="63"/>
    </w:p>
    <w:p w:rsidR="00C53EE9" w:rsidRPr="009E5963" w:rsidRDefault="00C53EE9" w:rsidP="00C53EE9">
      <w:pPr>
        <w:pStyle w:val="4"/>
        <w:shd w:val="clear" w:color="auto" w:fill="auto"/>
        <w:spacing w:line="276" w:lineRule="auto"/>
        <w:ind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Генеральным планом Калтанского ГО, предусматривается комплексное много</w:t>
      </w:r>
      <w:r w:rsidRPr="009E5963">
        <w:rPr>
          <w:sz w:val="28"/>
          <w:szCs w:val="28"/>
        </w:rPr>
        <w:softHyphen/>
        <w:t xml:space="preserve">этажное и малоэтажное строительство в </w:t>
      </w:r>
      <w:r w:rsidR="00DE4E47" w:rsidRPr="009E5963">
        <w:rPr>
          <w:sz w:val="28"/>
          <w:szCs w:val="28"/>
        </w:rPr>
        <w:t xml:space="preserve">центральной части </w:t>
      </w:r>
      <w:r w:rsidRPr="009E5963">
        <w:rPr>
          <w:sz w:val="28"/>
          <w:szCs w:val="28"/>
        </w:rPr>
        <w:t xml:space="preserve">г. Калтан, </w:t>
      </w:r>
      <w:r w:rsidR="00DE4E47" w:rsidRPr="009E5963">
        <w:rPr>
          <w:sz w:val="28"/>
          <w:szCs w:val="28"/>
        </w:rPr>
        <w:t>района</w:t>
      </w:r>
      <w:r w:rsidRPr="009E5963">
        <w:rPr>
          <w:sz w:val="28"/>
          <w:szCs w:val="28"/>
        </w:rPr>
        <w:t xml:space="preserve"> Постоянный, п. Малиновка, кроме того предусматривается строительство в с. Сарбала, </w:t>
      </w:r>
      <w:r w:rsidR="00F423CA" w:rsidRPr="009E5963">
        <w:rPr>
          <w:sz w:val="28"/>
          <w:szCs w:val="28"/>
        </w:rPr>
        <w:t>район</w:t>
      </w:r>
      <w:r w:rsidR="00F617F1" w:rsidRPr="009E5963">
        <w:rPr>
          <w:sz w:val="28"/>
          <w:szCs w:val="28"/>
        </w:rPr>
        <w:t>е</w:t>
      </w:r>
      <w:r w:rsidRPr="009E5963">
        <w:rPr>
          <w:sz w:val="28"/>
          <w:szCs w:val="28"/>
        </w:rPr>
        <w:t xml:space="preserve"> Малышев Лог, </w:t>
      </w:r>
      <w:r w:rsidR="00DE4E47" w:rsidRPr="009E5963">
        <w:rPr>
          <w:sz w:val="28"/>
          <w:szCs w:val="28"/>
        </w:rPr>
        <w:t>район</w:t>
      </w:r>
      <w:r w:rsidR="00F617F1" w:rsidRPr="009E5963">
        <w:rPr>
          <w:sz w:val="28"/>
          <w:szCs w:val="28"/>
        </w:rPr>
        <w:t>е</w:t>
      </w:r>
      <w:r w:rsidRPr="009E5963">
        <w:rPr>
          <w:sz w:val="28"/>
          <w:szCs w:val="28"/>
        </w:rPr>
        <w:t xml:space="preserve"> Шушталеп.</w:t>
      </w:r>
    </w:p>
    <w:p w:rsidR="00C53EE9" w:rsidRPr="009E5963" w:rsidRDefault="00C53EE9" w:rsidP="00C53EE9">
      <w:pPr>
        <w:pStyle w:val="4"/>
        <w:shd w:val="clear" w:color="auto" w:fill="auto"/>
        <w:spacing w:line="276" w:lineRule="auto"/>
        <w:ind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 xml:space="preserve">Для обеспечения перспективных приростов тепловой нагрузки в указанных районах предлагается реконструкция существующих и строительство новых сетей от ЮК ГРЭС, котельных «Садовая», </w:t>
      </w:r>
      <w:r w:rsidRPr="009E5963">
        <w:rPr>
          <w:rStyle w:val="1"/>
          <w:color w:val="auto"/>
          <w:sz w:val="28"/>
          <w:szCs w:val="28"/>
          <w:u w:val="none"/>
        </w:rPr>
        <w:t>шк</w:t>
      </w:r>
      <w:r w:rsidRPr="009E5963">
        <w:rPr>
          <w:sz w:val="28"/>
          <w:szCs w:val="28"/>
        </w:rPr>
        <w:t>олы №8</w:t>
      </w:r>
      <w:r w:rsidR="00F617F1" w:rsidRPr="009E5963">
        <w:rPr>
          <w:sz w:val="28"/>
          <w:szCs w:val="28"/>
        </w:rPr>
        <w:t xml:space="preserve"> с. Сарбала</w:t>
      </w:r>
      <w:r w:rsidRPr="009E5963">
        <w:rPr>
          <w:sz w:val="28"/>
          <w:szCs w:val="28"/>
        </w:rPr>
        <w:t xml:space="preserve">, </w:t>
      </w:r>
      <w:r w:rsidR="00F423CA" w:rsidRPr="009E5963">
        <w:rPr>
          <w:sz w:val="28"/>
          <w:szCs w:val="28"/>
        </w:rPr>
        <w:t>района</w:t>
      </w:r>
      <w:r w:rsidRPr="009E5963">
        <w:rPr>
          <w:sz w:val="28"/>
          <w:szCs w:val="28"/>
        </w:rPr>
        <w:t xml:space="preserve"> Малы</w:t>
      </w:r>
      <w:r w:rsidRPr="009E5963">
        <w:rPr>
          <w:sz w:val="28"/>
          <w:szCs w:val="28"/>
        </w:rPr>
        <w:softHyphen/>
        <w:t>шев Лог</w:t>
      </w:r>
      <w:r w:rsidR="00DE4E47" w:rsidRPr="009E5963">
        <w:rPr>
          <w:sz w:val="28"/>
          <w:szCs w:val="28"/>
        </w:rPr>
        <w:t>.</w:t>
      </w:r>
      <w:r w:rsidRPr="009E5963">
        <w:rPr>
          <w:sz w:val="28"/>
          <w:szCs w:val="28"/>
        </w:rPr>
        <w:t xml:space="preserve"> </w:t>
      </w:r>
    </w:p>
    <w:p w:rsidR="00C53EE9" w:rsidRPr="009E5963" w:rsidRDefault="00C53EE9" w:rsidP="00C53EE9">
      <w:pPr>
        <w:pStyle w:val="4"/>
        <w:shd w:val="clear" w:color="auto" w:fill="auto"/>
        <w:spacing w:after="420" w:line="276" w:lineRule="auto"/>
        <w:ind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Схемой теплоснабжения не предусматривается подключение комплексной усадебной застройки с. Сарбала и п. Малиновка к сетям централизованного теплоснаб</w:t>
      </w:r>
      <w:r w:rsidRPr="009E5963">
        <w:rPr>
          <w:sz w:val="28"/>
          <w:szCs w:val="28"/>
        </w:rPr>
        <w:softHyphen/>
        <w:t>жения. Мероприятия по реконструкции существующих и строительству новых тепло</w:t>
      </w:r>
      <w:r w:rsidRPr="009E5963">
        <w:rPr>
          <w:sz w:val="28"/>
          <w:szCs w:val="28"/>
        </w:rPr>
        <w:softHyphen/>
        <w:t>вых сетей, обеспечивающих требуемые гидравлические параметры у потребителей жилищной и комплексной застройки, приведены в таблице 5.1.</w:t>
      </w:r>
    </w:p>
    <w:p w:rsidR="00B32913" w:rsidRPr="009E5963" w:rsidRDefault="00C53EE9" w:rsidP="00B32913">
      <w:pPr>
        <w:pStyle w:val="4"/>
        <w:shd w:val="clear" w:color="auto" w:fill="auto"/>
        <w:tabs>
          <w:tab w:val="left" w:pos="744"/>
        </w:tabs>
        <w:spacing w:after="416" w:line="276" w:lineRule="auto"/>
        <w:ind w:right="20"/>
        <w:jc w:val="both"/>
        <w:rPr>
          <w:b/>
          <w:sz w:val="24"/>
          <w:szCs w:val="24"/>
        </w:rPr>
      </w:pPr>
      <w:r w:rsidRPr="009E5963">
        <w:rPr>
          <w:b/>
          <w:sz w:val="24"/>
          <w:szCs w:val="24"/>
        </w:rPr>
        <w:t>Таблица 5.1. Мероприятия по строительству/реконструкции сетей для подключения перспективной нагрузки жилищной и комплексной застройки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417"/>
        <w:gridCol w:w="1418"/>
        <w:gridCol w:w="992"/>
        <w:gridCol w:w="1559"/>
        <w:gridCol w:w="1418"/>
        <w:gridCol w:w="283"/>
        <w:gridCol w:w="992"/>
        <w:gridCol w:w="284"/>
        <w:gridCol w:w="850"/>
      </w:tblGrid>
      <w:tr w:rsidR="004030B1" w:rsidRPr="009E5963" w:rsidTr="004030B1">
        <w:trPr>
          <w:trHeight w:val="53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F81" w:rsidRPr="009E5963" w:rsidRDefault="004F1F81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F81" w:rsidRPr="009E5963" w:rsidRDefault="004F1F81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Наименова</w:t>
            </w:r>
            <w:r w:rsidRPr="009E596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softHyphen/>
              <w:t>ние начала участка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F81" w:rsidRPr="009E5963" w:rsidRDefault="004F1F81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Наименова</w:t>
            </w:r>
            <w:r w:rsidRPr="009E596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softHyphen/>
              <w:t>ние конца участка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F81" w:rsidRPr="009E5963" w:rsidRDefault="004F1F81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Длина участка, 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F81" w:rsidRPr="009E5963" w:rsidRDefault="004F1F81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Предлагаемый диаметр подающего трубопровода, мм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F81" w:rsidRPr="009E5963" w:rsidRDefault="004F1F81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Предлагаемый диаметр обратного трубопровода, мм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F81" w:rsidRPr="009E5963" w:rsidRDefault="004F1F81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Вид прокладки тепловой сети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F81" w:rsidRPr="009E5963" w:rsidRDefault="004F1F81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Год реализа</w:t>
            </w:r>
            <w:r w:rsidR="004030B1" w:rsidRPr="009E596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  <w:r w:rsidRPr="009E596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ции мероприя</w:t>
            </w:r>
            <w:r w:rsidR="004030B1" w:rsidRPr="009E596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  <w:r w:rsidRPr="009E596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тия</w:t>
            </w:r>
          </w:p>
        </w:tc>
      </w:tr>
      <w:tr w:rsidR="00186D4F" w:rsidRPr="009E5963" w:rsidTr="004030B1">
        <w:trPr>
          <w:trHeight w:val="117"/>
        </w:trPr>
        <w:tc>
          <w:tcPr>
            <w:tcW w:w="978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30B1" w:rsidRPr="009E5963" w:rsidRDefault="004030B1" w:rsidP="00ED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D6" w:rsidRPr="009E5963" w:rsidRDefault="005D10D6" w:rsidP="00ED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 Калтан от БУ-1, -2 ЮК ГРЭС</w:t>
            </w:r>
          </w:p>
        </w:tc>
      </w:tr>
      <w:tr w:rsidR="00186D4F" w:rsidRPr="009E5963" w:rsidTr="004030B1">
        <w:trPr>
          <w:trHeight w:val="117"/>
        </w:trPr>
        <w:tc>
          <w:tcPr>
            <w:tcW w:w="978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10D6" w:rsidRPr="009E5963" w:rsidRDefault="005D10D6" w:rsidP="00ED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сетей</w:t>
            </w:r>
          </w:p>
        </w:tc>
      </w:tr>
      <w:tr w:rsidR="004030B1" w:rsidRPr="009E5963" w:rsidTr="004030B1">
        <w:trPr>
          <w:trHeight w:val="18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10D6" w:rsidRPr="009E5963" w:rsidRDefault="00186D4F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 "комплексная застройка"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Комплексная застройка 5 эт.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</w:tr>
      <w:tr w:rsidR="004030B1" w:rsidRPr="009E5963" w:rsidTr="004030B1">
        <w:trPr>
          <w:trHeight w:val="18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10D6" w:rsidRPr="009E5963" w:rsidRDefault="00186D4F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 "комплексная застройка"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Комплексная застройка 5 эт.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</w:tr>
      <w:tr w:rsidR="00186D4F" w:rsidRPr="009E5963" w:rsidTr="004030B1">
        <w:trPr>
          <w:trHeight w:val="113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реконструкция существующих сетей</w:t>
            </w:r>
          </w:p>
        </w:tc>
      </w:tr>
      <w:tr w:rsidR="004030B1" w:rsidRPr="009E5963" w:rsidTr="004030B1">
        <w:trPr>
          <w:trHeight w:val="13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4030B1" w:rsidRPr="009E5963" w:rsidTr="004030B1">
        <w:trPr>
          <w:trHeight w:val="18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 13/2 "А"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 13/2 "В"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4030B1" w:rsidRPr="009E5963" w:rsidTr="004030B1">
        <w:trPr>
          <w:trHeight w:val="13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 13/2 "В"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 13/4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186D4F" w:rsidRPr="009E5963" w:rsidTr="004030B1">
        <w:trPr>
          <w:trHeight w:val="79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30B1" w:rsidRPr="009E5963" w:rsidRDefault="004030B1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 Постоянный от БУ-3 ЮК ГРЭС (от ЦТП-3)</w:t>
            </w:r>
          </w:p>
        </w:tc>
      </w:tr>
      <w:tr w:rsidR="00186D4F" w:rsidRPr="009E5963" w:rsidTr="004030B1">
        <w:trPr>
          <w:trHeight w:val="79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сетей</w:t>
            </w:r>
          </w:p>
        </w:tc>
      </w:tr>
      <w:tr w:rsidR="004030B1" w:rsidRPr="009E5963" w:rsidTr="004030B1">
        <w:trPr>
          <w:trHeight w:val="1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10D6" w:rsidRPr="009E5963" w:rsidRDefault="00186D4F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ТК-4(от)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Комплексная ж/д застройка 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 эт. 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</w:tr>
      <w:tr w:rsidR="004030B1" w:rsidRPr="009E5963" w:rsidTr="004030B1">
        <w:trPr>
          <w:trHeight w:val="18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10D6" w:rsidRPr="009E5963" w:rsidRDefault="00186D4F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ТК-4(гвс)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Комплексная ж/д застройка 5 эт. 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</w:tr>
      <w:tr w:rsidR="004030B1" w:rsidRPr="009E5963" w:rsidTr="004030B1">
        <w:trPr>
          <w:trHeight w:val="1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10D6" w:rsidRPr="009E5963" w:rsidRDefault="00186D4F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УТ-8 (от)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Комплексная ж/д застройка 5 эт. 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</w:tr>
      <w:tr w:rsidR="004030B1" w:rsidRPr="009E5963" w:rsidTr="004030B1">
        <w:trPr>
          <w:trHeight w:val="18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10D6" w:rsidRPr="009E5963" w:rsidRDefault="00186D4F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УТ-8 (гвс)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Комплексная ж/д застройка 5 эт. 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</w:tr>
      <w:tr w:rsidR="00186D4F" w:rsidRPr="009E5963" w:rsidTr="004030B1">
        <w:trPr>
          <w:trHeight w:val="7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30B1" w:rsidRPr="009E5963" w:rsidRDefault="004030B1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D10D6" w:rsidRPr="009E5963" w:rsidRDefault="00F423CA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район</w:t>
            </w:r>
            <w:r w:rsidR="005D10D6"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Постоянный территория в районе улиц Полевая, Тепличная от БУ-3 ЮК ГРЭС</w:t>
            </w:r>
          </w:p>
        </w:tc>
      </w:tr>
      <w:tr w:rsidR="00186D4F" w:rsidRPr="009E5963" w:rsidTr="004030B1">
        <w:trPr>
          <w:trHeight w:val="7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сетей</w:t>
            </w:r>
          </w:p>
        </w:tc>
      </w:tr>
      <w:tr w:rsidR="004030B1" w:rsidRPr="009E5963" w:rsidTr="004030B1">
        <w:trPr>
          <w:trHeight w:val="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Тепловая сеть от т/м 2Ду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273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 ЦТП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4030B1" w:rsidRPr="009E5963" w:rsidTr="004030B1">
        <w:trPr>
          <w:trHeight w:val="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F423CA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4030B1" w:rsidRPr="009E5963" w:rsidTr="004030B1">
        <w:trPr>
          <w:trHeight w:val="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здан.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Тепловая сеть от ЦТП, контур отопления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Тепловая сеть от ЦТП, контур ГВС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4030B1" w:rsidRPr="009E5963" w:rsidTr="004030B1">
        <w:trPr>
          <w:trHeight w:val="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Подземная, 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F423CA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2024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</w:tr>
      <w:tr w:rsidR="004030B1" w:rsidRPr="009E5963" w:rsidTr="005C0352">
        <w:trPr>
          <w:trHeight w:val="101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</w:tr>
      <w:tr w:rsidR="00186D4F" w:rsidRPr="009E5963" w:rsidTr="004030B1">
        <w:trPr>
          <w:trHeight w:val="7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Постоянный от БУ-3 ЮК ГРЭС (т/м 2 ДУ 700 Осинники)</w:t>
            </w:r>
          </w:p>
        </w:tc>
      </w:tr>
      <w:tr w:rsidR="00186D4F" w:rsidRPr="009E5963" w:rsidTr="004030B1">
        <w:trPr>
          <w:trHeight w:val="7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сетей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ind w:firstLineChars="400" w:firstLine="8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Рынок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</w:tr>
      <w:tr w:rsidR="00186D4F" w:rsidRPr="009E5963" w:rsidTr="004030B1">
        <w:trPr>
          <w:trHeight w:val="7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30B1" w:rsidRPr="009E5963" w:rsidRDefault="004030B1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 Шушталеп от БУ-3 ЮК ГРЭС (т/м 2 ДУ 700 Осинники)</w:t>
            </w:r>
          </w:p>
        </w:tc>
      </w:tr>
      <w:tr w:rsidR="00186D4F" w:rsidRPr="009E5963" w:rsidTr="004030B1">
        <w:trPr>
          <w:trHeight w:val="7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сетей</w:t>
            </w:r>
          </w:p>
        </w:tc>
      </w:tr>
      <w:tr w:rsidR="004030B1" w:rsidRPr="009E5963" w:rsidTr="004030B1">
        <w:trPr>
          <w:trHeight w:val="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Детский сад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186D4F" w:rsidRPr="009E5963" w:rsidTr="004030B1">
        <w:trPr>
          <w:trHeight w:val="7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30B1" w:rsidRPr="009E5963" w:rsidRDefault="004030B1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 Постоянный от БУ-3 ЮК ГРЭС (т/м 2 ДУ 500 Калтанское)</w:t>
            </w:r>
          </w:p>
        </w:tc>
      </w:tr>
      <w:tr w:rsidR="00186D4F" w:rsidRPr="009E5963" w:rsidTr="004030B1">
        <w:trPr>
          <w:trHeight w:val="7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сетей</w:t>
            </w:r>
          </w:p>
        </w:tc>
      </w:tr>
      <w:tr w:rsidR="004030B1" w:rsidRPr="009E5963" w:rsidTr="004030B1">
        <w:trPr>
          <w:trHeight w:val="19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УТ-12''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Специальные ж/д для ВВ и одиноких пре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старелых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</w:tr>
      <w:tr w:rsidR="00186D4F" w:rsidRPr="009E5963" w:rsidTr="004030B1">
        <w:trPr>
          <w:trHeight w:val="7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30B1" w:rsidRPr="009E5963" w:rsidRDefault="004030B1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 Малиновка от котельной «Садовая»</w:t>
            </w:r>
          </w:p>
        </w:tc>
      </w:tr>
      <w:tr w:rsidR="00186D4F" w:rsidRPr="009E5963" w:rsidTr="004030B1">
        <w:trPr>
          <w:trHeight w:val="7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сетей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10D6" w:rsidRPr="009E5963" w:rsidRDefault="00F423CA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Комплексная 3 эт. ж/д застройка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10D6" w:rsidRPr="009E5963" w:rsidRDefault="00F423CA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Молочная кухня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</w:tr>
      <w:tr w:rsidR="004030B1" w:rsidRPr="009E5963" w:rsidTr="004030B1">
        <w:trPr>
          <w:trHeight w:val="18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10D6" w:rsidRPr="009E5963" w:rsidRDefault="00F423CA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Предприятие бытового обслу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живания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10D6" w:rsidRPr="009E5963" w:rsidRDefault="00F423CA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Предприятие общественного питания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10D6" w:rsidRPr="009E5963" w:rsidRDefault="00F423CA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Предприятие общественного питания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4030B1" w:rsidRPr="009E5963" w:rsidTr="004030B1">
        <w:trPr>
          <w:trHeight w:val="10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10D6" w:rsidRPr="009E5963" w:rsidRDefault="00F423CA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</w:tr>
      <w:tr w:rsidR="004030B1" w:rsidRPr="009E5963" w:rsidTr="004030B1">
        <w:trPr>
          <w:trHeight w:val="13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10D6" w:rsidRPr="009E5963" w:rsidRDefault="00F423CA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Комплексная 3 эт. ж/д застройка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</w:tr>
      <w:tr w:rsidR="00186D4F" w:rsidRPr="009E5963" w:rsidTr="004030B1">
        <w:trPr>
          <w:trHeight w:val="7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реконструкция существующих сетей</w:t>
            </w:r>
          </w:p>
        </w:tc>
      </w:tr>
      <w:tr w:rsidR="004030B1" w:rsidRPr="009E5963" w:rsidTr="004030B1">
        <w:trPr>
          <w:trHeight w:val="81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"Са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довая" п. Мали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новка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="00FF03C6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-2023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Подземная, 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42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201</w:t>
            </w:r>
            <w:r w:rsidR="00F423CA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="00FF03C6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FF03C6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2023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F03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 w:rsidR="00FF03C6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9-2023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FF03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 w:rsidR="00FF03C6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9-2023</w:t>
            </w:r>
          </w:p>
        </w:tc>
      </w:tr>
      <w:tr w:rsidR="00186D4F" w:rsidRPr="009E5963" w:rsidTr="004030B1">
        <w:trPr>
          <w:trHeight w:val="7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30B1" w:rsidRPr="009E5963" w:rsidRDefault="004030B1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 Малиновка от котельной «Больница»</w:t>
            </w:r>
          </w:p>
        </w:tc>
      </w:tr>
      <w:tr w:rsidR="00186D4F" w:rsidRPr="009E5963" w:rsidTr="004030B1">
        <w:trPr>
          <w:trHeight w:val="7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сетей</w:t>
            </w:r>
          </w:p>
        </w:tc>
      </w:tr>
      <w:tr w:rsidR="004030B1" w:rsidRPr="009E5963" w:rsidTr="004030B1">
        <w:trPr>
          <w:trHeight w:val="112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Предприятие общественного питания 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186D4F" w:rsidRPr="009E5963" w:rsidTr="004030B1">
        <w:trPr>
          <w:trHeight w:val="113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30B1" w:rsidRPr="009E5963" w:rsidRDefault="004030B1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с. Сарбала от котельной школы №8</w:t>
            </w:r>
          </w:p>
        </w:tc>
      </w:tr>
      <w:tr w:rsidR="00186D4F" w:rsidRPr="009E5963" w:rsidTr="004030B1">
        <w:trPr>
          <w:trHeight w:val="7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сетей</w:t>
            </w:r>
          </w:p>
        </w:tc>
      </w:tr>
      <w:tr w:rsidR="004030B1" w:rsidRPr="009E5963" w:rsidTr="004030B1">
        <w:trPr>
          <w:trHeight w:val="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ТК-1 (отоп)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</w:tr>
      <w:tr w:rsidR="004030B1" w:rsidRPr="009E5963" w:rsidTr="004030B1">
        <w:trPr>
          <w:trHeight w:val="74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Поликлиника и амбулатория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</w:tr>
      <w:tr w:rsidR="004030B1" w:rsidRPr="009E5963" w:rsidTr="004030B1">
        <w:trPr>
          <w:trHeight w:val="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Библиотека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186D4F" w:rsidRPr="009E5963" w:rsidTr="004030B1">
        <w:trPr>
          <w:trHeight w:val="7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30B1" w:rsidRPr="009E5963" w:rsidRDefault="004030B1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 Малышев Лог от котельной «Малышев Лог»</w:t>
            </w:r>
          </w:p>
        </w:tc>
      </w:tr>
      <w:tr w:rsidR="00186D4F" w:rsidRPr="009E5963" w:rsidTr="004030B1">
        <w:trPr>
          <w:trHeight w:val="7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сетей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</w:tr>
      <w:tr w:rsidR="004030B1" w:rsidRPr="009E5963" w:rsidTr="004030B1">
        <w:trPr>
          <w:trHeight w:val="18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Физкультурно - оздоровитель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ный комплекс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Гостиница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2029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Предприятие общественного питания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</w:tr>
      <w:tr w:rsidR="00186D4F" w:rsidRPr="009E5963" w:rsidTr="004030B1">
        <w:trPr>
          <w:trHeight w:val="7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перекладка существующих сетей</w:t>
            </w:r>
          </w:p>
        </w:tc>
      </w:tr>
      <w:tr w:rsidR="004030B1" w:rsidRPr="009E5963" w:rsidTr="004030B1">
        <w:trPr>
          <w:trHeight w:val="1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Подземная, канальная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</w:tr>
      <w:tr w:rsidR="004030B1" w:rsidRPr="009E5963" w:rsidTr="004030B1">
        <w:trPr>
          <w:trHeight w:val="94"/>
        </w:trPr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D10D6" w:rsidRPr="009E5963" w:rsidRDefault="005D10D6" w:rsidP="004F1F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86D4F" w:rsidRPr="009E5963" w:rsidTr="004030B1">
        <w:trPr>
          <w:trHeight w:val="162"/>
        </w:trPr>
        <w:tc>
          <w:tcPr>
            <w:tcW w:w="978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10D6" w:rsidRPr="009E5963" w:rsidRDefault="005D10D6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lang w:eastAsia="ru-RU"/>
              </w:rPr>
              <w:t>* - реконструкция участка теплосети от ПНС до г. Осинники не учитывается в программе развития схемы теплоснабжения Калтанского городского округа</w:t>
            </w:r>
          </w:p>
        </w:tc>
      </w:tr>
    </w:tbl>
    <w:p w:rsidR="004030B1" w:rsidRPr="009E5963" w:rsidRDefault="004030B1" w:rsidP="005C03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0352" w:rsidRPr="009E5963" w:rsidRDefault="00C53EE9" w:rsidP="005C035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963">
        <w:rPr>
          <w:rFonts w:ascii="Times New Roman" w:hAnsi="Times New Roman" w:cs="Times New Roman"/>
          <w:sz w:val="28"/>
          <w:szCs w:val="28"/>
        </w:rPr>
        <w:t>Для обеспечения перспективных приростов тепловой нагрузки в районе ком</w:t>
      </w:r>
      <w:r w:rsidRPr="009E5963">
        <w:rPr>
          <w:rFonts w:ascii="Times New Roman" w:hAnsi="Times New Roman" w:cs="Times New Roman"/>
          <w:sz w:val="28"/>
          <w:szCs w:val="28"/>
        </w:rPr>
        <w:softHyphen/>
        <w:t xml:space="preserve">плексной застройки ул. Полевая, Тепличная </w:t>
      </w:r>
      <w:r w:rsidR="00F423CA" w:rsidRPr="009E5963"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9E5963">
        <w:rPr>
          <w:rFonts w:ascii="Times New Roman" w:hAnsi="Times New Roman" w:cs="Times New Roman"/>
          <w:sz w:val="28"/>
          <w:szCs w:val="28"/>
        </w:rPr>
        <w:t>Постоянный предлагается</w:t>
      </w:r>
      <w:r w:rsidR="00A04791" w:rsidRPr="009E5963">
        <w:rPr>
          <w:rFonts w:ascii="Times New Roman" w:hAnsi="Times New Roman" w:cs="Times New Roman"/>
          <w:sz w:val="28"/>
          <w:szCs w:val="28"/>
        </w:rPr>
        <w:t xml:space="preserve"> </w:t>
      </w:r>
      <w:r w:rsidRPr="009E5963">
        <w:rPr>
          <w:rFonts w:ascii="Times New Roman" w:hAnsi="Times New Roman" w:cs="Times New Roman"/>
          <w:sz w:val="28"/>
          <w:szCs w:val="28"/>
        </w:rPr>
        <w:t>строитель</w:t>
      </w:r>
      <w:r w:rsidRPr="009E5963">
        <w:rPr>
          <w:rFonts w:ascii="Times New Roman" w:hAnsi="Times New Roman" w:cs="Times New Roman"/>
          <w:sz w:val="28"/>
          <w:szCs w:val="28"/>
        </w:rPr>
        <w:softHyphen/>
        <w:t xml:space="preserve">ство ЦТП на т/м 2Ду500 мм </w:t>
      </w:r>
      <w:r w:rsidR="00F423CA" w:rsidRPr="009E5963">
        <w:rPr>
          <w:rFonts w:ascii="Times New Roman" w:hAnsi="Times New Roman" w:cs="Times New Roman"/>
          <w:sz w:val="28"/>
          <w:szCs w:val="28"/>
        </w:rPr>
        <w:t>ЮК ГРЭС –</w:t>
      </w:r>
      <w:r w:rsidR="00FF03C6" w:rsidRPr="009E5963">
        <w:rPr>
          <w:rFonts w:ascii="Times New Roman" w:hAnsi="Times New Roman" w:cs="Times New Roman"/>
          <w:sz w:val="28"/>
          <w:szCs w:val="28"/>
        </w:rPr>
        <w:t xml:space="preserve"> ТПХ</w:t>
      </w:r>
      <w:r w:rsidR="00F423CA" w:rsidRPr="009E5963">
        <w:rPr>
          <w:rFonts w:ascii="Times New Roman" w:hAnsi="Times New Roman" w:cs="Times New Roman"/>
          <w:sz w:val="28"/>
          <w:szCs w:val="28"/>
        </w:rPr>
        <w:t xml:space="preserve"> </w:t>
      </w:r>
      <w:r w:rsidR="009E43C1" w:rsidRPr="009E5963">
        <w:rPr>
          <w:rFonts w:ascii="Times New Roman" w:hAnsi="Times New Roman" w:cs="Times New Roman"/>
          <w:sz w:val="28"/>
          <w:szCs w:val="28"/>
        </w:rPr>
        <w:t xml:space="preserve">для подключения </w:t>
      </w:r>
      <w:r w:rsidRPr="009E5963">
        <w:rPr>
          <w:rFonts w:ascii="Times New Roman" w:hAnsi="Times New Roman" w:cs="Times New Roman"/>
          <w:sz w:val="28"/>
          <w:szCs w:val="28"/>
        </w:rPr>
        <w:t xml:space="preserve"> перспективной застройки улиц Полевая, Тепличная (линия «Постоянный»)</w:t>
      </w:r>
      <w:r w:rsidR="00A04791" w:rsidRPr="009E59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39F8" w:rsidRPr="009E5963" w:rsidRDefault="004030B1" w:rsidP="00A239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963">
        <w:rPr>
          <w:rFonts w:ascii="Times New Roman" w:hAnsi="Times New Roman" w:cs="Times New Roman"/>
          <w:sz w:val="28"/>
          <w:szCs w:val="28"/>
        </w:rPr>
        <w:t xml:space="preserve">      </w:t>
      </w:r>
      <w:r w:rsidR="00C53EE9" w:rsidRPr="009E5963">
        <w:rPr>
          <w:rFonts w:ascii="Times New Roman" w:hAnsi="Times New Roman" w:cs="Times New Roman"/>
          <w:sz w:val="28"/>
          <w:szCs w:val="28"/>
        </w:rPr>
        <w:t xml:space="preserve"> Мероприятия по устройству ЦТП в районах комплексной застройки приведены в таблице 5.2.</w:t>
      </w:r>
    </w:p>
    <w:p w:rsidR="00C53EE9" w:rsidRPr="009E5963" w:rsidRDefault="00C53EE9" w:rsidP="00C53EE9">
      <w:pPr>
        <w:pStyle w:val="4"/>
        <w:shd w:val="clear" w:color="auto" w:fill="auto"/>
        <w:spacing w:after="384" w:line="240" w:lineRule="auto"/>
        <w:ind w:right="-1"/>
        <w:jc w:val="both"/>
        <w:rPr>
          <w:b/>
          <w:sz w:val="24"/>
          <w:szCs w:val="24"/>
        </w:rPr>
      </w:pPr>
      <w:r w:rsidRPr="009E5963">
        <w:rPr>
          <w:b/>
          <w:sz w:val="24"/>
          <w:szCs w:val="24"/>
        </w:rPr>
        <w:t>Таблица 5.2. Мероприятия по устройству ЦТП в районах комплексной застройки в зоне действия БУ-3 ЮК ГРЭС</w:t>
      </w:r>
    </w:p>
    <w:tbl>
      <w:tblPr>
        <w:tblW w:w="963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983"/>
        <w:gridCol w:w="1847"/>
        <w:gridCol w:w="1560"/>
        <w:gridCol w:w="1984"/>
        <w:gridCol w:w="1418"/>
        <w:gridCol w:w="1842"/>
      </w:tblGrid>
      <w:tr w:rsidR="004F1F81" w:rsidRPr="009E5963" w:rsidTr="005C0352">
        <w:trPr>
          <w:trHeight w:val="1288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F81" w:rsidRPr="009E5963" w:rsidRDefault="004F1F81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F81" w:rsidRPr="009E5963" w:rsidRDefault="004F1F81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F81" w:rsidRPr="009E5963" w:rsidRDefault="004F1F81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Расчетный расход теплоносителя в I контуре, т/ч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F81" w:rsidRPr="009E5963" w:rsidRDefault="004F1F81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Расчетный расход теплоносителя во  II контуре, т/ч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F81" w:rsidRPr="009E5963" w:rsidRDefault="004F1F81" w:rsidP="004C1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Напор насоса,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F81" w:rsidRPr="009E5963" w:rsidRDefault="004F1F81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реализации мероприятия</w:t>
            </w:r>
          </w:p>
        </w:tc>
      </w:tr>
      <w:tr w:rsidR="004F1F81" w:rsidRPr="009E5963" w:rsidTr="005C0352">
        <w:trPr>
          <w:trHeight w:val="318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F81" w:rsidRPr="009E5963" w:rsidRDefault="004F1F81" w:rsidP="004F1F8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F81" w:rsidRPr="009E5963" w:rsidRDefault="004F1F81" w:rsidP="004C1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Строительство ЦТП  </w:t>
            </w:r>
            <w:r w:rsidR="004C1F06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район Шушталеп 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4C1F06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Славы, Победы, Стахановская, Ш. Руставели)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F81" w:rsidRPr="009E5963" w:rsidRDefault="004C1F0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F81" w:rsidRPr="009E5963" w:rsidRDefault="004C1F0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  <w:r w:rsidR="004F1F81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(отопл.)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F81" w:rsidRPr="009E5963" w:rsidRDefault="004C1F0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  <w:r w:rsidR="004F1F81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(отопл.)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F81" w:rsidRPr="009E5963" w:rsidRDefault="004F1F81" w:rsidP="004B0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4B0BAB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4C1F06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</w:t>
            </w:r>
            <w:r w:rsidR="004B0BAB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</w:tr>
      <w:tr w:rsidR="004F1F81" w:rsidRPr="009E5963" w:rsidTr="005C0352">
        <w:trPr>
          <w:trHeight w:val="318"/>
        </w:trPr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F81" w:rsidRPr="009E5963" w:rsidRDefault="004F1F81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F81" w:rsidRPr="009E5963" w:rsidRDefault="004F1F81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F81" w:rsidRPr="009E5963" w:rsidRDefault="004F1F81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F81" w:rsidRPr="009E5963" w:rsidRDefault="004F1F81" w:rsidP="004C1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4C1F06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(гвс)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F81" w:rsidRPr="009E5963" w:rsidRDefault="004C1F06" w:rsidP="004F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  <w:r w:rsidR="004F1F81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(гвс)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F81" w:rsidRPr="009E5963" w:rsidRDefault="004F1F81" w:rsidP="004F1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0298" w:rsidRPr="009E5963" w:rsidTr="005C0352">
        <w:trPr>
          <w:trHeight w:val="731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0298" w:rsidRPr="009E5963" w:rsidRDefault="00E50298" w:rsidP="00E50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0298" w:rsidRPr="009E5963" w:rsidRDefault="00E50298" w:rsidP="00E50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ЦТП район Постоянный (у. Весеннняя, Тепличная, Полевая)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0298" w:rsidRPr="009E5963" w:rsidRDefault="00E50298" w:rsidP="00E50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298" w:rsidRPr="009E5963" w:rsidRDefault="00E50298" w:rsidP="00E50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(отопл.)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298" w:rsidRPr="009E5963" w:rsidRDefault="00E50298" w:rsidP="00E50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(отопл.)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0298" w:rsidRPr="009E5963" w:rsidRDefault="00E50298" w:rsidP="004B0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36179C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4B0BAB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-202</w:t>
            </w:r>
            <w:r w:rsidR="004B0BAB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E50298" w:rsidRPr="009E5963" w:rsidTr="005C0352">
        <w:trPr>
          <w:trHeight w:val="731"/>
        </w:trPr>
        <w:tc>
          <w:tcPr>
            <w:tcW w:w="9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298" w:rsidRPr="009E5963" w:rsidRDefault="00E50298" w:rsidP="00E50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298" w:rsidRPr="009E5963" w:rsidRDefault="00E50298" w:rsidP="00E50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298" w:rsidRPr="009E5963" w:rsidRDefault="00E50298" w:rsidP="00E50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298" w:rsidRPr="009E5963" w:rsidRDefault="00E50298" w:rsidP="00E50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(гвс)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0298" w:rsidRPr="009E5963" w:rsidRDefault="00E50298" w:rsidP="00E50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(гвс)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298" w:rsidRPr="009E5963" w:rsidRDefault="00E50298" w:rsidP="00E50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C6ADC" w:rsidRDefault="00EC6ADC" w:rsidP="00EC6ADC">
      <w:pPr>
        <w:pStyle w:val="80"/>
        <w:shd w:val="clear" w:color="auto" w:fill="auto"/>
        <w:tabs>
          <w:tab w:val="left" w:pos="1176"/>
        </w:tabs>
        <w:spacing w:after="0" w:line="276" w:lineRule="auto"/>
        <w:ind w:left="660" w:right="20"/>
        <w:jc w:val="both"/>
        <w:rPr>
          <w:sz w:val="28"/>
          <w:szCs w:val="28"/>
        </w:rPr>
      </w:pPr>
      <w:bookmarkStart w:id="64" w:name="bookmark67"/>
    </w:p>
    <w:p w:rsidR="00A239F8" w:rsidRDefault="00A239F8" w:rsidP="00EC6ADC">
      <w:pPr>
        <w:pStyle w:val="80"/>
        <w:shd w:val="clear" w:color="auto" w:fill="auto"/>
        <w:tabs>
          <w:tab w:val="left" w:pos="1176"/>
        </w:tabs>
        <w:spacing w:after="0" w:line="276" w:lineRule="auto"/>
        <w:ind w:left="660" w:right="20"/>
        <w:jc w:val="both"/>
        <w:rPr>
          <w:sz w:val="28"/>
          <w:szCs w:val="28"/>
        </w:rPr>
      </w:pPr>
    </w:p>
    <w:p w:rsidR="00A239F8" w:rsidRPr="009E5963" w:rsidRDefault="00A239F8" w:rsidP="00EC6ADC">
      <w:pPr>
        <w:pStyle w:val="80"/>
        <w:shd w:val="clear" w:color="auto" w:fill="auto"/>
        <w:tabs>
          <w:tab w:val="left" w:pos="1176"/>
        </w:tabs>
        <w:spacing w:after="0" w:line="276" w:lineRule="auto"/>
        <w:ind w:left="660" w:right="20"/>
        <w:jc w:val="both"/>
        <w:rPr>
          <w:sz w:val="28"/>
          <w:szCs w:val="28"/>
        </w:rPr>
      </w:pPr>
    </w:p>
    <w:p w:rsidR="005C0352" w:rsidRPr="009E5963" w:rsidRDefault="00C53EE9" w:rsidP="005C0352">
      <w:pPr>
        <w:pStyle w:val="80"/>
        <w:numPr>
          <w:ilvl w:val="1"/>
          <w:numId w:val="23"/>
        </w:numPr>
        <w:shd w:val="clear" w:color="auto" w:fill="auto"/>
        <w:tabs>
          <w:tab w:val="left" w:pos="1176"/>
        </w:tabs>
        <w:spacing w:after="0" w:line="276" w:lineRule="auto"/>
        <w:ind w:left="120" w:right="20" w:firstLine="540"/>
        <w:jc w:val="both"/>
        <w:rPr>
          <w:sz w:val="28"/>
          <w:szCs w:val="28"/>
        </w:rPr>
      </w:pPr>
      <w:r w:rsidRPr="009E5963">
        <w:rPr>
          <w:bCs w:val="0"/>
          <w:sz w:val="28"/>
          <w:szCs w:val="28"/>
        </w:rPr>
        <w:t>Предложения по строительству и реконструкции тепловых сетей в це</w:t>
      </w:r>
      <w:r w:rsidRPr="009E5963">
        <w:rPr>
          <w:bCs w:val="0"/>
          <w:sz w:val="28"/>
          <w:szCs w:val="28"/>
        </w:rPr>
        <w:softHyphen/>
        <w:t>лях обеспечения условий, при наличии которых существует возможность по</w:t>
      </w:r>
      <w:r w:rsidRPr="009E5963">
        <w:rPr>
          <w:bCs w:val="0"/>
          <w:sz w:val="28"/>
          <w:szCs w:val="28"/>
        </w:rPr>
        <w:softHyphen/>
        <w:t>ставок тепловой энергии потребителям от различных источников тепловой энергии при сохранении надежности теплоснабжения</w:t>
      </w:r>
      <w:bookmarkEnd w:id="64"/>
    </w:p>
    <w:p w:rsidR="005C0352" w:rsidRPr="009E5963" w:rsidRDefault="005C0352" w:rsidP="005C0352">
      <w:pPr>
        <w:pStyle w:val="80"/>
        <w:shd w:val="clear" w:color="auto" w:fill="auto"/>
        <w:tabs>
          <w:tab w:val="left" w:pos="1176"/>
        </w:tabs>
        <w:spacing w:after="0" w:line="276" w:lineRule="auto"/>
        <w:ind w:left="660" w:right="20"/>
        <w:jc w:val="both"/>
        <w:rPr>
          <w:sz w:val="28"/>
          <w:szCs w:val="28"/>
        </w:rPr>
      </w:pPr>
    </w:p>
    <w:p w:rsidR="00A30589" w:rsidRPr="009E5963" w:rsidRDefault="00A30589" w:rsidP="00A30589">
      <w:pPr>
        <w:pStyle w:val="4"/>
        <w:shd w:val="clear" w:color="auto" w:fill="auto"/>
        <w:spacing w:line="276" w:lineRule="auto"/>
        <w:ind w:left="120"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На территории Калтанского городского округа имеется крупный источник с комбинированной выработкой тепловой и электрической энергии. Южно</w:t>
      </w:r>
      <w:r w:rsidR="009E43C1" w:rsidRPr="009E5963">
        <w:rPr>
          <w:sz w:val="28"/>
          <w:szCs w:val="28"/>
        </w:rPr>
        <w:t xml:space="preserve"> - </w:t>
      </w:r>
      <w:r w:rsidRPr="009E5963">
        <w:rPr>
          <w:sz w:val="28"/>
          <w:szCs w:val="28"/>
        </w:rPr>
        <w:softHyphen/>
        <w:t xml:space="preserve">Кузбасская ГРЭС обеспечивает более </w:t>
      </w:r>
      <w:r w:rsidR="009E43C1" w:rsidRPr="009E5963">
        <w:rPr>
          <w:sz w:val="28"/>
          <w:szCs w:val="28"/>
        </w:rPr>
        <w:t>88</w:t>
      </w:r>
      <w:r w:rsidRPr="009E5963">
        <w:rPr>
          <w:sz w:val="28"/>
          <w:szCs w:val="28"/>
        </w:rPr>
        <w:t>% тепловой нагрузки потребителей город</w:t>
      </w:r>
      <w:r w:rsidRPr="009E5963">
        <w:rPr>
          <w:sz w:val="28"/>
          <w:szCs w:val="28"/>
        </w:rPr>
        <w:softHyphen/>
        <w:t>ского округа.</w:t>
      </w:r>
    </w:p>
    <w:p w:rsidR="00A30589" w:rsidRPr="009E5963" w:rsidRDefault="00A30589" w:rsidP="009E43C1">
      <w:pPr>
        <w:pStyle w:val="4"/>
        <w:shd w:val="clear" w:color="auto" w:fill="auto"/>
        <w:spacing w:line="276" w:lineRule="auto"/>
        <w:ind w:right="20" w:firstLine="240"/>
        <w:jc w:val="both"/>
        <w:rPr>
          <w:sz w:val="28"/>
          <w:szCs w:val="28"/>
        </w:rPr>
      </w:pPr>
      <w:bookmarkStart w:id="65" w:name="bookmark68"/>
      <w:r w:rsidRPr="009E5963">
        <w:rPr>
          <w:sz w:val="28"/>
          <w:szCs w:val="28"/>
        </w:rPr>
        <w:t>Остальные источники теплоснабжения расположены в поселках, входящих в городской округ. Указанные поселки расположены обособленно, на значительном расстоянии от г. Калтан. Строительство тепловых сетей от ЮК ГРЭС до поселков городского округа экономически не целесообразно и не рассматривается данной схемой теплоснабжения.</w:t>
      </w:r>
      <w:bookmarkEnd w:id="65"/>
    </w:p>
    <w:p w:rsidR="00186D4F" w:rsidRPr="009E5963" w:rsidRDefault="00186D4F" w:rsidP="009E43C1">
      <w:pPr>
        <w:pStyle w:val="4"/>
        <w:shd w:val="clear" w:color="auto" w:fill="auto"/>
        <w:spacing w:line="276" w:lineRule="auto"/>
        <w:ind w:right="20" w:firstLine="240"/>
        <w:jc w:val="both"/>
        <w:rPr>
          <w:sz w:val="28"/>
          <w:szCs w:val="28"/>
        </w:rPr>
      </w:pPr>
    </w:p>
    <w:p w:rsidR="00A30589" w:rsidRPr="009E5963" w:rsidRDefault="00A30589" w:rsidP="005C0352">
      <w:pPr>
        <w:pStyle w:val="80"/>
        <w:numPr>
          <w:ilvl w:val="1"/>
          <w:numId w:val="23"/>
        </w:numPr>
        <w:shd w:val="clear" w:color="auto" w:fill="auto"/>
        <w:tabs>
          <w:tab w:val="left" w:pos="1195"/>
        </w:tabs>
        <w:spacing w:after="0" w:line="276" w:lineRule="auto"/>
        <w:ind w:right="20" w:firstLine="567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</w:t>
      </w:r>
      <w:r w:rsidRPr="009E5963">
        <w:rPr>
          <w:sz w:val="28"/>
          <w:szCs w:val="28"/>
        </w:rPr>
        <w:softHyphen/>
        <w:t>ции котельных</w:t>
      </w:r>
    </w:p>
    <w:p w:rsidR="005C0352" w:rsidRPr="009E5963" w:rsidRDefault="005C0352" w:rsidP="005C0352">
      <w:pPr>
        <w:pStyle w:val="80"/>
        <w:shd w:val="clear" w:color="auto" w:fill="auto"/>
        <w:tabs>
          <w:tab w:val="left" w:pos="1195"/>
        </w:tabs>
        <w:spacing w:after="0" w:line="276" w:lineRule="auto"/>
        <w:ind w:left="567" w:right="20"/>
        <w:jc w:val="both"/>
        <w:rPr>
          <w:sz w:val="28"/>
          <w:szCs w:val="28"/>
        </w:rPr>
      </w:pPr>
    </w:p>
    <w:p w:rsidR="00A30589" w:rsidRPr="009E5963" w:rsidRDefault="00A30589" w:rsidP="009E43C1">
      <w:pPr>
        <w:pStyle w:val="4"/>
        <w:shd w:val="clear" w:color="auto" w:fill="auto"/>
        <w:spacing w:after="84" w:line="276" w:lineRule="auto"/>
        <w:ind w:left="120" w:right="-1" w:firstLine="540"/>
        <w:jc w:val="both"/>
      </w:pPr>
      <w:r w:rsidRPr="009E5963">
        <w:rPr>
          <w:sz w:val="28"/>
          <w:szCs w:val="28"/>
        </w:rPr>
        <w:t>Принятым вариантом развития системы теплоснабжения городского округа за</w:t>
      </w:r>
      <w:r w:rsidRPr="009E5963">
        <w:rPr>
          <w:sz w:val="28"/>
          <w:szCs w:val="28"/>
        </w:rPr>
        <w:softHyphen/>
        <w:t>крытие котельных, либо перевод котельных в пиковый режим не предусматривает</w:t>
      </w:r>
      <w:r w:rsidRPr="009E5963">
        <w:rPr>
          <w:sz w:val="28"/>
          <w:szCs w:val="28"/>
        </w:rPr>
        <w:softHyphen/>
        <w:t>ся.</w:t>
      </w:r>
      <w:r w:rsidRPr="009E5963">
        <w:t xml:space="preserve"> </w:t>
      </w:r>
    </w:p>
    <w:p w:rsidR="00186D4F" w:rsidRPr="009E5963" w:rsidRDefault="00A30589" w:rsidP="00186D4F">
      <w:pPr>
        <w:pStyle w:val="80"/>
        <w:numPr>
          <w:ilvl w:val="1"/>
          <w:numId w:val="23"/>
        </w:numPr>
        <w:shd w:val="clear" w:color="auto" w:fill="auto"/>
        <w:tabs>
          <w:tab w:val="left" w:pos="1171"/>
        </w:tabs>
        <w:spacing w:before="283" w:after="0" w:line="276" w:lineRule="auto"/>
        <w:ind w:left="120" w:right="160" w:firstLine="540"/>
        <w:jc w:val="both"/>
        <w:rPr>
          <w:sz w:val="28"/>
          <w:szCs w:val="28"/>
        </w:rPr>
      </w:pPr>
      <w:bookmarkStart w:id="66" w:name="bookmark69"/>
      <w:r w:rsidRPr="009E5963">
        <w:rPr>
          <w:bCs w:val="0"/>
          <w:sz w:val="28"/>
          <w:szCs w:val="28"/>
        </w:rPr>
        <w:lastRenderedPageBreak/>
        <w:t>Предложения по строительству и реконструкции тепловых сетей с уве</w:t>
      </w:r>
      <w:r w:rsidRPr="009E5963">
        <w:rPr>
          <w:bCs w:val="0"/>
          <w:sz w:val="28"/>
          <w:szCs w:val="28"/>
        </w:rPr>
        <w:softHyphen/>
        <w:t>личением диаметра трубопроводов для обеспечения перспективных приростов тепловой нагрузки</w:t>
      </w:r>
      <w:bookmarkEnd w:id="66"/>
    </w:p>
    <w:p w:rsidR="00EC6ADC" w:rsidRPr="009E5963" w:rsidRDefault="00EC6ADC" w:rsidP="00A30589">
      <w:pPr>
        <w:pStyle w:val="4"/>
        <w:shd w:val="clear" w:color="auto" w:fill="auto"/>
        <w:spacing w:line="276" w:lineRule="auto"/>
        <w:ind w:right="-1" w:firstLine="540"/>
        <w:jc w:val="both"/>
        <w:rPr>
          <w:sz w:val="28"/>
          <w:szCs w:val="28"/>
        </w:rPr>
      </w:pPr>
    </w:p>
    <w:p w:rsidR="00A30589" w:rsidRPr="009E5963" w:rsidRDefault="00A30589" w:rsidP="00A30589">
      <w:pPr>
        <w:pStyle w:val="4"/>
        <w:shd w:val="clear" w:color="auto" w:fill="auto"/>
        <w:spacing w:line="276" w:lineRule="auto"/>
        <w:ind w:right="-1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Для обеспечения требуемых гидравлических параметров у существующих и перспективных потребителей тепла Калтанского ГО требуется замена трубопрово</w:t>
      </w:r>
      <w:r w:rsidRPr="009E5963">
        <w:rPr>
          <w:sz w:val="28"/>
          <w:szCs w:val="28"/>
        </w:rPr>
        <w:softHyphen/>
        <w:t>дов от ЮК ГРЭС и локальных котельных.</w:t>
      </w:r>
    </w:p>
    <w:p w:rsidR="00A30589" w:rsidRDefault="00A30589" w:rsidP="00A30589">
      <w:pPr>
        <w:pStyle w:val="4"/>
        <w:shd w:val="clear" w:color="auto" w:fill="auto"/>
        <w:tabs>
          <w:tab w:val="left" w:pos="9355"/>
        </w:tabs>
        <w:spacing w:line="276" w:lineRule="auto"/>
        <w:ind w:right="-1" w:firstLine="6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Мероприятия по реконструкции существующих тепловых сетей, обеспечиваю</w:t>
      </w:r>
      <w:r w:rsidRPr="009E5963">
        <w:rPr>
          <w:sz w:val="28"/>
          <w:szCs w:val="28"/>
        </w:rPr>
        <w:softHyphen/>
        <w:t>щие требуемые гидравлические параметры у потребителей, приведены в таблице 5.5.</w:t>
      </w:r>
    </w:p>
    <w:p w:rsidR="00A239F8" w:rsidRDefault="00A239F8" w:rsidP="00A30589">
      <w:pPr>
        <w:pStyle w:val="4"/>
        <w:shd w:val="clear" w:color="auto" w:fill="auto"/>
        <w:tabs>
          <w:tab w:val="left" w:pos="9355"/>
        </w:tabs>
        <w:spacing w:line="276" w:lineRule="auto"/>
        <w:ind w:right="-1" w:firstLine="660"/>
        <w:jc w:val="both"/>
        <w:rPr>
          <w:sz w:val="28"/>
          <w:szCs w:val="28"/>
        </w:rPr>
      </w:pPr>
    </w:p>
    <w:p w:rsidR="00A239F8" w:rsidRDefault="00A239F8" w:rsidP="00A30589">
      <w:pPr>
        <w:pStyle w:val="4"/>
        <w:shd w:val="clear" w:color="auto" w:fill="auto"/>
        <w:tabs>
          <w:tab w:val="left" w:pos="9355"/>
        </w:tabs>
        <w:spacing w:line="276" w:lineRule="auto"/>
        <w:ind w:right="-1" w:firstLine="660"/>
        <w:jc w:val="both"/>
        <w:rPr>
          <w:sz w:val="28"/>
          <w:szCs w:val="28"/>
        </w:rPr>
      </w:pPr>
    </w:p>
    <w:p w:rsidR="00A239F8" w:rsidRDefault="00A239F8" w:rsidP="00A30589">
      <w:pPr>
        <w:pStyle w:val="4"/>
        <w:shd w:val="clear" w:color="auto" w:fill="auto"/>
        <w:tabs>
          <w:tab w:val="left" w:pos="9355"/>
        </w:tabs>
        <w:spacing w:line="276" w:lineRule="auto"/>
        <w:ind w:right="-1" w:firstLine="660"/>
        <w:jc w:val="both"/>
        <w:rPr>
          <w:sz w:val="28"/>
          <w:szCs w:val="28"/>
        </w:rPr>
      </w:pPr>
    </w:p>
    <w:p w:rsidR="00A239F8" w:rsidRDefault="00A239F8" w:rsidP="00A30589">
      <w:pPr>
        <w:pStyle w:val="4"/>
        <w:shd w:val="clear" w:color="auto" w:fill="auto"/>
        <w:tabs>
          <w:tab w:val="left" w:pos="9355"/>
        </w:tabs>
        <w:spacing w:line="276" w:lineRule="auto"/>
        <w:ind w:right="-1" w:firstLine="660"/>
        <w:jc w:val="both"/>
        <w:rPr>
          <w:sz w:val="28"/>
          <w:szCs w:val="28"/>
        </w:rPr>
      </w:pPr>
    </w:p>
    <w:p w:rsidR="00A239F8" w:rsidRDefault="00A239F8" w:rsidP="00A30589">
      <w:pPr>
        <w:pStyle w:val="4"/>
        <w:shd w:val="clear" w:color="auto" w:fill="auto"/>
        <w:tabs>
          <w:tab w:val="left" w:pos="9355"/>
        </w:tabs>
        <w:spacing w:line="276" w:lineRule="auto"/>
        <w:ind w:right="-1" w:firstLine="660"/>
        <w:jc w:val="both"/>
        <w:rPr>
          <w:sz w:val="28"/>
          <w:szCs w:val="28"/>
        </w:rPr>
      </w:pPr>
    </w:p>
    <w:p w:rsidR="00931104" w:rsidRPr="009E5963" w:rsidRDefault="00A30589" w:rsidP="00931104">
      <w:pPr>
        <w:pStyle w:val="80"/>
        <w:shd w:val="clear" w:color="auto" w:fill="auto"/>
        <w:tabs>
          <w:tab w:val="left" w:pos="1176"/>
        </w:tabs>
        <w:spacing w:after="0" w:line="240" w:lineRule="auto"/>
        <w:ind w:left="120" w:right="20"/>
        <w:jc w:val="both"/>
        <w:rPr>
          <w:sz w:val="24"/>
          <w:szCs w:val="24"/>
        </w:rPr>
      </w:pPr>
      <w:r w:rsidRPr="009E5963">
        <w:rPr>
          <w:sz w:val="24"/>
          <w:szCs w:val="24"/>
        </w:rPr>
        <w:t xml:space="preserve">Таблица 5.5. Мероприятия по реконструкции </w:t>
      </w:r>
      <w:r w:rsidR="00AB5DE4" w:rsidRPr="009E5963">
        <w:rPr>
          <w:sz w:val="24"/>
          <w:szCs w:val="24"/>
        </w:rPr>
        <w:t xml:space="preserve">сетей </w:t>
      </w:r>
      <w:bookmarkStart w:id="67" w:name="bookmark71"/>
      <w:bookmarkStart w:id="68" w:name="bookmark72"/>
      <w:r w:rsidR="00931104" w:rsidRPr="009E5963">
        <w:rPr>
          <w:sz w:val="24"/>
          <w:szCs w:val="24"/>
        </w:rPr>
        <w:t>для обеспечения требуемых гидравлических параметров у существующих потребителей</w:t>
      </w:r>
    </w:p>
    <w:tbl>
      <w:tblPr>
        <w:tblW w:w="963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62"/>
        <w:gridCol w:w="1134"/>
        <w:gridCol w:w="1560"/>
        <w:gridCol w:w="992"/>
        <w:gridCol w:w="1559"/>
        <w:gridCol w:w="1559"/>
        <w:gridCol w:w="1134"/>
        <w:gridCol w:w="1134"/>
      </w:tblGrid>
      <w:tr w:rsidR="005C0352" w:rsidRPr="009E5963" w:rsidTr="005C0352">
        <w:trPr>
          <w:trHeight w:val="21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п/п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</w:t>
            </w:r>
            <w:r w:rsidR="005C0352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начала участка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Предлагаемый диаметр подающего трубопровода, мм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Предлагаемый диаметр обратного трубопровода, мм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прокладки тепловой сети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реализа</w:t>
            </w:r>
            <w:r w:rsidR="005C0352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мероприя</w:t>
            </w:r>
            <w:r w:rsidR="005C0352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тия</w:t>
            </w:r>
          </w:p>
        </w:tc>
      </w:tr>
      <w:tr w:rsidR="003501D3" w:rsidRPr="009E5963" w:rsidTr="005C0352">
        <w:trPr>
          <w:trHeight w:val="307"/>
        </w:trPr>
        <w:tc>
          <w:tcPr>
            <w:tcW w:w="9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 Калтан от БУ-1, -2 ЮК ГРЭС</w:t>
            </w:r>
          </w:p>
          <w:p w:rsidR="00A239F8" w:rsidRPr="009E5963" w:rsidRDefault="00A239F8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4C48C7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2028</w:t>
            </w:r>
          </w:p>
        </w:tc>
      </w:tr>
      <w:tr w:rsidR="003501D3" w:rsidRPr="009E5963" w:rsidTr="005C0352">
        <w:trPr>
          <w:trHeight w:val="307"/>
        </w:trPr>
        <w:tc>
          <w:tcPr>
            <w:tcW w:w="9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 Шушталеп от БУ-3 ЮК ГРЭС</w:t>
            </w:r>
          </w:p>
          <w:p w:rsidR="00A239F8" w:rsidRPr="009E5963" w:rsidRDefault="00A239F8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01D3" w:rsidRPr="009E5963" w:rsidRDefault="00802616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ЦТП 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01D3" w:rsidRPr="009E5963" w:rsidRDefault="00802616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Узел 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01D3" w:rsidRPr="009E5963" w:rsidRDefault="00802616" w:rsidP="00802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01D3" w:rsidRPr="009E5963" w:rsidRDefault="00802616" w:rsidP="00802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01D3" w:rsidRPr="009E5963" w:rsidRDefault="00802616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01D3" w:rsidRPr="009E5963" w:rsidRDefault="00802616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01D3" w:rsidRPr="009E5963" w:rsidRDefault="00802616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179C" w:rsidRPr="009E5963" w:rsidRDefault="0036179C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179C" w:rsidRPr="009E5963" w:rsidRDefault="0036179C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179C" w:rsidRPr="009E5963" w:rsidRDefault="0036179C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179C" w:rsidRPr="009E5963" w:rsidRDefault="00802616" w:rsidP="00A23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179C" w:rsidRPr="009E5963" w:rsidRDefault="00802616" w:rsidP="00802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179C" w:rsidRPr="009E5963" w:rsidRDefault="00802616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179C" w:rsidRPr="009E5963" w:rsidRDefault="00802616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179C" w:rsidRPr="009E5963" w:rsidRDefault="00802616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УТ-2'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УТ-16'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A23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A23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УТ-16'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A23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A23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1F6A4C" w:rsidP="001F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УТ-16'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A23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1F6A4C" w:rsidP="00A23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A23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1F6A4C" w:rsidP="00A23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д. № 23/1</w:t>
            </w:r>
            <w:r w:rsidR="005656AC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5656AC" w:rsidP="00565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1F6A4C" w:rsidP="001F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№ 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1F6A4C" w:rsidP="00565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1F6A4C" w:rsidP="00A23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6A4C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6A4C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6A4C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КСУВУ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6A4C" w:rsidRPr="009E5963" w:rsidRDefault="001F6A4C" w:rsidP="00A23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6A4C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6A4C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6A4C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6A4C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6A4C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6A4C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6A4C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6A4C" w:rsidRPr="009E5963" w:rsidRDefault="001F6A4C" w:rsidP="00A23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6A4C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6A4C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6A4C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6A4C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Узел 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565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бесканальная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1F6A4C" w:rsidP="001F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бесканальная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565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565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бесканальная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1F6A4C" w:rsidP="001F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бесканальная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565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бесканальная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1F6A4C" w:rsidP="001F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бесканальная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УТ-24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565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бесканальная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565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5656A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бесканальная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56AC" w:rsidRPr="009E5963" w:rsidRDefault="001F6A4C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2021-2023</w:t>
            </w:r>
          </w:p>
        </w:tc>
      </w:tr>
      <w:tr w:rsidR="00802616" w:rsidRPr="009E5963" w:rsidTr="005C0352">
        <w:trPr>
          <w:trHeight w:val="307"/>
        </w:trPr>
        <w:tc>
          <w:tcPr>
            <w:tcW w:w="9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352" w:rsidRPr="009E5963" w:rsidRDefault="005C0352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 Малиновка от котельной «Садовая»</w:t>
            </w:r>
          </w:p>
        </w:tc>
      </w:tr>
      <w:tr w:rsidR="005C0352" w:rsidRPr="009E5963" w:rsidTr="005C0352">
        <w:trPr>
          <w:trHeight w:val="30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ТК-33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616" w:rsidRPr="009E5963" w:rsidRDefault="00802616" w:rsidP="0080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</w:tr>
    </w:tbl>
    <w:p w:rsidR="00931104" w:rsidRPr="009E5963" w:rsidRDefault="00931104" w:rsidP="00931104">
      <w:pPr>
        <w:pStyle w:val="80"/>
        <w:shd w:val="clear" w:color="auto" w:fill="auto"/>
        <w:tabs>
          <w:tab w:val="left" w:pos="1176"/>
        </w:tabs>
        <w:spacing w:after="0" w:line="240" w:lineRule="auto"/>
        <w:ind w:left="120" w:right="20"/>
        <w:jc w:val="both"/>
        <w:rPr>
          <w:sz w:val="24"/>
          <w:szCs w:val="24"/>
        </w:rPr>
      </w:pPr>
    </w:p>
    <w:p w:rsidR="00931104" w:rsidRPr="009E5963" w:rsidRDefault="00931104" w:rsidP="00931104">
      <w:pPr>
        <w:pStyle w:val="80"/>
        <w:numPr>
          <w:ilvl w:val="1"/>
          <w:numId w:val="23"/>
        </w:numPr>
        <w:shd w:val="clear" w:color="auto" w:fill="auto"/>
        <w:tabs>
          <w:tab w:val="left" w:pos="1176"/>
        </w:tabs>
        <w:spacing w:after="0" w:line="240" w:lineRule="auto"/>
        <w:ind w:left="120" w:right="20" w:firstLine="540"/>
        <w:jc w:val="both"/>
        <w:rPr>
          <w:sz w:val="28"/>
          <w:szCs w:val="28"/>
        </w:rPr>
      </w:pPr>
      <w:r w:rsidRPr="009E5963">
        <w:rPr>
          <w:bCs w:val="0"/>
          <w:sz w:val="28"/>
          <w:szCs w:val="28"/>
        </w:rPr>
        <w:t>Предложения по строительству и реконструкции тепловых сетей для обеспечения нормативной надежности и безопасности теплоснабжения</w:t>
      </w:r>
    </w:p>
    <w:p w:rsidR="00931104" w:rsidRPr="009E5963" w:rsidRDefault="00931104" w:rsidP="00931104">
      <w:pPr>
        <w:pStyle w:val="80"/>
        <w:shd w:val="clear" w:color="auto" w:fill="auto"/>
        <w:tabs>
          <w:tab w:val="left" w:pos="1176"/>
        </w:tabs>
        <w:spacing w:after="0" w:line="240" w:lineRule="auto"/>
        <w:ind w:left="120" w:right="20"/>
        <w:jc w:val="both"/>
        <w:rPr>
          <w:sz w:val="24"/>
          <w:szCs w:val="24"/>
        </w:rPr>
      </w:pPr>
      <w:r w:rsidRPr="009E5963">
        <w:rPr>
          <w:sz w:val="24"/>
          <w:szCs w:val="24"/>
        </w:rPr>
        <w:tab/>
      </w:r>
    </w:p>
    <w:bookmarkEnd w:id="67"/>
    <w:bookmarkEnd w:id="68"/>
    <w:p w:rsidR="00AB5DE4" w:rsidRPr="009E5963" w:rsidRDefault="00AB5DE4" w:rsidP="00AB5DE4">
      <w:pPr>
        <w:pStyle w:val="4"/>
        <w:shd w:val="clear" w:color="auto" w:fill="auto"/>
        <w:spacing w:line="276" w:lineRule="auto"/>
        <w:ind w:left="100" w:right="-1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По данным анализа аварийности на тепловых сетях и теплоисточниках город</w:t>
      </w:r>
      <w:r w:rsidRPr="009E5963">
        <w:rPr>
          <w:sz w:val="28"/>
          <w:szCs w:val="28"/>
        </w:rPr>
        <w:softHyphen/>
        <w:t>ского округа за 20</w:t>
      </w:r>
      <w:r w:rsidR="003501D3" w:rsidRPr="009E5963">
        <w:rPr>
          <w:sz w:val="28"/>
          <w:szCs w:val="28"/>
        </w:rPr>
        <w:t>1</w:t>
      </w:r>
      <w:r w:rsidR="004C48C7" w:rsidRPr="009E5963">
        <w:rPr>
          <w:sz w:val="28"/>
          <w:szCs w:val="28"/>
        </w:rPr>
        <w:t>6</w:t>
      </w:r>
      <w:r w:rsidRPr="009E5963">
        <w:rPr>
          <w:sz w:val="28"/>
          <w:szCs w:val="28"/>
        </w:rPr>
        <w:t>-201</w:t>
      </w:r>
      <w:r w:rsidR="006C4949" w:rsidRPr="009E5963">
        <w:rPr>
          <w:sz w:val="28"/>
          <w:szCs w:val="28"/>
        </w:rPr>
        <w:t>8</w:t>
      </w:r>
      <w:r w:rsidRPr="009E5963">
        <w:rPr>
          <w:sz w:val="28"/>
          <w:szCs w:val="28"/>
        </w:rPr>
        <w:t xml:space="preserve"> гг</w:t>
      </w:r>
      <w:r w:rsidRPr="009E5963">
        <w:rPr>
          <w:color w:val="FF0000"/>
          <w:sz w:val="28"/>
          <w:szCs w:val="28"/>
        </w:rPr>
        <w:t xml:space="preserve">. </w:t>
      </w:r>
      <w:r w:rsidRPr="009E5963">
        <w:rPr>
          <w:sz w:val="28"/>
          <w:szCs w:val="28"/>
        </w:rPr>
        <w:t>не выявлены элементы, не отвечающие требованиям надежности теплоснабжения («Существующее положение в сфере производства, пе</w:t>
      </w:r>
      <w:r w:rsidRPr="009E5963">
        <w:rPr>
          <w:sz w:val="28"/>
          <w:szCs w:val="28"/>
        </w:rPr>
        <w:softHyphen/>
        <w:t>редачи и потребления тепловой энергии для целей теплоснабжения». Том I. Часть 9. Надежность теплоснабжения).</w:t>
      </w:r>
    </w:p>
    <w:p w:rsidR="00AB5DE4" w:rsidRPr="009E5963" w:rsidRDefault="00AB5DE4" w:rsidP="00AB5DE4">
      <w:pPr>
        <w:pStyle w:val="4"/>
        <w:shd w:val="clear" w:color="auto" w:fill="auto"/>
        <w:spacing w:after="384" w:line="240" w:lineRule="auto"/>
        <w:ind w:left="100" w:right="-1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В данной ситуации строительство новых тепловых сетей для обеспечения нормативной надежности теплоснабжения (резервирующие перемычки между маги</w:t>
      </w:r>
      <w:r w:rsidRPr="009E5963">
        <w:rPr>
          <w:sz w:val="28"/>
          <w:szCs w:val="28"/>
        </w:rPr>
        <w:softHyphen/>
        <w:t>стралями, резервные и кольцевые линии) экономически не целесообразно. Участки тепловых сетей, подлежащие замене в связи с исчерпанием эксплуата</w:t>
      </w:r>
      <w:r w:rsidRPr="009E5963">
        <w:rPr>
          <w:sz w:val="28"/>
          <w:szCs w:val="28"/>
        </w:rPr>
        <w:softHyphen/>
        <w:t>ционного ресурса</w:t>
      </w:r>
      <w:r w:rsidR="00931104" w:rsidRPr="009E5963">
        <w:rPr>
          <w:sz w:val="28"/>
          <w:szCs w:val="28"/>
        </w:rPr>
        <w:t xml:space="preserve"> (со сроком эксплуатации более 25 лет) приведены в таблицах 5.6 и 5.7</w:t>
      </w:r>
    </w:p>
    <w:tbl>
      <w:tblPr>
        <w:tblW w:w="949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555"/>
        <w:gridCol w:w="1559"/>
        <w:gridCol w:w="1701"/>
        <w:gridCol w:w="992"/>
        <w:gridCol w:w="1701"/>
        <w:gridCol w:w="1276"/>
        <w:gridCol w:w="709"/>
      </w:tblGrid>
      <w:tr w:rsidR="003501D3" w:rsidRPr="009E5963" w:rsidTr="00BB3532">
        <w:trPr>
          <w:trHeight w:val="34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Диаметр трубопровода,   мм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прокладки тепловой сети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I-22/1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I-22/1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А/2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А/3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А/2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1-3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1-1 "А"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1-1 "А"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УТ-БУ №1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Узел "С"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УТ-33/1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СЗА (С)2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I-5 "В"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12/10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12/10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12/9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II-3/1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  <w:lang w:eastAsia="ru-RU"/>
              </w:rPr>
              <w:t>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12/9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12/8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12/8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12/7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III-11/1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III-11/2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III-11/2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20/2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УТ-24/8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ТК-24/1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24/8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УТ-24/8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III-11/1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22/4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22/5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I-35 "А"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1988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112а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ЗА (УТ-32)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КНС КГО "УКВО"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63д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ул. Калинина, 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IV-14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IV-14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УТ-31Б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УФРС по КО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Жданова, 122а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УТ-46а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Жданова, 121а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ТК-15/4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А/2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ФГКУ "12 отряд ФПС по Кем. обл."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II-2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Д/С "Планета детства", МУ СРЦН, УСЗН, Центр соц.обсл.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I-16/1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I-6 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Общежитие, УМИ г.Калтан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I-6 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IV-8/1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БАР "Визит", магазины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Гостиница, пр. Мира, 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ЗА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Администрация г. Кал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тан, гараж №1, гараж №2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УТ-50а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IV-9/1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IV-9/2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IV-8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Общежитие училищ. №23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Школьная,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IV-13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ТК-5/2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ТК-5/2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СЗА (С)1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 xml:space="preserve">Здание управ., здравпункт, ТСЦ АБК </w:t>
            </w:r>
            <w:r w:rsidR="00DA53FB"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 xml:space="preserve">ПАО 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"ЮК ГРЭС"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УТ-66а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III-4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УТ-28/4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IV-8/1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II-1/3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Горького, 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А/3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IV-2/1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Жданова, 124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Жданова, 125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IV-8/3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IV-8/3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65, магазин ООО "Хотей"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IV-8/3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IV-8/2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БАР "Визит", магазины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IV-8/1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IV-8/2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Новая, 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II-1/2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II-1/3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УТ-28/4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Ф.л. Ибрагимова О.А. автомойка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IV-2/1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Новая, 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УТ-82б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Школьная, 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IV-14 "А"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МБУ "УЖКиДК КГО" Баня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84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32г,48,66,68,82а,70,85,86 ул. Гоголя (обобщенный)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12/9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Нотариус, пр. Мира, 41А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ТК-5/2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12/10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II-3/1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II-3/3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УТ-105в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УТ-104а/1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Школьная,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IV-14 "А"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43б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 xml:space="preserve">ИП Топильская О.М. 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(магазин "Колбасная лавка")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смена диаметра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34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II-3/2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 xml:space="preserve">ж/д, Мировые судьи, Администрация, ИП Крылов, </w:t>
            </w:r>
            <w:r w:rsidR="00DA53FB"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 xml:space="preserve">ПАО 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"Кузбасс- энер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IV-2/1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IV-2/2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Школьная,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56/2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II-4/3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Горького, 26 (+архив)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УТ-82б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Школьная, 7а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ЗА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37а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34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II-4/1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магазин "Магнат", парикмахерская "Маг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нат", пр. Мира, 39б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 "Г"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50 (1-2)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IV-15 "Г"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 "Г"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IV-15 "Д"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IV-15 "Д"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IV-15 "Г"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Новая,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УТ-44а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Новая, 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УТ-86а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Проходная №1 ЮК ГРЭС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УТ-74а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IV-2/2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IV-2/1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IV-9/1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МДОУ Детский сад №1 "Лучик"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34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II-3/4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Администрация, Районный суд, Магазин "Бегемот", ул. Горько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IV-9/1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УТ-60а'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Пер. Советский, 11,1, гараж Карбашова Л.А.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УТ-101а/1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Смена диаметра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IV-1/5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УТ-58а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ТК-1У-16'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ТК-15/2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МБОУ СОШ №1 (школа, мл. корп.)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УТ-108а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ТК-15/1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 xml:space="preserve">МБОУ СОШ №1 (школа, пристойка, мл. 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клрп.)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УТ-100/4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УТ-104а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II-4/2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киоск "Цветы", пр. Мира, 39а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пер. Советский,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 "Г"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УТ-4/2Б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УТ-4/2В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ТК-15/1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ЗА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УТ-88а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Новая,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Новая,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УТ-87а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УТ-4/2Б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смена диаметра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I-21 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Новая,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IV-14/2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109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УТ-4/2А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УТ-4/2Б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ТК-6/2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I-27/1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Магазин "Лотос", пр. Мира, 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УТ-101а/1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Новая,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УТ-100/5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Магазин "Одежда", пр. Мира, 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116а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I-24/1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12/7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ИП Г оловачева маг. "Мини-Маркет"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гараж, ул. Калини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на, 54-1,54-2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Школьная,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ТК-118/1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ТК-118/1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УТ-80а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УТ-78а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гараж, ул. Комсо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мольская, 121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УТ-120а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IV-14/2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IV-14/3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IV-14/1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IV-14/2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IV-1/4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123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IV-14 "Б"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УТ-100а/3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IV-14/3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УТ-97а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IV-14/3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Школьная,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84/1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Новая,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Новая, 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УТ-90а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Новая, 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УТ-94а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IV-14/1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Школьная,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IV-14 "Б"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IV-14/1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IV-14 "А"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IV-14 "Б"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УТ-77а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УТ-4/2В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45а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Жданова, 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Жданова, 121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12/7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МФЦ КГО, УПР РФ, ЗАГС, И.П. Кияновская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А.В. пр. Мира, 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II-2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УТ-105/1а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I-16/2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УТ-31Б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I-16/1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I-16/2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УТ-28/3-б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пер. Комсомольская,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УТ-105/1а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IV-13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IV-13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смена диаметра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ООО "Мастер-Сервис"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УТ-105в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УТ-98а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Школьная, 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Школьная, 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смена диаметра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смена диаметра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УТ-28/3-а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УТ-28/3-б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12/8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ИП Головачева маг. "Промтовары" пр. Мира, 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УТ-60а'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Пер. Советский, 11,2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УТ-100/4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УТ-100/5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УТ-100а/3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УТ-100/4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I-21 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43а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УТ-105в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УТ-105г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56/1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Смена диаметра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Смена диаметра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УТ-64а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I-21 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43б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I-21 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ИП Черновский Г.Н. пр. Мира, 43в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Новая, 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Новая,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82/1, 82/2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84/2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УТ-57а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УТ-56а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УТ-101а/1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УТ-122а/1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129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Школьная,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магазин "Калинка", пр. Мира, 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УТ-67а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Новая, 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ТК-1У-16'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II-3/3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Г орького 28 (+взросл. поликл.)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II-3/3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II-3/4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пер. Комсомольская, 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Новая,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Новая,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Новая,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IV-14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УТ-100а/1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УТ-100а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УТ-45'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УТ-105/1а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УТ-106а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IV-15 "А"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II-4/1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Магазин "Колбасная лавка"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Горный переулок, 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УТ-70а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Новая, 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34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Г араж Г асанова Н.Н., ООО УК "Искитим- Плюс", МУП КГО "УКВС"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58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1,58-2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ЗА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Администрация, пр. Мира, 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ТК-6/2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Упр. обр., ООО "Ново- кузнецкобувьторг"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ТК-6/2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ТК-6/1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Офисы, магазины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ТК-6/1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63б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115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IV-15 "А"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IV-15 "Б"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СЗА (УТ-33)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УТ-28/1-а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пер. Комсомольская, 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IV-15 "Б"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УТ-71а/1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УТ-48а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Жданова, 122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УТ-47а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 xml:space="preserve">ж/д ул. 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Комсомольская, 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63а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43а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УТ-54а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УТ-45'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35а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Ключевой переулок,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УТ-122а/1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Гараж ТСЦ ЮК ГРЭС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76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1,76-2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УТ-104а/1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IV-15 "Д"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IV-15 "Г"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IV-15 "Б"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УТ-76а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УТ-68а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УТ-104а/1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114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УТ-124а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117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IV-8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УТ-60а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УТ-105г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74а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119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II-1/3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II-1/4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ТК-15/6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МОУ СОШ №1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ТК-15/5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ТК-15/6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УТ-118а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63г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63в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IV-15 "Б"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УТ-16 "А"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Детский дом "Аистенок" 3 (общежитие)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УТ-28/1-а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ИП Чунарев Л.А.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УТ-16 "А"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Церковь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смена диаметра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ТК-15/4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Пристойка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ТК-15/4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 1/1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Администрация,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Г радостроительный центр, УМИ, ул. Г орько- го,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II-2/1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пер. Комсомольская, 6б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IV-1/5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МОУ "СОШ №18"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IV-1/5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УТ-114а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II-1/4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Магазин "Искра", ул. Горького, 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9/2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ДК "Энергетик", Стадион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9/1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9/2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9/1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9/1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34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МБУЗ ЦГБ, уголов.- исп.ком., ревиз. ком., УМИ, МБОУ ДОД "ДЮСШ"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Подвальная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I-16/1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Детский дом "Аистенок" 2 (здание хоз.корпуса)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IV-9/2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Смена диаметра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УТ-59/5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УТ-110а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Центр здоровья "Энерге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тик"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Подвальная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СЗА (УТ-31)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УТ-31'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УТ-4/2А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1-1 "А"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Мастерские п/ст 110кВт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УТ-100а/3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УТ-100а/2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УТ-100а/2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Школьная,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Г араж Корбашов М.А., пер. Советский,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Сарай Корбашов М.А., пер. Советский,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УТ-100а/2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УТ-100а/1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УТ-116а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УТ-31'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УТ-71а 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IV-9/2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IV-9/2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УТ-16а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Детский дом "Аистенок" 1(столовая)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II-2/1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II-2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II-2/1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Администрация, пр. Мира, 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76а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УТ-4/2А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ТК-4/2А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Д/С №2 "Радуга"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УТ-100а/1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IV-15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III-4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УТ-105г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109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пер. Комсомольская, 8а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УТ-117а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I-16/2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УТ-28/3-а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II-1/5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45а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II-1/5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Горького, 34а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УТ-28/3-а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пер. Комсомольская, 4а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II-1/5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магазин, салон "Им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ператрица", пр. Мира, 45б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II-1/4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II-1/5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ТК-4/2А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УТ-28/3-б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пер. Комсомольская, 4б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III-15/1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ИП Г арбузова (киоск "Цветы")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Магазин "Реванш", ул. Комсомольская, 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I-28/1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Мичурина,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Мичурина, 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Мичурина,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Мичурина,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I-28/1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ТЦ "Солнышко", ул. Комсомольская, 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I-28/1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Аптека, рентген КПБ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I-35 "А"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20/4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20/5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ул. Комсомольская, 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III-15/1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Заводская,3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СЗА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Мичурина, 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III-15/2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III-15/1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III-15/2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АХЧ КПБ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Смена диаметра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Смена диаметра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20/1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Магазин, пр. Мира, 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ООО "Стронк" торгово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сервисный центр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ДДТ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20/2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20/2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20/3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20/3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УТ-26/1 "Г"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СЗА ТК-26/1 "В"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СЗА ТК-26/1 "В"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ТК-26/1 "В"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ТК-26/5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Гараж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20/3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20/4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20/4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Проходная КПБ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Диспансер КПБ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УТ-18а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ТК-26/1 "В"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ТК-26/2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ТК-26/2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Стационар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ТК-26/3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Поликлиника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III-11/2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20/1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III-11/1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Г араж, прачечная КПБ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Корпус №5 КПБ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ТК-26/3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ТК-26/5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ТК-26/5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Хоз. блок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Подвальная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Мичурина, 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СЗА УТ-13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26/1 "А"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Заводская, 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III-11/1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20/5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20/6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Заводская,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Мичурина, 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20/6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ТК-24/7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11(2), УФК по КО №18 (пристр. и встр. пом.)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Заводская, 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34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VI-4/1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Магазин "Колбасная лавка", ул. Комсомоль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ская, 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ТК-26/2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ТК-26/3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СЗА УТ-9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ООО "Алмаз"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ТК-24/7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Жданова, 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УТ-17а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Мичурина, 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VI-4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VI-4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VI-4/1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Физио отдел. МБУЗ "ЦГБ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34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Магазин "Спорт товары", кафе, ул. Ком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сомольская, 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МДОУ Д/С №41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пром. тов. ул. Ком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сомольская, 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Подвальная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УТ-14а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Кухня, прожарочная КПБ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Дн. стационар КПБ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Мичурина, 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ТК-24/1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 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Опуск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Гаражи МБУЗ "ЦГБ", ИП Чунарев Л.А.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Корпус №2 КПБ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СЗА УТ-14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23-1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Д/С №38 "Сказка", пра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чечная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МАУ "Бизнес- инкубатор"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 №2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Корпус №4 КПБ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Мичурина, 1в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III-16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УТ-24/8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Подвальная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Смена диаметра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Магазин, ул. Кали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нина,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ТК-24/1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Пищеблок, прачечная, овощехр.-склад, склад МБУЗ"ЦГБ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Детская поликл. МБУЗ "ЦГБ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УТ-26/1 "Г"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Жданова, 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УТ-16а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Жданова, 43г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СЗА УТ-11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26/1 "А"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Мичурина,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III-16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III-16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23-1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Центральная биб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лиотека, Магазин, ул. Комсомольская, 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VI-4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ООО "Акрукс-М" (кис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лородная станция)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VI-2 "С"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Лаборатория КПБ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ООО "КЭнК" Гараж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Управление, реабилита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ционное отделение, пр. Мира,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СЗА УТ-12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23-1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ЦД и К "Молодежный"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Опуск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I-40/1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Смена диаметра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ТК-24/7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24/8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ООО "СпецТранс-Трейд" (гараж)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Жданова, 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ТК-24/1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Стационар МБУЗ "ЦГБ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Корпус №3 КПБ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Корпус №1 КПБ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СЗА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ТК-26/1 "Г"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ООО "КЭнК" мастер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ские, склад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Бак. лаб, клинич. лаб., помещение, скорая по- мощ. МБУЗ "ЦГБ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III-15/1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Проходная МБУЗ "ЦГБ"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VI-2 "С"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VI-4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III-16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20/5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Опуск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VI-2 "С"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Опуск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Комсомольская, 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I-41 "Г"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I-41/1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13/2 "В"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Садовая, 1/1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22/2 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Магазин ООО "Элемент- Трейд"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22/2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22/2 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АТС, гараж, ул. Горько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го, 14а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МО МВД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Заводская, 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жд ул. Г орького, 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35а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Горького, 24а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I-35 "А"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I-35 "Б"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I-35 "Б"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Базарная,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18/1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18/1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18/2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Садовая,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22/1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ТК-пр. Мира, 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Магазин ООО "Хотей"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18/4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Магазин ООО Га- маюн, ул. Калинина, 16 (2)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22/3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гараж Таскаев В.М., Близнюк В.Н., пр. Мира, 17а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Горького, 14 (+прочие)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Садовая, 1/2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УТ-30а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22/5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салон красоты, кол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легия адвокатов, пр. Мира, 11(1)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18/2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Базарная,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I-41/1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Захаренко В.Л.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Суббота Т.В., Шмунк И.Я.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22/4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Магазин ООО "Система Чибис"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22/4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ТК-пр. Мира, 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23а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 xml:space="preserve">ИП Балабанов маг. 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"Аза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лия"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1,4-1,4-2,6,12,14 ул. Болотная (обобщенный)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УТ-38а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29г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УТ-37а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31а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29а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18/2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18/2 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18/2 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18/3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18/3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Магазин ООО Га- маюн, ул. Калинина, 16 (1)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18/3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18/4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УТ-40а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29б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29ж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УТ-36а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12а,16а,33 пер. Бо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лотный (обобщенный)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25а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26а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26а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27а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24а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33а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Музей, Ветеран, Упр. Культ., пр. Мира, 33б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13/2 "А"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Магазины, пр. Мира, 37а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Магазин "Луч", ул. Г орького, 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13/2 "А"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13/2 "В"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Д/С №24 "Белочка", Магазин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смена диаметра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19/2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25а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Магазины, Офис, пр. Мира, 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19/2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смена диаметра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ИП Побежимова Магазин "Виктория"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пр. Мира, 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УТ-21а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Магазин, Вядянен В.С., ул. Красенка,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Жданова, 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Жданова, 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13/2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Миграционная служба, МО МВД, пр. Мира, 37б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ТК-13/6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Магазин "Сакура",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пр. Мира, 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501D3" w:rsidRPr="009E5963" w:rsidTr="00BB3532">
        <w:trPr>
          <w:trHeight w:val="34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19/2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Аптека, Парикма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херская, Магазины, Те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лерадиокомпания, ул. 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19/2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Горького, 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ДМШ №23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УТ-20а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I-30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I-30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ДСШ №42 школа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I-30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ДСШ №42 эстр. класс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22 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ООО "СУ-2" (строй.дом)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I-41 "Г'"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27а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Калинина, 32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1,32-2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Базарная,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Подвальная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I-41 "Г'"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23а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 24а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Базарная, 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 I-41/1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Корбашова Н.Ф.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БУ-1, -2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УТ-34а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Стахановская, 60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УТ-47-2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УТ-48-1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Смена д-м ул. Победы,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Смена диаметра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Разветвление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Тепличная, 9-2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Смена диметра(УТ- 54гвс)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3(гвс)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УТ-Склад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Складское помещение ФГСУВУ"СПУ"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УТ-Склад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Весеняя,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УТ-61'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УТ-61'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УТ-61''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УТ-61'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УТ-Школа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Коттедж №1 ул. Руставе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ли, 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Подвальная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УТ-гараж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УТ-гараж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Гараж ФГСУВУ "СПУ"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Подвальная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УТ-дом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УТ-дом2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УТ-Склад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УТ-гараж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УТ-61''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Славы, 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УТ-61''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Весеняя,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Весеняя,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УТ-дом2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Руставели, 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УТ-дом2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Коттедж №2 ул. Руставе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ли, 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Подвальная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УТ-44/1(гвс)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20(гвс)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УТ-44(гвс)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УТ-45(гвс)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УТ-40'(гвс)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УТ-44(гвс)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УТ-51(гвс)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12а(гвс)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Узел учета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УТ-44/1(от)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УТ-48(от)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УТ-54(гвс)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Смена диметра(УТ- 54гвс)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ТК-27(гвс)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УТ-54(гвс)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УТ-50(гвс)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14(гвс)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УТ-49(гвс)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УТ-50(гвс)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УТ-49(гвс)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16(гвс)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УТ-48(гвс)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УТ-49(гвс)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УТ-48(гвс)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18(гвс)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Весеняя,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Весеняя, 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баня, ул. Весеняя, 6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Весеняя, 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Весеняя, 6-1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Весеняя,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УТ-43(гвс)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2-я Новостройка, 10(гвс)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Дзерж. 67(от)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Дзержинского, 67 вв1 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ТК-20(от)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Дзерж. 67(от)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ТК-20(от)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Дзержинского, 65(от)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ТК-19(от)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ТК-20(от)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ТК-18(от)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ТК-19(от)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УТ-52'(гвс)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УТ-53(гвс)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УТ-42(гвс)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УТ-43(гвс)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УТ-42(гвс)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2-я Новостройка, 14(гвс)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УТ-41(гвс)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УТ-42(гвс)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УТ-50(гвс)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УТ-51(гвс)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УТ-44/1(от)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20(от)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УТ-44/1(гвс)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УТ-48(гвс)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УТ-46(гвс)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2-я Новостройка, 21(гвс)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УТ-46(гвс)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26(гвс)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УТ-45(гвс)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УТ-46(гвс)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УТ-45(гвс)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24(гвс)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ТК-26(гвс)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ТК-27(гвс)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УТ-52'(гвс)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9(гвс)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УТ-52'(гвс)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12(гвс)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УТ-51(гвс)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ТК-27(гвс)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7(гвс)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УТ-44(гвс)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УТ-44/1(гвс)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УТ-43(от)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2-я Новостройка, 7а(от)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УТ-42(от)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2-я Новостройка, 14(от)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УТ-39(гвс)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УТ-32(гвс)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УТ-41(от)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2-я Новостройка, 16(от)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УТ-40'(гвс)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2-я Новостройка, 12а(гвс)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УТ-40(гвс)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УТ-40'(гвс)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УТ-43(гвс)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2-я Новостройка, 7а(гвс)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УТ-32(гвс)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УТ-33(гвс)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ТК-18(от)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Дзержинского, 59(от)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ТК-26(гвс)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6(гвс)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УТ-53'(гвс)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ТК-26(гвс)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УТ-53'(гвс)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7а(гвс)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УТ-53(гвс)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УТ-53'(гвс)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УТ-53(гвс)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8(гвс)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УТ-41(гвс)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2-я Новостройка, 16(гвс)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УТ-19(гвс)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Поликлиника 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УТ-18(гвс)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УТ-19(гвс)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УТ-43'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ТК-Шушталеп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Стахановская, 67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ТК-17(от)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ТК-18(от)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УТ-Дзержинского, 61(от)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Дзержинского, 61а(от)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Весеняя, 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УТ-47-1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Победы, 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УТ-40(гвс)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УТ-41(гвс)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УТ-43(от)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2-я Новостройка, 10(от)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ТК-6(от)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ТК-7(от)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УТ-31(гвс)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ТК-23(гвс)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ТК-22(гвс)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Дзержинского, 7(гвс)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 xml:space="preserve">УТ-ул. Дзерж. 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67(от)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 xml:space="preserve">ж/д ул. Дзержинского, 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67 вв2 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Разветвление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ТК-10(от)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ТК-11(от)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ТК-8(от)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ТК-9(от)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ТК-6(от)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ТК-8(от)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ТК-7(от)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Тепличная, 9-1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Весеняя, 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Весеняя, 4-1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Весеняя, 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Весеняя, 4-2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Горького, 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УТ-42'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28-1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УТ-42'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Победы, 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28-2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Победы, 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30-1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Победы, 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 ООО "Промкомби- натЪ"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Очистные сооружения МУП КГО "УКВО"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Подвальная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КСЗ-1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Стахановская, 67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УТ-26(от)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УТ-27(от)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УТ-26(от)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Дзержинского, 15(от)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УТ-21'(от)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УТ-23(от)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УТ-21'(от)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МОУ ДОД ДШИ №43, ул. Дзержинского, 14(от)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УТ-21(от)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УТ-21'(от)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30-2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УТ-29(от)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УТ-30(от)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УТ-24(от)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д/с №7(от)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УТ-23(от)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УТ-24(от)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Стахановская, 69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Стахановская, 69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Стахановская, 65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Шота Руставели, 23а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УТ-12''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ТК-19(гвс)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Дзержинского, 63 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ТК-7(от)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МУ "ЦБС", ип Вла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димиров, ул. Дзержин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ского, 38(от)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УТ-29(от)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Дзержинского, 6(от)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УТ-25(от)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УТ-26(от)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ТК-22(от)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Дзержинского, 7(от)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Смена диаметра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Победы, 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32-2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Победы, 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Весеняя,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Победы, 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Победы, 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24-1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УТ-47-1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26-2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УТ-43'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УТ-48-1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УТ-48-2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УТ-20/1(от)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УТ-20(от)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УТ-20/1(от)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ТК-20(от)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ЦТП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 xml:space="preserve">ж/д ул. Шота 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Руставели, 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УТ-24(от)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УТ-25(от)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УТ-16(от)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УТ-17(от)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УТ-16(от)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УТ-18(от)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Г орького, 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Стахановская, 65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Весеняя,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Весеняя, 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УТ-20(от)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УТ-21(от)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Шота Руставели, 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УТ-49'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Стахановская, 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УТ-48-2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УТ-48-2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24-2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УТ-25(от)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ООО Гермес, ул. Дзер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жинского, 10(от)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Стахановская, 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гараж №2, ул. Побе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ды, 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УТ-53'(от)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ТК-26(от)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УТ-53'(от)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7а(от)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УТ-53(от)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8(от)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УТ-52'(от)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УТ-53(от)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УТ-48(от)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18(от)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УТ-44(от)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УТ-44/1(от)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УТ-44(от)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УТ-45(от)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УТ-43'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26-1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УТ-42'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Победы, 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32-1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ТК-5(от)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ТК-6(от)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УТ-16(от)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УТ-53(от)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УТ-53'(от)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УТ-ВГСЧввод1(от)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ФГУП "ВГСЧ"(гараж2от)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34-2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общежитие ул. По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беды, 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Узел учета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УТ-19(от)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Поликлиника 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УТ-13(от2)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УТ-13(от3)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УТ-38(от)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УТ-40(от)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УТ-ЦТП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УТ-Спортзал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Славы,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УТ-15'(от)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УТ-27(от)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Стахановская, 68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УТ-26'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УТ-26'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34-1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УТ-26'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УТ-Спортзал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Спортзал ФГСУВУ "СПУ"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УТ-38'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2-я Новостройка, 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УТ-19(от)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УТ-38'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УТ-19(от)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Дзержинского, 27(от)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УТ-27'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УТ-27'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УТ-ВГСЧввод2(от)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УТ-ВГСЧтк(от)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УТ-ВГСЧввод2(от)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ФГУП "ВГСЧ"(гараж1от)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УТ-ВГСЧввод1(от)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УТ-ВГ СЧввод2(от)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УТ-25'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УТ-ВГСЧтк(от)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ФГУП "ВГСЧ"(тепловой комплекс)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УТ-30(от)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УТ-31(от)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УТ-29(от)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Дзержинского, 4(от)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ТК-26(от)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6(от)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УТ-51(от)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12а(от)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ТК-16(гвс)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Дзержинского, 57(гвс)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УТ-Школа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Адм корпус ФГСУВУ "СПУ"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УТ-Спортзал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УТ-36(от)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УТ-ВГ СЧввод1 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УТ-39(от)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Дзержинского, 25(от)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УТ-25'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36-2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УТ-25'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36-1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Тепличная,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УТ-5'(от)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УТ-5'(от)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Дзержинского, 35(от)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2-я Новостройка, 27(от)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2-я Новостройка, 26(гвс)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Дзержинского, 48(от)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Дзержинского, 33(от)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ТК-8(гвс)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Тк-15(гвс)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ООО "Чибис", ул. Дзержинского, 51(от)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УТ-46(от)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26(от)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УТ-18(от)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УТ-19(от)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УТ-54(от)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Смена диметра(УТ-54от)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ТК-27(от)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УТ-54(от)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УТ-15/1(от)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Мартемьянова (маг. Про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дукты), Клепиков А.А.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УТ-15'(от)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УТ-15/1(от)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УТ-5'(гвс)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УТ-52'(от)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12(от)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2-я Новостройка, 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УТ-49(от)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16(от)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УТ-51(от)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УТ-50(от)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УТ-51(от)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УТ-49(от)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УТ-50(от)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Дзержинского, 32а(гвс)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УТ-45(от)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УТ-46(от)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Победы, 8,10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Победы, 8,10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2-я Новостройка, 26(от)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УТ-18(от)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МАУ "МФЦ КГО", МУП "УК ЖКХ", 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УТ-13(от1)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УТ-13(от2)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ТК-27(от)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7(от)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ТК-26(от)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ТК-27(от)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УТ-Общежитие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Общежитие 2 ул. Руста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вели, 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УТ-Общежитие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Общежитие 1 ул. Руста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вели, 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УТ-15'(от)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Дружбы, 50(от)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УТ-52'(от)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9(от)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УТ-48(от)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УТ-49(от)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УТ-45(от)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24(от)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УТ-5'(гвс)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2-я Новостройка, 27(гвс)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Ут-мастерские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Мастерские ФГСУВУ "СПУ"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УТ-50(от)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14(от)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Дзерж. 67(гвс)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Дзержинского, 67 вв1(гвс)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Дзерж. 67(гвс)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Дзержинского, 67 вв2 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ТК-20(гвс)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Дзерж. 67(гвс)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ТК-20(гвс)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Дзержинского, 65(гвс)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УТ-13(гвс3)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ТК-5(гвс)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ТК-17(гвс)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УТ-40'(от)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2-я Новостройка, 12а(от), гараж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УТ-15/1гвс)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Мартемьянова (маг. Про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дукты), Клепиков А.А.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УТ-15'(гвс)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УТ-15/1гвс)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УТ-Школа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Ут-мастерские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УТ-39(гвс)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Дзержинского, 25(гвс)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Дружбы, 50(гвс)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ООО "Чибис", ул. Дзержинского, 51(гвс)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УТ-ВГСЧтк(гвс)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УТ-37(гвс)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ТК-20(гвс)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Дзержинского, 24(гвс)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ТК-20(от)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Дзержинского, 24(от)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УТ-ЦТП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УТ-Столовая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Славы,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УТ-ул. Победы, 8,10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ж/б ул. Победы,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Славы,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УТ-ВГ СЧввод2(гвс)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УТ-ВГ СЧтк(гвс)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43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 xml:space="preserve">УТ ЦТП п. Постоянный 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vertAlign w:val="superscript"/>
                <w:lang w:eastAsia="ru-RU"/>
              </w:rPr>
              <w:t>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УТ-2/1(от)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УТ-13(гвс1)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УТ-37(гвс)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ФГУП "ВГСЧ" (адм. зд)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УТ-Столовая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УТ-Общежитие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УТ-Столовая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Столовая ФГСУВУ "СПУ"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УТ-БУ №3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КСЗ-1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УТ-35(от)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МОУ ДОД ДЩИ №43(от)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ЦТП №1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УТ-ЦТП 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ТК-10(гвс)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ТК-12(гвс)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ТК-Шушталеп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34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ТК-11(гвс)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УМИ г. Калтан, Мастер-Сервис, ул. Дзержинского, 42(гвс)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ТК-11(гвс)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Магазин, парикма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херская, почта России, ул. Дзержинского,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Стахановская, 58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ТК-13(от)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ТК-12(от)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ТК-13(от)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 xml:space="preserve">ж/д ул. Стахановская, 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58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ТК-Шушталеп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ЦТП "ул. Тепличная" (проект) вход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Стахановская, 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УТ-ВГ СЧввод1(гвс)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УТ-ВГСЧввод2(гвс)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УТ-33(гвс)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УТ-34(гвс)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Тепличная, 7-1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ТК-9(от)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ТК-10(от)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ТК-11(от)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Магазин, парикма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херская, почта России, ул. Дзержинского,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ТК-13(гвс)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Смена диметра(УТ-54от)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1-я Новостройка, 3(от)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УТ-36(гвс)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УТ-ВГСЧввод1 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УТ-10'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Тепличная, 3-1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Тепличная, 3-2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Тепличная, 5-1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Тепличная, 7-2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Тепличная, 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Гараж, ул. Теплич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ная, 1-1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УТ-2/1(от)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УТ-5'(от)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УТ-34(гвс)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Тепличная, 5-2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УТ-36(гвс)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УТ-49/1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УТ-дом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УТ-36(от)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ФГУП "ВГСЧ"(слесарный цех)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УТ-15/1(от)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ООО "Стронк" прод.магазин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УТ-35(гвс)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МОУ ДОД ДЩИ №43(гвс)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ТК-9(гвс)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ТК-10(гвс)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УТ-12''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д/сад №15, Магазин, ООО "Аптека", ул. Дзер-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жинского, 36(от1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УТ-56'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Славы,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Стахановская, 56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Стахановская, 56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УТ-56'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Славы, 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УТ-38(гвс)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УТ-39(гвс)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УТ-27(гвс)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УТ-28(гвс)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УТ-17(гвс)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УТ-20/1(гвс)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УТ-60'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УТ-24(гвс)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д/с №7(гвс)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УТ-23(гвс)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УТ-24(гвс)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УТ-21'(гвс)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УТ-23(гвс)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УТ-20/1(гвс)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УТ-20(гвс)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УТ-20/1(гвс)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ТК-20(гвс)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УТ-24(гвс)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УТ-25(гвс)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УТ-16(гвс)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УТ-17(гвс)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УТ-16(гвс)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УТ-7(гвс)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ООО "Центр- продсервис", ул. Дзер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жинского, 34(от)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Дзержинского, 32а(от)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УТ-37(от)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ФГУП "ВГСЧ" (адм. зд)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УТ-ВГСЧтк(от)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УТ-37(от)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УТ-21(гвс)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Ут-22(гвс)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УТ-20(гвс)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УТ-21(гвс)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34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ТК-7(гвс)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 xml:space="preserve">ж/д, д/сад №15, Магазин, ООО 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"Аптека", ул. Дзер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жинского, 36(гвс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УТ-26(гвс)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Дзержинского, 15(гвс)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УТ-21'(гвс)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МОУ ДОД ДШИ №43, ул. Дзержинского, 14(гвс)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УТ-21(гвс)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УТ-21'(гвс)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УТ-60'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Стахановская, 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УТ-27'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УТ-37(от)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ФГУП "ВГСЧ" (хим. лаб)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УТ-29(гвс)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УТ-30(гвс)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УТ-30(гвс)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УТ-31(гвс)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Стахановская, 73а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УТ-18(гвс)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МАУ "МФЦ КГО" 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ТК-23(от)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ИП Толстов (Баня)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Славы, 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Тепличная, 1, ФЛ Ступеньков Д.В. (тепли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ца)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УТ-43(от)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2-я Новостройка, 9 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2-я Новостройка, 29 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ТК-3(от)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2-я Новостройка, 29 (от)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УТ-43(гвс)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2-я Новостройка, 9(гвс)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 ООО "Промкомби- натЪ"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БУ-3 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Победы, 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школы №29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УТ-Школа №29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Школа №29(1)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287562" w:rsidP="0028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школы №29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УТ-Школа №29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287562" w:rsidP="0028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школы №29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школы №29 п. Малышев 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28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школы №</w:t>
            </w:r>
            <w:r w:rsidR="00287562"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Школа №29(спортзал, матерские)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Подвальная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28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школы №</w:t>
            </w:r>
            <w:r w:rsidR="00287562"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УТ-Школа №29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д/с №12 ул. Ленина,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УТ-32-1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ЦБС г. Калтан ф-л,, ул. 60 лет Октября, 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УТ-32-1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Магазин, ф-л Апте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ки, ул. 60 лет Октября, 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УТ-32-1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60 лет Октября, 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ТК-19-1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УТ-31-1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34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ТК-24''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ИП Прокушева Т.Г., ИП Лидовских О.Е., ИП Тимошенко И.З., ул. 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Ленина, 5/2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60 лет Октября,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м-н ул. 60 лет Октября, 25-2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Подвальная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шк.№30 ул. 60 лет Ок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тября, 19-1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 xml:space="preserve">Котельная 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ТК-16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Ленина, 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60 лет Октября, 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ОГПС-12, гараж Уголь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ная компания, ул. 60 лет Октября, 5 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ТК-14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53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Подземная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бесканальная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ТК-34-1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УТ-31-1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МБУ "УЖК и ДК КГО", гаражи МУП "МКО" ул. Ленина,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Ленина, 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ТК-22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Восточная, 12а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Подземная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бесканальная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60 лет Октября, 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Шевченко, 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Подземная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бесканальная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Ленина, 5/1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УТ-15-1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60 лет Октября, 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д/с №37 ул. 60 лет Ок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тября, 22а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Ленина, 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УТ-40-2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Подвальная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Ленина, 9/2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ТК-24''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Ленина, 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"Чибис" ул. 60 лет Ок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тября, 23-2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60 лет Октября, 23-1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60 лет Октября, 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60 лет Октября, 21а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Ленина, 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60 лет Октября,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 xml:space="preserve">Котельная 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ТК-31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 xml:space="preserve">ж/д, ф.л. Шкурина 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А.А, и.п. Черепанова А.Ю, ул. 60 лет Октяб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УТ-33-2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Подвальная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33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УТ-6-1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и.п. Ионова О.П. павильон продукты ул. Садовая, 41/1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Подземная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бесканальная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Ленина, 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60 лет Октября, 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УТ-40-2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60 лет Октября, 25-1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Подвальная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ф-л ГОВД, ул. 60 лет Октября,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ТК-24''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УТ-40-2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60 лет Октября, 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Крупской, 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ТК-24'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Г араж ул. 60 лет Октяб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ря,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УТ-33-2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Подвальная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Кирова,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УТ-6-1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Садовая, 41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Подземная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бесканальная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Магазин, ул. 60 лет Октября,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ТК-5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м-н ул. Садовая, 43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Подземная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бесканальная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</w:tr>
      <w:tr w:rsidR="003501D3" w:rsidRPr="009E5963" w:rsidTr="00BB3532">
        <w:trPr>
          <w:trHeight w:val="344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УТ-35-1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Адм-ция, МОУ ДШИ №37, ЦБС г. Калтан ф-л, МАУ "МФЦ КГО", ул. 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УТ-33-4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д/с №1, бассейн ул. 60 лет Октября, 11а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УТ-32-1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МБОУ ДОД ДЮЦ ул. 60 лет Октября, 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Склад №1 и №2 шк.№30 ул. 60 лет Октября, 19-2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Ленина, 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60 лет Октября,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ТК-34-1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60 лет Октября, 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Подвальная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ТК-34-1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ООО Вагнер, Жуковиц- кая М.А., ул. 60 лет Ок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тября, 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Подвальная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60 лет Октября, 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УТ-6-1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19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Подземная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бесканальная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ТК-19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Восточная, 6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Подземная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бесканальная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Магазин, офис, парикма- хермкая, ул. 60 лет Ок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тября, 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"Садовая"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ТК-19-1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Котельная д/с №10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д/с №10 п. Малиновка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д/с №10,ул.Совесткая,44 (отоп)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школы №8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 (отоп)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 (отоп)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28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школы №</w:t>
            </w:r>
            <w:r w:rsidR="00287562"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 (отоп)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УТ-амбул.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28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школы №</w:t>
            </w:r>
            <w:r w:rsidR="00287562"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УТ-амбул.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Садовая, 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28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школы №</w:t>
            </w:r>
            <w:r w:rsidR="00287562"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 (отоп)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СОШ №30, ул. Садовая, 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28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школы №</w:t>
            </w:r>
            <w:r w:rsidR="00287562"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школы №8 с.Сарбала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 (отоп)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287562" w:rsidP="0028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школы №8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УТ-амбул.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Амбул-ия, ул. Садовая, 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28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школы №</w:t>
            </w:r>
            <w:r w:rsidR="00287562"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 (отоп)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МДОУ Детский сад № 11, ул. Садовая, 11(отоп)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"Больница"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Ленина, 47/1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"Больница"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Кухня, ул. 60 лет Октяб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ря,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"Больница"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Кузбасская, 108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"Больница"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"Больница"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ДЮСШТ, ул. 60 лет Октября, 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"Больница"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"Больница"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Г аражи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"Больница"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Подземная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бесканальная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"Больница"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"Больницы" п. Малиновка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"Больница"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60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Подземная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бесканальная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"Больница"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Ленина, 47/2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"Больница"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"Больница"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ССМП ул. 60 лет Октяб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ря, 11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Подземная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бесканальная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"Больница"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7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"Больница"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Бол-ца, ООО "Виола" (аптека), Прачечная, ул. 60 лет Октября,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"Больница"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Куйбышева, 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"Больница"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Куйбышева, 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"Больница"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120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Подземная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бесканальная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"Больница"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"Угольная"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 (отоп)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 (отоп)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"Угольная"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 Н-П (отоп)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 (отоп)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"Угольная"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 (отоп)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Угольная, 3 (отоп)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"Угольная"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"Угольная" п. Малиновка (отоп)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 Н-П (отоп)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"Угольная"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 (отоп)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 (отоп)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"Угольная"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 (отоп)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Угольная, 1 (отоп)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"Угольная"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 (отоп)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ж/д, Магазин ул. Уголь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ная, 2(отоп)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"Угольная"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"Угольная" п. Малиновка (отоп)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Гидроузел, ул. Угольная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"Угольная"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 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Угольная, 1 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20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"Угольная"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"Угольная" п. Малиновка 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 Н-П 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Надземная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 xml:space="preserve">Котельная 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"Угольная"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ТК-1 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 xml:space="preserve">ж/д ул. Угольная, 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3(ГВС)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lastRenderedPageBreak/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"Угольная"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 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Угольная, 2 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"Угольная"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 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 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"Угольная"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СМ Н-П 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 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0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"Угольная"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 (ГВС)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 (ГВС)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Малышев 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Невского, 29а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Невского, 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Невского, 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Покрышкина, 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Невского, 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Переход Н-П-ТК-1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КДЦ "Сюрприз"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Невского, 17а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Набережная, 17/2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Набережная, 17/1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Набережная, 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ИП Бондарюк Р.Н.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КДЮСШ, ул. Покрыш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softHyphen/>
              <w:t>кина,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 xml:space="preserve">Котельная п. Малышев Лог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Переход Н-П-ТК-1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Покрышкина, 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УТ-3''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Невского, 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УТ-3''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Невского, 19б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УТ-3''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Невского, 29г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Невского, 29в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Невского, 17в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ж/д ул. Набержная, 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  <w:tr w:rsidR="003501D3" w:rsidRPr="009E5963" w:rsidTr="00BB3532">
        <w:trPr>
          <w:trHeight w:val="13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Котельная п. Малышев 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ТК-3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УТ-3'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Подзем. кан.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D3" w:rsidRPr="009E5963" w:rsidRDefault="003501D3" w:rsidP="0035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/>
              </w:rPr>
              <w:t>до 1997</w:t>
            </w:r>
          </w:p>
        </w:tc>
      </w:tr>
    </w:tbl>
    <w:p w:rsidR="00A239F8" w:rsidRDefault="00A239F8" w:rsidP="005B2109">
      <w:pPr>
        <w:pStyle w:val="80"/>
        <w:shd w:val="clear" w:color="auto" w:fill="auto"/>
        <w:tabs>
          <w:tab w:val="left" w:pos="1176"/>
        </w:tabs>
        <w:spacing w:after="0" w:line="240" w:lineRule="auto"/>
        <w:ind w:right="20"/>
        <w:jc w:val="both"/>
        <w:rPr>
          <w:sz w:val="24"/>
          <w:szCs w:val="24"/>
        </w:rPr>
      </w:pPr>
    </w:p>
    <w:p w:rsidR="003501D3" w:rsidRPr="009E5963" w:rsidRDefault="003501D3" w:rsidP="003501D3">
      <w:pPr>
        <w:pStyle w:val="80"/>
        <w:shd w:val="clear" w:color="auto" w:fill="auto"/>
        <w:tabs>
          <w:tab w:val="left" w:pos="1176"/>
        </w:tabs>
        <w:spacing w:after="0" w:line="240" w:lineRule="auto"/>
        <w:ind w:left="120" w:right="20"/>
        <w:jc w:val="both"/>
        <w:rPr>
          <w:sz w:val="24"/>
          <w:szCs w:val="24"/>
        </w:rPr>
      </w:pPr>
      <w:r w:rsidRPr="009E5963">
        <w:rPr>
          <w:sz w:val="24"/>
          <w:szCs w:val="24"/>
        </w:rPr>
        <w:lastRenderedPageBreak/>
        <w:t>Таблица 5.7. Мероприятия по реконструкции сетей исчерпавших эксплуатационный ресурс со сроком эксплуатации более 25 лет по состоянию на 2022г.</w:t>
      </w:r>
    </w:p>
    <w:p w:rsidR="00F1432D" w:rsidRPr="009E5963" w:rsidRDefault="00F1432D" w:rsidP="003501D3">
      <w:pPr>
        <w:pStyle w:val="80"/>
        <w:shd w:val="clear" w:color="auto" w:fill="auto"/>
        <w:tabs>
          <w:tab w:val="left" w:pos="1176"/>
        </w:tabs>
        <w:spacing w:after="0" w:line="240" w:lineRule="auto"/>
        <w:ind w:left="120" w:right="20"/>
        <w:jc w:val="both"/>
        <w:rPr>
          <w:sz w:val="24"/>
          <w:szCs w:val="24"/>
        </w:rPr>
      </w:pPr>
    </w:p>
    <w:p w:rsidR="00F1432D" w:rsidRPr="009E5963" w:rsidRDefault="00F1432D" w:rsidP="003501D3">
      <w:pPr>
        <w:pStyle w:val="80"/>
        <w:shd w:val="clear" w:color="auto" w:fill="auto"/>
        <w:tabs>
          <w:tab w:val="left" w:pos="1176"/>
        </w:tabs>
        <w:spacing w:after="0" w:line="240" w:lineRule="auto"/>
        <w:ind w:left="120" w:right="20"/>
        <w:jc w:val="both"/>
        <w:rPr>
          <w:color w:val="FF0000"/>
          <w:sz w:val="24"/>
          <w:szCs w:val="24"/>
        </w:rPr>
      </w:pPr>
    </w:p>
    <w:p w:rsidR="005B2109" w:rsidRDefault="005B2109" w:rsidP="005B2109">
      <w:pPr>
        <w:pStyle w:val="22"/>
        <w:keepNext/>
        <w:keepLines/>
        <w:shd w:val="clear" w:color="auto" w:fill="auto"/>
        <w:tabs>
          <w:tab w:val="left" w:pos="834"/>
        </w:tabs>
        <w:spacing w:after="0" w:line="276" w:lineRule="auto"/>
        <w:ind w:left="560"/>
        <w:jc w:val="both"/>
        <w:rPr>
          <w:sz w:val="28"/>
          <w:szCs w:val="28"/>
        </w:rPr>
      </w:pPr>
      <w:bookmarkStart w:id="69" w:name="bookmark74"/>
      <w:bookmarkStart w:id="70" w:name="bookmark75"/>
    </w:p>
    <w:p w:rsidR="00134BA3" w:rsidRPr="009E5963" w:rsidRDefault="00134BA3" w:rsidP="00134BA3">
      <w:pPr>
        <w:pStyle w:val="22"/>
        <w:keepNext/>
        <w:keepLines/>
        <w:numPr>
          <w:ilvl w:val="0"/>
          <w:numId w:val="30"/>
        </w:numPr>
        <w:shd w:val="clear" w:color="auto" w:fill="auto"/>
        <w:tabs>
          <w:tab w:val="left" w:pos="834"/>
        </w:tabs>
        <w:spacing w:after="0" w:line="276" w:lineRule="auto"/>
        <w:ind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Перспективные топливные балансы</w:t>
      </w:r>
      <w:bookmarkEnd w:id="69"/>
      <w:bookmarkEnd w:id="70"/>
    </w:p>
    <w:p w:rsidR="00134BA3" w:rsidRPr="009E5963" w:rsidRDefault="00134BA3" w:rsidP="00134BA3">
      <w:pPr>
        <w:pStyle w:val="22"/>
        <w:keepNext/>
        <w:keepLines/>
        <w:shd w:val="clear" w:color="auto" w:fill="auto"/>
        <w:tabs>
          <w:tab w:val="left" w:pos="834"/>
        </w:tabs>
        <w:spacing w:after="0" w:line="276" w:lineRule="auto"/>
        <w:ind w:left="560"/>
        <w:jc w:val="both"/>
        <w:rPr>
          <w:sz w:val="28"/>
          <w:szCs w:val="28"/>
        </w:rPr>
      </w:pPr>
    </w:p>
    <w:p w:rsidR="00134BA3" w:rsidRDefault="00134BA3" w:rsidP="00134BA3">
      <w:pPr>
        <w:pStyle w:val="4"/>
        <w:shd w:val="clear" w:color="auto" w:fill="auto"/>
        <w:spacing w:line="276" w:lineRule="auto"/>
        <w:ind w:right="180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В таблице 6.1 и рисунке 6.1 представлены прогнозные значения отпуска тепло</w:t>
      </w:r>
      <w:r w:rsidRPr="009E5963">
        <w:rPr>
          <w:sz w:val="28"/>
          <w:szCs w:val="28"/>
        </w:rPr>
        <w:softHyphen/>
        <w:t>вой энергии и потребления топлива источниками тепловой энергии в целом по го</w:t>
      </w:r>
      <w:r w:rsidRPr="009E5963">
        <w:rPr>
          <w:sz w:val="28"/>
          <w:szCs w:val="28"/>
        </w:rPr>
        <w:softHyphen/>
        <w:t>родскому округу</w:t>
      </w:r>
      <w:r w:rsidR="00EC6ADC" w:rsidRPr="009E5963">
        <w:rPr>
          <w:sz w:val="28"/>
          <w:szCs w:val="28"/>
        </w:rPr>
        <w:t>.</w:t>
      </w:r>
    </w:p>
    <w:p w:rsidR="005B2109" w:rsidRPr="009E5963" w:rsidRDefault="005B2109" w:rsidP="00134BA3">
      <w:pPr>
        <w:pStyle w:val="4"/>
        <w:shd w:val="clear" w:color="auto" w:fill="auto"/>
        <w:spacing w:line="276" w:lineRule="auto"/>
        <w:ind w:right="180" w:firstLine="560"/>
        <w:jc w:val="both"/>
        <w:rPr>
          <w:sz w:val="28"/>
          <w:szCs w:val="28"/>
        </w:rPr>
      </w:pPr>
    </w:p>
    <w:p w:rsidR="00EC6ADC" w:rsidRPr="009E5963" w:rsidRDefault="0004022A" w:rsidP="00134BA3">
      <w:pPr>
        <w:pStyle w:val="4"/>
        <w:shd w:val="clear" w:color="auto" w:fill="auto"/>
        <w:spacing w:line="276" w:lineRule="auto"/>
        <w:ind w:right="180"/>
        <w:jc w:val="both"/>
        <w:rPr>
          <w:sz w:val="28"/>
          <w:szCs w:val="28"/>
        </w:rPr>
      </w:pPr>
      <w:r w:rsidRPr="009E5963">
        <w:rPr>
          <w:noProof/>
          <w:lang w:eastAsia="ru-RU"/>
        </w:rPr>
        <w:drawing>
          <wp:inline distT="0" distB="0" distL="0" distR="0" wp14:anchorId="0B14E61D" wp14:editId="3BCC9ECF">
            <wp:extent cx="5162550" cy="3429000"/>
            <wp:effectExtent l="0" t="0" r="19050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B2109" w:rsidRDefault="005B2109" w:rsidP="00791948">
      <w:pPr>
        <w:pStyle w:val="4"/>
        <w:shd w:val="clear" w:color="auto" w:fill="auto"/>
        <w:spacing w:line="240" w:lineRule="auto"/>
        <w:ind w:right="180"/>
        <w:jc w:val="both"/>
        <w:rPr>
          <w:b/>
          <w:sz w:val="24"/>
          <w:szCs w:val="24"/>
        </w:rPr>
      </w:pPr>
    </w:p>
    <w:p w:rsidR="005B2109" w:rsidRDefault="005B2109" w:rsidP="00791948">
      <w:pPr>
        <w:pStyle w:val="4"/>
        <w:shd w:val="clear" w:color="auto" w:fill="auto"/>
        <w:spacing w:line="240" w:lineRule="auto"/>
        <w:ind w:right="180"/>
        <w:jc w:val="both"/>
        <w:rPr>
          <w:b/>
          <w:sz w:val="24"/>
          <w:szCs w:val="24"/>
        </w:rPr>
      </w:pPr>
    </w:p>
    <w:p w:rsidR="005B2109" w:rsidRDefault="005B2109" w:rsidP="00791948">
      <w:pPr>
        <w:pStyle w:val="4"/>
        <w:shd w:val="clear" w:color="auto" w:fill="auto"/>
        <w:spacing w:line="240" w:lineRule="auto"/>
        <w:ind w:right="180"/>
        <w:jc w:val="both"/>
        <w:rPr>
          <w:b/>
          <w:sz w:val="24"/>
          <w:szCs w:val="24"/>
        </w:rPr>
      </w:pPr>
    </w:p>
    <w:p w:rsidR="0082098A" w:rsidRDefault="0082098A" w:rsidP="00791948">
      <w:pPr>
        <w:pStyle w:val="4"/>
        <w:shd w:val="clear" w:color="auto" w:fill="auto"/>
        <w:spacing w:line="240" w:lineRule="auto"/>
        <w:ind w:right="180"/>
        <w:jc w:val="both"/>
        <w:rPr>
          <w:b/>
          <w:sz w:val="24"/>
          <w:szCs w:val="24"/>
        </w:rPr>
      </w:pPr>
    </w:p>
    <w:p w:rsidR="0082098A" w:rsidRDefault="0082098A" w:rsidP="00791948">
      <w:pPr>
        <w:pStyle w:val="4"/>
        <w:shd w:val="clear" w:color="auto" w:fill="auto"/>
        <w:spacing w:line="240" w:lineRule="auto"/>
        <w:ind w:right="180"/>
        <w:jc w:val="both"/>
        <w:rPr>
          <w:b/>
          <w:sz w:val="24"/>
          <w:szCs w:val="24"/>
        </w:rPr>
      </w:pPr>
    </w:p>
    <w:p w:rsidR="0082098A" w:rsidRDefault="0082098A" w:rsidP="00791948">
      <w:pPr>
        <w:pStyle w:val="4"/>
        <w:shd w:val="clear" w:color="auto" w:fill="auto"/>
        <w:spacing w:line="240" w:lineRule="auto"/>
        <w:ind w:right="180"/>
        <w:jc w:val="both"/>
        <w:rPr>
          <w:b/>
          <w:sz w:val="24"/>
          <w:szCs w:val="24"/>
        </w:rPr>
      </w:pPr>
    </w:p>
    <w:p w:rsidR="0082098A" w:rsidRDefault="0082098A" w:rsidP="00791948">
      <w:pPr>
        <w:pStyle w:val="4"/>
        <w:shd w:val="clear" w:color="auto" w:fill="auto"/>
        <w:spacing w:line="240" w:lineRule="auto"/>
        <w:ind w:right="180"/>
        <w:jc w:val="both"/>
        <w:rPr>
          <w:b/>
          <w:sz w:val="24"/>
          <w:szCs w:val="24"/>
        </w:rPr>
      </w:pPr>
    </w:p>
    <w:p w:rsidR="0082098A" w:rsidRDefault="0082098A" w:rsidP="00791948">
      <w:pPr>
        <w:pStyle w:val="4"/>
        <w:shd w:val="clear" w:color="auto" w:fill="auto"/>
        <w:spacing w:line="240" w:lineRule="auto"/>
        <w:ind w:right="180"/>
        <w:jc w:val="both"/>
        <w:rPr>
          <w:b/>
          <w:sz w:val="24"/>
          <w:szCs w:val="24"/>
        </w:rPr>
      </w:pPr>
    </w:p>
    <w:p w:rsidR="0082098A" w:rsidRDefault="0082098A" w:rsidP="00791948">
      <w:pPr>
        <w:pStyle w:val="4"/>
        <w:shd w:val="clear" w:color="auto" w:fill="auto"/>
        <w:spacing w:line="240" w:lineRule="auto"/>
        <w:ind w:right="180"/>
        <w:jc w:val="both"/>
        <w:rPr>
          <w:b/>
          <w:sz w:val="24"/>
          <w:szCs w:val="24"/>
        </w:rPr>
      </w:pPr>
    </w:p>
    <w:p w:rsidR="0082098A" w:rsidRDefault="0082098A" w:rsidP="00791948">
      <w:pPr>
        <w:pStyle w:val="4"/>
        <w:shd w:val="clear" w:color="auto" w:fill="auto"/>
        <w:spacing w:line="240" w:lineRule="auto"/>
        <w:ind w:right="180"/>
        <w:jc w:val="both"/>
        <w:rPr>
          <w:b/>
          <w:sz w:val="24"/>
          <w:szCs w:val="24"/>
        </w:rPr>
      </w:pPr>
    </w:p>
    <w:p w:rsidR="0082098A" w:rsidRDefault="0082098A" w:rsidP="00791948">
      <w:pPr>
        <w:pStyle w:val="4"/>
        <w:shd w:val="clear" w:color="auto" w:fill="auto"/>
        <w:spacing w:line="240" w:lineRule="auto"/>
        <w:ind w:right="180"/>
        <w:jc w:val="both"/>
        <w:rPr>
          <w:b/>
          <w:sz w:val="24"/>
          <w:szCs w:val="24"/>
        </w:rPr>
      </w:pPr>
    </w:p>
    <w:p w:rsidR="0082098A" w:rsidRDefault="0082098A" w:rsidP="00791948">
      <w:pPr>
        <w:pStyle w:val="4"/>
        <w:shd w:val="clear" w:color="auto" w:fill="auto"/>
        <w:spacing w:line="240" w:lineRule="auto"/>
        <w:ind w:right="180"/>
        <w:jc w:val="both"/>
        <w:rPr>
          <w:b/>
          <w:sz w:val="24"/>
          <w:szCs w:val="24"/>
        </w:rPr>
      </w:pPr>
    </w:p>
    <w:p w:rsidR="0082098A" w:rsidRDefault="0082098A" w:rsidP="00791948">
      <w:pPr>
        <w:pStyle w:val="4"/>
        <w:shd w:val="clear" w:color="auto" w:fill="auto"/>
        <w:spacing w:line="240" w:lineRule="auto"/>
        <w:ind w:right="180"/>
        <w:jc w:val="both"/>
        <w:rPr>
          <w:b/>
          <w:sz w:val="24"/>
          <w:szCs w:val="24"/>
        </w:rPr>
      </w:pPr>
    </w:p>
    <w:p w:rsidR="0082098A" w:rsidRDefault="0082098A" w:rsidP="00791948">
      <w:pPr>
        <w:pStyle w:val="4"/>
        <w:shd w:val="clear" w:color="auto" w:fill="auto"/>
        <w:spacing w:line="240" w:lineRule="auto"/>
        <w:ind w:right="180"/>
        <w:jc w:val="both"/>
        <w:rPr>
          <w:b/>
          <w:sz w:val="24"/>
          <w:szCs w:val="24"/>
        </w:rPr>
      </w:pPr>
    </w:p>
    <w:p w:rsidR="0082098A" w:rsidRDefault="0082098A" w:rsidP="00791948">
      <w:pPr>
        <w:pStyle w:val="4"/>
        <w:shd w:val="clear" w:color="auto" w:fill="auto"/>
        <w:spacing w:line="240" w:lineRule="auto"/>
        <w:ind w:right="180"/>
        <w:jc w:val="both"/>
        <w:rPr>
          <w:b/>
          <w:sz w:val="24"/>
          <w:szCs w:val="24"/>
        </w:rPr>
      </w:pPr>
    </w:p>
    <w:p w:rsidR="0082098A" w:rsidRDefault="0082098A" w:rsidP="00791948">
      <w:pPr>
        <w:pStyle w:val="4"/>
        <w:shd w:val="clear" w:color="auto" w:fill="auto"/>
        <w:spacing w:line="240" w:lineRule="auto"/>
        <w:ind w:right="180"/>
        <w:jc w:val="both"/>
        <w:rPr>
          <w:b/>
          <w:sz w:val="24"/>
          <w:szCs w:val="24"/>
        </w:rPr>
      </w:pPr>
    </w:p>
    <w:p w:rsidR="0082098A" w:rsidRDefault="0082098A" w:rsidP="00791948">
      <w:pPr>
        <w:pStyle w:val="4"/>
        <w:shd w:val="clear" w:color="auto" w:fill="auto"/>
        <w:spacing w:line="240" w:lineRule="auto"/>
        <w:ind w:right="180"/>
        <w:jc w:val="both"/>
        <w:rPr>
          <w:b/>
          <w:sz w:val="24"/>
          <w:szCs w:val="24"/>
        </w:rPr>
      </w:pPr>
    </w:p>
    <w:p w:rsidR="0082098A" w:rsidRDefault="0082098A" w:rsidP="00791948">
      <w:pPr>
        <w:pStyle w:val="4"/>
        <w:shd w:val="clear" w:color="auto" w:fill="auto"/>
        <w:spacing w:line="240" w:lineRule="auto"/>
        <w:ind w:right="180"/>
        <w:jc w:val="both"/>
        <w:rPr>
          <w:b/>
          <w:sz w:val="24"/>
          <w:szCs w:val="24"/>
        </w:rPr>
      </w:pPr>
    </w:p>
    <w:p w:rsidR="0082098A" w:rsidRDefault="0082098A" w:rsidP="00791948">
      <w:pPr>
        <w:pStyle w:val="4"/>
        <w:shd w:val="clear" w:color="auto" w:fill="auto"/>
        <w:spacing w:line="240" w:lineRule="auto"/>
        <w:ind w:right="180"/>
        <w:jc w:val="both"/>
        <w:rPr>
          <w:b/>
          <w:sz w:val="24"/>
          <w:szCs w:val="24"/>
        </w:rPr>
      </w:pPr>
    </w:p>
    <w:p w:rsidR="00791948" w:rsidRPr="009E5963" w:rsidRDefault="00791948" w:rsidP="00791948">
      <w:pPr>
        <w:pStyle w:val="4"/>
        <w:shd w:val="clear" w:color="auto" w:fill="auto"/>
        <w:spacing w:line="240" w:lineRule="auto"/>
        <w:ind w:right="180"/>
        <w:jc w:val="both"/>
        <w:rPr>
          <w:b/>
          <w:sz w:val="24"/>
          <w:szCs w:val="24"/>
        </w:rPr>
      </w:pPr>
      <w:r w:rsidRPr="009E5963">
        <w:rPr>
          <w:b/>
          <w:sz w:val="24"/>
          <w:szCs w:val="24"/>
        </w:rPr>
        <w:lastRenderedPageBreak/>
        <w:t>Таблица 6.1. Перспективный расход условного топлива на источниках городского округа по периодам</w:t>
      </w:r>
    </w:p>
    <w:p w:rsidR="009C2A33" w:rsidRDefault="009C2A33" w:rsidP="00791948">
      <w:pPr>
        <w:pStyle w:val="4"/>
        <w:shd w:val="clear" w:color="auto" w:fill="auto"/>
        <w:spacing w:line="240" w:lineRule="auto"/>
        <w:ind w:right="180"/>
        <w:jc w:val="both"/>
        <w:rPr>
          <w:b/>
          <w:sz w:val="24"/>
          <w:szCs w:val="24"/>
        </w:rPr>
      </w:pPr>
    </w:p>
    <w:p w:rsidR="007021DA" w:rsidRPr="009E5963" w:rsidRDefault="007021DA" w:rsidP="00791948">
      <w:pPr>
        <w:pStyle w:val="4"/>
        <w:shd w:val="clear" w:color="auto" w:fill="auto"/>
        <w:spacing w:line="240" w:lineRule="auto"/>
        <w:ind w:right="180"/>
        <w:jc w:val="both"/>
        <w:rPr>
          <w:b/>
          <w:sz w:val="24"/>
          <w:szCs w:val="24"/>
        </w:rPr>
      </w:pPr>
      <w:r w:rsidRPr="007021DA">
        <w:drawing>
          <wp:inline distT="0" distB="0" distL="0" distR="0">
            <wp:extent cx="5941060" cy="5410069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41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EAD" w:rsidRPr="009E5963" w:rsidRDefault="00933EAD" w:rsidP="005F1F50">
      <w:pPr>
        <w:pStyle w:val="4"/>
        <w:shd w:val="clear" w:color="auto" w:fill="auto"/>
        <w:spacing w:line="276" w:lineRule="auto"/>
        <w:ind w:left="-993" w:right="180"/>
        <w:jc w:val="both"/>
        <w:rPr>
          <w:color w:val="FF0000"/>
          <w:sz w:val="20"/>
          <w:szCs w:val="20"/>
        </w:rPr>
      </w:pPr>
    </w:p>
    <w:p w:rsidR="00134BA3" w:rsidRPr="009E5963" w:rsidRDefault="00134BA3" w:rsidP="00134BA3">
      <w:pPr>
        <w:pStyle w:val="4"/>
        <w:shd w:val="clear" w:color="auto" w:fill="auto"/>
        <w:spacing w:line="240" w:lineRule="auto"/>
        <w:ind w:right="180"/>
        <w:jc w:val="both"/>
        <w:rPr>
          <w:b/>
          <w:sz w:val="24"/>
          <w:szCs w:val="24"/>
        </w:rPr>
      </w:pPr>
    </w:p>
    <w:p w:rsidR="00A239F8" w:rsidRDefault="00A239F8" w:rsidP="005837DC">
      <w:pPr>
        <w:pStyle w:val="4"/>
        <w:shd w:val="clear" w:color="auto" w:fill="auto"/>
        <w:spacing w:line="276" w:lineRule="auto"/>
        <w:ind w:firstLine="560"/>
        <w:jc w:val="both"/>
        <w:rPr>
          <w:sz w:val="28"/>
          <w:szCs w:val="28"/>
        </w:rPr>
      </w:pPr>
    </w:p>
    <w:p w:rsidR="005B2109" w:rsidRDefault="005B2109" w:rsidP="005837DC">
      <w:pPr>
        <w:pStyle w:val="4"/>
        <w:shd w:val="clear" w:color="auto" w:fill="auto"/>
        <w:spacing w:line="276" w:lineRule="auto"/>
        <w:ind w:firstLine="560"/>
        <w:jc w:val="both"/>
        <w:rPr>
          <w:sz w:val="28"/>
          <w:szCs w:val="28"/>
        </w:rPr>
      </w:pPr>
    </w:p>
    <w:p w:rsidR="00134BA3" w:rsidRDefault="00134BA3" w:rsidP="005837DC">
      <w:pPr>
        <w:pStyle w:val="4"/>
        <w:shd w:val="clear" w:color="auto" w:fill="auto"/>
        <w:spacing w:line="276" w:lineRule="auto"/>
        <w:ind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Согласно таблице 6.1 и рисунку 6.1 расход условного топлива до 20</w:t>
      </w:r>
      <w:r w:rsidR="0004022A" w:rsidRPr="009E5963">
        <w:rPr>
          <w:sz w:val="28"/>
          <w:szCs w:val="28"/>
        </w:rPr>
        <w:t>31</w:t>
      </w:r>
      <w:r w:rsidRPr="009E5963">
        <w:rPr>
          <w:sz w:val="28"/>
          <w:szCs w:val="28"/>
        </w:rPr>
        <w:t xml:space="preserve"> г. будет увеличиваться, это будет вызвано увеличением тепловых нагрузок за счет подклю</w:t>
      </w:r>
      <w:r w:rsidRPr="009E5963">
        <w:rPr>
          <w:sz w:val="28"/>
          <w:szCs w:val="28"/>
        </w:rPr>
        <w:softHyphen/>
        <w:t>чения объектов перспективного строительства.</w:t>
      </w:r>
    </w:p>
    <w:p w:rsidR="00A239F8" w:rsidRPr="009E5963" w:rsidRDefault="00A239F8" w:rsidP="005837DC">
      <w:pPr>
        <w:pStyle w:val="4"/>
        <w:shd w:val="clear" w:color="auto" w:fill="auto"/>
        <w:spacing w:line="276" w:lineRule="auto"/>
        <w:ind w:firstLine="560"/>
        <w:jc w:val="both"/>
        <w:rPr>
          <w:sz w:val="28"/>
          <w:szCs w:val="28"/>
        </w:rPr>
      </w:pPr>
    </w:p>
    <w:p w:rsidR="00134BA3" w:rsidRDefault="00134BA3" w:rsidP="005837DC">
      <w:pPr>
        <w:pStyle w:val="4"/>
        <w:shd w:val="clear" w:color="auto" w:fill="auto"/>
        <w:spacing w:line="276" w:lineRule="auto"/>
        <w:ind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В таблице 6.</w:t>
      </w:r>
      <w:r w:rsidR="005B2109">
        <w:rPr>
          <w:sz w:val="28"/>
          <w:szCs w:val="28"/>
        </w:rPr>
        <w:t>1</w:t>
      </w:r>
      <w:r w:rsidRPr="009E5963">
        <w:rPr>
          <w:sz w:val="28"/>
          <w:szCs w:val="28"/>
        </w:rPr>
        <w:t xml:space="preserve"> и рисунке 6.2 представлен перспективный баланс городского округа по топливу.</w:t>
      </w:r>
    </w:p>
    <w:p w:rsidR="0082098A" w:rsidRDefault="0082098A" w:rsidP="005837DC">
      <w:pPr>
        <w:pStyle w:val="4"/>
        <w:shd w:val="clear" w:color="auto" w:fill="auto"/>
        <w:spacing w:line="276" w:lineRule="auto"/>
        <w:ind w:firstLine="560"/>
        <w:jc w:val="both"/>
        <w:rPr>
          <w:sz w:val="28"/>
          <w:szCs w:val="28"/>
        </w:rPr>
      </w:pPr>
    </w:p>
    <w:p w:rsidR="0082098A" w:rsidRDefault="0082098A" w:rsidP="005837DC">
      <w:pPr>
        <w:pStyle w:val="4"/>
        <w:shd w:val="clear" w:color="auto" w:fill="auto"/>
        <w:spacing w:line="276" w:lineRule="auto"/>
        <w:ind w:firstLine="560"/>
        <w:jc w:val="both"/>
        <w:rPr>
          <w:sz w:val="28"/>
          <w:szCs w:val="28"/>
        </w:rPr>
      </w:pPr>
    </w:p>
    <w:p w:rsidR="0082098A" w:rsidRDefault="0082098A" w:rsidP="005837DC">
      <w:pPr>
        <w:pStyle w:val="4"/>
        <w:shd w:val="clear" w:color="auto" w:fill="auto"/>
        <w:spacing w:line="276" w:lineRule="auto"/>
        <w:ind w:firstLine="560"/>
        <w:jc w:val="both"/>
        <w:rPr>
          <w:sz w:val="28"/>
          <w:szCs w:val="28"/>
        </w:rPr>
      </w:pPr>
    </w:p>
    <w:p w:rsidR="0082098A" w:rsidRPr="009E5963" w:rsidRDefault="0082098A" w:rsidP="005837DC">
      <w:pPr>
        <w:pStyle w:val="4"/>
        <w:shd w:val="clear" w:color="auto" w:fill="auto"/>
        <w:spacing w:line="276" w:lineRule="auto"/>
        <w:ind w:firstLine="560"/>
        <w:jc w:val="both"/>
        <w:rPr>
          <w:sz w:val="28"/>
          <w:szCs w:val="28"/>
        </w:rPr>
      </w:pPr>
    </w:p>
    <w:p w:rsidR="009C2A33" w:rsidRPr="009E5963" w:rsidRDefault="009C2A33" w:rsidP="005837DC">
      <w:pPr>
        <w:pStyle w:val="4"/>
        <w:shd w:val="clear" w:color="auto" w:fill="auto"/>
        <w:spacing w:line="276" w:lineRule="auto"/>
        <w:ind w:firstLine="560"/>
        <w:jc w:val="both"/>
        <w:rPr>
          <w:b/>
          <w:sz w:val="28"/>
          <w:szCs w:val="28"/>
        </w:rPr>
      </w:pPr>
    </w:p>
    <w:p w:rsidR="00134BA3" w:rsidRPr="009E5963" w:rsidRDefault="00796023" w:rsidP="00B32913">
      <w:pPr>
        <w:pStyle w:val="4"/>
        <w:shd w:val="clear" w:color="auto" w:fill="auto"/>
        <w:tabs>
          <w:tab w:val="left" w:pos="744"/>
        </w:tabs>
        <w:spacing w:after="416" w:line="276" w:lineRule="auto"/>
        <w:ind w:right="20"/>
        <w:jc w:val="both"/>
        <w:rPr>
          <w:b/>
          <w:sz w:val="24"/>
          <w:szCs w:val="24"/>
        </w:rPr>
      </w:pPr>
      <w:r w:rsidRPr="009E5963">
        <w:rPr>
          <w:b/>
          <w:sz w:val="24"/>
          <w:szCs w:val="24"/>
        </w:rPr>
        <w:lastRenderedPageBreak/>
        <w:t>Таблица 6.2. Перспективный баланс городского округа по топливу за период с 20</w:t>
      </w:r>
      <w:r w:rsidR="00E37819" w:rsidRPr="009E5963">
        <w:rPr>
          <w:b/>
          <w:sz w:val="24"/>
          <w:szCs w:val="24"/>
        </w:rPr>
        <w:t>1</w:t>
      </w:r>
      <w:r w:rsidR="0004022A" w:rsidRPr="009E5963">
        <w:rPr>
          <w:b/>
          <w:sz w:val="24"/>
          <w:szCs w:val="24"/>
        </w:rPr>
        <w:t>8г. по 2031</w:t>
      </w:r>
      <w:r w:rsidRPr="009E5963">
        <w:rPr>
          <w:b/>
          <w:sz w:val="24"/>
          <w:szCs w:val="24"/>
        </w:rPr>
        <w:t>г.</w:t>
      </w:r>
    </w:p>
    <w:p w:rsidR="00E37819" w:rsidRPr="009E5963" w:rsidRDefault="00C026CF" w:rsidP="00EC6ADC">
      <w:pPr>
        <w:pStyle w:val="4"/>
        <w:shd w:val="clear" w:color="auto" w:fill="auto"/>
        <w:spacing w:after="416" w:line="276" w:lineRule="auto"/>
        <w:ind w:left="-426" w:right="142" w:firstLine="142"/>
        <w:jc w:val="both"/>
        <w:rPr>
          <w:b/>
          <w:sz w:val="24"/>
          <w:szCs w:val="24"/>
        </w:rPr>
      </w:pPr>
      <w:r w:rsidRPr="009E5963">
        <w:rPr>
          <w:noProof/>
          <w:lang w:eastAsia="ru-RU"/>
        </w:rPr>
        <w:drawing>
          <wp:inline distT="0" distB="0" distL="0" distR="0" wp14:anchorId="410BA2A3" wp14:editId="766B17C2">
            <wp:extent cx="6448425" cy="2876550"/>
            <wp:effectExtent l="0" t="0" r="9525" b="190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96023" w:rsidRPr="009E5963" w:rsidRDefault="00796023" w:rsidP="00796023">
      <w:pPr>
        <w:pStyle w:val="4"/>
        <w:shd w:val="clear" w:color="auto" w:fill="auto"/>
        <w:spacing w:line="276" w:lineRule="auto"/>
        <w:ind w:right="180"/>
        <w:jc w:val="both"/>
        <w:rPr>
          <w:b/>
          <w:sz w:val="24"/>
          <w:szCs w:val="24"/>
        </w:rPr>
      </w:pPr>
      <w:r w:rsidRPr="009E5963">
        <w:rPr>
          <w:b/>
          <w:sz w:val="24"/>
          <w:szCs w:val="24"/>
        </w:rPr>
        <w:t>Рисунок 6.2.</w:t>
      </w:r>
    </w:p>
    <w:p w:rsidR="00796023" w:rsidRPr="009E5963" w:rsidRDefault="00796023" w:rsidP="00796023">
      <w:pPr>
        <w:pStyle w:val="4"/>
        <w:shd w:val="clear" w:color="auto" w:fill="auto"/>
        <w:spacing w:line="276" w:lineRule="auto"/>
        <w:ind w:right="180"/>
        <w:jc w:val="both"/>
        <w:rPr>
          <w:b/>
          <w:sz w:val="24"/>
          <w:szCs w:val="24"/>
        </w:rPr>
      </w:pPr>
    </w:p>
    <w:p w:rsidR="00796023" w:rsidRPr="009E5963" w:rsidRDefault="00796023" w:rsidP="005837DC">
      <w:pPr>
        <w:pStyle w:val="4"/>
        <w:shd w:val="clear" w:color="auto" w:fill="auto"/>
        <w:tabs>
          <w:tab w:val="left" w:pos="9214"/>
        </w:tabs>
        <w:spacing w:line="276" w:lineRule="auto"/>
        <w:ind w:right="180" w:firstLine="708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В таблице 6.</w:t>
      </w:r>
      <w:r w:rsidR="005B2109">
        <w:rPr>
          <w:sz w:val="28"/>
          <w:szCs w:val="28"/>
        </w:rPr>
        <w:t>2</w:t>
      </w:r>
      <w:r w:rsidRPr="009E5963">
        <w:rPr>
          <w:sz w:val="28"/>
          <w:szCs w:val="28"/>
        </w:rPr>
        <w:t xml:space="preserve"> представлены данные по запасам топлива в городском округе по периодам.</w:t>
      </w:r>
    </w:p>
    <w:p w:rsidR="009C2A33" w:rsidRPr="009E5963" w:rsidRDefault="009C2A33" w:rsidP="005837DC">
      <w:pPr>
        <w:pStyle w:val="4"/>
        <w:shd w:val="clear" w:color="auto" w:fill="auto"/>
        <w:tabs>
          <w:tab w:val="left" w:pos="9214"/>
        </w:tabs>
        <w:spacing w:line="276" w:lineRule="auto"/>
        <w:ind w:right="180" w:firstLine="708"/>
        <w:jc w:val="both"/>
        <w:rPr>
          <w:sz w:val="28"/>
          <w:szCs w:val="28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3262"/>
        <w:gridCol w:w="1627"/>
        <w:gridCol w:w="1556"/>
        <w:gridCol w:w="2877"/>
      </w:tblGrid>
      <w:tr w:rsidR="00C026CF" w:rsidRPr="009E5963" w:rsidTr="009C2A33">
        <w:trPr>
          <w:trHeight w:val="380"/>
        </w:trPr>
        <w:tc>
          <w:tcPr>
            <w:tcW w:w="932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026CF" w:rsidRPr="009E5963" w:rsidRDefault="00C026CF" w:rsidP="005B2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Таблица 6.</w:t>
            </w:r>
            <w:r w:rsidR="005B2109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2</w:t>
            </w:r>
            <w:r w:rsidRPr="009E5963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. Прогноз нормативов создания запасов каменного угля</w:t>
            </w:r>
          </w:p>
        </w:tc>
      </w:tr>
      <w:tr w:rsidR="00C026CF" w:rsidRPr="009E5963" w:rsidTr="009C2A33">
        <w:trPr>
          <w:trHeight w:val="646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энергоисточника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Общий неснижа- емый запас топ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лива (ОНЗТ), тыс.т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C026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Нормативный неснижаемый запас топлива (ННЗТ), тыс. т.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Нормативный эксплуатационный запас топлива (НЭЗТ), тыс. т.</w:t>
            </w:r>
          </w:p>
        </w:tc>
      </w:tr>
      <w:tr w:rsidR="00C026CF" w:rsidRPr="009E5963" w:rsidTr="009C2A33">
        <w:trPr>
          <w:trHeight w:val="190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A26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</w:p>
          <w:p w:rsidR="00F1432D" w:rsidRPr="009E5963" w:rsidRDefault="00C026CF" w:rsidP="00F14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201</w:t>
            </w:r>
            <w:r w:rsidR="00A2676E" w:rsidRPr="009E5963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8</w:t>
            </w:r>
            <w:r w:rsidRPr="009E5963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 xml:space="preserve"> год</w:t>
            </w:r>
          </w:p>
        </w:tc>
      </w:tr>
      <w:tr w:rsidR="00C026CF" w:rsidRPr="009E5963" w:rsidTr="009C2A33">
        <w:trPr>
          <w:trHeight w:val="1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ЮК ГРЭС</w:t>
            </w:r>
          </w:p>
          <w:p w:rsidR="009C2A33" w:rsidRPr="009E5963" w:rsidRDefault="009C2A33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D752A5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125,53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D752A5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26,688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D752A5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98,84</w:t>
            </w:r>
          </w:p>
        </w:tc>
      </w:tr>
      <w:tr w:rsidR="00C026CF" w:rsidRPr="009E5963" w:rsidTr="009C2A33">
        <w:trPr>
          <w:trHeight w:val="209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«Малышев Лог»</w:t>
            </w:r>
          </w:p>
          <w:p w:rsidR="009C2A33" w:rsidRPr="009E5963" w:rsidRDefault="009C2A33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F3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F335F2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F3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  <w:r w:rsidR="00F335F2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F3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</w:t>
            </w:r>
          </w:p>
        </w:tc>
      </w:tr>
      <w:tr w:rsidR="00C026CF" w:rsidRPr="009E5963" w:rsidTr="009C2A33">
        <w:trPr>
          <w:trHeight w:val="22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школы №29</w:t>
            </w:r>
          </w:p>
          <w:p w:rsidR="009C2A33" w:rsidRPr="009E5963" w:rsidRDefault="009C2A33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F3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</w:t>
            </w:r>
            <w:r w:rsidR="00F335F2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F3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 w:rsidR="00F335F2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F3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F335F2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</w:tr>
      <w:tr w:rsidR="00C026CF" w:rsidRPr="009E5963" w:rsidTr="009C2A33">
        <w:trPr>
          <w:trHeight w:val="1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«Угольная»</w:t>
            </w:r>
          </w:p>
          <w:p w:rsidR="009C2A33" w:rsidRPr="009E5963" w:rsidRDefault="009C2A33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F3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  <w:r w:rsidR="00F335F2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F3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 w:rsidR="00F335F2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F3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F335F2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</w:tr>
      <w:tr w:rsidR="00C026CF" w:rsidRPr="009E5963" w:rsidTr="009C2A33">
        <w:trPr>
          <w:trHeight w:val="1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«Больница»</w:t>
            </w:r>
          </w:p>
          <w:p w:rsidR="009C2A33" w:rsidRPr="009E5963" w:rsidRDefault="009C2A33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F3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  <w:r w:rsidR="00F335F2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F3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  <w:r w:rsidR="00F335F2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F3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  <w:r w:rsidR="00F335F2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C026CF" w:rsidRPr="009E5963" w:rsidTr="009C2A33">
        <w:trPr>
          <w:trHeight w:val="1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«Садовая»</w:t>
            </w:r>
          </w:p>
          <w:p w:rsidR="009C2A33" w:rsidRPr="009E5963" w:rsidRDefault="009C2A33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F335F2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2,311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F3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F335F2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F335F2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1,99</w:t>
            </w:r>
          </w:p>
        </w:tc>
      </w:tr>
      <w:tr w:rsidR="00C026CF" w:rsidRPr="009E5963" w:rsidTr="009C2A33">
        <w:trPr>
          <w:trHeight w:val="1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детского сада №10</w:t>
            </w:r>
          </w:p>
          <w:p w:rsidR="009C2A33" w:rsidRPr="009E5963" w:rsidRDefault="009C2A33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F3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 w:rsidR="00F335F2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F3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</w:tr>
      <w:tr w:rsidR="00C026CF" w:rsidRPr="009E5963" w:rsidTr="009C2A33">
        <w:trPr>
          <w:trHeight w:val="1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школы №8</w:t>
            </w:r>
          </w:p>
          <w:p w:rsidR="009C2A33" w:rsidRPr="009E5963" w:rsidRDefault="009C2A33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D7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 w:rsidR="00D752A5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F3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  <w:r w:rsidR="00F335F2"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CF" w:rsidRPr="009E5963" w:rsidRDefault="00C026CF" w:rsidP="00F3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</w:tr>
      <w:tr w:rsidR="00F1432D" w:rsidRPr="009E5963" w:rsidTr="00A239F8">
        <w:trPr>
          <w:trHeight w:val="1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1432D" w:rsidRPr="00A239F8" w:rsidRDefault="00F1432D" w:rsidP="00FD3B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A239F8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Всего: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1432D" w:rsidRPr="00A239F8" w:rsidRDefault="00A239F8" w:rsidP="00A239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128,</w:t>
            </w:r>
            <w:r w:rsidR="00F1432D" w:rsidRPr="00A239F8">
              <w:rPr>
                <w:rFonts w:ascii="Times New Roman" w:hAnsi="Times New Roman" w:cs="Times New Roman"/>
                <w:b/>
                <w:sz w:val="20"/>
                <w:szCs w:val="20"/>
              </w:rPr>
              <w:t>728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1432D" w:rsidRPr="00A239F8" w:rsidRDefault="00A239F8" w:rsidP="00A239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27,</w:t>
            </w:r>
            <w:r w:rsidR="00F1432D" w:rsidRPr="00A239F8">
              <w:rPr>
                <w:rFonts w:ascii="Times New Roman" w:hAnsi="Times New Roman" w:cs="Times New Roman"/>
                <w:b/>
                <w:sz w:val="20"/>
                <w:szCs w:val="20"/>
              </w:rPr>
              <w:t>129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1432D" w:rsidRPr="00A239F8" w:rsidRDefault="00A239F8" w:rsidP="00A239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101,</w:t>
            </w:r>
            <w:r w:rsidR="00F1432D" w:rsidRPr="00A239F8">
              <w:rPr>
                <w:rFonts w:ascii="Times New Roman" w:hAnsi="Times New Roman" w:cs="Times New Roman"/>
                <w:b/>
                <w:sz w:val="20"/>
                <w:szCs w:val="20"/>
              </w:rPr>
              <w:t>57</w:t>
            </w:r>
          </w:p>
        </w:tc>
      </w:tr>
      <w:tr w:rsidR="00F1432D" w:rsidRPr="009E5963" w:rsidTr="009C2A33">
        <w:trPr>
          <w:trHeight w:val="190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</w:p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2026 год</w:t>
            </w:r>
          </w:p>
        </w:tc>
      </w:tr>
      <w:tr w:rsidR="00F1432D" w:rsidRPr="009E5963" w:rsidTr="009C2A33">
        <w:trPr>
          <w:trHeight w:val="1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ЮК ГРЭС</w:t>
            </w:r>
          </w:p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82,816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20,07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62,746</w:t>
            </w:r>
          </w:p>
        </w:tc>
      </w:tr>
      <w:tr w:rsidR="00F1432D" w:rsidRPr="009E5963" w:rsidTr="009C2A33">
        <w:trPr>
          <w:trHeight w:val="1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«Малышев Лог»</w:t>
            </w:r>
          </w:p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0,158</w:t>
            </w:r>
          </w:p>
        </w:tc>
      </w:tr>
      <w:tr w:rsidR="00F1432D" w:rsidRPr="009E5963" w:rsidTr="009C2A33">
        <w:trPr>
          <w:trHeight w:val="1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школы №29</w:t>
            </w:r>
          </w:p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0,064</w:t>
            </w:r>
          </w:p>
        </w:tc>
      </w:tr>
      <w:tr w:rsidR="00F1432D" w:rsidRPr="009E5963" w:rsidTr="00F1432D">
        <w:trPr>
          <w:trHeight w:val="1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F1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«Угольная»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0,405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0,349</w:t>
            </w:r>
          </w:p>
        </w:tc>
      </w:tr>
      <w:tr w:rsidR="00F1432D" w:rsidRPr="009E5963" w:rsidTr="00F1432D">
        <w:trPr>
          <w:trHeight w:val="19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«Больница»</w:t>
            </w:r>
          </w:p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0,198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0,171</w:t>
            </w:r>
          </w:p>
        </w:tc>
      </w:tr>
      <w:tr w:rsidR="00F1432D" w:rsidRPr="009E5963" w:rsidTr="00F1432D">
        <w:trPr>
          <w:trHeight w:val="19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«Садовая»</w:t>
            </w:r>
          </w:p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0,433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2,713</w:t>
            </w:r>
          </w:p>
        </w:tc>
      </w:tr>
      <w:tr w:rsidR="00F1432D" w:rsidRPr="009E5963" w:rsidTr="009C2A33">
        <w:trPr>
          <w:trHeight w:val="1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детского сада №10</w:t>
            </w:r>
          </w:p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0,027</w:t>
            </w:r>
          </w:p>
        </w:tc>
      </w:tr>
      <w:tr w:rsidR="00F1432D" w:rsidRPr="009E5963" w:rsidTr="009C2A33">
        <w:trPr>
          <w:trHeight w:val="1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школы №8</w:t>
            </w:r>
          </w:p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0,093</w:t>
            </w:r>
          </w:p>
        </w:tc>
      </w:tr>
      <w:tr w:rsidR="00F1432D" w:rsidRPr="009E5963" w:rsidTr="009C2A33">
        <w:trPr>
          <w:trHeight w:val="1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A239F8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A239F8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Всего:</w:t>
            </w:r>
          </w:p>
          <w:p w:rsidR="00F1432D" w:rsidRPr="00A239F8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A239F8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9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86,962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A239F8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9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20,64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A239F8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9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66,321</w:t>
            </w:r>
          </w:p>
        </w:tc>
      </w:tr>
      <w:tr w:rsidR="00F1432D" w:rsidRPr="009E5963" w:rsidTr="009C2A33">
        <w:trPr>
          <w:trHeight w:val="190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</w:p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2031год</w:t>
            </w:r>
          </w:p>
        </w:tc>
      </w:tr>
      <w:tr w:rsidR="00F1432D" w:rsidRPr="009E5963" w:rsidTr="00F1432D">
        <w:trPr>
          <w:trHeight w:val="1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ЮК ГРЭС</w:t>
            </w:r>
          </w:p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86,656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20,999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65,657</w:t>
            </w:r>
          </w:p>
        </w:tc>
      </w:tr>
      <w:tr w:rsidR="00F1432D" w:rsidRPr="009E5963" w:rsidTr="00F1432D">
        <w:trPr>
          <w:trHeight w:val="1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«Малышев Лог»</w:t>
            </w:r>
          </w:p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0,277</w:t>
            </w:r>
          </w:p>
        </w:tc>
      </w:tr>
      <w:tr w:rsidR="00F1432D" w:rsidRPr="009E5963" w:rsidTr="00F1432D">
        <w:trPr>
          <w:trHeight w:val="1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школы №29</w:t>
            </w:r>
          </w:p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0,064</w:t>
            </w:r>
          </w:p>
        </w:tc>
      </w:tr>
      <w:tr w:rsidR="00F1432D" w:rsidRPr="009E5963" w:rsidTr="00F1432D">
        <w:trPr>
          <w:trHeight w:val="1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«Угольная»</w:t>
            </w:r>
          </w:p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0,405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0,349</w:t>
            </w:r>
          </w:p>
        </w:tc>
      </w:tr>
      <w:tr w:rsidR="00F1432D" w:rsidRPr="009E5963" w:rsidTr="00F1432D">
        <w:trPr>
          <w:trHeight w:val="1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«Больница»</w:t>
            </w:r>
          </w:p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0,198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0,171</w:t>
            </w:r>
          </w:p>
        </w:tc>
      </w:tr>
      <w:tr w:rsidR="00F1432D" w:rsidRPr="009E5963" w:rsidTr="00F1432D">
        <w:trPr>
          <w:trHeight w:val="1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«Садовая»</w:t>
            </w:r>
          </w:p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3,187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2,748</w:t>
            </w:r>
          </w:p>
        </w:tc>
      </w:tr>
      <w:tr w:rsidR="00F1432D" w:rsidRPr="009E5963" w:rsidTr="00F1432D">
        <w:trPr>
          <w:trHeight w:val="27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детского сада №10</w:t>
            </w:r>
          </w:p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0,027</w:t>
            </w:r>
          </w:p>
        </w:tc>
      </w:tr>
      <w:tr w:rsidR="00F1432D" w:rsidRPr="009E5963" w:rsidTr="00F1432D">
        <w:trPr>
          <w:trHeight w:val="1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школы №8</w:t>
            </w:r>
          </w:p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9E5963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0,093</w:t>
            </w:r>
          </w:p>
        </w:tc>
      </w:tr>
      <w:tr w:rsidR="00F1432D" w:rsidRPr="009E5963" w:rsidTr="00F1432D">
        <w:trPr>
          <w:trHeight w:val="1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A239F8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A239F8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Всего:</w:t>
            </w:r>
          </w:p>
          <w:p w:rsidR="00F1432D" w:rsidRPr="009E5963" w:rsidRDefault="00F1432D" w:rsidP="00C02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A239F8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9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90,981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A239F8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9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21,594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32D" w:rsidRPr="00A239F8" w:rsidRDefault="00F1432D" w:rsidP="00C0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9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69,386</w:t>
            </w:r>
          </w:p>
        </w:tc>
      </w:tr>
    </w:tbl>
    <w:p w:rsidR="004D77A5" w:rsidRDefault="004D77A5" w:rsidP="004D77A5">
      <w:pPr>
        <w:pStyle w:val="4"/>
        <w:shd w:val="clear" w:color="auto" w:fill="auto"/>
        <w:tabs>
          <w:tab w:val="left" w:pos="9214"/>
        </w:tabs>
        <w:spacing w:line="276" w:lineRule="auto"/>
        <w:ind w:right="180"/>
        <w:jc w:val="both"/>
        <w:rPr>
          <w:sz w:val="28"/>
          <w:szCs w:val="28"/>
        </w:rPr>
      </w:pPr>
    </w:p>
    <w:p w:rsidR="005B2109" w:rsidRDefault="005B2109" w:rsidP="004D77A5">
      <w:pPr>
        <w:pStyle w:val="4"/>
        <w:shd w:val="clear" w:color="auto" w:fill="auto"/>
        <w:tabs>
          <w:tab w:val="left" w:pos="9214"/>
        </w:tabs>
        <w:spacing w:line="276" w:lineRule="auto"/>
        <w:ind w:right="180"/>
        <w:jc w:val="both"/>
        <w:rPr>
          <w:sz w:val="28"/>
          <w:szCs w:val="28"/>
        </w:rPr>
      </w:pPr>
    </w:p>
    <w:p w:rsidR="005B2109" w:rsidRDefault="005B2109" w:rsidP="004D77A5">
      <w:pPr>
        <w:pStyle w:val="4"/>
        <w:shd w:val="clear" w:color="auto" w:fill="auto"/>
        <w:tabs>
          <w:tab w:val="left" w:pos="9214"/>
        </w:tabs>
        <w:spacing w:line="276" w:lineRule="auto"/>
        <w:ind w:right="180"/>
        <w:jc w:val="both"/>
        <w:rPr>
          <w:sz w:val="28"/>
          <w:szCs w:val="28"/>
        </w:rPr>
      </w:pPr>
    </w:p>
    <w:p w:rsidR="005B2109" w:rsidRDefault="005B2109" w:rsidP="004D77A5">
      <w:pPr>
        <w:pStyle w:val="4"/>
        <w:shd w:val="clear" w:color="auto" w:fill="auto"/>
        <w:tabs>
          <w:tab w:val="left" w:pos="9214"/>
        </w:tabs>
        <w:spacing w:line="276" w:lineRule="auto"/>
        <w:ind w:right="180"/>
        <w:jc w:val="both"/>
        <w:rPr>
          <w:sz w:val="28"/>
          <w:szCs w:val="28"/>
        </w:rPr>
      </w:pPr>
    </w:p>
    <w:p w:rsidR="005B2109" w:rsidRDefault="005B2109" w:rsidP="004D77A5">
      <w:pPr>
        <w:pStyle w:val="4"/>
        <w:shd w:val="clear" w:color="auto" w:fill="auto"/>
        <w:tabs>
          <w:tab w:val="left" w:pos="9214"/>
        </w:tabs>
        <w:spacing w:line="276" w:lineRule="auto"/>
        <w:ind w:right="180"/>
        <w:jc w:val="both"/>
        <w:rPr>
          <w:sz w:val="28"/>
          <w:szCs w:val="28"/>
        </w:rPr>
      </w:pPr>
    </w:p>
    <w:p w:rsidR="005B2109" w:rsidRPr="009E5963" w:rsidRDefault="005B2109" w:rsidP="004D77A5">
      <w:pPr>
        <w:pStyle w:val="4"/>
        <w:shd w:val="clear" w:color="auto" w:fill="auto"/>
        <w:tabs>
          <w:tab w:val="left" w:pos="9214"/>
        </w:tabs>
        <w:spacing w:line="276" w:lineRule="auto"/>
        <w:ind w:right="180"/>
        <w:jc w:val="both"/>
        <w:rPr>
          <w:sz w:val="28"/>
          <w:szCs w:val="28"/>
        </w:rPr>
      </w:pPr>
    </w:p>
    <w:p w:rsidR="00796023" w:rsidRPr="009E5963" w:rsidRDefault="00796023" w:rsidP="00796023">
      <w:pPr>
        <w:pStyle w:val="80"/>
        <w:numPr>
          <w:ilvl w:val="0"/>
          <w:numId w:val="30"/>
        </w:numPr>
        <w:shd w:val="clear" w:color="auto" w:fill="auto"/>
        <w:tabs>
          <w:tab w:val="left" w:pos="850"/>
        </w:tabs>
        <w:spacing w:after="420" w:line="276" w:lineRule="auto"/>
        <w:ind w:right="20" w:firstLine="540"/>
        <w:jc w:val="both"/>
        <w:rPr>
          <w:sz w:val="28"/>
          <w:szCs w:val="28"/>
        </w:rPr>
      </w:pPr>
      <w:bookmarkStart w:id="71" w:name="bookmark77"/>
      <w:bookmarkStart w:id="72" w:name="bookmark78"/>
      <w:r w:rsidRPr="009E5963">
        <w:rPr>
          <w:sz w:val="28"/>
          <w:szCs w:val="28"/>
        </w:rPr>
        <w:t>Инвестиции в строительство, реконструкцию и техническое перевооруже</w:t>
      </w:r>
      <w:r w:rsidRPr="009E5963">
        <w:rPr>
          <w:sz w:val="28"/>
          <w:szCs w:val="28"/>
        </w:rPr>
        <w:softHyphen/>
        <w:t>ние</w:t>
      </w:r>
      <w:bookmarkEnd w:id="71"/>
      <w:bookmarkEnd w:id="72"/>
    </w:p>
    <w:p w:rsidR="00796023" w:rsidRPr="009E5963" w:rsidRDefault="00796023" w:rsidP="00796023">
      <w:pPr>
        <w:pStyle w:val="80"/>
        <w:numPr>
          <w:ilvl w:val="1"/>
          <w:numId w:val="30"/>
        </w:numPr>
        <w:shd w:val="clear" w:color="auto" w:fill="auto"/>
        <w:tabs>
          <w:tab w:val="left" w:pos="1010"/>
        </w:tabs>
        <w:spacing w:after="0" w:line="276" w:lineRule="auto"/>
        <w:ind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Общие положения</w:t>
      </w:r>
    </w:p>
    <w:p w:rsidR="00371E95" w:rsidRPr="009E5963" w:rsidRDefault="00796023" w:rsidP="00F1432D">
      <w:pPr>
        <w:pStyle w:val="80"/>
        <w:shd w:val="clear" w:color="auto" w:fill="auto"/>
        <w:tabs>
          <w:tab w:val="left" w:pos="1010"/>
        </w:tabs>
        <w:spacing w:after="0" w:line="276" w:lineRule="auto"/>
        <w:jc w:val="both"/>
        <w:rPr>
          <w:b w:val="0"/>
          <w:sz w:val="28"/>
          <w:szCs w:val="28"/>
        </w:rPr>
      </w:pPr>
      <w:r w:rsidRPr="009E5963">
        <w:rPr>
          <w:sz w:val="28"/>
          <w:szCs w:val="28"/>
        </w:rPr>
        <w:tab/>
      </w:r>
      <w:r w:rsidRPr="009E5963">
        <w:rPr>
          <w:b w:val="0"/>
          <w:sz w:val="28"/>
          <w:szCs w:val="28"/>
        </w:rPr>
        <w:t>В таблице 7.1 приведена Программа развития системы теплоснабжения городского округа до 20</w:t>
      </w:r>
      <w:r w:rsidR="00287562" w:rsidRPr="009E5963">
        <w:rPr>
          <w:b w:val="0"/>
          <w:sz w:val="28"/>
          <w:szCs w:val="28"/>
        </w:rPr>
        <w:t>31</w:t>
      </w:r>
      <w:r w:rsidRPr="009E5963">
        <w:rPr>
          <w:b w:val="0"/>
          <w:sz w:val="28"/>
          <w:szCs w:val="28"/>
        </w:rPr>
        <w:t xml:space="preserve"> года с проиндексированными капитальными затратами, разработанная на основании принятых решений.</w:t>
      </w:r>
    </w:p>
    <w:p w:rsidR="00F1432D" w:rsidRPr="009E5963" w:rsidRDefault="00F1432D" w:rsidP="00F1432D">
      <w:pPr>
        <w:pStyle w:val="80"/>
        <w:shd w:val="clear" w:color="auto" w:fill="auto"/>
        <w:tabs>
          <w:tab w:val="left" w:pos="1010"/>
        </w:tabs>
        <w:spacing w:after="0" w:line="276" w:lineRule="auto"/>
        <w:jc w:val="both"/>
        <w:rPr>
          <w:b w:val="0"/>
          <w:sz w:val="28"/>
          <w:szCs w:val="28"/>
        </w:rPr>
      </w:pPr>
    </w:p>
    <w:p w:rsidR="00F1432D" w:rsidRPr="009E5963" w:rsidRDefault="00F1432D" w:rsidP="00F1432D">
      <w:pPr>
        <w:pStyle w:val="80"/>
        <w:shd w:val="clear" w:color="auto" w:fill="auto"/>
        <w:tabs>
          <w:tab w:val="left" w:pos="1010"/>
        </w:tabs>
        <w:spacing w:after="0" w:line="276" w:lineRule="auto"/>
        <w:jc w:val="both"/>
        <w:rPr>
          <w:b w:val="0"/>
          <w:sz w:val="28"/>
          <w:szCs w:val="28"/>
        </w:rPr>
      </w:pPr>
    </w:p>
    <w:p w:rsidR="00F1432D" w:rsidRPr="009E5963" w:rsidRDefault="00F1432D" w:rsidP="00F1432D">
      <w:pPr>
        <w:pStyle w:val="80"/>
        <w:shd w:val="clear" w:color="auto" w:fill="auto"/>
        <w:tabs>
          <w:tab w:val="left" w:pos="1010"/>
        </w:tabs>
        <w:spacing w:after="0" w:line="276" w:lineRule="auto"/>
        <w:jc w:val="both"/>
        <w:rPr>
          <w:b w:val="0"/>
          <w:sz w:val="28"/>
          <w:szCs w:val="28"/>
        </w:rPr>
      </w:pPr>
    </w:p>
    <w:p w:rsidR="00F1432D" w:rsidRPr="009E5963" w:rsidRDefault="00F1432D" w:rsidP="00F1432D">
      <w:pPr>
        <w:pStyle w:val="80"/>
        <w:shd w:val="clear" w:color="auto" w:fill="auto"/>
        <w:tabs>
          <w:tab w:val="left" w:pos="1010"/>
        </w:tabs>
        <w:spacing w:after="0" w:line="276" w:lineRule="auto"/>
        <w:jc w:val="both"/>
        <w:rPr>
          <w:b w:val="0"/>
          <w:sz w:val="28"/>
          <w:szCs w:val="28"/>
        </w:rPr>
      </w:pPr>
    </w:p>
    <w:p w:rsidR="00F1432D" w:rsidRPr="009E5963" w:rsidRDefault="00F1432D" w:rsidP="00F1432D">
      <w:pPr>
        <w:pStyle w:val="80"/>
        <w:shd w:val="clear" w:color="auto" w:fill="auto"/>
        <w:tabs>
          <w:tab w:val="left" w:pos="1010"/>
        </w:tabs>
        <w:spacing w:after="0" w:line="276" w:lineRule="auto"/>
        <w:jc w:val="both"/>
        <w:rPr>
          <w:b w:val="0"/>
          <w:sz w:val="28"/>
          <w:szCs w:val="28"/>
        </w:rPr>
      </w:pPr>
    </w:p>
    <w:p w:rsidR="00F1432D" w:rsidRPr="009E5963" w:rsidRDefault="00F1432D" w:rsidP="00F1432D">
      <w:pPr>
        <w:pStyle w:val="80"/>
        <w:shd w:val="clear" w:color="auto" w:fill="auto"/>
        <w:tabs>
          <w:tab w:val="left" w:pos="1010"/>
        </w:tabs>
        <w:spacing w:after="0" w:line="276" w:lineRule="auto"/>
        <w:jc w:val="both"/>
        <w:rPr>
          <w:b w:val="0"/>
          <w:sz w:val="28"/>
          <w:szCs w:val="28"/>
        </w:rPr>
      </w:pPr>
    </w:p>
    <w:p w:rsidR="007426D1" w:rsidRPr="009E5963" w:rsidRDefault="00371E95" w:rsidP="00371E95">
      <w:pPr>
        <w:pStyle w:val="4"/>
        <w:shd w:val="clear" w:color="auto" w:fill="auto"/>
        <w:tabs>
          <w:tab w:val="left" w:pos="744"/>
        </w:tabs>
        <w:spacing w:after="416" w:line="240" w:lineRule="auto"/>
        <w:ind w:right="20"/>
        <w:jc w:val="both"/>
        <w:rPr>
          <w:b/>
          <w:sz w:val="24"/>
          <w:szCs w:val="24"/>
        </w:rPr>
        <w:sectPr w:rsidR="007426D1" w:rsidRPr="009E5963" w:rsidSect="00EC6ADC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/>
          <w:pgMar w:top="567" w:right="849" w:bottom="284" w:left="1701" w:header="709" w:footer="709" w:gutter="0"/>
          <w:cols w:space="708"/>
          <w:docGrid w:linePitch="360"/>
        </w:sectPr>
      </w:pPr>
      <w:r w:rsidRPr="009E5963">
        <w:rPr>
          <w:b/>
          <w:sz w:val="24"/>
          <w:szCs w:val="24"/>
        </w:rPr>
        <w:t xml:space="preserve"> </w:t>
      </w:r>
    </w:p>
    <w:tbl>
      <w:tblPr>
        <w:tblW w:w="16604" w:type="dxa"/>
        <w:tblLayout w:type="fixed"/>
        <w:tblLook w:val="04A0" w:firstRow="1" w:lastRow="0" w:firstColumn="1" w:lastColumn="0" w:noHBand="0" w:noVBand="1"/>
      </w:tblPr>
      <w:tblGrid>
        <w:gridCol w:w="1342"/>
        <w:gridCol w:w="128"/>
        <w:gridCol w:w="56"/>
        <w:gridCol w:w="1089"/>
        <w:gridCol w:w="215"/>
        <w:gridCol w:w="1480"/>
        <w:gridCol w:w="780"/>
        <w:gridCol w:w="780"/>
        <w:gridCol w:w="780"/>
        <w:gridCol w:w="780"/>
        <w:gridCol w:w="758"/>
        <w:gridCol w:w="802"/>
        <w:gridCol w:w="780"/>
        <w:gridCol w:w="780"/>
        <w:gridCol w:w="780"/>
        <w:gridCol w:w="780"/>
        <w:gridCol w:w="780"/>
        <w:gridCol w:w="780"/>
        <w:gridCol w:w="780"/>
        <w:gridCol w:w="1077"/>
        <w:gridCol w:w="1077"/>
      </w:tblGrid>
      <w:tr w:rsidR="006C2147" w:rsidRPr="009E5963" w:rsidTr="001D1255">
        <w:trPr>
          <w:gridAfter w:val="1"/>
          <w:wAfter w:w="1077" w:type="dxa"/>
          <w:trHeight w:val="606"/>
        </w:trPr>
        <w:tc>
          <w:tcPr>
            <w:tcW w:w="15527" w:type="dxa"/>
            <w:gridSpan w:val="20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C2147" w:rsidRPr="009E5963" w:rsidRDefault="006C2147" w:rsidP="006C21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thick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thick"/>
                <w:lang w:eastAsia="ru-RU"/>
              </w:rPr>
              <w:lastRenderedPageBreak/>
              <w:t>Таблица 7.1. Программа развития системы теплоснабжения городского округа до 2031 г. с проиндексированными кап. затратами, указанными в ценах соответствующих лет, в тыс.руб.</w:t>
            </w:r>
          </w:p>
          <w:p w:rsidR="006C2147" w:rsidRPr="009E5963" w:rsidRDefault="006C2147" w:rsidP="006C21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thick"/>
                <w:lang w:eastAsia="ru-RU"/>
              </w:rPr>
            </w:pPr>
          </w:p>
        </w:tc>
      </w:tr>
      <w:tr w:rsidR="00F2664F" w:rsidRPr="009E5963" w:rsidTr="006A4168">
        <w:trPr>
          <w:gridAfter w:val="1"/>
          <w:wAfter w:w="1077" w:type="dxa"/>
          <w:trHeight w:val="606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источника тепловой энергии, мероприятия</w:t>
            </w:r>
          </w:p>
        </w:tc>
        <w:tc>
          <w:tcPr>
            <w:tcW w:w="29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Планируемые действия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ВСЕГО</w:t>
            </w:r>
          </w:p>
        </w:tc>
      </w:tr>
      <w:tr w:rsidR="00F2664F" w:rsidRPr="009E5963" w:rsidTr="006A4168">
        <w:trPr>
          <w:gridAfter w:val="1"/>
          <w:wAfter w:w="1077" w:type="dxa"/>
          <w:trHeight w:val="311"/>
        </w:trPr>
        <w:tc>
          <w:tcPr>
            <w:tcW w:w="43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2147" w:rsidRPr="009E5963" w:rsidRDefault="006C2147" w:rsidP="006C2147">
            <w:pPr>
              <w:pStyle w:val="af5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F2664F" w:rsidRPr="009E5963" w:rsidRDefault="00F2664F" w:rsidP="006C2147">
            <w:pPr>
              <w:pStyle w:val="af5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ЮК ГРЭС ПАО «ЮК ГРЭС»</w:t>
            </w:r>
          </w:p>
          <w:p w:rsidR="006C2147" w:rsidRPr="009E5963" w:rsidRDefault="006C2147" w:rsidP="006C2147">
            <w:pPr>
              <w:pStyle w:val="af5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321279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321279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321279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321279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321279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321279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321279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321279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321279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321279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321279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321279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321279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321279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F2664F" w:rsidRPr="009E5963" w:rsidTr="006A4168">
        <w:trPr>
          <w:gridAfter w:val="1"/>
          <w:wAfter w:w="1077" w:type="dxa"/>
          <w:trHeight w:val="642"/>
        </w:trPr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Развитие тепло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вых сетей БУ-1, БУ-2 в связи с увеличением диаметра трубопровода</w:t>
            </w:r>
          </w:p>
        </w:tc>
        <w:tc>
          <w:tcPr>
            <w:tcW w:w="127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Реконструкция тепловых сетей</w:t>
            </w: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УТ-12 - УТ-11, 182 м, 2Ду250 мм, надз.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3444CE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  <w:r w:rsidR="00F2664F"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5517</w:t>
            </w:r>
          </w:p>
        </w:tc>
      </w:tr>
      <w:tr w:rsidR="00F2664F" w:rsidRPr="009E5963" w:rsidTr="006A4168">
        <w:trPr>
          <w:gridAfter w:val="1"/>
          <w:wAfter w:w="1077" w:type="dxa"/>
          <w:trHeight w:val="271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ТК-22А - Молочная кухня (2018), 40 м, 2Ду32 мм, подз.кан.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3444CE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  <w:r w:rsidR="00F2664F"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478</w:t>
            </w:r>
          </w:p>
        </w:tc>
      </w:tr>
      <w:tr w:rsidR="00F2664F" w:rsidRPr="009E5963" w:rsidTr="006A4168">
        <w:trPr>
          <w:gridAfter w:val="1"/>
          <w:wAfter w:w="1077" w:type="dxa"/>
          <w:trHeight w:val="478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 "комплексная за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стройка" - Комплексная застройка 5 эт. (2020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2024), 70 м, 2Ду125 мм,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3444CE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  <w:r w:rsidR="00F2664F"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2109</w:t>
            </w:r>
          </w:p>
        </w:tc>
      </w:tr>
      <w:tr w:rsidR="00F2664F" w:rsidRPr="009E5963" w:rsidTr="006A4168">
        <w:trPr>
          <w:gridAfter w:val="1"/>
          <w:wAfter w:w="1077" w:type="dxa"/>
          <w:trHeight w:val="239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 "комплексная за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стройка" - Комплексная застройка 5 эт. (2025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2029), 125 м, 2Ду125 мм, подз.кан.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4557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3444CE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  <w:r w:rsidR="00F2664F"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4557</w:t>
            </w:r>
          </w:p>
        </w:tc>
      </w:tr>
      <w:tr w:rsidR="00F2664F" w:rsidRPr="009E5963" w:rsidTr="006A4168">
        <w:trPr>
          <w:gridAfter w:val="1"/>
          <w:wAfter w:w="1077" w:type="dxa"/>
          <w:trHeight w:val="478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ТК-21 - Детский сад (от) (2018), 100 м, 2Ду50 мм, надз.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3444CE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  <w:r w:rsidR="00F2664F"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883</w:t>
            </w:r>
          </w:p>
        </w:tc>
      </w:tr>
      <w:tr w:rsidR="00F2664F" w:rsidRPr="009E5963" w:rsidTr="006A4168">
        <w:trPr>
          <w:gridAfter w:val="1"/>
          <w:wAfter w:w="1077" w:type="dxa"/>
          <w:trHeight w:val="239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ТК-21 (ГВС) - Перспек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тива 2019, д/с ул. Дзер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жинского (ГВС), 100 м, Ду32/20 мм, надз.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3444CE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  <w:r w:rsidR="00F2664F"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682</w:t>
            </w:r>
          </w:p>
        </w:tc>
      </w:tr>
      <w:tr w:rsidR="00F2664F" w:rsidRPr="009E5963" w:rsidTr="006A4168">
        <w:trPr>
          <w:gridAfter w:val="1"/>
          <w:wAfter w:w="1077" w:type="dxa"/>
          <w:trHeight w:val="670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ТК-10 (от) - Детский сад (от) (2018), 60 м, 2Ду50 мм, надз.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3444CE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  <w:r w:rsidR="00F2664F"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530</w:t>
            </w:r>
          </w:p>
        </w:tc>
      </w:tr>
      <w:tr w:rsidR="00F2664F" w:rsidRPr="009E5963" w:rsidTr="006A4168">
        <w:trPr>
          <w:gridAfter w:val="1"/>
          <w:wAfter w:w="1077" w:type="dxa"/>
          <w:trHeight w:val="239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ТК-10 (гвс) - Детский сад (гвс) (2018), 60 м, Ду32/25 мм, надз.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3444CE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  <w:r w:rsidR="00F2664F"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409</w:t>
            </w:r>
          </w:p>
        </w:tc>
      </w:tr>
      <w:tr w:rsidR="00F2664F" w:rsidRPr="009E5963" w:rsidTr="006A4168">
        <w:trPr>
          <w:gridAfter w:val="1"/>
          <w:wAfter w:w="1077" w:type="dxa"/>
          <w:trHeight w:val="239"/>
        </w:trPr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Развит</w:t>
            </w:r>
            <w:r w:rsidR="00477C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ие тепло</w:t>
            </w:r>
            <w:r w:rsidR="00477C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 xml:space="preserve">вых сетей БУ-1, БУ-2, 3 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связи с подключением перспективной нагрузки</w:t>
            </w:r>
          </w:p>
        </w:tc>
        <w:tc>
          <w:tcPr>
            <w:tcW w:w="127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Строительство тепловых сетей</w:t>
            </w: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УТ-1 - Детский сад (2018), 230 м, 2Ду50 мм, надз.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3444CE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  <w:r w:rsidR="00F2664F"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2030</w:t>
            </w:r>
          </w:p>
        </w:tc>
      </w:tr>
      <w:tr w:rsidR="00F2664F" w:rsidRPr="009E5963" w:rsidTr="006A4168">
        <w:trPr>
          <w:gridAfter w:val="1"/>
          <w:wAfter w:w="1077" w:type="dxa"/>
          <w:trHeight w:val="406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ТК-4(от) - Комплексная ж/д застройка 5 эт. (2019-2024) (от), 40 м, 2Ду80 мм, надз.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3444CE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  <w:r w:rsidR="00F2664F"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432</w:t>
            </w:r>
          </w:p>
        </w:tc>
      </w:tr>
      <w:tr w:rsidR="00F2664F" w:rsidRPr="009E5963" w:rsidTr="006A4168">
        <w:trPr>
          <w:gridAfter w:val="1"/>
          <w:wAfter w:w="1077" w:type="dxa"/>
          <w:trHeight w:val="359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ТК-4(гвс) - Комплексная ж/д застройка 5 эт. (2019-2024) (гвс), 40 м, Ду40/32 мм, надз.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3444CE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  <w:r w:rsidR="00F2664F"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373</w:t>
            </w:r>
          </w:p>
        </w:tc>
      </w:tr>
      <w:tr w:rsidR="00F2664F" w:rsidRPr="009E5963" w:rsidTr="006A4168">
        <w:trPr>
          <w:gridAfter w:val="1"/>
          <w:wAfter w:w="1077" w:type="dxa"/>
          <w:trHeight w:val="159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УТ-2 - Рынок (2021), 120 м, 2Ду40 мм, подз.кан.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2042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3444CE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  <w:r w:rsidR="00F2664F"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2042</w:t>
            </w:r>
          </w:p>
        </w:tc>
      </w:tr>
      <w:tr w:rsidR="00F2664F" w:rsidRPr="009E5963" w:rsidTr="006A4168">
        <w:trPr>
          <w:gridAfter w:val="1"/>
          <w:wAfter w:w="1077" w:type="dxa"/>
          <w:trHeight w:val="359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УТ-12'' - Специальные ж/д для ВВ и одиноких престарелых (2024), 165 м, 2Ду50 мм, надз.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3444CE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  <w:r w:rsidR="00F2664F"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1860</w:t>
            </w:r>
          </w:p>
        </w:tc>
      </w:tr>
      <w:tr w:rsidR="00F2664F" w:rsidRPr="009E5963" w:rsidTr="006A4168">
        <w:trPr>
          <w:gridAfter w:val="1"/>
          <w:wAfter w:w="1077" w:type="dxa"/>
          <w:trHeight w:val="159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УТ-8(от) - Комплексная ж/д застройка 5 эт. (2025-2029) (от), 50 м, 2Ду80 мм, надз.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3444CE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  <w:r w:rsidR="00F2664F"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654</w:t>
            </w:r>
          </w:p>
        </w:tc>
      </w:tr>
      <w:tr w:rsidR="00F2664F" w:rsidRPr="009E5963" w:rsidTr="006A4168">
        <w:trPr>
          <w:gridAfter w:val="1"/>
          <w:wAfter w:w="1077" w:type="dxa"/>
          <w:trHeight w:val="359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Комплексная ж/д за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стройка 5 эт. (2025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2029) (гвс) - УТ-8(гвс), 50 м, Ду40/32 мм, надз.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3444CE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  <w:r w:rsidR="00F2664F"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565</w:t>
            </w:r>
          </w:p>
        </w:tc>
      </w:tr>
      <w:tr w:rsidR="00F2664F" w:rsidRPr="009E5963" w:rsidTr="006A4168">
        <w:trPr>
          <w:gridAfter w:val="1"/>
          <w:wAfter w:w="1077" w:type="dxa"/>
          <w:trHeight w:val="159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сеть после ЦТП (контур отопления), 4646 м, 2Ду200^40 мм, подз.кан.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20495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20494,5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49384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3444CE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  <w:r w:rsidR="00F2664F"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90373</w:t>
            </w:r>
          </w:p>
        </w:tc>
      </w:tr>
      <w:tr w:rsidR="00F2664F" w:rsidRPr="009E5963" w:rsidTr="006A4168">
        <w:trPr>
          <w:gridAfter w:val="1"/>
          <w:wAfter w:w="1077" w:type="dxa"/>
          <w:trHeight w:val="359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Тепловая сеть после ЦТП (контур ГВС), 4646 м, 2Ду70^25 мм, подз.кан.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28834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34967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63801</w:t>
            </w:r>
          </w:p>
        </w:tc>
      </w:tr>
      <w:tr w:rsidR="00F2664F" w:rsidRPr="009E5963" w:rsidTr="006A4168">
        <w:trPr>
          <w:gridAfter w:val="1"/>
          <w:wAfter w:w="1077" w:type="dxa"/>
          <w:trHeight w:val="359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Строительство ЦТП р- на Постоянный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90000</w:t>
            </w:r>
          </w:p>
        </w:tc>
      </w:tr>
      <w:tr w:rsidR="00F2664F" w:rsidRPr="009E5963" w:rsidTr="006A4168">
        <w:trPr>
          <w:gridAfter w:val="1"/>
          <w:wAfter w:w="1077" w:type="dxa"/>
          <w:trHeight w:val="922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Строительство ЦТП р-на Шушталеп для подключения существующей нагрузки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30000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18459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0 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4C36ED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48459</w:t>
            </w:r>
          </w:p>
        </w:tc>
      </w:tr>
      <w:tr w:rsidR="00F2664F" w:rsidRPr="009E5963" w:rsidTr="006A4168">
        <w:trPr>
          <w:gridAfter w:val="1"/>
          <w:wAfter w:w="1077" w:type="dxa"/>
          <w:trHeight w:val="598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Квартальные сети  4-хтрубные, канальные 220м, надземные 856 м, бесканальные 1048 м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11541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30000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21357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664F" w:rsidRPr="009E5963" w:rsidRDefault="00F2664F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4C36ED" w:rsidP="005E0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62898</w:t>
            </w:r>
          </w:p>
        </w:tc>
      </w:tr>
      <w:tr w:rsidR="00F2664F" w:rsidRPr="009E5963" w:rsidTr="006A4168">
        <w:trPr>
          <w:gridAfter w:val="1"/>
          <w:wAfter w:w="1077" w:type="dxa"/>
          <w:trHeight w:val="254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9E5963" w:rsidRDefault="00F2664F" w:rsidP="003444C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35012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9E5963" w:rsidRDefault="00F2664F" w:rsidP="003444C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9E5963" w:rsidRDefault="00F2664F" w:rsidP="003444C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61748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9E5963" w:rsidRDefault="00F2664F" w:rsidP="003444C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73894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9E5963" w:rsidRDefault="00375706" w:rsidP="003444C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50495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5706" w:rsidRPr="009E5963" w:rsidRDefault="00375706" w:rsidP="003444C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9E5963" w:rsidRDefault="00375706" w:rsidP="003444C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51244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B4531" w:rsidRPr="009E5963" w:rsidRDefault="004B4531" w:rsidP="003444C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5776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9E5963" w:rsidRDefault="00375706" w:rsidP="003444C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9E5963" w:rsidRDefault="00375706" w:rsidP="003444C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34967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9E5963" w:rsidRDefault="00375706" w:rsidP="003444C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9E5963" w:rsidRDefault="00375706" w:rsidP="003444C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5517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9E5963" w:rsidRDefault="00F2664F" w:rsidP="003444C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664F" w:rsidRPr="009E5963" w:rsidRDefault="004B4531" w:rsidP="003444C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378653</w:t>
            </w:r>
          </w:p>
        </w:tc>
      </w:tr>
      <w:tr w:rsidR="00F2664F" w:rsidRPr="009E5963" w:rsidTr="006A4168">
        <w:trPr>
          <w:gridAfter w:val="1"/>
          <w:wAfter w:w="1077" w:type="dxa"/>
          <w:trHeight w:val="311"/>
        </w:trPr>
        <w:tc>
          <w:tcPr>
            <w:tcW w:w="43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2. Котельная «Малышев Лог» ПАО «ЮК ГРЭС»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4C36ED" w:rsidP="004C36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10025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B363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6149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32403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543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4C36ED" w:rsidP="00B363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49320</w:t>
            </w:r>
          </w:p>
        </w:tc>
      </w:tr>
      <w:tr w:rsidR="00F2664F" w:rsidRPr="009E5963" w:rsidTr="006A4168">
        <w:trPr>
          <w:gridAfter w:val="1"/>
          <w:wAfter w:w="1077" w:type="dxa"/>
          <w:trHeight w:val="263"/>
        </w:trPr>
        <w:tc>
          <w:tcPr>
            <w:tcW w:w="147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Замена котлов  КВр-0,8 либо аналог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350</w:t>
            </w:r>
          </w:p>
        </w:tc>
      </w:tr>
      <w:tr w:rsidR="00F2664F" w:rsidRPr="009E5963" w:rsidTr="006A4168">
        <w:trPr>
          <w:gridAfter w:val="1"/>
          <w:wAfter w:w="1077" w:type="dxa"/>
          <w:trHeight w:val="359"/>
        </w:trPr>
        <w:tc>
          <w:tcPr>
            <w:tcW w:w="14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Замена сетевых насосов на К-100-65-200 или аналог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</w:t>
            </w:r>
          </w:p>
        </w:tc>
      </w:tr>
      <w:tr w:rsidR="004C36ED" w:rsidRPr="009E5963" w:rsidTr="006A4168">
        <w:trPr>
          <w:gridAfter w:val="1"/>
          <w:wAfter w:w="1077" w:type="dxa"/>
          <w:trHeight w:val="728"/>
        </w:trPr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6ED" w:rsidRPr="009E5963" w:rsidRDefault="004C36ED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Повышение эффективности и надежности теплоснабжения</w:t>
            </w:r>
          </w:p>
        </w:tc>
        <w:tc>
          <w:tcPr>
            <w:tcW w:w="2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Строительство модульной котельной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10025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10025</w:t>
            </w:r>
          </w:p>
        </w:tc>
      </w:tr>
      <w:tr w:rsidR="00F2664F" w:rsidRPr="009E5963" w:rsidTr="006A4168">
        <w:trPr>
          <w:gridAfter w:val="1"/>
          <w:wAfter w:w="1077" w:type="dxa"/>
          <w:trHeight w:val="327"/>
        </w:trPr>
        <w:tc>
          <w:tcPr>
            <w:tcW w:w="14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Развитие тепловых сетей котельной "Малышев Лог" в связи с подключением перспективной тепловой нагрузки</w:t>
            </w:r>
          </w:p>
        </w:tc>
        <w:tc>
          <w:tcPr>
            <w:tcW w:w="13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Строительство тепловых сетей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ТК-4 - ТК-5, 900 м, 2Ду100 мм, подз.кан.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31676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31676</w:t>
            </w:r>
          </w:p>
        </w:tc>
      </w:tr>
      <w:tr w:rsidR="00F2664F" w:rsidRPr="009E5963" w:rsidTr="006A4168">
        <w:trPr>
          <w:gridAfter w:val="1"/>
          <w:wAfter w:w="1077" w:type="dxa"/>
          <w:trHeight w:val="494"/>
        </w:trPr>
        <w:tc>
          <w:tcPr>
            <w:tcW w:w="14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ТК-5 - Физкультурно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оздоровительный ком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плекс (2025), 60 м, 2Ду50 мм, подз.кан.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1399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1399</w:t>
            </w:r>
          </w:p>
        </w:tc>
      </w:tr>
      <w:tr w:rsidR="00F2664F" w:rsidRPr="009E5963" w:rsidTr="006A4168">
        <w:trPr>
          <w:gridAfter w:val="1"/>
          <w:wAfter w:w="1077" w:type="dxa"/>
          <w:trHeight w:val="502"/>
        </w:trPr>
        <w:tc>
          <w:tcPr>
            <w:tcW w:w="14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ТК-5 - Гостиница (2029), 20 м, 2Ду50 мм, подз.кан.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543</w:t>
            </w:r>
          </w:p>
        </w:tc>
      </w:tr>
      <w:tr w:rsidR="00F2664F" w:rsidRPr="009E5963" w:rsidTr="006A4168">
        <w:trPr>
          <w:gridAfter w:val="1"/>
          <w:wAfter w:w="1077" w:type="dxa"/>
          <w:trHeight w:val="486"/>
        </w:trPr>
        <w:tc>
          <w:tcPr>
            <w:tcW w:w="14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ТК-8 - Предприятие об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щественного питания (2026), 30 м, 2Ду50 мм, подз.кан.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727</w:t>
            </w:r>
          </w:p>
        </w:tc>
      </w:tr>
      <w:tr w:rsidR="00F2664F" w:rsidRPr="009E5963" w:rsidTr="006A4168">
        <w:trPr>
          <w:gridAfter w:val="1"/>
          <w:wAfter w:w="1077" w:type="dxa"/>
          <w:trHeight w:val="956"/>
        </w:trPr>
        <w:tc>
          <w:tcPr>
            <w:tcW w:w="14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Развитие тепло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вых сетей ко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тельной "Ма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лышев Лог" в связи с увели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чением диамет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ра трубопрово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да</w:t>
            </w:r>
          </w:p>
        </w:tc>
        <w:tc>
          <w:tcPr>
            <w:tcW w:w="13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Реконструкция тепловых сетей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ТК-1 - ТК-4, 125 м, 2Ду100 мм, подз.кан.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4400</w:t>
            </w:r>
          </w:p>
        </w:tc>
      </w:tr>
      <w:tr w:rsidR="00F2664F" w:rsidRPr="009E5963" w:rsidTr="006A4168">
        <w:trPr>
          <w:gridAfter w:val="1"/>
          <w:wAfter w:w="1077" w:type="dxa"/>
          <w:trHeight w:val="159"/>
        </w:trPr>
        <w:tc>
          <w:tcPr>
            <w:tcW w:w="43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3. Котельная школы №29 ПАО «ЮК ГРЭС»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5527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5777</w:t>
            </w:r>
          </w:p>
        </w:tc>
      </w:tr>
      <w:tr w:rsidR="00F2664F" w:rsidRPr="009E5963" w:rsidTr="006A4168">
        <w:trPr>
          <w:gridAfter w:val="1"/>
          <w:wAfter w:w="1077" w:type="dxa"/>
          <w:trHeight w:val="359"/>
        </w:trPr>
        <w:tc>
          <w:tcPr>
            <w:tcW w:w="147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Реконструкция котельной шко лы № 29</w:t>
            </w:r>
          </w:p>
        </w:tc>
        <w:tc>
          <w:tcPr>
            <w:tcW w:w="13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Замена сетевых насосов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Насос BL-32/160-4-2 или аналог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664F" w:rsidRPr="009E5963" w:rsidRDefault="00F2664F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250</w:t>
            </w:r>
          </w:p>
        </w:tc>
      </w:tr>
      <w:tr w:rsidR="004C36ED" w:rsidRPr="009E5963" w:rsidTr="006A4168">
        <w:trPr>
          <w:gridAfter w:val="1"/>
          <w:wAfter w:w="1077" w:type="dxa"/>
          <w:trHeight w:val="359"/>
        </w:trPr>
        <w:tc>
          <w:tcPr>
            <w:tcW w:w="147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A239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Повышение эффективности и надежности теплоснабжения</w:t>
            </w:r>
          </w:p>
        </w:tc>
        <w:tc>
          <w:tcPr>
            <w:tcW w:w="28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Строительство модульной котельной</w:t>
            </w:r>
            <w:r w:rsidR="008B2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0,6 МВт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5527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5527</w:t>
            </w:r>
          </w:p>
        </w:tc>
      </w:tr>
      <w:tr w:rsidR="004C36ED" w:rsidRPr="009E5963" w:rsidTr="006A4168">
        <w:trPr>
          <w:gridAfter w:val="1"/>
          <w:wAfter w:w="1077" w:type="dxa"/>
          <w:trHeight w:val="271"/>
        </w:trPr>
        <w:tc>
          <w:tcPr>
            <w:tcW w:w="43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4. Котельная «Угольная» ПАО «ЮК ГРЭС»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2291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2919</w:t>
            </w:r>
          </w:p>
        </w:tc>
      </w:tr>
      <w:tr w:rsidR="004C36ED" w:rsidRPr="009E5963" w:rsidTr="006A4168">
        <w:trPr>
          <w:gridAfter w:val="1"/>
          <w:wAfter w:w="1077" w:type="dxa"/>
          <w:trHeight w:val="510"/>
        </w:trPr>
        <w:tc>
          <w:tcPr>
            <w:tcW w:w="147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Замена существующего насосного оборудования на сетевой насос Willo IL 65/140-7,5/2 - 2 шт. или на аналогичное оборудование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328</w:t>
            </w:r>
          </w:p>
        </w:tc>
      </w:tr>
      <w:tr w:rsidR="004C36ED" w:rsidRPr="009E5963" w:rsidTr="006A4168">
        <w:trPr>
          <w:gridAfter w:val="1"/>
          <w:wAfter w:w="1077" w:type="dxa"/>
          <w:trHeight w:val="175"/>
        </w:trPr>
        <w:tc>
          <w:tcPr>
            <w:tcW w:w="14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Замена котлов КВр-1,16 или аналог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</w:tr>
      <w:tr w:rsidR="004C36ED" w:rsidRPr="009E5963" w:rsidTr="006A4168">
        <w:trPr>
          <w:gridAfter w:val="1"/>
          <w:wAfter w:w="1077" w:type="dxa"/>
          <w:trHeight w:val="582"/>
        </w:trPr>
        <w:tc>
          <w:tcPr>
            <w:tcW w:w="147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Развитие тепло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вых сетей ко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тельной "Угольная" в связи с под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ключением пер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спективной тепловой нагрузки</w:t>
            </w:r>
          </w:p>
        </w:tc>
        <w:tc>
          <w:tcPr>
            <w:tcW w:w="13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Строительство тепловых сетей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СМ Н-П (отоп) - Пред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приятие общественного питания (2022) (от), 150 м, 2Ду32 мм, надз.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1209</w:t>
            </w:r>
          </w:p>
        </w:tc>
      </w:tr>
      <w:tr w:rsidR="004C36ED" w:rsidRPr="009E5963" w:rsidTr="006A4168">
        <w:trPr>
          <w:gridAfter w:val="1"/>
          <w:wAfter w:w="1077" w:type="dxa"/>
          <w:trHeight w:val="653"/>
        </w:trPr>
        <w:tc>
          <w:tcPr>
            <w:tcW w:w="14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СМ Н-П (гвс) - Пред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приятие общественного питания (2022) (гвс), 150 м, Ду25/25 мм, надз.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1082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1082</w:t>
            </w:r>
          </w:p>
        </w:tc>
      </w:tr>
      <w:tr w:rsidR="004C36ED" w:rsidRPr="009E5963" w:rsidTr="006A4168">
        <w:trPr>
          <w:gridAfter w:val="1"/>
          <w:wAfter w:w="1077" w:type="dxa"/>
          <w:trHeight w:val="159"/>
        </w:trPr>
        <w:tc>
          <w:tcPr>
            <w:tcW w:w="43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5. Котельная «Больница» ПАО «ЮК ГРЭС»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8643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1382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3536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13561</w:t>
            </w:r>
          </w:p>
        </w:tc>
      </w:tr>
      <w:tr w:rsidR="004C36ED" w:rsidRPr="009E5963" w:rsidTr="006A4168">
        <w:trPr>
          <w:gridAfter w:val="1"/>
          <w:wAfter w:w="1077" w:type="dxa"/>
          <w:trHeight w:val="956"/>
        </w:trPr>
        <w:tc>
          <w:tcPr>
            <w:tcW w:w="14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Развитие тепло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вых сетей ко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тельной "Боль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ница" в связи с подключением перспективной тепловой нагрузки</w:t>
            </w:r>
          </w:p>
        </w:tc>
        <w:tc>
          <w:tcPr>
            <w:tcW w:w="13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Строитель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ство тепло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вых сетей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ТК-2 - Предприятие об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щественного питания (2022), 200 м, 2Ду40 мм, подз.кан.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3536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6ED" w:rsidRPr="009E5963" w:rsidRDefault="004C36ED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3536</w:t>
            </w:r>
          </w:p>
        </w:tc>
      </w:tr>
      <w:tr w:rsidR="008B239C" w:rsidRPr="009E5963" w:rsidTr="006A4168">
        <w:trPr>
          <w:gridAfter w:val="1"/>
          <w:wAfter w:w="1077" w:type="dxa"/>
          <w:trHeight w:val="956"/>
        </w:trPr>
        <w:tc>
          <w:tcPr>
            <w:tcW w:w="14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B239C" w:rsidRPr="009E5963" w:rsidRDefault="008B239C" w:rsidP="00A239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Повышение эффективности и надежности теплоснабжения</w:t>
            </w:r>
          </w:p>
        </w:tc>
        <w:tc>
          <w:tcPr>
            <w:tcW w:w="13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B239C" w:rsidRPr="009E5963" w:rsidRDefault="008B239C" w:rsidP="00A23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Строительство модульной котельной 0,6 МВт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B239C" w:rsidRPr="009E5963" w:rsidRDefault="008B239C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B239C" w:rsidRPr="009E5963" w:rsidRDefault="008B239C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B239C" w:rsidRPr="009E5963" w:rsidRDefault="008B239C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B239C" w:rsidRPr="009E5963" w:rsidRDefault="008B239C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B239C" w:rsidRPr="009E5963" w:rsidRDefault="008B239C" w:rsidP="001D12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1382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B239C" w:rsidRPr="009E5963" w:rsidRDefault="008B239C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B239C" w:rsidRPr="009E5963" w:rsidRDefault="008B239C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B239C" w:rsidRPr="009E5963" w:rsidRDefault="008B239C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B239C" w:rsidRPr="009E5963" w:rsidRDefault="008B239C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B239C" w:rsidRPr="009E5963" w:rsidRDefault="008B239C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B239C" w:rsidRPr="009E5963" w:rsidRDefault="008B239C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B239C" w:rsidRPr="009E5963" w:rsidRDefault="008B239C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B239C" w:rsidRPr="009E5963" w:rsidRDefault="008B239C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B239C" w:rsidRPr="009E5963" w:rsidRDefault="003444CE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B239C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10025</w:t>
            </w:r>
          </w:p>
        </w:tc>
      </w:tr>
      <w:tr w:rsidR="008B239C" w:rsidRPr="009E5963" w:rsidTr="006A4168">
        <w:trPr>
          <w:gridAfter w:val="1"/>
          <w:wAfter w:w="1077" w:type="dxa"/>
          <w:trHeight w:val="159"/>
        </w:trPr>
        <w:tc>
          <w:tcPr>
            <w:tcW w:w="43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6. Котельная «Садовая» ПАО «ЮК ГРЭС»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239C" w:rsidRPr="009E5963" w:rsidRDefault="001D1255" w:rsidP="00D20EB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106</w:t>
            </w:r>
            <w:r w:rsidR="008B239C" w:rsidRPr="009E5963">
              <w:rPr>
                <w:rFonts w:ascii="Times New Roman" w:hAnsi="Times New Roman" w:cs="Times New Roman"/>
                <w:b/>
                <w:sz w:val="16"/>
                <w:szCs w:val="16"/>
              </w:rPr>
              <w:t>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239C" w:rsidRPr="009E5963" w:rsidRDefault="008B239C" w:rsidP="00D20EB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sz w:val="16"/>
                <w:szCs w:val="16"/>
              </w:rPr>
              <w:t>6581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239C" w:rsidRPr="009E5963" w:rsidRDefault="008B239C" w:rsidP="00D20EB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sz w:val="16"/>
                <w:szCs w:val="16"/>
              </w:rPr>
              <w:t>1791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239C" w:rsidRPr="009E5963" w:rsidRDefault="008B239C" w:rsidP="00D20EB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sz w:val="16"/>
                <w:szCs w:val="16"/>
              </w:rPr>
              <w:t>879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239C" w:rsidRPr="009E5963" w:rsidRDefault="008B239C" w:rsidP="00D20EB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sz w:val="16"/>
                <w:szCs w:val="16"/>
              </w:rPr>
              <w:t>6147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239C" w:rsidRPr="009E5963" w:rsidRDefault="008B239C" w:rsidP="00D20EB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sz w:val="16"/>
                <w:szCs w:val="16"/>
              </w:rPr>
              <w:t>7641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239C" w:rsidRPr="009E5963" w:rsidRDefault="008B239C" w:rsidP="00D20EB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239C" w:rsidRPr="009E5963" w:rsidRDefault="008B239C" w:rsidP="00D20EB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sz w:val="16"/>
                <w:szCs w:val="16"/>
              </w:rPr>
              <w:t>1804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239C" w:rsidRPr="009E5963" w:rsidRDefault="008B239C" w:rsidP="00D20EB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239C" w:rsidRPr="009E5963" w:rsidRDefault="008B239C" w:rsidP="00D20EB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sz w:val="16"/>
                <w:szCs w:val="16"/>
              </w:rPr>
              <w:t>3020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239C" w:rsidRPr="009E5963" w:rsidRDefault="008B239C" w:rsidP="00D20EB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239C" w:rsidRPr="009E5963" w:rsidRDefault="008B239C" w:rsidP="00D20EB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239C" w:rsidRPr="009E5963" w:rsidRDefault="008B239C" w:rsidP="00D20EB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239C" w:rsidRPr="009E5963" w:rsidRDefault="001D1255" w:rsidP="00D20EB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385</w:t>
            </w:r>
            <w:r w:rsidR="008B239C" w:rsidRPr="009E5963">
              <w:rPr>
                <w:rFonts w:ascii="Times New Roman" w:hAnsi="Times New Roman" w:cs="Times New Roman"/>
                <w:b/>
                <w:sz w:val="16"/>
                <w:szCs w:val="16"/>
              </w:rPr>
              <w:t>21</w:t>
            </w:r>
          </w:p>
        </w:tc>
      </w:tr>
      <w:tr w:rsidR="008B239C" w:rsidRPr="009E5963" w:rsidTr="006A4168">
        <w:trPr>
          <w:gridAfter w:val="1"/>
          <w:wAfter w:w="1077" w:type="dxa"/>
          <w:trHeight w:val="263"/>
        </w:trPr>
        <w:tc>
          <w:tcPr>
            <w:tcW w:w="152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Реконструкция котельной "Са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довая"</w:t>
            </w:r>
          </w:p>
        </w:tc>
        <w:tc>
          <w:tcPr>
            <w:tcW w:w="27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Замена сетевых насосов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2000</w:t>
            </w:r>
          </w:p>
        </w:tc>
      </w:tr>
      <w:tr w:rsidR="008B239C" w:rsidRPr="009E5963" w:rsidTr="006A4168">
        <w:trPr>
          <w:gridAfter w:val="1"/>
          <w:wAfter w:w="1077" w:type="dxa"/>
          <w:trHeight w:val="183"/>
        </w:trPr>
        <w:tc>
          <w:tcPr>
            <w:tcW w:w="152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Замена тягодутьевых устройств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3600</w:t>
            </w:r>
          </w:p>
        </w:tc>
      </w:tr>
      <w:tr w:rsidR="008B239C" w:rsidRPr="009E5963" w:rsidTr="006A4168">
        <w:trPr>
          <w:gridAfter w:val="1"/>
          <w:wAfter w:w="1077" w:type="dxa"/>
          <w:trHeight w:val="462"/>
        </w:trPr>
        <w:tc>
          <w:tcPr>
            <w:tcW w:w="152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Развитие тепло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вых сетей ко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тельной "Садо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вая" в связи с увеличением диаметра тру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бопровода</w:t>
            </w:r>
          </w:p>
        </w:tc>
        <w:tc>
          <w:tcPr>
            <w:tcW w:w="130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Реконструкция тепловых сетей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ТК-32 - ТК-33, 225 м, 2Ду300 мм, надз.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5960</w:t>
            </w:r>
          </w:p>
        </w:tc>
      </w:tr>
      <w:tr w:rsidR="008B239C" w:rsidRPr="009E5963" w:rsidTr="006A4168">
        <w:trPr>
          <w:gridAfter w:val="1"/>
          <w:wAfter w:w="1077" w:type="dxa"/>
          <w:trHeight w:val="510"/>
        </w:trPr>
        <w:tc>
          <w:tcPr>
            <w:tcW w:w="152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ТК-37 - МБОУ ДОД "КДЮСШ" спортзал, ДК "Прогресс", ул. 60 лет Октября, 60 м, 2Ду80 мм, надз.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621</w:t>
            </w:r>
          </w:p>
        </w:tc>
      </w:tr>
      <w:tr w:rsidR="008B239C" w:rsidRPr="009E5963" w:rsidTr="006A4168">
        <w:trPr>
          <w:gridAfter w:val="1"/>
          <w:wAfter w:w="1077" w:type="dxa"/>
          <w:trHeight w:val="574"/>
        </w:trPr>
        <w:tc>
          <w:tcPr>
            <w:tcW w:w="152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ТК-7 - Комплексная 3 эт. ж/д застройка (2020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2024), 70 м, 2Ду70 мм, подз.кан.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1491</w:t>
            </w:r>
          </w:p>
        </w:tc>
      </w:tr>
      <w:tr w:rsidR="008B239C" w:rsidRPr="009E5963" w:rsidTr="006A4168">
        <w:trPr>
          <w:gridAfter w:val="1"/>
          <w:wAfter w:w="1077" w:type="dxa"/>
          <w:trHeight w:val="462"/>
        </w:trPr>
        <w:tc>
          <w:tcPr>
            <w:tcW w:w="152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ТК-36 - Молочная кухня (2021), 50 м, 2Ду25 мм, подз.кан.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579</w:t>
            </w:r>
          </w:p>
        </w:tc>
      </w:tr>
      <w:tr w:rsidR="008B239C" w:rsidRPr="009E5963" w:rsidTr="006A4168">
        <w:trPr>
          <w:gridAfter w:val="1"/>
          <w:wAfter w:w="1077" w:type="dxa"/>
          <w:trHeight w:val="606"/>
        </w:trPr>
        <w:tc>
          <w:tcPr>
            <w:tcW w:w="152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ТК-36 - Предприятие бытового обслуживания (2022), 50 м, 2Ду40 мм, подз.кан.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884</w:t>
            </w:r>
          </w:p>
        </w:tc>
      </w:tr>
      <w:tr w:rsidR="008B239C" w:rsidRPr="009E5963" w:rsidTr="006A4168">
        <w:trPr>
          <w:gridAfter w:val="1"/>
          <w:wAfter w:w="1077" w:type="dxa"/>
          <w:trHeight w:val="558"/>
        </w:trPr>
        <w:tc>
          <w:tcPr>
            <w:tcW w:w="152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ТК-43 - Предприятие общественного питания (2022), 85 м, 2Ду32 мм, подз.кан.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1202</w:t>
            </w:r>
          </w:p>
        </w:tc>
      </w:tr>
      <w:tr w:rsidR="008B239C" w:rsidRPr="009E5963" w:rsidTr="006A4168">
        <w:trPr>
          <w:gridAfter w:val="1"/>
          <w:wAfter w:w="1077" w:type="dxa"/>
          <w:trHeight w:val="422"/>
        </w:trPr>
        <w:tc>
          <w:tcPr>
            <w:tcW w:w="152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ТК-28 - Предприятие общественного питания (2022), 75 м, 2Ду32 мм, подз.кан.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1061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1061</w:t>
            </w:r>
          </w:p>
        </w:tc>
      </w:tr>
      <w:tr w:rsidR="008B239C" w:rsidRPr="009E5963" w:rsidTr="006A4168">
        <w:trPr>
          <w:gridAfter w:val="1"/>
          <w:wAfter w:w="1077" w:type="dxa"/>
          <w:trHeight w:val="343"/>
        </w:trPr>
        <w:tc>
          <w:tcPr>
            <w:tcW w:w="152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ТК-15 - Баня (2023), 520 м, 2Ду50 мм, надз.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5641</w:t>
            </w:r>
          </w:p>
        </w:tc>
      </w:tr>
      <w:tr w:rsidR="008B239C" w:rsidRPr="009E5963" w:rsidTr="006A4168">
        <w:trPr>
          <w:gridAfter w:val="1"/>
          <w:wAfter w:w="1077" w:type="dxa"/>
          <w:trHeight w:val="430"/>
        </w:trPr>
        <w:tc>
          <w:tcPr>
            <w:tcW w:w="152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ТК-6 - Комплексная 3 эт. ж/д застройка (2024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2029), 70 м, 2Ду70 мм, подз.кан.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1804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1804</w:t>
            </w:r>
          </w:p>
        </w:tc>
      </w:tr>
      <w:tr w:rsidR="008B239C" w:rsidRPr="009E5963" w:rsidTr="006A4168">
        <w:trPr>
          <w:gridAfter w:val="1"/>
          <w:wAfter w:w="1077" w:type="dxa"/>
          <w:trHeight w:val="366"/>
        </w:trPr>
        <w:tc>
          <w:tcPr>
            <w:tcW w:w="152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Реконструкция тепловых сетей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"Садовая" п. Малиновка- ТК-1, 82 м, 2Ду350 мм, надз.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1210</w:t>
            </w:r>
          </w:p>
        </w:tc>
      </w:tr>
      <w:tr w:rsidR="008B239C" w:rsidRPr="009E5963" w:rsidTr="006A4168">
        <w:trPr>
          <w:gridAfter w:val="1"/>
          <w:wAfter w:w="1077" w:type="dxa"/>
          <w:trHeight w:val="406"/>
        </w:trPr>
        <w:tc>
          <w:tcPr>
            <w:tcW w:w="152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ТК-1 - ТК-13, 365 м, 2Ду350 мм, подз.кан.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1810</w:t>
            </w:r>
          </w:p>
        </w:tc>
      </w:tr>
      <w:tr w:rsidR="008B239C" w:rsidRPr="009E5963" w:rsidTr="006A4168">
        <w:trPr>
          <w:gridAfter w:val="1"/>
          <w:wAfter w:w="1077" w:type="dxa"/>
          <w:trHeight w:val="239"/>
        </w:trPr>
        <w:tc>
          <w:tcPr>
            <w:tcW w:w="152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ТК-1 - ТК-8, 363 м, 2Ду80 мм, подз.кан.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8258</w:t>
            </w:r>
          </w:p>
        </w:tc>
      </w:tr>
      <w:tr w:rsidR="001D1255" w:rsidRPr="009E5963" w:rsidTr="006A4168">
        <w:trPr>
          <w:gridAfter w:val="1"/>
          <w:wAfter w:w="1077" w:type="dxa"/>
          <w:trHeight w:val="159"/>
        </w:trPr>
        <w:tc>
          <w:tcPr>
            <w:tcW w:w="1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1D1255" w:rsidRDefault="001D1255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1D125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Повышение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качества и надежности теплоснабжения</w:t>
            </w:r>
          </w:p>
        </w:tc>
        <w:tc>
          <w:tcPr>
            <w:tcW w:w="2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1D1255" w:rsidRDefault="001D1255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1D125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Замена котлов  1,8МВт-2шт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1D1255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1D125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2400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1D1255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1D125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1D1255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1D125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1D1255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1D125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1D1255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1D125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1D1255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1D125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1D1255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1D125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1D1255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1D125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1D1255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1D125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1D1255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1D125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1D1255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1D125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1D1255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1D125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1D1255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1D125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1D1255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12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2400</w:t>
            </w:r>
          </w:p>
        </w:tc>
      </w:tr>
      <w:tr w:rsidR="008B239C" w:rsidRPr="009E5963" w:rsidTr="006A4168">
        <w:trPr>
          <w:gridAfter w:val="1"/>
          <w:wAfter w:w="1077" w:type="dxa"/>
          <w:trHeight w:val="159"/>
        </w:trPr>
        <w:tc>
          <w:tcPr>
            <w:tcW w:w="43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7. Котельная д/с №10 ПАО «ЮК ГРЭС»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4677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6077</w:t>
            </w:r>
          </w:p>
        </w:tc>
      </w:tr>
      <w:tr w:rsidR="008B239C" w:rsidRPr="009E5963" w:rsidTr="006A4168">
        <w:trPr>
          <w:gridAfter w:val="1"/>
          <w:wAfter w:w="1077" w:type="dxa"/>
          <w:trHeight w:val="231"/>
        </w:trPr>
        <w:tc>
          <w:tcPr>
            <w:tcW w:w="152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Реконструкция котельной д/с №10</w:t>
            </w:r>
          </w:p>
        </w:tc>
        <w:tc>
          <w:tcPr>
            <w:tcW w:w="27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Установка бака- аккумулятора V= 1 м3 - 1 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  <w:tr w:rsidR="008B239C" w:rsidRPr="009E5963" w:rsidTr="006A4168">
        <w:trPr>
          <w:gridAfter w:val="1"/>
          <w:wAfter w:w="1077" w:type="dxa"/>
          <w:trHeight w:val="191"/>
        </w:trPr>
        <w:tc>
          <w:tcPr>
            <w:tcW w:w="152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Замена сетевых насосов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800</w:t>
            </w:r>
          </w:p>
        </w:tc>
      </w:tr>
      <w:tr w:rsidR="008B239C" w:rsidRPr="009E5963" w:rsidTr="006A4168">
        <w:trPr>
          <w:gridAfter w:val="1"/>
          <w:wAfter w:w="1077" w:type="dxa"/>
          <w:trHeight w:val="159"/>
        </w:trPr>
        <w:tc>
          <w:tcPr>
            <w:tcW w:w="152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Замена котлов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  <w:r w:rsidR="008B239C"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239C" w:rsidRPr="009E5963" w:rsidRDefault="008B239C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</w:tr>
      <w:tr w:rsidR="001D1255" w:rsidRPr="009E5963" w:rsidTr="006A4168">
        <w:trPr>
          <w:trHeight w:val="159"/>
        </w:trPr>
        <w:tc>
          <w:tcPr>
            <w:tcW w:w="1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Повышение эффективности и надежности теплоснабжения</w:t>
            </w:r>
          </w:p>
        </w:tc>
        <w:tc>
          <w:tcPr>
            <w:tcW w:w="2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Строительство модульной котельной 0,28 МВт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4677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4677</w:t>
            </w:r>
          </w:p>
        </w:tc>
        <w:tc>
          <w:tcPr>
            <w:tcW w:w="1077" w:type="dxa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D1255" w:rsidRPr="009E5963" w:rsidTr="006A4168">
        <w:trPr>
          <w:gridAfter w:val="1"/>
          <w:wAfter w:w="1077" w:type="dxa"/>
          <w:trHeight w:val="159"/>
        </w:trPr>
        <w:tc>
          <w:tcPr>
            <w:tcW w:w="43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8. Котельная школы №8 ПАО «ЮК ГРЭС»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2589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6500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9710</w:t>
            </w:r>
          </w:p>
        </w:tc>
      </w:tr>
      <w:tr w:rsidR="001D1255" w:rsidRPr="009E5963" w:rsidTr="006A4168">
        <w:trPr>
          <w:gridAfter w:val="1"/>
          <w:wAfter w:w="1077" w:type="dxa"/>
          <w:trHeight w:val="127"/>
        </w:trPr>
        <w:tc>
          <w:tcPr>
            <w:tcW w:w="15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Замена котлов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</w:tr>
      <w:tr w:rsidR="001D1255" w:rsidRPr="009E5963" w:rsidTr="006A4168">
        <w:trPr>
          <w:gridAfter w:val="1"/>
          <w:wAfter w:w="1077" w:type="dxa"/>
          <w:trHeight w:val="239"/>
        </w:trPr>
        <w:tc>
          <w:tcPr>
            <w:tcW w:w="152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Развитие тепло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вых сетей ко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тельной школы №8 в связи с подключением перспективной тепловой нагрузки</w:t>
            </w:r>
          </w:p>
        </w:tc>
        <w:tc>
          <w:tcPr>
            <w:tcW w:w="130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Строитель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ство тепло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softHyphen/>
              <w:t>вых сетей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 (отоп) - УТ-3, 200 м, 2Ду50 мм, надз.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1935</w:t>
            </w:r>
          </w:p>
        </w:tc>
      </w:tr>
      <w:tr w:rsidR="001D1255" w:rsidRPr="009E5963" w:rsidTr="006A4168">
        <w:trPr>
          <w:gridAfter w:val="1"/>
          <w:wAfter w:w="1077" w:type="dxa"/>
          <w:trHeight w:val="359"/>
        </w:trPr>
        <w:tc>
          <w:tcPr>
            <w:tcW w:w="152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УТ-3 - Поликлиника и амбулатория (2020), 70 м, 2Ду40 мм, надз.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654</w:t>
            </w:r>
          </w:p>
        </w:tc>
      </w:tr>
      <w:tr w:rsidR="001D1255" w:rsidRPr="009E5963" w:rsidTr="006A4168">
        <w:trPr>
          <w:gridAfter w:val="1"/>
          <w:wAfter w:w="1077" w:type="dxa"/>
          <w:trHeight w:val="359"/>
        </w:trPr>
        <w:tc>
          <w:tcPr>
            <w:tcW w:w="152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УТ-3 - Библиотека (2022), 15 м, 2Ду32 мм, надз.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</w:t>
            </w:r>
          </w:p>
        </w:tc>
      </w:tr>
      <w:tr w:rsidR="001D1255" w:rsidRPr="009E5963" w:rsidTr="006A4168">
        <w:trPr>
          <w:gridAfter w:val="1"/>
          <w:wAfter w:w="1077" w:type="dxa"/>
          <w:trHeight w:val="271"/>
        </w:trPr>
        <w:tc>
          <w:tcPr>
            <w:tcW w:w="1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Повышение эффективности и надежности теплоснабжения</w:t>
            </w:r>
          </w:p>
        </w:tc>
        <w:tc>
          <w:tcPr>
            <w:tcW w:w="2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Строительство модульной котельной 0,8 МВт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1255" w:rsidRPr="009E5963" w:rsidRDefault="001D1255" w:rsidP="00A23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6500</w:t>
            </w:r>
          </w:p>
        </w:tc>
      </w:tr>
      <w:tr w:rsidR="001D1255" w:rsidRPr="009E5963" w:rsidTr="006A4168">
        <w:trPr>
          <w:gridAfter w:val="1"/>
          <w:wAfter w:w="1077" w:type="dxa"/>
          <w:trHeight w:val="271"/>
        </w:trPr>
        <w:tc>
          <w:tcPr>
            <w:tcW w:w="43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1255" w:rsidRPr="009E5963" w:rsidRDefault="001D1255" w:rsidP="005C6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 ПО ВСЕМ ИСТОЧНИКАМ ТЕПЛОВОЙ ЭНЕРГИИ: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D1255" w:rsidRPr="009E5963" w:rsidRDefault="003444CE" w:rsidP="0037570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46</w:t>
            </w:r>
            <w:r w:rsidR="006A416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098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D1255" w:rsidRPr="009E5963" w:rsidRDefault="001D1255" w:rsidP="0037570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sz w:val="16"/>
                <w:szCs w:val="16"/>
              </w:rPr>
              <w:t>36 581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D1255" w:rsidRPr="009E5963" w:rsidRDefault="006A4168" w:rsidP="0037570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74 771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D1255" w:rsidRPr="009E5963" w:rsidRDefault="006A4168" w:rsidP="0037570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102 884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D1255" w:rsidRPr="009E5963" w:rsidRDefault="006A4168" w:rsidP="0037570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63 290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D1255" w:rsidRPr="009E5963" w:rsidRDefault="001D1255" w:rsidP="0037570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sz w:val="16"/>
                <w:szCs w:val="16"/>
              </w:rPr>
              <w:t>37 641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D1255" w:rsidRPr="009E5963" w:rsidRDefault="001D1255" w:rsidP="0037570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sz w:val="16"/>
                <w:szCs w:val="16"/>
              </w:rPr>
              <w:t>51 244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D1255" w:rsidRPr="009E5963" w:rsidRDefault="001D1255" w:rsidP="0037570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sz w:val="16"/>
                <w:szCs w:val="16"/>
              </w:rPr>
              <w:t>13 729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D1255" w:rsidRPr="009E5963" w:rsidRDefault="001D1255" w:rsidP="0037570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sz w:val="16"/>
                <w:szCs w:val="16"/>
              </w:rPr>
              <w:t>33 753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D1255" w:rsidRPr="009E5963" w:rsidRDefault="001D1255" w:rsidP="0037570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sz w:val="16"/>
                <w:szCs w:val="16"/>
              </w:rPr>
              <w:t>37 987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D1255" w:rsidRPr="009E5963" w:rsidRDefault="001D1255" w:rsidP="0037570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D1255" w:rsidRPr="009E5963" w:rsidRDefault="001D1255" w:rsidP="0037570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E5963">
              <w:rPr>
                <w:rFonts w:ascii="Times New Roman" w:hAnsi="Times New Roman" w:cs="Times New Roman"/>
                <w:b/>
                <w:sz w:val="16"/>
                <w:szCs w:val="16"/>
              </w:rPr>
              <w:t>5 517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D1255" w:rsidRPr="009E5963" w:rsidRDefault="006A4168" w:rsidP="0037570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1043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D1255" w:rsidRPr="009E5963" w:rsidRDefault="006A4168" w:rsidP="0037570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504 538</w:t>
            </w:r>
          </w:p>
        </w:tc>
      </w:tr>
    </w:tbl>
    <w:p w:rsidR="00A1521A" w:rsidRPr="009E5963" w:rsidRDefault="00A1521A" w:rsidP="00371E95">
      <w:pPr>
        <w:pStyle w:val="4"/>
        <w:shd w:val="clear" w:color="auto" w:fill="auto"/>
        <w:tabs>
          <w:tab w:val="left" w:pos="744"/>
        </w:tabs>
        <w:spacing w:after="416" w:line="240" w:lineRule="auto"/>
        <w:ind w:right="20"/>
        <w:jc w:val="both"/>
        <w:rPr>
          <w:b/>
          <w:color w:val="000000"/>
          <w:sz w:val="23"/>
          <w:szCs w:val="23"/>
          <w:u w:val="thick"/>
          <w:lang w:eastAsia="ru-RU"/>
        </w:rPr>
      </w:pPr>
    </w:p>
    <w:p w:rsidR="00A1521A" w:rsidRPr="009E5963" w:rsidRDefault="00A1521A" w:rsidP="00371E95">
      <w:pPr>
        <w:pStyle w:val="4"/>
        <w:shd w:val="clear" w:color="auto" w:fill="auto"/>
        <w:tabs>
          <w:tab w:val="left" w:pos="744"/>
        </w:tabs>
        <w:spacing w:after="416" w:line="240" w:lineRule="auto"/>
        <w:ind w:right="20"/>
        <w:jc w:val="both"/>
        <w:rPr>
          <w:b/>
          <w:sz w:val="24"/>
          <w:szCs w:val="24"/>
          <w:u w:val="thick"/>
        </w:rPr>
      </w:pPr>
      <w:r w:rsidRPr="009E5963">
        <w:rPr>
          <w:b/>
          <w:color w:val="000000"/>
          <w:sz w:val="23"/>
          <w:szCs w:val="23"/>
          <w:u w:val="thick"/>
          <w:lang w:eastAsia="ru-RU"/>
        </w:rPr>
        <w:lastRenderedPageBreak/>
        <w:t>Таблица 7.</w:t>
      </w:r>
      <w:r w:rsidR="00A40D2A">
        <w:rPr>
          <w:b/>
          <w:color w:val="000000"/>
          <w:sz w:val="23"/>
          <w:szCs w:val="23"/>
          <w:u w:val="thick"/>
          <w:lang w:eastAsia="ru-RU"/>
        </w:rPr>
        <w:t>2</w:t>
      </w:r>
      <w:r w:rsidRPr="009E5963">
        <w:rPr>
          <w:b/>
          <w:color w:val="000000"/>
          <w:sz w:val="23"/>
          <w:szCs w:val="23"/>
          <w:u w:val="thick"/>
          <w:lang w:eastAsia="ru-RU"/>
        </w:rPr>
        <w:t>.  Необходимые инвестиции в строительство, реконструкцию и техническое перевооружение котельных, тепловых сетей и сооружений на них, установку баков-аккумуляторов и рекострукцию ВПУ, замену насосного оборудования на источниках тепло</w:t>
      </w:r>
      <w:r w:rsidRPr="009E5963">
        <w:rPr>
          <w:b/>
          <w:color w:val="000000"/>
          <w:sz w:val="23"/>
          <w:szCs w:val="23"/>
          <w:u w:val="thick"/>
          <w:lang w:eastAsia="ru-RU"/>
        </w:rPr>
        <w:softHyphen/>
        <w:t>вой энергии до 2031 года в проиндексированных ценах (прогноз) без учета затрат на демонтаж котлоагрегатов и установку узла регуливания</w:t>
      </w:r>
    </w:p>
    <w:tbl>
      <w:tblPr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77"/>
        <w:gridCol w:w="915"/>
        <w:gridCol w:w="931"/>
        <w:gridCol w:w="1014"/>
        <w:gridCol w:w="930"/>
        <w:gridCol w:w="947"/>
        <w:gridCol w:w="930"/>
        <w:gridCol w:w="930"/>
        <w:gridCol w:w="914"/>
        <w:gridCol w:w="947"/>
        <w:gridCol w:w="947"/>
        <w:gridCol w:w="930"/>
        <w:gridCol w:w="1029"/>
        <w:gridCol w:w="993"/>
        <w:gridCol w:w="1275"/>
      </w:tblGrid>
      <w:tr w:rsidR="00375706" w:rsidRPr="009E5963" w:rsidTr="007510EB">
        <w:trPr>
          <w:trHeight w:val="420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706" w:rsidRPr="009E5963" w:rsidRDefault="00375706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706" w:rsidRPr="009E5963" w:rsidRDefault="00375706" w:rsidP="005E00C5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706" w:rsidRPr="009E5963" w:rsidRDefault="00375706" w:rsidP="005E00C5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706" w:rsidRPr="009E5963" w:rsidRDefault="00375706" w:rsidP="005E00C5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706" w:rsidRPr="009E5963" w:rsidRDefault="00375706" w:rsidP="005E00C5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706" w:rsidRPr="009E5963" w:rsidRDefault="00375706" w:rsidP="005E00C5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706" w:rsidRPr="009E5963" w:rsidRDefault="00375706" w:rsidP="005E00C5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706" w:rsidRPr="009E5963" w:rsidRDefault="00375706" w:rsidP="005E00C5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706" w:rsidRPr="009E5963" w:rsidRDefault="00375706" w:rsidP="005E00C5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706" w:rsidRPr="009E5963" w:rsidRDefault="00375706" w:rsidP="005E00C5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706" w:rsidRPr="009E5963" w:rsidRDefault="00375706" w:rsidP="005E00C5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706" w:rsidRPr="009E5963" w:rsidRDefault="00375706" w:rsidP="005E00C5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706" w:rsidRPr="009E5963" w:rsidRDefault="00375706" w:rsidP="005E00C5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706" w:rsidRPr="007510EB" w:rsidRDefault="00375706" w:rsidP="007510EB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510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706" w:rsidRPr="007510EB" w:rsidRDefault="00375706" w:rsidP="007510EB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510E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Всего</w:t>
            </w:r>
          </w:p>
        </w:tc>
      </w:tr>
      <w:tr w:rsidR="007510EB" w:rsidRPr="009E5963" w:rsidTr="007510EB">
        <w:trPr>
          <w:trHeight w:val="51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0EB" w:rsidRPr="009E5963" w:rsidRDefault="007510EB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ПИР и ПСД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327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227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922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587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901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638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305</w:t>
            </w:r>
          </w:p>
        </w:tc>
      </w:tr>
      <w:tr w:rsidR="007510EB" w:rsidRPr="009E5963" w:rsidTr="007510EB">
        <w:trPr>
          <w:trHeight w:val="375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0EB" w:rsidRPr="009E5963" w:rsidRDefault="007510EB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533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683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43596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26817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950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21714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817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096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442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213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787</w:t>
            </w:r>
          </w:p>
        </w:tc>
      </w:tr>
      <w:tr w:rsidR="007510EB" w:rsidRPr="009E5963" w:rsidTr="007510EB">
        <w:trPr>
          <w:trHeight w:val="42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0EB" w:rsidRPr="009E5963" w:rsidRDefault="007510EB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СМ и НР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655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455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281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14627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11844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801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275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116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611</w:t>
            </w:r>
          </w:p>
        </w:tc>
      </w:tr>
      <w:tr w:rsidR="007510EB" w:rsidRPr="009E5963" w:rsidTr="007510EB">
        <w:trPr>
          <w:trHeight w:val="711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0EB" w:rsidRPr="009E5963" w:rsidRDefault="007510EB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кап.затраты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514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606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263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48759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39479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577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004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266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803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388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704</w:t>
            </w:r>
          </w:p>
        </w:tc>
      </w:tr>
      <w:tr w:rsidR="007510EB" w:rsidRPr="009E5963" w:rsidTr="007510EB">
        <w:trPr>
          <w:trHeight w:val="795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0EB" w:rsidRPr="009E5963" w:rsidRDefault="007510EB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Непредвиденные расходы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818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760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926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4875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3948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057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927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870</w:t>
            </w:r>
          </w:p>
        </w:tc>
      </w:tr>
      <w:tr w:rsidR="007510EB" w:rsidRPr="009E5963" w:rsidTr="007510EB">
        <w:trPr>
          <w:trHeight w:val="495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0EB" w:rsidRPr="009E5963" w:rsidRDefault="007510EB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066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001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366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53635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899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43427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635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604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675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427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575</w:t>
            </w:r>
          </w:p>
        </w:tc>
      </w:tr>
      <w:tr w:rsidR="007510EB" w:rsidRPr="009E5963" w:rsidTr="007510EB">
        <w:trPr>
          <w:trHeight w:val="45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0EB" w:rsidRPr="009E5963" w:rsidRDefault="007510EB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НДС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7032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405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694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9655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742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7817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094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795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842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76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963</w:t>
            </w:r>
          </w:p>
        </w:tc>
      </w:tr>
      <w:tr w:rsidR="007510EB" w:rsidRPr="009E5963" w:rsidTr="007510EB">
        <w:trPr>
          <w:trHeight w:val="675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0EB" w:rsidRPr="009E5963" w:rsidRDefault="007510EB" w:rsidP="005E0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смета проекта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098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581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74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771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102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884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63290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641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51244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729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753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987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517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043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0EB" w:rsidRPr="007510EB" w:rsidRDefault="007510EB" w:rsidP="007510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504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10EB">
              <w:rPr>
                <w:rFonts w:ascii="Times New Roman" w:hAnsi="Times New Roman" w:cs="Times New Roman"/>
                <w:b/>
                <w:sz w:val="20"/>
                <w:szCs w:val="20"/>
              </w:rPr>
              <w:t>538</w:t>
            </w:r>
          </w:p>
        </w:tc>
      </w:tr>
    </w:tbl>
    <w:p w:rsidR="007426D1" w:rsidRPr="009E5963" w:rsidRDefault="007426D1" w:rsidP="00371E95">
      <w:pPr>
        <w:pStyle w:val="4"/>
        <w:shd w:val="clear" w:color="auto" w:fill="auto"/>
        <w:tabs>
          <w:tab w:val="left" w:pos="744"/>
        </w:tabs>
        <w:spacing w:after="416" w:line="240" w:lineRule="auto"/>
        <w:ind w:right="20"/>
        <w:jc w:val="both"/>
        <w:rPr>
          <w:b/>
          <w:sz w:val="24"/>
          <w:szCs w:val="24"/>
        </w:rPr>
        <w:sectPr w:rsidR="007426D1" w:rsidRPr="009E5963" w:rsidSect="007426D1">
          <w:pgSz w:w="16838" w:h="11906" w:orient="landscape"/>
          <w:pgMar w:top="1276" w:right="284" w:bottom="1701" w:left="567" w:header="709" w:footer="709" w:gutter="0"/>
          <w:cols w:space="708"/>
          <w:docGrid w:linePitch="360"/>
        </w:sectPr>
      </w:pPr>
    </w:p>
    <w:p w:rsidR="00371E95" w:rsidRPr="009E5963" w:rsidRDefault="00371E95" w:rsidP="00371E95">
      <w:pPr>
        <w:pStyle w:val="22"/>
        <w:keepNext/>
        <w:keepLines/>
        <w:numPr>
          <w:ilvl w:val="1"/>
          <w:numId w:val="30"/>
        </w:numPr>
        <w:shd w:val="clear" w:color="auto" w:fill="auto"/>
        <w:tabs>
          <w:tab w:val="left" w:pos="1086"/>
        </w:tabs>
        <w:spacing w:after="0" w:line="276" w:lineRule="auto"/>
        <w:ind w:left="20" w:right="20" w:firstLine="500"/>
        <w:jc w:val="both"/>
        <w:rPr>
          <w:sz w:val="28"/>
          <w:szCs w:val="28"/>
        </w:rPr>
      </w:pPr>
      <w:bookmarkStart w:id="73" w:name="bookmark85"/>
      <w:bookmarkStart w:id="74" w:name="bookmark86"/>
      <w:r w:rsidRPr="009E5963">
        <w:rPr>
          <w:sz w:val="28"/>
          <w:szCs w:val="28"/>
        </w:rPr>
        <w:lastRenderedPageBreak/>
        <w:t>Расчеты ценовых последствий для потребителей при реализации про</w:t>
      </w:r>
      <w:r w:rsidRPr="009E5963">
        <w:rPr>
          <w:sz w:val="28"/>
          <w:szCs w:val="28"/>
        </w:rPr>
        <w:softHyphen/>
        <w:t>грамм строительства, реконструкции и технического перевооружения систем теплоснабжения</w:t>
      </w:r>
      <w:bookmarkEnd w:id="73"/>
      <w:bookmarkEnd w:id="74"/>
    </w:p>
    <w:p w:rsidR="00371E95" w:rsidRPr="009E5963" w:rsidRDefault="00371E95" w:rsidP="00371E95">
      <w:pPr>
        <w:pStyle w:val="22"/>
        <w:keepNext/>
        <w:keepLines/>
        <w:shd w:val="clear" w:color="auto" w:fill="auto"/>
        <w:tabs>
          <w:tab w:val="left" w:pos="1086"/>
        </w:tabs>
        <w:spacing w:after="0" w:line="276" w:lineRule="auto"/>
        <w:ind w:right="20"/>
        <w:jc w:val="both"/>
        <w:rPr>
          <w:sz w:val="28"/>
          <w:szCs w:val="28"/>
        </w:rPr>
      </w:pPr>
    </w:p>
    <w:p w:rsidR="00371E95" w:rsidRPr="009E5963" w:rsidRDefault="00371E95" w:rsidP="00371E95">
      <w:pPr>
        <w:pStyle w:val="22"/>
        <w:keepNext/>
        <w:keepLines/>
        <w:shd w:val="clear" w:color="auto" w:fill="auto"/>
        <w:tabs>
          <w:tab w:val="left" w:pos="1086"/>
        </w:tabs>
        <w:spacing w:after="0" w:line="276" w:lineRule="auto"/>
        <w:ind w:right="20"/>
        <w:jc w:val="both"/>
        <w:rPr>
          <w:sz w:val="24"/>
          <w:szCs w:val="24"/>
        </w:rPr>
      </w:pPr>
      <w:r w:rsidRPr="009E5963">
        <w:rPr>
          <w:sz w:val="24"/>
          <w:szCs w:val="24"/>
        </w:rPr>
        <w:t xml:space="preserve">Рис. 7.1. </w:t>
      </w:r>
    </w:p>
    <w:p w:rsidR="00170A9D" w:rsidRPr="009E5963" w:rsidRDefault="00A83605" w:rsidP="00ED32BE">
      <w:pPr>
        <w:pStyle w:val="4"/>
        <w:shd w:val="clear" w:color="auto" w:fill="auto"/>
        <w:spacing w:line="276" w:lineRule="auto"/>
        <w:ind w:left="20" w:right="20" w:firstLine="540"/>
        <w:jc w:val="both"/>
        <w:rPr>
          <w:sz w:val="28"/>
          <w:szCs w:val="28"/>
        </w:rPr>
      </w:pPr>
      <w:r w:rsidRPr="009E5963">
        <w:rPr>
          <w:noProof/>
          <w:lang w:eastAsia="ru-RU"/>
        </w:rPr>
        <w:drawing>
          <wp:inline distT="0" distB="0" distL="0" distR="0" wp14:anchorId="057B77CC" wp14:editId="6CAF8C6C">
            <wp:extent cx="5850255" cy="4892675"/>
            <wp:effectExtent l="0" t="0" r="17145" b="317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71E95" w:rsidRPr="009E5963" w:rsidRDefault="00371E95" w:rsidP="00ED32BE">
      <w:pPr>
        <w:pStyle w:val="4"/>
        <w:shd w:val="clear" w:color="auto" w:fill="auto"/>
        <w:spacing w:line="276" w:lineRule="auto"/>
        <w:ind w:left="20"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Из рисунка 7.1 видно, что величина тарифа при условии реализации проектов схемы теплоснабжения колеблется, в период до 20</w:t>
      </w:r>
      <w:r w:rsidR="00A83605" w:rsidRPr="009E5963">
        <w:rPr>
          <w:sz w:val="28"/>
          <w:szCs w:val="28"/>
        </w:rPr>
        <w:t>31</w:t>
      </w:r>
      <w:r w:rsidRPr="009E5963">
        <w:rPr>
          <w:sz w:val="28"/>
          <w:szCs w:val="28"/>
        </w:rPr>
        <w:t xml:space="preserve"> г. включительно, превышая ве</w:t>
      </w:r>
      <w:r w:rsidRPr="009E5963">
        <w:rPr>
          <w:sz w:val="28"/>
          <w:szCs w:val="28"/>
        </w:rPr>
        <w:softHyphen/>
        <w:t xml:space="preserve">личину тарифа, определенную без учета реализации проектов. Это обусловлено большим объемом реализуемых проектов в рассматриваемый период. </w:t>
      </w:r>
    </w:p>
    <w:p w:rsidR="00371E95" w:rsidRPr="009E5963" w:rsidRDefault="00371E95" w:rsidP="00ED32BE">
      <w:pPr>
        <w:pStyle w:val="4"/>
        <w:shd w:val="clear" w:color="auto" w:fill="auto"/>
        <w:spacing w:line="276" w:lineRule="auto"/>
        <w:ind w:left="20"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Сглаживание резких скачков тарифа возможно осуществить при формировании программы привлечения финансовых средств на реализацию проектов.</w:t>
      </w:r>
    </w:p>
    <w:p w:rsidR="00371E95" w:rsidRPr="009E5963" w:rsidRDefault="00371E95" w:rsidP="00ED32BE">
      <w:pPr>
        <w:pStyle w:val="4"/>
        <w:shd w:val="clear" w:color="auto" w:fill="auto"/>
        <w:spacing w:line="276" w:lineRule="auto"/>
        <w:ind w:left="20"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Для подключения новых потребителей требуются значительные ка</w:t>
      </w:r>
      <w:r w:rsidRPr="009E5963">
        <w:rPr>
          <w:sz w:val="28"/>
          <w:szCs w:val="28"/>
        </w:rPr>
        <w:softHyphen/>
        <w:t>питальные затраты. В стоимость тарифа входят все затраты, необходимые для под</w:t>
      </w:r>
      <w:r w:rsidRPr="009E5963">
        <w:rPr>
          <w:sz w:val="28"/>
          <w:szCs w:val="28"/>
        </w:rPr>
        <w:softHyphen/>
        <w:t>ключения новых объектов (в т.ч. стоимость прокладки тепловых сетей от существу</w:t>
      </w:r>
      <w:r w:rsidRPr="009E5963">
        <w:rPr>
          <w:sz w:val="28"/>
          <w:szCs w:val="28"/>
        </w:rPr>
        <w:softHyphen/>
        <w:t>ющих сетей непосредственно до объектов). В случае, если часть затрат будет вы</w:t>
      </w:r>
      <w:r w:rsidRPr="009E5963">
        <w:rPr>
          <w:sz w:val="28"/>
          <w:szCs w:val="28"/>
        </w:rPr>
        <w:softHyphen/>
        <w:t>полняться за счет застройщика, то размер тарифа на подключение к системе тепло</w:t>
      </w:r>
      <w:r w:rsidRPr="009E5963">
        <w:rPr>
          <w:sz w:val="28"/>
          <w:szCs w:val="28"/>
        </w:rPr>
        <w:softHyphen/>
      </w:r>
      <w:r w:rsidRPr="009E5963">
        <w:rPr>
          <w:sz w:val="28"/>
          <w:szCs w:val="28"/>
        </w:rPr>
        <w:lastRenderedPageBreak/>
        <w:t>снабжения новых абонентов уменьшится на соответствующую величину. Кроме то</w:t>
      </w:r>
      <w:r w:rsidRPr="009E5963">
        <w:rPr>
          <w:sz w:val="28"/>
          <w:szCs w:val="28"/>
        </w:rPr>
        <w:softHyphen/>
        <w:t>го возможно утверждение величины платы за подключения для конкретных объек</w:t>
      </w:r>
      <w:r w:rsidRPr="009E5963">
        <w:rPr>
          <w:sz w:val="28"/>
          <w:szCs w:val="28"/>
        </w:rPr>
        <w:softHyphen/>
        <w:t>тов</w:t>
      </w:r>
    </w:p>
    <w:p w:rsidR="00371E95" w:rsidRPr="009E5963" w:rsidRDefault="00371E95" w:rsidP="00ED32BE">
      <w:pPr>
        <w:pStyle w:val="4"/>
        <w:shd w:val="clear" w:color="auto" w:fill="auto"/>
        <w:spacing w:line="276" w:lineRule="auto"/>
        <w:ind w:left="20"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 xml:space="preserve"> Генеральным планом развития городского округа предусмотрено строительство объектов социальной сферы (специальных домов для ветеранов и инвалидов, интер</w:t>
      </w:r>
      <w:r w:rsidRPr="009E5963">
        <w:rPr>
          <w:sz w:val="28"/>
          <w:szCs w:val="28"/>
        </w:rPr>
        <w:softHyphen/>
        <w:t>натов и т.п.) в районах, где отсутствуют объекты коммунальной энергетики, что влечет за собой необходимость строительства источников тепловой энергии и теп</w:t>
      </w:r>
      <w:r w:rsidRPr="009E5963">
        <w:rPr>
          <w:sz w:val="28"/>
          <w:szCs w:val="28"/>
        </w:rPr>
        <w:softHyphen/>
        <w:t>ловых сетей. В случае отказа от строительства указанных объектов, либо переноса места их расположения в зону действия существующих источников теплоснабже</w:t>
      </w:r>
      <w:r w:rsidRPr="009E5963">
        <w:rPr>
          <w:sz w:val="28"/>
          <w:szCs w:val="28"/>
        </w:rPr>
        <w:softHyphen/>
        <w:t>ния, тариф на подключение к системе теплоснабжения значительно снизится.</w:t>
      </w:r>
    </w:p>
    <w:p w:rsidR="00ED32BE" w:rsidRPr="009E5963" w:rsidRDefault="00ED32BE" w:rsidP="00ED32BE">
      <w:pPr>
        <w:pStyle w:val="4"/>
        <w:shd w:val="clear" w:color="auto" w:fill="auto"/>
        <w:spacing w:line="276" w:lineRule="auto"/>
        <w:ind w:left="20" w:right="20" w:firstLine="540"/>
        <w:jc w:val="both"/>
        <w:rPr>
          <w:sz w:val="28"/>
          <w:szCs w:val="28"/>
        </w:rPr>
      </w:pPr>
    </w:p>
    <w:p w:rsidR="006C4949" w:rsidRPr="009E5963" w:rsidRDefault="006C4949" w:rsidP="00ED32BE">
      <w:pPr>
        <w:pStyle w:val="af5"/>
        <w:widowControl w:val="0"/>
        <w:numPr>
          <w:ilvl w:val="0"/>
          <w:numId w:val="30"/>
        </w:numPr>
        <w:spacing w:after="0" w:line="360" w:lineRule="auto"/>
        <w:ind w:left="0" w:right="20" w:firstLine="720"/>
        <w:jc w:val="both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75" w:name="bookmark139"/>
      <w:r w:rsidRPr="009E5963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t>Финансовые потребности для осуществления строительства, реконструкции и технического перевооружения систем теплоснабжения</w:t>
      </w:r>
      <w:bookmarkEnd w:id="75"/>
    </w:p>
    <w:p w:rsidR="006C4949" w:rsidRPr="009E5963" w:rsidRDefault="006C4949" w:rsidP="00ED32BE">
      <w:pPr>
        <w:widowControl w:val="0"/>
        <w:spacing w:after="0" w:line="360" w:lineRule="auto"/>
        <w:ind w:right="20"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bookmarkStart w:id="76" w:name="bookmark140"/>
      <w:r w:rsidRPr="009E596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Величины капитальных вложений для осуществления строительства, рекон</w:t>
      </w:r>
      <w:r w:rsidRPr="009E596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softHyphen/>
        <w:t>струкции и технического перевооружения источников теплоснабжения приведены в разделе 5, тепловых сетей и теплосетевых объектов - в разделе 6.</w:t>
      </w:r>
      <w:bookmarkEnd w:id="76"/>
    </w:p>
    <w:p w:rsidR="006C4949" w:rsidRPr="009E5963" w:rsidRDefault="006C4949" w:rsidP="00ED32BE">
      <w:pPr>
        <w:pStyle w:val="af5"/>
        <w:widowControl w:val="0"/>
        <w:numPr>
          <w:ilvl w:val="1"/>
          <w:numId w:val="30"/>
        </w:numPr>
        <w:spacing w:before="240" w:after="0" w:line="360" w:lineRule="auto"/>
        <w:ind w:left="0" w:right="20" w:firstLine="567"/>
        <w:jc w:val="both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9E5963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Предложения по источникам инвестиций, обеспечивающих финансовые потребности</w:t>
      </w:r>
    </w:p>
    <w:p w:rsidR="006C4949" w:rsidRPr="009E5963" w:rsidRDefault="006C4949" w:rsidP="00ED32BE">
      <w:pPr>
        <w:widowControl w:val="0"/>
        <w:spacing w:after="45" w:line="360" w:lineRule="auto"/>
        <w:ind w:right="20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>В сложившихся условиях хозяйственно-финансовой деятельности для ПАО «ЮК ГРЭС» как организации, осуществляющей эксплуатацию рассматривае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мых в схеме теплоснабжения теплогенерирующих и теплосетевых объектов, воз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можно рассмотрение трех источников финансирования, обеспечивающих реализа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цию проектов:</w:t>
      </w:r>
    </w:p>
    <w:p w:rsidR="006C4949" w:rsidRPr="009E5963" w:rsidRDefault="006C4949" w:rsidP="00ED32BE">
      <w:pPr>
        <w:widowControl w:val="0"/>
        <w:numPr>
          <w:ilvl w:val="0"/>
          <w:numId w:val="39"/>
        </w:numPr>
        <w:spacing w:after="0" w:line="36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 xml:space="preserve"> включение капитальных затрат в тариф на тепловую энергию;</w:t>
      </w:r>
    </w:p>
    <w:p w:rsidR="006C4949" w:rsidRPr="009E5963" w:rsidRDefault="006C4949" w:rsidP="00ED32BE">
      <w:pPr>
        <w:widowControl w:val="0"/>
        <w:numPr>
          <w:ilvl w:val="0"/>
          <w:numId w:val="39"/>
        </w:numPr>
        <w:spacing w:after="0" w:line="36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 xml:space="preserve"> за счет платы (тарифа) за подключение;</w:t>
      </w:r>
    </w:p>
    <w:p w:rsidR="006C4949" w:rsidRPr="009E5963" w:rsidRDefault="006C4949" w:rsidP="00ED32BE">
      <w:pPr>
        <w:widowControl w:val="0"/>
        <w:numPr>
          <w:ilvl w:val="0"/>
          <w:numId w:val="39"/>
        </w:numPr>
        <w:spacing w:after="75" w:line="36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 xml:space="preserve"> финансирование из бюджетов различных уровней.</w:t>
      </w:r>
    </w:p>
    <w:p w:rsidR="006C4949" w:rsidRPr="009E5963" w:rsidRDefault="006C4949" w:rsidP="00ED32BE">
      <w:pPr>
        <w:widowControl w:val="0"/>
        <w:spacing w:after="60" w:line="360" w:lineRule="auto"/>
        <w:ind w:right="20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>Включение капитальных затрат в тариф на тепловую энергию может быть ре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 xml:space="preserve">ализовано введением этих затрат в необходимую валовую 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lastRenderedPageBreak/>
        <w:t>выручку при использо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вании различных методов формирования тарифов в соответствии с Постановле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нием Правительства РФ №1075 от 22.10.2012 г. «О ценообразовании в сфере теп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лоснабжения».</w:t>
      </w:r>
    </w:p>
    <w:p w:rsidR="006C4949" w:rsidRPr="009E5963" w:rsidRDefault="006C4949" w:rsidP="00ED32B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963">
        <w:rPr>
          <w:rFonts w:ascii="Times New Roman" w:hAnsi="Times New Roman" w:cs="Times New Roman"/>
          <w:sz w:val="28"/>
          <w:szCs w:val="28"/>
        </w:rPr>
        <w:t xml:space="preserve">В настоящее время органом регулирования устанавливаются долгосрочные тарифы для регулируемой организации в числовом выражении или в виде формул отдельно на каждый год долгосрочного периода регулирования на основании определенных органом регулирования для такой регулируемой организации значений долгосрочных параметров регулирования ее деятельности и иных прогнозных параметров регулирования. </w:t>
      </w:r>
    </w:p>
    <w:p w:rsidR="006C4949" w:rsidRPr="009E5963" w:rsidRDefault="006C4949" w:rsidP="00ED32BE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7" w:name="P341"/>
      <w:bookmarkEnd w:id="77"/>
      <w:r w:rsidRPr="009E5963">
        <w:rPr>
          <w:rFonts w:ascii="Times New Roman" w:hAnsi="Times New Roman" w:cs="Times New Roman"/>
          <w:sz w:val="28"/>
          <w:szCs w:val="28"/>
        </w:rPr>
        <w:t xml:space="preserve">Для регулируемых организаций, владеющих объектами теплоснабжения, находящимися в государственной или муниципальной собственности, на основании концессионного соглашения или договора аренды, долгосрочные тарифы устанавливаются на основе значений долгосрочных параметров регулирования деятельности концессионера или арендатора, предусмотренных конкурсной документацией и согласованных органом регулирования в порядке, установленном </w:t>
      </w:r>
      <w:hyperlink w:anchor="P642" w:history="1">
        <w:r w:rsidRPr="009E5963">
          <w:rPr>
            <w:rFonts w:ascii="Times New Roman" w:hAnsi="Times New Roman" w:cs="Times New Roman"/>
            <w:sz w:val="28"/>
            <w:szCs w:val="28"/>
          </w:rPr>
          <w:t>Правилами</w:t>
        </w:r>
      </w:hyperlink>
      <w:r w:rsidRPr="009E5963">
        <w:rPr>
          <w:rFonts w:ascii="Times New Roman" w:hAnsi="Times New Roman" w:cs="Times New Roman"/>
          <w:sz w:val="28"/>
          <w:szCs w:val="28"/>
        </w:rPr>
        <w:t xml:space="preserve"> регулирования цен (тарифов), а также значений долгосрочных параметров регулирования деятельности концессионера (арендатора), указанных в конкурсном предложении концессионера (арендатора) на право заключения концессионного соглашения или договора аренды.</w:t>
      </w:r>
    </w:p>
    <w:p w:rsidR="006C4949" w:rsidRPr="009E5963" w:rsidRDefault="006C4949" w:rsidP="00ED32BE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963">
        <w:rPr>
          <w:rFonts w:ascii="Times New Roman" w:hAnsi="Times New Roman" w:cs="Times New Roman"/>
          <w:sz w:val="28"/>
          <w:szCs w:val="28"/>
        </w:rPr>
        <w:t xml:space="preserve">В случае если стороны концессионного соглашения договорились об изменении долгосрочных параметров регулирования деятельности концессионера, долгосрочные тарифы устанавливаются с применением новых значений долгосрочных параметров регулирования деятельности концессионера при условии, что эти значения были предварительно согласованы органом регулирования в порядке, установленном </w:t>
      </w:r>
      <w:hyperlink w:anchor="P642" w:history="1">
        <w:r w:rsidRPr="009E5963">
          <w:rPr>
            <w:rFonts w:ascii="Times New Roman" w:hAnsi="Times New Roman" w:cs="Times New Roman"/>
            <w:sz w:val="28"/>
            <w:szCs w:val="28"/>
          </w:rPr>
          <w:t>Правилами</w:t>
        </w:r>
      </w:hyperlink>
      <w:r w:rsidRPr="009E5963">
        <w:rPr>
          <w:rFonts w:ascii="Times New Roman" w:hAnsi="Times New Roman" w:cs="Times New Roman"/>
          <w:sz w:val="28"/>
          <w:szCs w:val="28"/>
        </w:rPr>
        <w:t xml:space="preserve"> регулирования цен (тарифов).</w:t>
      </w:r>
    </w:p>
    <w:p w:rsidR="006C4949" w:rsidRPr="009E5963" w:rsidRDefault="006C4949" w:rsidP="00ED32BE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963">
        <w:rPr>
          <w:rFonts w:ascii="Times New Roman" w:hAnsi="Times New Roman" w:cs="Times New Roman"/>
          <w:sz w:val="28"/>
          <w:szCs w:val="28"/>
        </w:rPr>
        <w:t xml:space="preserve"> Орган регулирования ежегодно в течение долгосрочного периода </w:t>
      </w:r>
      <w:r w:rsidRPr="009E5963">
        <w:rPr>
          <w:rFonts w:ascii="Times New Roman" w:hAnsi="Times New Roman" w:cs="Times New Roman"/>
          <w:sz w:val="28"/>
          <w:szCs w:val="28"/>
        </w:rPr>
        <w:lastRenderedPageBreak/>
        <w:t xml:space="preserve">регулирования осуществляет корректировку долгосрочного тарифа, ранее установленного на год, следующий за текущим годом, в соответствии с </w:t>
      </w:r>
      <w:hyperlink r:id="rId31" w:history="1">
        <w:r w:rsidRPr="009E5963">
          <w:rPr>
            <w:rFonts w:ascii="Times New Roman" w:hAnsi="Times New Roman" w:cs="Times New Roman"/>
            <w:sz w:val="28"/>
            <w:szCs w:val="28"/>
          </w:rPr>
          <w:t>методическими указаниями</w:t>
        </w:r>
      </w:hyperlink>
      <w:r w:rsidRPr="009E5963">
        <w:rPr>
          <w:rFonts w:ascii="Times New Roman" w:hAnsi="Times New Roman" w:cs="Times New Roman"/>
          <w:sz w:val="28"/>
          <w:szCs w:val="28"/>
        </w:rPr>
        <w:t xml:space="preserve"> с учетом отклонения значений параметров регулирования деятельности регулируемой организации за истекший период регулирования от значений таких параметров, учтенных при расчете долгосрочных тарифов, за исключением долгосрочных параметров регулирования. Корректировка осуществляется в соответствии с формулой корректировки необходимой валовой выручки, установленной в методических указаниях и включающей следующие показатели:</w:t>
      </w:r>
    </w:p>
    <w:p w:rsidR="006C4949" w:rsidRPr="009E5963" w:rsidRDefault="006C4949" w:rsidP="00ED32BE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963">
        <w:rPr>
          <w:rFonts w:ascii="Times New Roman" w:hAnsi="Times New Roman" w:cs="Times New Roman"/>
          <w:sz w:val="28"/>
          <w:szCs w:val="28"/>
        </w:rPr>
        <w:t>а) отклонение объема товаров (услуг), реализуемых в ходе осуществления регулируемой деятельности, от объема, учтенного при установлении тарифов для регулируемой организации;</w:t>
      </w:r>
    </w:p>
    <w:p w:rsidR="006C4949" w:rsidRPr="009E5963" w:rsidRDefault="006C4949" w:rsidP="00ED32BE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963">
        <w:rPr>
          <w:rFonts w:ascii="Times New Roman" w:hAnsi="Times New Roman" w:cs="Times New Roman"/>
          <w:sz w:val="28"/>
          <w:szCs w:val="28"/>
        </w:rPr>
        <w:t>б) отклонение фактических значений индекса потребительских цен и других индексов, предусмотренных прогнозом социально-экономического развития Российской Федерации, от значений, которые были использованы органом регулирования при установлении тарифов;</w:t>
      </w:r>
    </w:p>
    <w:p w:rsidR="006C4949" w:rsidRPr="009E5963" w:rsidRDefault="006C4949" w:rsidP="00ED32BE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963">
        <w:rPr>
          <w:rFonts w:ascii="Times New Roman" w:hAnsi="Times New Roman" w:cs="Times New Roman"/>
          <w:sz w:val="28"/>
          <w:szCs w:val="28"/>
        </w:rPr>
        <w:t>в) отклонение уровня неподконтрольных расходов от уровня неподконтрольных расходов, который был использован органом регулирования при установлении тарифов;</w:t>
      </w:r>
    </w:p>
    <w:p w:rsidR="006C4949" w:rsidRPr="009E5963" w:rsidRDefault="006C4949" w:rsidP="00ED32BE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963">
        <w:rPr>
          <w:rFonts w:ascii="Times New Roman" w:hAnsi="Times New Roman" w:cs="Times New Roman"/>
          <w:sz w:val="28"/>
          <w:szCs w:val="28"/>
        </w:rPr>
        <w:t>г) отклонение изменения количества и состава производственных объектов регулируемой организации от изменения, учтенного при установлении тарифов;</w:t>
      </w:r>
    </w:p>
    <w:p w:rsidR="006C4949" w:rsidRPr="009E5963" w:rsidRDefault="006C4949" w:rsidP="00ED32BE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963">
        <w:rPr>
          <w:rFonts w:ascii="Times New Roman" w:hAnsi="Times New Roman" w:cs="Times New Roman"/>
          <w:sz w:val="28"/>
          <w:szCs w:val="28"/>
        </w:rPr>
        <w:t>д) утверждение или изменение в установленном порядке инвестиционной программы, реализация инвестиционной программы (ввод производственных объектов в эксплуатацию);</w:t>
      </w:r>
    </w:p>
    <w:p w:rsidR="006C4949" w:rsidRPr="009E5963" w:rsidRDefault="006C4949" w:rsidP="00ED32BE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963">
        <w:rPr>
          <w:rFonts w:ascii="Times New Roman" w:hAnsi="Times New Roman" w:cs="Times New Roman"/>
          <w:sz w:val="28"/>
          <w:szCs w:val="28"/>
        </w:rPr>
        <w:t xml:space="preserve">е) изменение уровня доходности долгосрочных государственных долговых обязательств по сравнению с уровнем, учтенным при расчете </w:t>
      </w:r>
      <w:r w:rsidRPr="009E5963">
        <w:rPr>
          <w:rFonts w:ascii="Times New Roman" w:hAnsi="Times New Roman" w:cs="Times New Roman"/>
          <w:sz w:val="28"/>
          <w:szCs w:val="28"/>
        </w:rPr>
        <w:lastRenderedPageBreak/>
        <w:t>необходимой валовой выручки;</w:t>
      </w:r>
    </w:p>
    <w:p w:rsidR="006C4949" w:rsidRPr="009E5963" w:rsidRDefault="006C4949" w:rsidP="00ED32BE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963">
        <w:rPr>
          <w:rFonts w:ascii="Times New Roman" w:hAnsi="Times New Roman" w:cs="Times New Roman"/>
          <w:sz w:val="28"/>
          <w:szCs w:val="28"/>
        </w:rPr>
        <w:t>ж) степень исполнения регулируемой организацией обязательств по созданию и (или) реконструкции объекта концессионного соглашения или по реализации инвестиционной программы в случае недостижения регулируемой организацией утвержденных плановых значений показателей надежности объектов теплоснабжения;</w:t>
      </w:r>
    </w:p>
    <w:p w:rsidR="006C4949" w:rsidRPr="009E5963" w:rsidRDefault="006C4949" w:rsidP="00ED32BE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963">
        <w:rPr>
          <w:rFonts w:ascii="Times New Roman" w:hAnsi="Times New Roman" w:cs="Times New Roman"/>
          <w:sz w:val="28"/>
          <w:szCs w:val="28"/>
        </w:rPr>
        <w:t>з) отклонение фактических показателей энергосбережения и повышения энергетической эффективности от установленных плановых (расчетных) показателей - если в отношении регулируемой организации утверждена программа в области энергосбережения и повышения энергетической эффективности в соответствии с законодательством Российской Федерации об энергосбережении и о повышении энергетической эффективности;</w:t>
      </w:r>
    </w:p>
    <w:p w:rsidR="006C4949" w:rsidRPr="009E5963" w:rsidRDefault="006C4949" w:rsidP="00ED32BE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963">
        <w:rPr>
          <w:rFonts w:ascii="Times New Roman" w:hAnsi="Times New Roman" w:cs="Times New Roman"/>
          <w:sz w:val="28"/>
          <w:szCs w:val="28"/>
        </w:rPr>
        <w:t>и)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 - если в отношении регулируемой организации утверждена программа в области энергосбережения и повышения энергетической эффективности в соответствии с законодательством Российской Федерации об энергосбережении и о повышении энергетической эффективности;</w:t>
      </w:r>
    </w:p>
    <w:p w:rsidR="006C4949" w:rsidRPr="009E5963" w:rsidRDefault="006C4949" w:rsidP="00ED32BE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963">
        <w:rPr>
          <w:rFonts w:ascii="Times New Roman" w:hAnsi="Times New Roman" w:cs="Times New Roman"/>
          <w:sz w:val="28"/>
          <w:szCs w:val="28"/>
        </w:rPr>
        <w:t>к) изменение расхода топлива, относимого на производство тепловой энергии, при изменении метода распределения удельного расхода условного топлива между электрической энергией, отпускаемой с шин электростанций, и тепловой энергией, отпускаемой с коллекторов электростанций при комбинированном производстве электрической и тепловой энергии.</w:t>
      </w:r>
    </w:p>
    <w:p w:rsidR="006C4949" w:rsidRPr="009E5963" w:rsidRDefault="006C4949" w:rsidP="00ED32BE">
      <w:pPr>
        <w:widowControl w:val="0"/>
        <w:autoSpaceDE w:val="0"/>
        <w:autoSpaceDN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Долгосрочные тарифы рассчитываются  с применением метода индексации установленных тарифов.  Необходимая валовая выручка </w:t>
      </w:r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регулируемой организации включает в себя текущие расходы, амортизацию основных средств и нематериальных активов и нормативную прибыль регулируемой организации, а также расчетную предпринимательскую прибыль регулируемой организации.</w:t>
      </w:r>
    </w:p>
    <w:p w:rsidR="006C4949" w:rsidRPr="009E5963" w:rsidRDefault="006C4949" w:rsidP="00ED32BE">
      <w:pPr>
        <w:widowControl w:val="0"/>
        <w:autoSpaceDE w:val="0"/>
        <w:autoSpaceDN w:val="0"/>
        <w:spacing w:before="220"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регулировании тарифов с применением метода индексации установленных тарифов такие тарифы устанавливаются на срок не менее 5 расчетных периодов регулирования или при первом применении - на срок не менее 3 расчетных периодов регулирования.</w:t>
      </w:r>
    </w:p>
    <w:p w:rsidR="006C4949" w:rsidRPr="009E5963" w:rsidRDefault="006C4949" w:rsidP="00ED32BE">
      <w:pPr>
        <w:widowControl w:val="0"/>
        <w:spacing w:after="60" w:line="360" w:lineRule="auto"/>
        <w:ind w:right="20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Величина текущих расходов регулируемой организации определяется в соответствии с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 xml:space="preserve">  Постановле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нием Правительства РФ №1075 от 22.10.2012 г. «О ценообразовании в сфере теп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лоснабжения».</w:t>
      </w:r>
    </w:p>
    <w:p w:rsidR="006C4949" w:rsidRPr="009E5963" w:rsidRDefault="006C4949" w:rsidP="00ED32BE">
      <w:pPr>
        <w:widowControl w:val="0"/>
        <w:autoSpaceDE w:val="0"/>
        <w:autoSpaceDN w:val="0"/>
        <w:spacing w:before="220"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неподконтрольных расходов включает величину амортизации основных средств и расходы на выплаты по договорам займа и кредитным договорам, включая проценты по ним, за исключением расходов на погашение и обслуживание заемных средств, в том числе процентов по займам и кредитам. </w:t>
      </w:r>
    </w:p>
    <w:p w:rsidR="006C4949" w:rsidRPr="009E5963" w:rsidRDefault="006C4949" w:rsidP="00ED32BE">
      <w:pPr>
        <w:widowControl w:val="0"/>
        <w:autoSpaceDE w:val="0"/>
        <w:autoSpaceDN w:val="0"/>
        <w:spacing w:before="220"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амортизации основных средств и нематериальных активов устанавливается на каждый год долгосрочного периода регулирования в году, предшествующем долгосрочному периоду регулирования, в соответствии с </w:t>
      </w:r>
      <w:hyperlink r:id="rId32" w:history="1">
        <w:r w:rsidRPr="009E59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методическими указаниями</w:t>
        </w:r>
      </w:hyperlink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остаточной стоимости основных средств и нематериальных активов по данным бухгалтерского учета регулируемой организации.</w:t>
      </w:r>
    </w:p>
    <w:p w:rsidR="006C4949" w:rsidRPr="009E5963" w:rsidRDefault="006C4949" w:rsidP="00ED32BE">
      <w:pPr>
        <w:widowControl w:val="0"/>
        <w:autoSpaceDE w:val="0"/>
        <w:autoSpaceDN w:val="0"/>
        <w:spacing w:before="220"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 нормативной прибыли регулируемой организации включает в себя:</w:t>
      </w:r>
    </w:p>
    <w:p w:rsidR="006C4949" w:rsidRPr="009E5963" w:rsidRDefault="006C4949" w:rsidP="00ED32BE">
      <w:pPr>
        <w:widowControl w:val="0"/>
        <w:autoSpaceDE w:val="0"/>
        <w:autoSpaceDN w:val="0"/>
        <w:spacing w:before="220"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расходы на капитальные вложения (инвестиции), определяемые в соответствии с утвержденными инвестиционными программами, за исключением расходов на капитальные вложения (инвестиции), осуществляемых за счет платы за подключение к системе </w:t>
      </w:r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теплоснабжения, сумм амортизации, средств бюджетов бюджетной системы Российской Федерации;</w:t>
      </w:r>
    </w:p>
    <w:p w:rsidR="006C4949" w:rsidRPr="009E5963" w:rsidRDefault="006C4949" w:rsidP="00ED32BE">
      <w:pPr>
        <w:widowControl w:val="0"/>
        <w:autoSpaceDE w:val="0"/>
        <w:autoSpaceDN w:val="0"/>
        <w:spacing w:before="220"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8" w:name="P460"/>
      <w:bookmarkEnd w:id="78"/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расходы на погашение и обслуживание заемных средств, привлекаемых на реализацию мероприятий инвестиционной программы, в размере, определяемом исходя из срока их возврата, предусмотренного договорами займа и кредитными договорами. При этом размер процентов по таким займам и кредитам, включаемый в величину нормативной прибыли регулируемой организации;</w:t>
      </w:r>
    </w:p>
    <w:p w:rsidR="006C4949" w:rsidRPr="009E5963" w:rsidRDefault="006C4949" w:rsidP="00ED32BE">
      <w:pPr>
        <w:widowControl w:val="0"/>
        <w:autoSpaceDE w:val="0"/>
        <w:autoSpaceDN w:val="0"/>
        <w:spacing w:before="220"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экономически обоснованные расходы на выплаты, предусмотренные коллективными договорами, не учитываемые при определении налоговой базы налога на прибыль (расходов, относимых на прибыль после налогообложения) в соответствии с Налоговым </w:t>
      </w:r>
      <w:hyperlink r:id="rId33" w:history="1">
        <w:r w:rsidRPr="009E59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кодексом</w:t>
        </w:r>
      </w:hyperlink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Федерации.</w:t>
      </w:r>
    </w:p>
    <w:p w:rsidR="006C4949" w:rsidRPr="009E5963" w:rsidRDefault="006C4949" w:rsidP="00ED32BE">
      <w:pPr>
        <w:widowControl w:val="0"/>
        <w:autoSpaceDE w:val="0"/>
        <w:autoSpaceDN w:val="0"/>
        <w:spacing w:before="220"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определении величины нормативной прибыли регулируемой организации расходы на капитальные вложения (инвестиции) на период регулирования рассчитываются с учетом расходов на реализацию мероприятий инвестиционной программы в размере, предусмотренном утвержденной в установленном порядке инвестиционной программой такой организации на соответствующий год ее действия, с учетом источников финансирования, определенных инвестиционной программой.</w:t>
      </w:r>
    </w:p>
    <w:p w:rsidR="006C4949" w:rsidRPr="009E5963" w:rsidRDefault="006C4949" w:rsidP="00ED32BE">
      <w:pPr>
        <w:widowControl w:val="0"/>
        <w:autoSpaceDE w:val="0"/>
        <w:autoSpaceDN w:val="0"/>
        <w:spacing w:before="220"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(принятия в установленном порядке решения о корректировке инвестиционной программы регулируемой организации). Указанные изменения учитываются органом регулирования тарифов при установлении (корректировке) тарифов начиная со следующего периода регулирования (следующего года долгосрочного </w:t>
      </w:r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периода регулирования).</w:t>
      </w:r>
    </w:p>
    <w:p w:rsidR="006C4949" w:rsidRPr="009E5963" w:rsidRDefault="006C4949" w:rsidP="00ED32BE">
      <w:pPr>
        <w:widowControl w:val="0"/>
        <w:autoSpaceDE w:val="0"/>
        <w:autoSpaceDN w:val="0"/>
        <w:spacing w:before="220"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9" w:name="P468"/>
      <w:bookmarkEnd w:id="79"/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Расчетная предпринимательская прибыль регулируемой организации определяется в размере 5 процентов текущих расходов на каждый год долгосрочного периода регулирования.</w:t>
      </w:r>
    </w:p>
    <w:p w:rsidR="006C4949" w:rsidRPr="009E5963" w:rsidRDefault="006C4949" w:rsidP="00ED32BE">
      <w:pPr>
        <w:widowControl w:val="0"/>
        <w:autoSpaceDE w:val="0"/>
        <w:autoSpaceDN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долгосрочным параметрам регулирования, устанавливаемым на долгосрочный период регулирования для формирования тарифов с использованием метода индексации установленных тарифов, относятся:</w:t>
      </w:r>
    </w:p>
    <w:p w:rsidR="006C4949" w:rsidRPr="009E5963" w:rsidRDefault="006C4949" w:rsidP="00ED32BE">
      <w:pPr>
        <w:widowControl w:val="0"/>
        <w:autoSpaceDE w:val="0"/>
        <w:autoSpaceDN w:val="0"/>
        <w:spacing w:before="220"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t>а) базовый уровень операционных расходов;</w:t>
      </w:r>
    </w:p>
    <w:p w:rsidR="006C4949" w:rsidRPr="009E5963" w:rsidRDefault="006C4949" w:rsidP="00ED32BE">
      <w:pPr>
        <w:widowControl w:val="0"/>
        <w:autoSpaceDE w:val="0"/>
        <w:autoSpaceDN w:val="0"/>
        <w:spacing w:before="220"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t>б) динамика изменения расходов, связанных с поставками соответствующих товаров, услуг (индекс эффективности операционных расходов);</w:t>
      </w:r>
    </w:p>
    <w:p w:rsidR="006C4949" w:rsidRPr="009E5963" w:rsidRDefault="006C4949" w:rsidP="00ED32BE">
      <w:pPr>
        <w:widowControl w:val="0"/>
        <w:autoSpaceDE w:val="0"/>
        <w:autoSpaceDN w:val="0"/>
        <w:spacing w:before="220"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0" w:name="P476"/>
      <w:bookmarkEnd w:id="80"/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нормативный уровень прибыли (для организаций, владеющих объектами теплоснабжения, находящимися в государственной или муниципальной собственности, на основании концессионного соглашения или договора аренды, заключенных в соответствии с законодательством Российской Федерации </w:t>
      </w:r>
    </w:p>
    <w:p w:rsidR="006C4949" w:rsidRPr="009E5963" w:rsidRDefault="006C4949" w:rsidP="00ED32BE">
      <w:pPr>
        <w:widowControl w:val="0"/>
        <w:autoSpaceDE w:val="0"/>
        <w:autoSpaceDN w:val="0"/>
        <w:spacing w:before="220"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показатели энергосбережения и энергетической эффективности - если в отношении регулируемой организации утверждена программа энергосбережения и повышения энергетической эффективности в соответствии с законодательством Российской Федерации об энергосбережении и о повышении энергетической эффективности и (или) если показатели энергосбережения и энергоэффективности предусмотрены в концессионном соглашении в отношении объектов теплоснабжения, находящихся в государственной или муниципальной собственности, или договоре аренды указанных объектов;</w:t>
      </w:r>
    </w:p>
    <w:p w:rsidR="006C4949" w:rsidRPr="009E5963" w:rsidRDefault="006C4949" w:rsidP="00ED32BE">
      <w:pPr>
        <w:widowControl w:val="0"/>
        <w:autoSpaceDE w:val="0"/>
        <w:autoSpaceDN w:val="0"/>
        <w:spacing w:before="220"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д) динамика изменения расходов на топливо, устанавливаемая в целях перехода от одного метода распределения расхода топлива к другому методу, - если орган регулирования применяет понижающий </w:t>
      </w:r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коэффициент на переходный период в соответствии с </w:t>
      </w:r>
      <w:hyperlink w:anchor="P1199" w:history="1">
        <w:r w:rsidRPr="009E59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Правилами</w:t>
        </w:r>
      </w:hyperlink>
      <w:r w:rsidRPr="009E5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распределения расхода топлива.</w:t>
      </w:r>
    </w:p>
    <w:p w:rsidR="006C4949" w:rsidRPr="009E5963" w:rsidRDefault="006C4949" w:rsidP="00ED32BE">
      <w:pPr>
        <w:widowControl w:val="0"/>
        <w:spacing w:after="60" w:line="360" w:lineRule="auto"/>
        <w:ind w:right="20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>В соответствии с Постановлением Правительства РФ №1075 от 22.10.2012 г. «О ценообразовании в сфере теплоснабжения» затраты регулирующей организа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ции на реализацию мероприятий по подключению новых потребителей могут быть компенсированы за счет платы за подключение. В общем случае при формирова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нии платы за подключение устанавливаемой в индивидуальном порядке (при под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ключении тепловой нагрузки более 1,5 Гкал/ч) включаются следующие средства для компенсации регулируемой организации:</w:t>
      </w:r>
    </w:p>
    <w:p w:rsidR="006C4949" w:rsidRPr="009E5963" w:rsidRDefault="006C4949" w:rsidP="00ED32BE">
      <w:pPr>
        <w:widowControl w:val="0"/>
        <w:numPr>
          <w:ilvl w:val="0"/>
          <w:numId w:val="39"/>
        </w:numPr>
        <w:spacing w:after="0" w:line="360" w:lineRule="auto"/>
        <w:ind w:right="20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 xml:space="preserve"> расходы на проведение мероприятий по подключению объекта ка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питального строительства потребителя, в том числе - застройщика;</w:t>
      </w:r>
    </w:p>
    <w:p w:rsidR="006C4949" w:rsidRPr="009E5963" w:rsidRDefault="006C4949" w:rsidP="00ED32BE">
      <w:pPr>
        <w:widowControl w:val="0"/>
        <w:numPr>
          <w:ilvl w:val="0"/>
          <w:numId w:val="39"/>
        </w:numPr>
        <w:spacing w:after="0" w:line="360" w:lineRule="auto"/>
        <w:ind w:right="20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 xml:space="preserve"> расходы на создание (реконструкцию) тепловых сетей от суще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ствующих тепловых сетей или источников тепловой энергии до точки подключения объекта капитального строительства потреби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теля, рассчитанных в соответствии со сметной стоимостью созда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ния (реконструкции) соответствующих тепловых сетей;</w:t>
      </w:r>
    </w:p>
    <w:p w:rsidR="006C4949" w:rsidRPr="009E5963" w:rsidRDefault="006C4949" w:rsidP="00ED32BE">
      <w:pPr>
        <w:widowControl w:val="0"/>
        <w:numPr>
          <w:ilvl w:val="0"/>
          <w:numId w:val="39"/>
        </w:numPr>
        <w:spacing w:after="0" w:line="360" w:lineRule="auto"/>
        <w:ind w:right="20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 xml:space="preserve"> расходы на создание (реконструкцию) источников тепловой энер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гии и (или) развитие существующих источников тепловой энергии и (или) тепловых сетей, необходимых для создания технической возможности такого подключения, в том числе в соответствии со сметной стоимостью создания (реконструкции, модернизации) со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ответствующих тепловых сетей и источников тепловой энергии;</w:t>
      </w:r>
    </w:p>
    <w:p w:rsidR="006C4949" w:rsidRPr="009E5963" w:rsidRDefault="006C4949" w:rsidP="00ED32BE">
      <w:pPr>
        <w:widowControl w:val="0"/>
        <w:numPr>
          <w:ilvl w:val="0"/>
          <w:numId w:val="39"/>
        </w:numPr>
        <w:spacing w:after="206" w:line="360" w:lineRule="auto"/>
        <w:ind w:right="20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 xml:space="preserve"> налог на прибыль, определяемый в соответствии с налоговым за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конодательством.</w:t>
      </w:r>
    </w:p>
    <w:p w:rsidR="006C4949" w:rsidRPr="009E5963" w:rsidRDefault="006C4949" w:rsidP="00ED32BE">
      <w:pPr>
        <w:tabs>
          <w:tab w:val="left" w:pos="477"/>
        </w:tabs>
        <w:spacing w:after="60" w:line="36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9E5963">
        <w:rPr>
          <w:rFonts w:ascii="Times New Roman" w:hAnsi="Times New Roman" w:cs="Times New Roman"/>
          <w:sz w:val="28"/>
          <w:szCs w:val="28"/>
        </w:rPr>
        <w:t xml:space="preserve">При формировании платы за подключение тепловой нагрузки от 0,1 до </w:t>
      </w:r>
      <w:r w:rsidRPr="009E5963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1,5 Гкал/ч также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потребителя, в том числе </w:t>
      </w:r>
      <w:r w:rsidRPr="009E5963">
        <w:rPr>
          <w:rFonts w:ascii="Times New Roman" w:hAnsi="Times New Roman" w:cs="Times New Roman"/>
          <w:sz w:val="28"/>
          <w:szCs w:val="28"/>
          <w:lang w:eastAsia="ru-RU" w:bidi="ru-RU"/>
        </w:rPr>
        <w:lastRenderedPageBreak/>
        <w:t>застройщика, расходов на создание (ре</w:t>
      </w:r>
      <w:r w:rsidRPr="009E5963">
        <w:rPr>
          <w:rFonts w:ascii="Times New Roman" w:hAnsi="Times New Roman" w:cs="Times New Roman"/>
          <w:sz w:val="28"/>
          <w:szCs w:val="28"/>
          <w:lang w:eastAsia="ru-RU" w:bidi="ru-RU"/>
        </w:rPr>
        <w:softHyphen/>
        <w:t>конструкцию) тепловых сетей от существующих тепловых сетей или источников тепловой энергии до точки подключения объекта капитального строительства по</w:t>
      </w:r>
      <w:r w:rsidRPr="009E5963">
        <w:rPr>
          <w:rFonts w:ascii="Times New Roman" w:hAnsi="Times New Roman" w:cs="Times New Roman"/>
          <w:sz w:val="28"/>
          <w:szCs w:val="28"/>
          <w:lang w:eastAsia="ru-RU" w:bidi="ru-RU"/>
        </w:rPr>
        <w:softHyphen/>
        <w:t>требителя, а также налог на прибыль, определяемый в соответствии с налоговым законодательством.</w:t>
      </w:r>
    </w:p>
    <w:p w:rsidR="006C4949" w:rsidRPr="009E5963" w:rsidRDefault="006C4949" w:rsidP="00ED32BE">
      <w:pPr>
        <w:tabs>
          <w:tab w:val="left" w:pos="477"/>
        </w:tabs>
        <w:spacing w:after="60" w:line="36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9E5963">
        <w:rPr>
          <w:rFonts w:ascii="Times New Roman" w:hAnsi="Times New Roman" w:cs="Times New Roman"/>
          <w:sz w:val="28"/>
          <w:szCs w:val="28"/>
          <w:lang w:eastAsia="ru-RU" w:bidi="ru-RU"/>
        </w:rPr>
        <w:t>В период 2019-2024гг. в ОГО не планируется подключение перспективных потребителей с подключенной нагрузкой свыше 1,5 Гкал/ч.</w:t>
      </w:r>
    </w:p>
    <w:p w:rsidR="006C4949" w:rsidRPr="009E5963" w:rsidRDefault="006C4949" w:rsidP="00ED32BE">
      <w:pPr>
        <w:widowControl w:val="0"/>
        <w:spacing w:after="60" w:line="360" w:lineRule="auto"/>
        <w:ind w:right="20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>Финансирование рассматриваемых проектов из бюджетов различных уров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ней может быть реализовано через различные целевые муниципальные, краевые и федеральные программы.</w:t>
      </w:r>
    </w:p>
    <w:p w:rsidR="006C4949" w:rsidRPr="009E5963" w:rsidRDefault="006C4949" w:rsidP="00ED32BE">
      <w:pPr>
        <w:widowControl w:val="0"/>
        <w:spacing w:after="60" w:line="360" w:lineRule="auto"/>
        <w:ind w:right="20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>Предложения по выбору источника финансирования конкретных мероприятий для теплоснабжающей организации основывались на следую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щих принципах:</w:t>
      </w:r>
    </w:p>
    <w:p w:rsidR="006C4949" w:rsidRPr="009E5963" w:rsidRDefault="006C4949" w:rsidP="00ED32BE">
      <w:pPr>
        <w:widowControl w:val="0"/>
        <w:numPr>
          <w:ilvl w:val="0"/>
          <w:numId w:val="39"/>
        </w:numPr>
        <w:spacing w:after="0" w:line="360" w:lineRule="auto"/>
        <w:ind w:right="20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 xml:space="preserve"> мероприятия не приводящие к необоснованно высокому росту тари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фов (при включении их в тариф) и имеющие инвестиционную привле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кательность предлагается финансировать за счет включения затрат в тариф на тепловую энергию;</w:t>
      </w:r>
    </w:p>
    <w:p w:rsidR="006C4949" w:rsidRPr="009E5963" w:rsidRDefault="006C4949" w:rsidP="00ED32BE">
      <w:pPr>
        <w:widowControl w:val="0"/>
        <w:numPr>
          <w:ilvl w:val="0"/>
          <w:numId w:val="39"/>
        </w:numPr>
        <w:spacing w:after="0" w:line="360" w:lineRule="auto"/>
        <w:ind w:right="20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 xml:space="preserve"> мероприятия, не имеющие инвестиционную привлекательность, при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водящие к резкому росту тарифа (при включении их в тариф), направ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ленные в первую очередь на повышение надежности теплоснабжения предлагается финансировать за счет бюджетных средств всех уров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ней.</w:t>
      </w:r>
    </w:p>
    <w:p w:rsidR="006C4949" w:rsidRPr="009E5963" w:rsidRDefault="006C4949" w:rsidP="00ED32BE">
      <w:pPr>
        <w:spacing w:line="36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9E5963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К этой группе, как правило, относятся проекты, связанные с переклад</w:t>
      </w:r>
      <w:r w:rsidRPr="009E5963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softHyphen/>
        <w:t>ками сетей для повышения надежности теплоснабжения. Реализация данных про</w:t>
      </w:r>
      <w:r w:rsidRPr="009E5963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softHyphen/>
        <w:t>ектов требует больших капитальных вложений и низкий экономический эффект. Реализация данных проектов за счет средств из тарифа невозможна т.к. приводит к неоправданному росту тарифа (тариф увеличивается в разы). Указанные проекты направлены в первую очередь на повышение надежности теплоснабжения, явля</w:t>
      </w:r>
      <w:r w:rsidRPr="009E5963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ются </w:t>
      </w:r>
      <w:r w:rsidRPr="009E5963">
        <w:rPr>
          <w:rFonts w:ascii="Times New Roman" w:hAnsi="Times New Roman" w:cs="Times New Roman"/>
          <w:sz w:val="28"/>
          <w:szCs w:val="28"/>
          <w:lang w:eastAsia="ru-RU" w:bidi="ru-RU"/>
        </w:rPr>
        <w:lastRenderedPageBreak/>
        <w:t>социально значимыми и могут финансироваться, как правило, за счет бюд</w:t>
      </w:r>
      <w:r w:rsidRPr="009E5963">
        <w:rPr>
          <w:rFonts w:ascii="Times New Roman" w:hAnsi="Times New Roman" w:cs="Times New Roman"/>
          <w:sz w:val="28"/>
          <w:szCs w:val="28"/>
          <w:lang w:eastAsia="ru-RU" w:bidi="ru-RU"/>
        </w:rPr>
        <w:softHyphen/>
        <w:t>жетных средств различных уровней в рамках целевых программ;</w:t>
      </w:r>
    </w:p>
    <w:p w:rsidR="006C4949" w:rsidRPr="009E5963" w:rsidRDefault="006C4949" w:rsidP="00ED32BE">
      <w:pPr>
        <w:widowControl w:val="0"/>
        <w:numPr>
          <w:ilvl w:val="0"/>
          <w:numId w:val="39"/>
        </w:numPr>
        <w:spacing w:after="0" w:line="360" w:lineRule="auto"/>
        <w:ind w:right="20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>часть мероприятий по подключению новых потребителей предлагает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ся финансировать за счет платы за подключение.</w:t>
      </w:r>
    </w:p>
    <w:p w:rsidR="00A239F8" w:rsidRDefault="00A239F8" w:rsidP="00ED32BE">
      <w:pPr>
        <w:widowControl w:val="0"/>
        <w:spacing w:after="0" w:line="360" w:lineRule="auto"/>
        <w:ind w:right="20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</w:p>
    <w:p w:rsidR="006C4949" w:rsidRPr="009E5963" w:rsidRDefault="006C4949" w:rsidP="00ED32BE">
      <w:pPr>
        <w:widowControl w:val="0"/>
        <w:spacing w:after="0" w:line="360" w:lineRule="auto"/>
        <w:ind w:right="20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>На основании вышесказанного предлагается следующая структура источни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ков финансирования проектов рассмотренных в схеме теплоснабжения:</w:t>
      </w:r>
    </w:p>
    <w:p w:rsidR="006C4949" w:rsidRPr="009E5963" w:rsidRDefault="006C4949" w:rsidP="00ED32BE">
      <w:pPr>
        <w:widowControl w:val="0"/>
        <w:spacing w:after="60" w:line="360" w:lineRule="auto"/>
        <w:ind w:right="20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>а. финансирование остальных проектов - за счет тарифа на тепловую энергию.</w:t>
      </w:r>
    </w:p>
    <w:p w:rsidR="006C4949" w:rsidRPr="009E5963" w:rsidRDefault="006C4949" w:rsidP="00ED32BE">
      <w:pPr>
        <w:widowControl w:val="0"/>
        <w:spacing w:after="0" w:line="360" w:lineRule="auto"/>
        <w:ind w:right="20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>б. реконструкцию квартальных тепловых сетей от существующих тепло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вых пунктов и котельных для повышения надежности теплоснабжения потребителей осуществить за счет бюджетных средств различных уровней; наиболее оптимальным вариантом в этом случае представ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ляется включение данных расходов в краевую или федеральную це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левую программу;</w:t>
      </w:r>
    </w:p>
    <w:p w:rsidR="006C4949" w:rsidRPr="009E5963" w:rsidRDefault="006C4949" w:rsidP="00ED32BE">
      <w:pPr>
        <w:widowControl w:val="0"/>
        <w:spacing w:after="60" w:line="360" w:lineRule="auto"/>
        <w:ind w:right="20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>в. подключение перспективных потребителей к тепловым сетям ПАО «ЮК ГРЭС» осуществлять за счет платы за подключение с вклю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чением в нее капитальных затрат по строительству квартальных теп</w:t>
      </w:r>
      <w:r w:rsidRPr="009E5963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softHyphen/>
        <w:t>ловых сетей от существующих тепловых пунктов и котельных.</w:t>
      </w:r>
    </w:p>
    <w:p w:rsidR="006C4949" w:rsidRPr="009E5963" w:rsidRDefault="006C4949" w:rsidP="00371E95">
      <w:pPr>
        <w:pStyle w:val="4"/>
        <w:shd w:val="clear" w:color="auto" w:fill="auto"/>
        <w:spacing w:line="276" w:lineRule="auto"/>
        <w:ind w:left="20" w:right="20" w:firstLine="540"/>
        <w:jc w:val="both"/>
        <w:rPr>
          <w:sz w:val="28"/>
          <w:szCs w:val="28"/>
        </w:rPr>
      </w:pPr>
    </w:p>
    <w:p w:rsidR="00371E95" w:rsidRPr="00A239F8" w:rsidRDefault="00371E95" w:rsidP="00371E95">
      <w:pPr>
        <w:pStyle w:val="80"/>
        <w:numPr>
          <w:ilvl w:val="0"/>
          <w:numId w:val="30"/>
        </w:numPr>
        <w:shd w:val="clear" w:color="auto" w:fill="auto"/>
        <w:tabs>
          <w:tab w:val="left" w:pos="1066"/>
        </w:tabs>
        <w:spacing w:after="0" w:line="276" w:lineRule="auto"/>
        <w:ind w:left="20" w:right="20" w:firstLine="540"/>
        <w:jc w:val="both"/>
        <w:rPr>
          <w:b w:val="0"/>
          <w:sz w:val="28"/>
          <w:szCs w:val="28"/>
        </w:rPr>
      </w:pPr>
      <w:bookmarkStart w:id="81" w:name="bookmark87"/>
      <w:bookmarkStart w:id="82" w:name="bookmark88"/>
      <w:r w:rsidRPr="009E5963">
        <w:rPr>
          <w:sz w:val="28"/>
          <w:szCs w:val="28"/>
        </w:rPr>
        <w:t>Решение об определении единой теплоснабжающей организации (органи</w:t>
      </w:r>
      <w:r w:rsidRPr="009E5963">
        <w:rPr>
          <w:sz w:val="28"/>
          <w:szCs w:val="28"/>
        </w:rPr>
        <w:softHyphen/>
        <w:t>заций)</w:t>
      </w:r>
      <w:bookmarkEnd w:id="81"/>
      <w:bookmarkEnd w:id="82"/>
    </w:p>
    <w:p w:rsidR="00A239F8" w:rsidRPr="009E5963" w:rsidRDefault="00A239F8" w:rsidP="00A239F8">
      <w:pPr>
        <w:pStyle w:val="80"/>
        <w:shd w:val="clear" w:color="auto" w:fill="auto"/>
        <w:tabs>
          <w:tab w:val="left" w:pos="1066"/>
        </w:tabs>
        <w:spacing w:after="0" w:line="276" w:lineRule="auto"/>
        <w:ind w:left="560" w:right="20"/>
        <w:jc w:val="both"/>
        <w:rPr>
          <w:b w:val="0"/>
          <w:sz w:val="28"/>
          <w:szCs w:val="28"/>
        </w:rPr>
      </w:pPr>
    </w:p>
    <w:p w:rsidR="00A01966" w:rsidRDefault="00371E95" w:rsidP="00371E95">
      <w:pPr>
        <w:pStyle w:val="4"/>
        <w:shd w:val="clear" w:color="auto" w:fill="auto"/>
        <w:spacing w:line="276" w:lineRule="auto"/>
        <w:ind w:right="20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Реестр существующих на территории городского округа изолированных систем теплоснабжения, и предлагаемых для установления в них единых теплоснабжающих организаций (ЕТО), приведен в таблице 8.1.</w:t>
      </w:r>
    </w:p>
    <w:p w:rsidR="00A239F8" w:rsidRDefault="00A239F8" w:rsidP="00371E95">
      <w:pPr>
        <w:pStyle w:val="4"/>
        <w:shd w:val="clear" w:color="auto" w:fill="auto"/>
        <w:spacing w:line="276" w:lineRule="auto"/>
        <w:ind w:right="20" w:firstLine="560"/>
        <w:jc w:val="both"/>
        <w:rPr>
          <w:sz w:val="28"/>
          <w:szCs w:val="28"/>
        </w:rPr>
      </w:pPr>
    </w:p>
    <w:p w:rsidR="00A239F8" w:rsidRDefault="00A239F8" w:rsidP="00371E95">
      <w:pPr>
        <w:pStyle w:val="4"/>
        <w:shd w:val="clear" w:color="auto" w:fill="auto"/>
        <w:spacing w:line="276" w:lineRule="auto"/>
        <w:ind w:right="20" w:firstLine="560"/>
        <w:jc w:val="both"/>
        <w:rPr>
          <w:sz w:val="28"/>
          <w:szCs w:val="28"/>
        </w:rPr>
      </w:pPr>
    </w:p>
    <w:p w:rsidR="00A239F8" w:rsidRDefault="00A239F8" w:rsidP="00371E95">
      <w:pPr>
        <w:pStyle w:val="4"/>
        <w:shd w:val="clear" w:color="auto" w:fill="auto"/>
        <w:spacing w:line="276" w:lineRule="auto"/>
        <w:ind w:right="20" w:firstLine="560"/>
        <w:jc w:val="both"/>
        <w:rPr>
          <w:sz w:val="28"/>
          <w:szCs w:val="28"/>
        </w:rPr>
      </w:pPr>
    </w:p>
    <w:p w:rsidR="00A239F8" w:rsidRDefault="00A239F8" w:rsidP="00371E95">
      <w:pPr>
        <w:pStyle w:val="4"/>
        <w:shd w:val="clear" w:color="auto" w:fill="auto"/>
        <w:spacing w:line="276" w:lineRule="auto"/>
        <w:ind w:right="20" w:firstLine="560"/>
        <w:jc w:val="both"/>
        <w:rPr>
          <w:sz w:val="28"/>
          <w:szCs w:val="28"/>
        </w:rPr>
      </w:pPr>
    </w:p>
    <w:p w:rsidR="00A239F8" w:rsidRPr="009E5963" w:rsidRDefault="00A239F8" w:rsidP="00371E95">
      <w:pPr>
        <w:pStyle w:val="4"/>
        <w:shd w:val="clear" w:color="auto" w:fill="auto"/>
        <w:spacing w:line="276" w:lineRule="auto"/>
        <w:ind w:right="20" w:firstLine="560"/>
        <w:jc w:val="both"/>
        <w:rPr>
          <w:sz w:val="28"/>
          <w:szCs w:val="28"/>
        </w:rPr>
      </w:pPr>
    </w:p>
    <w:p w:rsidR="00791948" w:rsidRPr="009E5963" w:rsidRDefault="00791948" w:rsidP="00371E95">
      <w:pPr>
        <w:pStyle w:val="4"/>
        <w:shd w:val="clear" w:color="auto" w:fill="auto"/>
        <w:spacing w:line="276" w:lineRule="auto"/>
        <w:ind w:right="20" w:firstLine="560"/>
        <w:jc w:val="both"/>
        <w:rPr>
          <w:sz w:val="28"/>
          <w:szCs w:val="28"/>
        </w:rPr>
      </w:pPr>
      <w:r w:rsidRPr="009E5963">
        <w:rPr>
          <w:b/>
          <w:sz w:val="24"/>
          <w:szCs w:val="24"/>
        </w:rPr>
        <w:t>Таблица 8.1. Предложения по выбору зон деятельности ЕТО в общей системе теплоснабжения городского округа</w:t>
      </w:r>
    </w:p>
    <w:tbl>
      <w:tblPr>
        <w:tblW w:w="9209" w:type="dxa"/>
        <w:tblInd w:w="113" w:type="dxa"/>
        <w:tblLook w:val="04A0" w:firstRow="1" w:lastRow="0" w:firstColumn="1" w:lastColumn="0" w:noHBand="0" w:noVBand="1"/>
      </w:tblPr>
      <w:tblGrid>
        <w:gridCol w:w="3114"/>
        <w:gridCol w:w="2835"/>
        <w:gridCol w:w="3260"/>
      </w:tblGrid>
      <w:tr w:rsidR="001A1ADA" w:rsidRPr="009E5963" w:rsidTr="00257E58">
        <w:trPr>
          <w:trHeight w:val="134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№ зоны действия источника тепло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снабжения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Наименование зоны действия источника теплоснабжения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Действующие ТСО в зоне действия источника теплоснабжения</w:t>
            </w:r>
          </w:p>
        </w:tc>
      </w:tr>
      <w:tr w:rsidR="001A1ADA" w:rsidRPr="009E5963" w:rsidTr="00257E58">
        <w:trPr>
          <w:trHeight w:val="571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Зона действия №1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Система теплоснабжения от ЮК ГРЭС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DA53FB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ПАО </w:t>
            </w:r>
            <w:r w:rsidR="001A1ADA"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«ЮК ГРЭС»</w:t>
            </w:r>
          </w:p>
        </w:tc>
      </w:tr>
      <w:tr w:rsidR="001A1ADA" w:rsidRPr="009E5963" w:rsidTr="00257E58">
        <w:trPr>
          <w:trHeight w:val="336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Зона действия №2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«Малышев Лог»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DA53FB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ПАО </w:t>
            </w:r>
            <w:r w:rsidR="001A1ADA"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«ЮК ГРЭС»</w:t>
            </w:r>
          </w:p>
        </w:tc>
      </w:tr>
      <w:tr w:rsidR="001A1ADA" w:rsidRPr="009E5963" w:rsidTr="00257E58">
        <w:trPr>
          <w:trHeight w:val="336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Зона действия №3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школы №29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DA53FB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ПАО </w:t>
            </w:r>
            <w:r w:rsidR="001A1ADA"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«ЮК ГРЭС»</w:t>
            </w:r>
          </w:p>
        </w:tc>
      </w:tr>
      <w:tr w:rsidR="001A1ADA" w:rsidRPr="009E5963" w:rsidTr="00257E58">
        <w:trPr>
          <w:trHeight w:val="336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Зона действия №4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«Угольная»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DA53FB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ПАО </w:t>
            </w:r>
            <w:r w:rsidR="001A1ADA"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«ЮК ГРЭС»</w:t>
            </w:r>
          </w:p>
        </w:tc>
      </w:tr>
      <w:tr w:rsidR="001A1ADA" w:rsidRPr="009E5963" w:rsidTr="00257E58">
        <w:trPr>
          <w:trHeight w:val="336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Зона действия №5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«Больница»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DA53FB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ПАО </w:t>
            </w:r>
            <w:r w:rsidR="001A1ADA"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«ЮК ГРЭС»</w:t>
            </w:r>
          </w:p>
        </w:tc>
      </w:tr>
      <w:tr w:rsidR="001A1ADA" w:rsidRPr="009E5963" w:rsidTr="00257E58">
        <w:trPr>
          <w:trHeight w:val="336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Зона действия №6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«Садовая»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DA53FB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ПАО </w:t>
            </w:r>
            <w:r w:rsidR="001A1ADA"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«ЮК ГРЭС»</w:t>
            </w:r>
          </w:p>
        </w:tc>
      </w:tr>
      <w:tr w:rsidR="001A1ADA" w:rsidRPr="009E5963" w:rsidTr="00257E58">
        <w:trPr>
          <w:trHeight w:val="336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Зона действия №7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детского сада №10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DA53FB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ПАО </w:t>
            </w:r>
            <w:r w:rsidR="001A1ADA"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«ЮК ГРЭС»</w:t>
            </w:r>
          </w:p>
        </w:tc>
      </w:tr>
      <w:tr w:rsidR="001A1ADA" w:rsidRPr="009E5963" w:rsidTr="00257E58">
        <w:trPr>
          <w:trHeight w:val="336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Зона действия №8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школы №8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DA53FB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ПАО </w:t>
            </w:r>
            <w:r w:rsidR="001A1ADA"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«ЮК ГРЭС»</w:t>
            </w:r>
          </w:p>
        </w:tc>
      </w:tr>
    </w:tbl>
    <w:p w:rsidR="001A1ADA" w:rsidRPr="009E5963" w:rsidRDefault="001A1ADA" w:rsidP="00371E95">
      <w:pPr>
        <w:pStyle w:val="4"/>
        <w:shd w:val="clear" w:color="auto" w:fill="auto"/>
        <w:spacing w:line="276" w:lineRule="auto"/>
        <w:ind w:right="20" w:firstLine="560"/>
        <w:jc w:val="both"/>
        <w:rPr>
          <w:sz w:val="28"/>
          <w:szCs w:val="28"/>
        </w:rPr>
      </w:pPr>
    </w:p>
    <w:p w:rsidR="00371E95" w:rsidRPr="009E5963" w:rsidRDefault="00371E95" w:rsidP="00371E95">
      <w:pPr>
        <w:pStyle w:val="4"/>
        <w:shd w:val="clear" w:color="auto" w:fill="auto"/>
        <w:spacing w:before="293" w:line="276" w:lineRule="auto"/>
        <w:ind w:left="20" w:right="16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В таблице 8.1 представлено восемь изолированных зон теплоснабжения, кото</w:t>
      </w:r>
      <w:r w:rsidRPr="009E5963">
        <w:rPr>
          <w:sz w:val="28"/>
          <w:szCs w:val="28"/>
        </w:rPr>
        <w:softHyphen/>
        <w:t>рые находятся в системе теплоснабжения городского округа. Во всех зонах действу</w:t>
      </w:r>
      <w:r w:rsidRPr="009E5963">
        <w:rPr>
          <w:sz w:val="28"/>
          <w:szCs w:val="28"/>
        </w:rPr>
        <w:softHyphen/>
        <w:t>ет единс</w:t>
      </w:r>
      <w:r w:rsidR="005837DC" w:rsidRPr="009E5963">
        <w:rPr>
          <w:sz w:val="28"/>
          <w:szCs w:val="28"/>
        </w:rPr>
        <w:t>т</w:t>
      </w:r>
      <w:r w:rsidRPr="009E5963">
        <w:rPr>
          <w:sz w:val="28"/>
          <w:szCs w:val="28"/>
        </w:rPr>
        <w:t xml:space="preserve">венная теплоснабжающая организация - </w:t>
      </w:r>
      <w:r w:rsidR="00DA53FB" w:rsidRPr="009E5963">
        <w:rPr>
          <w:sz w:val="28"/>
          <w:szCs w:val="28"/>
        </w:rPr>
        <w:t xml:space="preserve">ПАО </w:t>
      </w:r>
      <w:r w:rsidRPr="009E5963">
        <w:rPr>
          <w:sz w:val="28"/>
          <w:szCs w:val="28"/>
        </w:rPr>
        <w:t>«ЮК ГРЭС».</w:t>
      </w:r>
    </w:p>
    <w:p w:rsidR="00371E95" w:rsidRPr="009E5963" w:rsidRDefault="00371E95" w:rsidP="00371E95">
      <w:pPr>
        <w:pStyle w:val="4"/>
        <w:shd w:val="clear" w:color="auto" w:fill="auto"/>
        <w:spacing w:line="276" w:lineRule="auto"/>
        <w:ind w:left="20" w:right="16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Согласно пункту 7 раздел II «Критерии и порядок определения ЕТО» «Правил организации теплоснабжения в Российской Федерации» утвержденных 1111 РФ №808 от 08.08.2012 г. критериями для определения единой теплоснабжающей орга</w:t>
      </w:r>
      <w:r w:rsidRPr="009E5963">
        <w:rPr>
          <w:sz w:val="28"/>
          <w:szCs w:val="28"/>
        </w:rPr>
        <w:softHyphen/>
        <w:t>низации являются:</w:t>
      </w:r>
    </w:p>
    <w:p w:rsidR="00371E95" w:rsidRPr="009E5963" w:rsidRDefault="00371E95" w:rsidP="00371E95">
      <w:pPr>
        <w:pStyle w:val="4"/>
        <w:numPr>
          <w:ilvl w:val="0"/>
          <w:numId w:val="36"/>
        </w:numPr>
        <w:shd w:val="clear" w:color="auto" w:fill="auto"/>
        <w:tabs>
          <w:tab w:val="left" w:pos="745"/>
        </w:tabs>
        <w:spacing w:line="276" w:lineRule="auto"/>
        <w:ind w:left="20" w:right="16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ЕТО;</w:t>
      </w:r>
    </w:p>
    <w:p w:rsidR="00371E95" w:rsidRPr="009E5963" w:rsidRDefault="00371E95" w:rsidP="00371E95">
      <w:pPr>
        <w:pStyle w:val="4"/>
        <w:numPr>
          <w:ilvl w:val="0"/>
          <w:numId w:val="36"/>
        </w:numPr>
        <w:shd w:val="clear" w:color="auto" w:fill="auto"/>
        <w:tabs>
          <w:tab w:val="left" w:pos="718"/>
        </w:tabs>
        <w:spacing w:line="276" w:lineRule="auto"/>
        <w:ind w:lef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размер собственного капитала;</w:t>
      </w:r>
    </w:p>
    <w:p w:rsidR="00371E95" w:rsidRPr="009E5963" w:rsidRDefault="00371E95" w:rsidP="00371E95">
      <w:pPr>
        <w:pStyle w:val="4"/>
        <w:numPr>
          <w:ilvl w:val="0"/>
          <w:numId w:val="36"/>
        </w:numPr>
        <w:shd w:val="clear" w:color="auto" w:fill="auto"/>
        <w:tabs>
          <w:tab w:val="left" w:pos="774"/>
        </w:tabs>
        <w:spacing w:line="276" w:lineRule="auto"/>
        <w:ind w:left="20" w:right="16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способность в лучшей мере обеспечить надежность теплоснабжения в соот</w:t>
      </w:r>
      <w:r w:rsidRPr="009E5963">
        <w:rPr>
          <w:sz w:val="28"/>
          <w:szCs w:val="28"/>
        </w:rPr>
        <w:softHyphen/>
        <w:t>ветствующей системе теплоснабжения.</w:t>
      </w:r>
    </w:p>
    <w:p w:rsidR="00371E95" w:rsidRPr="009E5963" w:rsidRDefault="00371E95" w:rsidP="00371E95">
      <w:pPr>
        <w:pStyle w:val="4"/>
        <w:shd w:val="clear" w:color="auto" w:fill="auto"/>
        <w:spacing w:after="424" w:line="276" w:lineRule="auto"/>
        <w:ind w:right="2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Значения указанных показателей для организации сведены в таблицу 8.2.</w:t>
      </w:r>
    </w:p>
    <w:p w:rsidR="007426D1" w:rsidRPr="009E5963" w:rsidRDefault="007426D1" w:rsidP="00371E95">
      <w:pPr>
        <w:pStyle w:val="4"/>
        <w:shd w:val="clear" w:color="auto" w:fill="auto"/>
        <w:spacing w:after="424" w:line="276" w:lineRule="auto"/>
        <w:ind w:right="20"/>
        <w:jc w:val="both"/>
        <w:rPr>
          <w:b/>
          <w:sz w:val="24"/>
          <w:szCs w:val="24"/>
        </w:rPr>
      </w:pPr>
    </w:p>
    <w:p w:rsidR="007426D1" w:rsidRPr="009E5963" w:rsidRDefault="007426D1" w:rsidP="00371E95">
      <w:pPr>
        <w:pStyle w:val="4"/>
        <w:shd w:val="clear" w:color="auto" w:fill="auto"/>
        <w:spacing w:after="424" w:line="276" w:lineRule="auto"/>
        <w:ind w:right="20"/>
        <w:jc w:val="both"/>
        <w:rPr>
          <w:b/>
          <w:sz w:val="24"/>
          <w:szCs w:val="24"/>
        </w:rPr>
      </w:pPr>
    </w:p>
    <w:p w:rsidR="007426D1" w:rsidRPr="009E5963" w:rsidRDefault="007426D1" w:rsidP="00371E95">
      <w:pPr>
        <w:pStyle w:val="4"/>
        <w:shd w:val="clear" w:color="auto" w:fill="auto"/>
        <w:spacing w:after="424" w:line="276" w:lineRule="auto"/>
        <w:ind w:right="20"/>
        <w:jc w:val="both"/>
        <w:rPr>
          <w:b/>
          <w:sz w:val="24"/>
          <w:szCs w:val="24"/>
        </w:rPr>
      </w:pPr>
    </w:p>
    <w:p w:rsidR="00AC7E7F" w:rsidRPr="009E5963" w:rsidRDefault="00AC7E7F" w:rsidP="00371E95">
      <w:pPr>
        <w:pStyle w:val="4"/>
        <w:shd w:val="clear" w:color="auto" w:fill="auto"/>
        <w:spacing w:after="424" w:line="276" w:lineRule="auto"/>
        <w:ind w:right="20"/>
        <w:jc w:val="both"/>
        <w:rPr>
          <w:b/>
          <w:sz w:val="24"/>
          <w:szCs w:val="24"/>
        </w:rPr>
      </w:pPr>
      <w:r w:rsidRPr="009E5963">
        <w:rPr>
          <w:b/>
          <w:sz w:val="24"/>
          <w:szCs w:val="24"/>
        </w:rPr>
        <w:lastRenderedPageBreak/>
        <w:t>Таблица 8.2. Критерии для определения ЕТО в системах теплоснабжения городского округа</w:t>
      </w:r>
    </w:p>
    <w:tbl>
      <w:tblPr>
        <w:tblW w:w="9067" w:type="dxa"/>
        <w:tblInd w:w="113" w:type="dxa"/>
        <w:tblLook w:val="04A0" w:firstRow="1" w:lastRow="0" w:firstColumn="1" w:lastColumn="0" w:noHBand="0" w:noVBand="1"/>
      </w:tblPr>
      <w:tblGrid>
        <w:gridCol w:w="1413"/>
        <w:gridCol w:w="3402"/>
        <w:gridCol w:w="4252"/>
      </w:tblGrid>
      <w:tr w:rsidR="001A1ADA" w:rsidRPr="009E5963" w:rsidTr="00257E58">
        <w:trPr>
          <w:trHeight w:val="1580"/>
        </w:trPr>
        <w:tc>
          <w:tcPr>
            <w:tcW w:w="4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Наименование теплоснабжающей и/или теплосетевой организации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DA53FB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ПАО </w:t>
            </w:r>
            <w:r w:rsidR="001A1ADA"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«ЮК ГРЭС»</w:t>
            </w:r>
          </w:p>
        </w:tc>
      </w:tr>
      <w:tr w:rsidR="001A1ADA" w:rsidRPr="009E5963" w:rsidTr="00257E58">
        <w:trPr>
          <w:trHeight w:val="898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Критерий 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Рабочая тепловая мощность теплоисточников, Гкал/ч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97,990*</w:t>
            </w:r>
          </w:p>
        </w:tc>
      </w:tr>
      <w:tr w:rsidR="001A1ADA" w:rsidRPr="009E5963" w:rsidTr="00257E58">
        <w:trPr>
          <w:trHeight w:val="349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Критерий 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Емкость тепловых сетей, м</w:t>
            </w: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15761</w:t>
            </w:r>
          </w:p>
        </w:tc>
      </w:tr>
      <w:tr w:rsidR="001A1ADA" w:rsidRPr="009E5963" w:rsidTr="00257E58">
        <w:trPr>
          <w:trHeight w:val="56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Критерий 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Размер собственного капитала, тыс. руб.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 данных</w:t>
            </w:r>
          </w:p>
        </w:tc>
      </w:tr>
      <w:tr w:rsidR="001A1ADA" w:rsidRPr="009E5963" w:rsidTr="00257E58">
        <w:trPr>
          <w:trHeight w:val="751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Критерий 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Способность в лучшей мере обеспечить надежность теплоснабжения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ADA" w:rsidRPr="009E5963" w:rsidRDefault="001A1ADA" w:rsidP="001A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</w:tbl>
    <w:p w:rsidR="00791948" w:rsidRPr="009E5963" w:rsidRDefault="00791948" w:rsidP="00AC7E7F">
      <w:pPr>
        <w:pStyle w:val="4"/>
        <w:shd w:val="clear" w:color="auto" w:fill="auto"/>
        <w:spacing w:line="276" w:lineRule="auto"/>
        <w:ind w:left="20" w:right="160" w:firstLine="540"/>
        <w:jc w:val="both"/>
        <w:rPr>
          <w:sz w:val="28"/>
          <w:szCs w:val="28"/>
        </w:rPr>
      </w:pPr>
    </w:p>
    <w:p w:rsidR="00AC7E7F" w:rsidRPr="009E5963" w:rsidRDefault="00AC7E7F" w:rsidP="00AC7E7F">
      <w:pPr>
        <w:pStyle w:val="4"/>
        <w:shd w:val="clear" w:color="auto" w:fill="auto"/>
        <w:spacing w:line="276" w:lineRule="auto"/>
        <w:ind w:left="20" w:right="16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 xml:space="preserve">На основании данных таблицы 8.2 можно сделать вывод, что теплоснабжающая организация </w:t>
      </w:r>
      <w:r w:rsidR="00DA53FB" w:rsidRPr="009E5963">
        <w:rPr>
          <w:sz w:val="28"/>
          <w:szCs w:val="28"/>
        </w:rPr>
        <w:t xml:space="preserve">ПАО </w:t>
      </w:r>
      <w:r w:rsidRPr="009E5963">
        <w:rPr>
          <w:sz w:val="28"/>
          <w:szCs w:val="28"/>
        </w:rPr>
        <w:t>«ЮК ГРЭС» соответствует требованиям для присвоения статуса ЕТО.</w:t>
      </w:r>
    </w:p>
    <w:p w:rsidR="00AC7E7F" w:rsidRPr="009E5963" w:rsidRDefault="00AC7E7F" w:rsidP="00AC7E7F">
      <w:pPr>
        <w:pStyle w:val="4"/>
        <w:shd w:val="clear" w:color="auto" w:fill="auto"/>
        <w:spacing w:line="276" w:lineRule="auto"/>
        <w:ind w:left="20" w:right="16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Решение об установлении организации в качестве ЕТО в той или иной зоне деятельности принимает, в соот</w:t>
      </w:r>
      <w:r w:rsidRPr="009E5963">
        <w:rPr>
          <w:sz w:val="28"/>
          <w:szCs w:val="28"/>
        </w:rPr>
        <w:softHyphen/>
        <w:t>ветствии с ФЗ №190 «О теплоснабжении», орган местного самоуправления город</w:t>
      </w:r>
      <w:r w:rsidRPr="009E5963">
        <w:rPr>
          <w:sz w:val="28"/>
          <w:szCs w:val="28"/>
        </w:rPr>
        <w:softHyphen/>
        <w:t>ского округа.</w:t>
      </w:r>
    </w:p>
    <w:p w:rsidR="00AC7E7F" w:rsidRPr="009E5963" w:rsidRDefault="00AC7E7F" w:rsidP="00AC7E7F">
      <w:pPr>
        <w:pStyle w:val="4"/>
        <w:shd w:val="clear" w:color="auto" w:fill="auto"/>
        <w:spacing w:line="276" w:lineRule="auto"/>
        <w:ind w:left="20" w:right="16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Определение статуса ЕТО для проектируемых зон действия планируемых к строительству источников тепловой энергии должно быть выполнено в ходе актуа</w:t>
      </w:r>
      <w:r w:rsidRPr="009E5963">
        <w:rPr>
          <w:sz w:val="28"/>
          <w:szCs w:val="28"/>
        </w:rPr>
        <w:softHyphen/>
        <w:t>лизации схемы теплоснабжения, после определения источников инвестиций</w:t>
      </w:r>
      <w:r w:rsidRPr="009E5963">
        <w:rPr>
          <w:rStyle w:val="31"/>
          <w:sz w:val="28"/>
          <w:szCs w:val="28"/>
        </w:rPr>
        <w:t>.</w:t>
      </w:r>
    </w:p>
    <w:p w:rsidR="00AC7E7F" w:rsidRPr="009E5963" w:rsidRDefault="00AC7E7F" w:rsidP="00AC7E7F">
      <w:pPr>
        <w:pStyle w:val="4"/>
        <w:shd w:val="clear" w:color="auto" w:fill="auto"/>
        <w:spacing w:line="276" w:lineRule="auto"/>
        <w:ind w:left="20" w:right="16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Обязанности ЕТО определены и установлены ПП РФ №808 от 08.08.2012 г. «Об организации теплоснабжения в Российской Федерации и о внесении изменений в некоторые законодательные акты Правительства Российской Федерации». В соот</w:t>
      </w:r>
      <w:r w:rsidRPr="009E5963">
        <w:rPr>
          <w:sz w:val="28"/>
          <w:szCs w:val="28"/>
        </w:rPr>
        <w:softHyphen/>
        <w:t>ветствии с приведенным документом ЕТО обязана:</w:t>
      </w:r>
    </w:p>
    <w:p w:rsidR="00AC7E7F" w:rsidRPr="009E5963" w:rsidRDefault="00AC7E7F" w:rsidP="00AC7E7F">
      <w:pPr>
        <w:pStyle w:val="4"/>
        <w:shd w:val="clear" w:color="auto" w:fill="auto"/>
        <w:spacing w:line="276" w:lineRule="auto"/>
        <w:ind w:right="2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</w:t>
      </w:r>
      <w:r w:rsidRPr="009E5963">
        <w:t xml:space="preserve"> потребителями </w:t>
      </w:r>
      <w:r w:rsidRPr="009E5963">
        <w:rPr>
          <w:sz w:val="28"/>
          <w:szCs w:val="28"/>
        </w:rPr>
        <w:t>выданных им в соответствии с законодательством о градостроитель</w:t>
      </w:r>
      <w:r w:rsidRPr="009E5963">
        <w:rPr>
          <w:sz w:val="28"/>
          <w:szCs w:val="28"/>
        </w:rPr>
        <w:softHyphen/>
        <w:t>ной деятельности технических условий подключения к тепловым сетям;</w:t>
      </w:r>
    </w:p>
    <w:p w:rsidR="00AC7E7F" w:rsidRPr="009E5963" w:rsidRDefault="00AC7E7F" w:rsidP="00AC7E7F">
      <w:pPr>
        <w:pStyle w:val="4"/>
        <w:numPr>
          <w:ilvl w:val="0"/>
          <w:numId w:val="36"/>
        </w:numPr>
        <w:shd w:val="clear" w:color="auto" w:fill="auto"/>
        <w:tabs>
          <w:tab w:val="left" w:pos="754"/>
        </w:tabs>
        <w:spacing w:line="276" w:lineRule="auto"/>
        <w:ind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</w:t>
      </w:r>
      <w:r w:rsidRPr="009E5963">
        <w:rPr>
          <w:sz w:val="28"/>
          <w:szCs w:val="28"/>
        </w:rPr>
        <w:softHyphen/>
        <w:t>ответствии со схемой теплоснабжения;</w:t>
      </w:r>
    </w:p>
    <w:p w:rsidR="00AC7E7F" w:rsidRPr="009E5963" w:rsidRDefault="00AC7E7F" w:rsidP="00AC7E7F">
      <w:pPr>
        <w:pStyle w:val="4"/>
        <w:numPr>
          <w:ilvl w:val="0"/>
          <w:numId w:val="36"/>
        </w:numPr>
        <w:shd w:val="clear" w:color="auto" w:fill="auto"/>
        <w:tabs>
          <w:tab w:val="left" w:pos="730"/>
        </w:tabs>
        <w:spacing w:line="276" w:lineRule="auto"/>
        <w:ind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lastRenderedPageBreak/>
        <w:t>заключать и исполнять договоры оказания услуг по передаче тепловой энер</w:t>
      </w:r>
      <w:r w:rsidRPr="009E5963">
        <w:rPr>
          <w:sz w:val="28"/>
          <w:szCs w:val="28"/>
        </w:rPr>
        <w:softHyphen/>
        <w:t>гии, теплоносителя в объеме, необходимом для обеспечения теплоснабжения потре</w:t>
      </w:r>
      <w:r w:rsidRPr="009E5963">
        <w:rPr>
          <w:sz w:val="28"/>
          <w:szCs w:val="28"/>
        </w:rPr>
        <w:softHyphen/>
        <w:t>бителей тепловой энергии с учетом потерь тепловой энергии, теплоносителя при их передаче.</w:t>
      </w:r>
    </w:p>
    <w:p w:rsidR="00AC7E7F" w:rsidRPr="009E5963" w:rsidRDefault="00AC7E7F" w:rsidP="00AC7E7F">
      <w:pPr>
        <w:pStyle w:val="4"/>
        <w:shd w:val="clear" w:color="auto" w:fill="auto"/>
        <w:spacing w:line="276" w:lineRule="auto"/>
        <w:ind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Границы зоны деятельности ЕТО в соответствии с пунктом 19 «Постановления организации теплоснабжения могут быть изменены в следующих случаях:</w:t>
      </w:r>
    </w:p>
    <w:p w:rsidR="00AC7E7F" w:rsidRPr="009E5963" w:rsidRDefault="00AC7E7F" w:rsidP="00AC7E7F">
      <w:pPr>
        <w:pStyle w:val="4"/>
        <w:numPr>
          <w:ilvl w:val="0"/>
          <w:numId w:val="36"/>
        </w:numPr>
        <w:shd w:val="clear" w:color="auto" w:fill="auto"/>
        <w:tabs>
          <w:tab w:val="left" w:pos="749"/>
        </w:tabs>
        <w:spacing w:line="276" w:lineRule="auto"/>
        <w:ind w:right="20"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подключение к системе теплоснабжения новых теплопотребляющих устано</w:t>
      </w:r>
      <w:r w:rsidRPr="009E5963">
        <w:rPr>
          <w:sz w:val="28"/>
          <w:szCs w:val="28"/>
        </w:rPr>
        <w:softHyphen/>
        <w:t>вок, источников тепловой энергии или тепловых сетей, или их отключение от си</w:t>
      </w:r>
      <w:r w:rsidRPr="009E5963">
        <w:rPr>
          <w:sz w:val="28"/>
          <w:szCs w:val="28"/>
        </w:rPr>
        <w:softHyphen/>
        <w:t>стемы теплоснабжения;</w:t>
      </w:r>
    </w:p>
    <w:p w:rsidR="00AC7E7F" w:rsidRPr="009E5963" w:rsidRDefault="00AC7E7F" w:rsidP="00AC7E7F">
      <w:pPr>
        <w:pStyle w:val="4"/>
        <w:numPr>
          <w:ilvl w:val="0"/>
          <w:numId w:val="36"/>
        </w:numPr>
        <w:shd w:val="clear" w:color="auto" w:fill="auto"/>
        <w:tabs>
          <w:tab w:val="left" w:pos="694"/>
        </w:tabs>
        <w:spacing w:line="276" w:lineRule="auto"/>
        <w:ind w:firstLine="54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технологическое объединение или разделение систем теплоснабжения.</w:t>
      </w:r>
    </w:p>
    <w:p w:rsidR="00AC7E7F" w:rsidRPr="009E5963" w:rsidRDefault="00AC7E7F" w:rsidP="00AC7E7F">
      <w:pPr>
        <w:pStyle w:val="4"/>
        <w:shd w:val="clear" w:color="auto" w:fill="auto"/>
        <w:spacing w:after="424" w:line="276" w:lineRule="auto"/>
        <w:ind w:right="2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Сведения об изменении границ зон деятельности ЕТО, а также сведения о при</w:t>
      </w:r>
      <w:r w:rsidRPr="009E5963">
        <w:rPr>
          <w:sz w:val="28"/>
          <w:szCs w:val="28"/>
        </w:rPr>
        <w:softHyphen/>
        <w:t>своении другой организации статуса ЕТО подлежат внесению в схему теплоснабже</w:t>
      </w:r>
      <w:r w:rsidRPr="009E5963">
        <w:rPr>
          <w:sz w:val="28"/>
          <w:szCs w:val="28"/>
        </w:rPr>
        <w:softHyphen/>
        <w:t>ния при ее актуализации.</w:t>
      </w:r>
    </w:p>
    <w:p w:rsidR="00AC7E7F" w:rsidRPr="009E5963" w:rsidRDefault="00AC7E7F" w:rsidP="00AC7E7F">
      <w:pPr>
        <w:pStyle w:val="22"/>
        <w:keepNext/>
        <w:keepLines/>
        <w:numPr>
          <w:ilvl w:val="0"/>
          <w:numId w:val="30"/>
        </w:numPr>
        <w:shd w:val="clear" w:color="auto" w:fill="auto"/>
        <w:tabs>
          <w:tab w:val="left" w:pos="886"/>
        </w:tabs>
        <w:spacing w:after="424" w:line="276" w:lineRule="auto"/>
        <w:ind w:left="60" w:right="60" w:firstLine="560"/>
        <w:jc w:val="both"/>
        <w:rPr>
          <w:sz w:val="28"/>
          <w:szCs w:val="28"/>
        </w:rPr>
      </w:pPr>
      <w:bookmarkStart w:id="83" w:name="bookmark89"/>
      <w:bookmarkStart w:id="84" w:name="bookmark90"/>
      <w:r w:rsidRPr="009E5963">
        <w:rPr>
          <w:sz w:val="28"/>
          <w:szCs w:val="28"/>
        </w:rPr>
        <w:t>Решения о распределении тепловой нагрузки между источниками тепло</w:t>
      </w:r>
      <w:r w:rsidRPr="009E5963">
        <w:rPr>
          <w:sz w:val="28"/>
          <w:szCs w:val="28"/>
        </w:rPr>
        <w:softHyphen/>
        <w:t>вой энергии</w:t>
      </w:r>
      <w:bookmarkEnd w:id="83"/>
      <w:bookmarkEnd w:id="84"/>
    </w:p>
    <w:p w:rsidR="00AC7E7F" w:rsidRPr="009E5963" w:rsidRDefault="00AC7E7F" w:rsidP="00AC7E7F">
      <w:pPr>
        <w:pStyle w:val="4"/>
        <w:shd w:val="clear" w:color="auto" w:fill="auto"/>
        <w:spacing w:line="276" w:lineRule="auto"/>
        <w:ind w:left="60" w:right="60" w:firstLine="56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Распределение тепловой нагрузки между источниками тепловой энергии опре</w:t>
      </w:r>
      <w:r w:rsidRPr="009E5963">
        <w:rPr>
          <w:sz w:val="28"/>
          <w:szCs w:val="28"/>
        </w:rPr>
        <w:softHyphen/>
        <w:t>деляет, прежде всего, условия, при наличии которых существует возможность по</w:t>
      </w:r>
      <w:r w:rsidRPr="009E5963">
        <w:rPr>
          <w:sz w:val="28"/>
          <w:szCs w:val="28"/>
        </w:rPr>
        <w:softHyphen/>
        <w:t>ставок тепловой энергии потребителям от различных источников тепловой энергии при сохранении надежности теплоснабжения.</w:t>
      </w:r>
    </w:p>
    <w:p w:rsidR="00AC7E7F" w:rsidRPr="009E5963" w:rsidRDefault="00AC7E7F" w:rsidP="00AC7E7F">
      <w:pPr>
        <w:pStyle w:val="4"/>
        <w:shd w:val="clear" w:color="auto" w:fill="auto"/>
        <w:spacing w:line="276" w:lineRule="auto"/>
        <w:ind w:right="60" w:firstLine="620"/>
        <w:jc w:val="both"/>
        <w:rPr>
          <w:sz w:val="28"/>
          <w:szCs w:val="28"/>
        </w:rPr>
      </w:pPr>
      <w:r w:rsidRPr="009E5963">
        <w:rPr>
          <w:sz w:val="28"/>
          <w:szCs w:val="28"/>
        </w:rPr>
        <w:t>В настоящее время объединены одной сетью потребители теплоисточников БУ</w:t>
      </w:r>
      <w:r w:rsidR="005837DC" w:rsidRPr="009E5963">
        <w:rPr>
          <w:sz w:val="28"/>
          <w:szCs w:val="28"/>
        </w:rPr>
        <w:t xml:space="preserve"> </w:t>
      </w:r>
      <w:r w:rsidRPr="009E5963">
        <w:rPr>
          <w:sz w:val="28"/>
          <w:szCs w:val="28"/>
        </w:rPr>
        <w:t>- 1 и БУ</w:t>
      </w:r>
      <w:r w:rsidR="005837DC" w:rsidRPr="009E5963">
        <w:rPr>
          <w:sz w:val="28"/>
          <w:szCs w:val="28"/>
        </w:rPr>
        <w:t xml:space="preserve"> </w:t>
      </w:r>
      <w:r w:rsidRPr="009E5963">
        <w:rPr>
          <w:sz w:val="28"/>
          <w:szCs w:val="28"/>
        </w:rPr>
        <w:t>-</w:t>
      </w:r>
      <w:r w:rsidR="005837DC" w:rsidRPr="009E5963">
        <w:rPr>
          <w:sz w:val="28"/>
          <w:szCs w:val="28"/>
        </w:rPr>
        <w:t xml:space="preserve"> </w:t>
      </w:r>
      <w:r w:rsidRPr="009E5963">
        <w:rPr>
          <w:sz w:val="28"/>
          <w:szCs w:val="28"/>
        </w:rPr>
        <w:t xml:space="preserve">2. </w:t>
      </w:r>
    </w:p>
    <w:p w:rsidR="00AC7E7F" w:rsidRPr="009E5963" w:rsidRDefault="00AC7E7F" w:rsidP="00AC7E7F">
      <w:pPr>
        <w:pStyle w:val="4"/>
        <w:shd w:val="clear" w:color="auto" w:fill="auto"/>
        <w:spacing w:line="276" w:lineRule="auto"/>
        <w:ind w:left="60" w:right="60" w:firstLine="560"/>
        <w:jc w:val="both"/>
        <w:rPr>
          <w:sz w:val="28"/>
          <w:szCs w:val="28"/>
        </w:rPr>
      </w:pPr>
      <w:r w:rsidRPr="009E5963">
        <w:rPr>
          <w:b/>
          <w:sz w:val="28"/>
          <w:szCs w:val="28"/>
        </w:rPr>
        <w:tab/>
      </w:r>
      <w:r w:rsidRPr="009E5963">
        <w:rPr>
          <w:sz w:val="28"/>
          <w:szCs w:val="28"/>
        </w:rPr>
        <w:t>В связи с тем, что остальные источники тепловой энергии городского округа, с учетом предлагаемых мероприятий, имеют резерв мощности и обеспечивают требу</w:t>
      </w:r>
      <w:r w:rsidRPr="009E5963">
        <w:rPr>
          <w:sz w:val="28"/>
          <w:szCs w:val="28"/>
        </w:rPr>
        <w:softHyphen/>
        <w:t>емые гидравлические параметры теплоносителя у потребителей и кроме того распо</w:t>
      </w:r>
      <w:r w:rsidRPr="009E5963">
        <w:rPr>
          <w:sz w:val="28"/>
          <w:szCs w:val="28"/>
        </w:rPr>
        <w:softHyphen/>
        <w:t>ложены в различных районах ГО и на значительном расположении друг от друга,</w:t>
      </w:r>
      <w:r w:rsidRPr="009E5963">
        <w:t xml:space="preserve"> </w:t>
      </w:r>
      <w:r w:rsidRPr="009E5963">
        <w:rPr>
          <w:sz w:val="28"/>
          <w:szCs w:val="28"/>
        </w:rPr>
        <w:t>производить перераспределение тепловой нагрузки между источниками в эксплуа</w:t>
      </w:r>
      <w:r w:rsidRPr="009E5963">
        <w:rPr>
          <w:sz w:val="28"/>
          <w:szCs w:val="28"/>
        </w:rPr>
        <w:softHyphen/>
        <w:t>тационном режиме не имеет смысла.</w:t>
      </w:r>
    </w:p>
    <w:p w:rsidR="00AC7E7F" w:rsidRDefault="00AC7E7F" w:rsidP="00AC7E7F">
      <w:pPr>
        <w:pStyle w:val="22"/>
        <w:keepNext/>
        <w:keepLines/>
        <w:shd w:val="clear" w:color="auto" w:fill="auto"/>
        <w:tabs>
          <w:tab w:val="left" w:pos="886"/>
        </w:tabs>
        <w:spacing w:after="424" w:line="276" w:lineRule="auto"/>
        <w:ind w:right="60"/>
        <w:jc w:val="both"/>
        <w:rPr>
          <w:b w:val="0"/>
          <w:sz w:val="28"/>
          <w:szCs w:val="28"/>
        </w:rPr>
      </w:pPr>
      <w:r w:rsidRPr="009E5963">
        <w:rPr>
          <w:b w:val="0"/>
          <w:sz w:val="28"/>
          <w:szCs w:val="28"/>
        </w:rPr>
        <w:tab/>
        <w:t>Предлагаемое к реализации распределение тепловой нагрузки представлено в таблице 9.1</w:t>
      </w:r>
      <w:r w:rsidR="00A239F8">
        <w:rPr>
          <w:b w:val="0"/>
          <w:sz w:val="28"/>
          <w:szCs w:val="28"/>
        </w:rPr>
        <w:t>.</w:t>
      </w:r>
    </w:p>
    <w:p w:rsidR="00A239F8" w:rsidRPr="009E5963" w:rsidRDefault="00A239F8" w:rsidP="00AC7E7F">
      <w:pPr>
        <w:pStyle w:val="22"/>
        <w:keepNext/>
        <w:keepLines/>
        <w:shd w:val="clear" w:color="auto" w:fill="auto"/>
        <w:tabs>
          <w:tab w:val="left" w:pos="886"/>
        </w:tabs>
        <w:spacing w:after="424" w:line="276" w:lineRule="auto"/>
        <w:ind w:right="60"/>
        <w:jc w:val="both"/>
        <w:rPr>
          <w:b w:val="0"/>
          <w:sz w:val="28"/>
          <w:szCs w:val="28"/>
        </w:rPr>
      </w:pPr>
    </w:p>
    <w:p w:rsidR="00A239F8" w:rsidRDefault="00A239F8" w:rsidP="00ED47F3">
      <w:pPr>
        <w:pStyle w:val="4"/>
        <w:shd w:val="clear" w:color="auto" w:fill="auto"/>
        <w:spacing w:after="424" w:line="240" w:lineRule="auto"/>
        <w:ind w:right="20"/>
        <w:jc w:val="both"/>
        <w:rPr>
          <w:b/>
          <w:sz w:val="24"/>
          <w:szCs w:val="24"/>
        </w:rPr>
      </w:pPr>
    </w:p>
    <w:p w:rsidR="007C0499" w:rsidRPr="009E5963" w:rsidRDefault="00AC7E7F" w:rsidP="00ED47F3">
      <w:pPr>
        <w:pStyle w:val="4"/>
        <w:shd w:val="clear" w:color="auto" w:fill="auto"/>
        <w:spacing w:after="424" w:line="240" w:lineRule="auto"/>
        <w:ind w:right="20"/>
        <w:jc w:val="both"/>
        <w:rPr>
          <w:b/>
          <w:sz w:val="28"/>
          <w:szCs w:val="28"/>
        </w:rPr>
      </w:pPr>
      <w:r w:rsidRPr="009E5963">
        <w:rPr>
          <w:b/>
          <w:sz w:val="24"/>
          <w:szCs w:val="24"/>
        </w:rPr>
        <w:lastRenderedPageBreak/>
        <w:t>Таблица 9.1. Распределение тепловой нагрузки между источниками тепловой энергии</w:t>
      </w:r>
    </w:p>
    <w:tbl>
      <w:tblPr>
        <w:tblW w:w="9889" w:type="dxa"/>
        <w:tblLook w:val="04A0" w:firstRow="1" w:lastRow="0" w:firstColumn="1" w:lastColumn="0" w:noHBand="0" w:noVBand="1"/>
      </w:tblPr>
      <w:tblGrid>
        <w:gridCol w:w="817"/>
        <w:gridCol w:w="2977"/>
        <w:gridCol w:w="1559"/>
        <w:gridCol w:w="1418"/>
        <w:gridCol w:w="1417"/>
        <w:gridCol w:w="1701"/>
      </w:tblGrid>
      <w:tr w:rsidR="00A83605" w:rsidRPr="009E5963" w:rsidTr="00257E58">
        <w:trPr>
          <w:trHeight w:val="1792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№ п/п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Подключенная тепловая нагрузка, Г кал/ч</w:t>
            </w:r>
          </w:p>
        </w:tc>
      </w:tr>
      <w:tr w:rsidR="00A83605" w:rsidRPr="009E5963" w:rsidTr="00257E58">
        <w:trPr>
          <w:trHeight w:val="3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2018 г.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2022 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2026 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2031 г.</w:t>
            </w:r>
          </w:p>
        </w:tc>
      </w:tr>
      <w:tr w:rsidR="00A83605" w:rsidRPr="009E5963" w:rsidTr="00257E58">
        <w:trPr>
          <w:trHeight w:val="32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ЮК ГРЭС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247,057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266,267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286,2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299,433</w:t>
            </w:r>
          </w:p>
        </w:tc>
      </w:tr>
      <w:tr w:rsidR="00A83605" w:rsidRPr="009E5963" w:rsidTr="00257E58">
        <w:trPr>
          <w:trHeight w:val="32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«Малышев Лог»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0,936</w:t>
            </w:r>
          </w:p>
        </w:tc>
      </w:tr>
      <w:tr w:rsidR="00A83605" w:rsidRPr="009E5963" w:rsidTr="00257E58">
        <w:trPr>
          <w:trHeight w:val="32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школы №29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</w:tr>
      <w:tr w:rsidR="00A83605" w:rsidRPr="009E5963" w:rsidTr="00257E58">
        <w:trPr>
          <w:trHeight w:val="32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«Угольная»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1,654</w:t>
            </w:r>
          </w:p>
        </w:tc>
      </w:tr>
      <w:tr w:rsidR="00A83605" w:rsidRPr="009E5963" w:rsidTr="00257E58">
        <w:trPr>
          <w:trHeight w:val="32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«Больница»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0,835</w:t>
            </w:r>
          </w:p>
        </w:tc>
      </w:tr>
      <w:tr w:rsidR="00A83605" w:rsidRPr="009E5963" w:rsidTr="00257E58">
        <w:trPr>
          <w:trHeight w:val="32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«Садовая»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11,84</w:t>
            </w:r>
          </w:p>
        </w:tc>
      </w:tr>
      <w:tr w:rsidR="00A83605" w:rsidRPr="009E5963" w:rsidTr="00257E58">
        <w:trPr>
          <w:trHeight w:val="41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детского сада №10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</w:t>
            </w:r>
          </w:p>
        </w:tc>
      </w:tr>
      <w:tr w:rsidR="00A83605" w:rsidRPr="009E5963" w:rsidTr="00257E58">
        <w:trPr>
          <w:trHeight w:val="32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школы №8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0,385</w:t>
            </w:r>
          </w:p>
        </w:tc>
      </w:tr>
      <w:tr w:rsidR="00A83605" w:rsidRPr="00A83605" w:rsidTr="00257E58">
        <w:trPr>
          <w:trHeight w:val="608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ru-RU"/>
              </w:rPr>
            </w:pPr>
            <w:r w:rsidRPr="009E5963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ind w:firstLineChars="100" w:firstLine="231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ВСЕГО по городскому округу: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262,465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281,422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9E5963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301,758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3605" w:rsidRPr="00A83605" w:rsidRDefault="00A83605" w:rsidP="00A8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9E596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315,515</w:t>
            </w:r>
          </w:p>
        </w:tc>
      </w:tr>
    </w:tbl>
    <w:p w:rsidR="004A4DEE" w:rsidRPr="004A4DEE" w:rsidRDefault="004A4DEE" w:rsidP="006E57C2">
      <w:pPr>
        <w:pStyle w:val="4"/>
        <w:shd w:val="clear" w:color="auto" w:fill="auto"/>
        <w:spacing w:after="504" w:line="276" w:lineRule="auto"/>
        <w:ind w:right="-1"/>
        <w:jc w:val="both"/>
        <w:rPr>
          <w:sz w:val="28"/>
          <w:szCs w:val="28"/>
        </w:rPr>
      </w:pPr>
    </w:p>
    <w:sectPr w:rsidR="004A4DEE" w:rsidRPr="004A4DEE" w:rsidSect="007426D1">
      <w:pgSz w:w="11906" w:h="16838"/>
      <w:pgMar w:top="567" w:right="1276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5FB" w:rsidRDefault="007F65FB" w:rsidP="00FE01A1">
      <w:pPr>
        <w:spacing w:after="0" w:line="240" w:lineRule="auto"/>
      </w:pPr>
      <w:r>
        <w:separator/>
      </w:r>
    </w:p>
  </w:endnote>
  <w:endnote w:type="continuationSeparator" w:id="0">
    <w:p w:rsidR="007F65FB" w:rsidRDefault="007F65FB" w:rsidP="00FE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25038234"/>
      <w:docPartObj>
        <w:docPartGallery w:val="Page Numbers (Bottom of Page)"/>
        <w:docPartUnique/>
      </w:docPartObj>
    </w:sdtPr>
    <w:sdtEndPr/>
    <w:sdtContent>
      <w:p w:rsidR="00A7731E" w:rsidRDefault="00A7731E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5E16">
          <w:rPr>
            <w:noProof/>
          </w:rPr>
          <w:t>52</w:t>
        </w:r>
        <w:r>
          <w:fldChar w:fldCharType="end"/>
        </w:r>
      </w:p>
    </w:sdtContent>
  </w:sdt>
  <w:p w:rsidR="00A7731E" w:rsidRDefault="00A7731E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31E" w:rsidRDefault="00A7731E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74624" behindDoc="1" locked="0" layoutInCell="1" allowOverlap="1" wp14:anchorId="3FB2FECF" wp14:editId="50E61142">
              <wp:simplePos x="0" y="0"/>
              <wp:positionH relativeFrom="page">
                <wp:posOffset>8400415</wp:posOffset>
              </wp:positionH>
              <wp:positionV relativeFrom="page">
                <wp:posOffset>12480290</wp:posOffset>
              </wp:positionV>
              <wp:extent cx="121285" cy="138430"/>
              <wp:effectExtent l="0" t="2540" r="0" b="1905"/>
              <wp:wrapNone/>
              <wp:docPr id="34" name="Надпись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731E" w:rsidRDefault="00A7731E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B2162">
                            <w:rPr>
                              <w:rStyle w:val="ae"/>
                              <w:rFonts w:eastAsiaTheme="minorHAnsi"/>
                              <w:noProof/>
                            </w:rPr>
                            <w:t>94</w:t>
                          </w:r>
                          <w:r>
                            <w:rPr>
                              <w:rStyle w:val="ae"/>
                              <w:rFonts w:eastAsiaTheme="minorHAnsi"/>
                              <w:b w:val="0"/>
                              <w:bCs w:val="0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B2FECF" id="_x0000_t202" coordsize="21600,21600" o:spt="202" path="m,l,21600r21600,l21600,xe">
              <v:stroke joinstyle="miter"/>
              <v:path gradientshapeok="t" o:connecttype="rect"/>
            </v:shapetype>
            <v:shape id="Надпись 34" o:spid="_x0000_s1027" type="#_x0000_t202" style="position:absolute;margin-left:661.45pt;margin-top:982.7pt;width:9.55pt;height:10.9pt;z-index:-2516418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" filled="f" stroked="f">
              <v:textbox style="mso-fit-shape-to-text:t" inset="0,0,0,0">
                <w:txbxContent>
                  <w:p w:rsidR="00A7731E" w:rsidRDefault="00A7731E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B2162">
                      <w:rPr>
                        <w:rStyle w:val="ae"/>
                        <w:rFonts w:eastAsiaTheme="minorHAnsi"/>
                        <w:noProof/>
                      </w:rPr>
                      <w:t>94</w:t>
                    </w:r>
                    <w:r>
                      <w:rPr>
                        <w:rStyle w:val="ae"/>
                        <w:rFonts w:eastAsiaTheme="minorHAnsi"/>
                        <w:b w:val="0"/>
                        <w:bCs w:val="0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1689786"/>
      <w:docPartObj>
        <w:docPartGallery w:val="Page Numbers (Bottom of Page)"/>
        <w:docPartUnique/>
      </w:docPartObj>
    </w:sdtPr>
    <w:sdtEndPr/>
    <w:sdtContent>
      <w:p w:rsidR="00A7731E" w:rsidRDefault="00A7731E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5E16">
          <w:rPr>
            <w:noProof/>
          </w:rPr>
          <w:t>68</w:t>
        </w:r>
        <w:r>
          <w:fldChar w:fldCharType="end"/>
        </w:r>
      </w:p>
    </w:sdtContent>
  </w:sdt>
  <w:p w:rsidR="00A7731E" w:rsidRDefault="00A7731E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31E" w:rsidRDefault="00A7731E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82816" behindDoc="1" locked="0" layoutInCell="1" allowOverlap="1" wp14:anchorId="2530E473" wp14:editId="5FB8D097">
              <wp:simplePos x="0" y="0"/>
              <wp:positionH relativeFrom="page">
                <wp:posOffset>8445500</wp:posOffset>
              </wp:positionH>
              <wp:positionV relativeFrom="page">
                <wp:posOffset>12418060</wp:posOffset>
              </wp:positionV>
              <wp:extent cx="146685" cy="167640"/>
              <wp:effectExtent l="0" t="0" r="1905" b="0"/>
              <wp:wrapNone/>
              <wp:docPr id="31" name="Надпись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731E" w:rsidRDefault="00A7731E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216021">
                            <w:rPr>
                              <w:rStyle w:val="115pt"/>
                              <w:rFonts w:eastAsiaTheme="minorHAnsi"/>
                              <w:noProof/>
                            </w:rPr>
                            <w:t>169</w:t>
                          </w:r>
                          <w:r>
                            <w:rPr>
                              <w:rStyle w:val="115pt"/>
                              <w:rFonts w:eastAsiaTheme="minorHAnsi"/>
                              <w:b w:val="0"/>
                              <w:bCs w:val="0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30E473" id="_x0000_t202" coordsize="21600,21600" o:spt="202" path="m,l,21600r21600,l21600,xe">
              <v:stroke joinstyle="miter"/>
              <v:path gradientshapeok="t" o:connecttype="rect"/>
            </v:shapetype>
            <v:shape id="Надпись 31" o:spid="_x0000_s1028" type="#_x0000_t202" style="position:absolute;margin-left:665pt;margin-top:977.8pt;width:11.55pt;height:13.2pt;z-index:-2516336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" filled="f" stroked="f">
              <v:textbox style="mso-fit-shape-to-text:t" inset="0,0,0,0">
                <w:txbxContent>
                  <w:p w:rsidR="00A7731E" w:rsidRDefault="00A7731E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216021">
                      <w:rPr>
                        <w:rStyle w:val="115pt"/>
                        <w:rFonts w:eastAsiaTheme="minorHAnsi"/>
                        <w:noProof/>
                      </w:rPr>
                      <w:t>169</w:t>
                    </w:r>
                    <w:r>
                      <w:rPr>
                        <w:rStyle w:val="115pt"/>
                        <w:rFonts w:eastAsiaTheme="minorHAnsi"/>
                        <w:b w:val="0"/>
                        <w:bCs w:val="0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5FB" w:rsidRDefault="007F65FB" w:rsidP="00FE01A1">
      <w:pPr>
        <w:spacing w:after="0" w:line="240" w:lineRule="auto"/>
      </w:pPr>
      <w:r>
        <w:separator/>
      </w:r>
    </w:p>
  </w:footnote>
  <w:footnote w:type="continuationSeparator" w:id="0">
    <w:p w:rsidR="007F65FB" w:rsidRDefault="007F65FB" w:rsidP="00FE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31E" w:rsidRDefault="00A7731E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5408" behindDoc="1" locked="0" layoutInCell="1" allowOverlap="1" wp14:anchorId="7BAB6528" wp14:editId="7954A7B7">
              <wp:simplePos x="0" y="0"/>
              <wp:positionH relativeFrom="page">
                <wp:posOffset>4535170</wp:posOffset>
              </wp:positionH>
              <wp:positionV relativeFrom="page">
                <wp:posOffset>2230755</wp:posOffset>
              </wp:positionV>
              <wp:extent cx="1547495" cy="138430"/>
              <wp:effectExtent l="1270" t="1905" r="1905" b="0"/>
              <wp:wrapNone/>
              <wp:docPr id="36" name="Надпись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749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731E" w:rsidRDefault="00A7731E">
                          <w:pPr>
                            <w:spacing w:line="240" w:lineRule="auto"/>
                          </w:pPr>
                          <w:r>
                            <w:rPr>
                              <w:rStyle w:val="ae"/>
                              <w:rFonts w:eastAsiaTheme="minorHAnsi"/>
                              <w:b w:val="0"/>
                              <w:bCs w:val="0"/>
                            </w:rPr>
                            <w:t>ООО «ТеплоЭнергоСервис»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AB6528" id="_x0000_t202" coordsize="21600,21600" o:spt="202" path="m,l,21600r21600,l21600,xe">
              <v:stroke joinstyle="miter"/>
              <v:path gradientshapeok="t" o:connecttype="rect"/>
            </v:shapetype>
            <v:shape id="Надпись 36" o:spid="_x0000_s1026" type="#_x0000_t202" style="position:absolute;margin-left:357.1pt;margin-top:175.65pt;width:121.85pt;height:10.9pt;z-index:-251651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" filled="f" stroked="f">
              <v:textbox style="mso-fit-shape-to-text:t" inset="0,0,0,0">
                <w:txbxContent>
                  <w:p w:rsidR="00A7731E" w:rsidRDefault="00A7731E">
                    <w:pPr>
                      <w:spacing w:line="240" w:lineRule="auto"/>
                    </w:pPr>
                    <w:r>
                      <w:rPr>
                        <w:rStyle w:val="ae"/>
                        <w:rFonts w:eastAsiaTheme="minorHAnsi"/>
                        <w:b w:val="0"/>
                        <w:bCs w:val="0"/>
                      </w:rPr>
                      <w:t>ООО «ТеплоЭнергоСервис»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31E" w:rsidRDefault="00A7731E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31E" w:rsidRDefault="00A7731E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573A2"/>
    <w:multiLevelType w:val="multilevel"/>
    <w:tmpl w:val="EC6A310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B01F9C"/>
    <w:multiLevelType w:val="multilevel"/>
    <w:tmpl w:val="948E8F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2657BC"/>
    <w:multiLevelType w:val="multilevel"/>
    <w:tmpl w:val="F140DE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B4209A"/>
    <w:multiLevelType w:val="multilevel"/>
    <w:tmpl w:val="DD5EF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97A481F"/>
    <w:multiLevelType w:val="multilevel"/>
    <w:tmpl w:val="EC6A310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A2554EE"/>
    <w:multiLevelType w:val="multilevel"/>
    <w:tmpl w:val="ED5C8C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D5537CA"/>
    <w:multiLevelType w:val="hybridMultilevel"/>
    <w:tmpl w:val="66DA16B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F12796"/>
    <w:multiLevelType w:val="multilevel"/>
    <w:tmpl w:val="F140DE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4123345"/>
    <w:multiLevelType w:val="multilevel"/>
    <w:tmpl w:val="590C9268"/>
    <w:lvl w:ilvl="0">
      <w:start w:val="8"/>
      <w:numFmt w:val="decimal"/>
      <w:lvlText w:val="2.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9086FCC"/>
    <w:multiLevelType w:val="multilevel"/>
    <w:tmpl w:val="948E8F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BBD5B9B"/>
    <w:multiLevelType w:val="hybridMultilevel"/>
    <w:tmpl w:val="146CD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BA0C56"/>
    <w:multiLevelType w:val="hybridMultilevel"/>
    <w:tmpl w:val="1188E81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E729AE"/>
    <w:multiLevelType w:val="multilevel"/>
    <w:tmpl w:val="876823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37E3F5E"/>
    <w:multiLevelType w:val="multilevel"/>
    <w:tmpl w:val="948E8F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3A80A6D"/>
    <w:multiLevelType w:val="multilevel"/>
    <w:tmpl w:val="7BFACBB4"/>
    <w:lvl w:ilvl="0">
      <w:start w:val="8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1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Arial" w:hAnsi="Arial" w:cs="Arial" w:hint="default"/>
        <w:sz w:val="21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Arial" w:hAnsi="Arial" w:cs="Arial" w:hint="default"/>
        <w:sz w:val="21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Arial" w:hAnsi="Arial" w:cs="Arial" w:hint="default"/>
        <w:sz w:val="21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Arial" w:hAnsi="Arial" w:cs="Arial" w:hint="default"/>
        <w:sz w:val="21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ascii="Arial" w:hAnsi="Arial" w:cs="Arial" w:hint="default"/>
        <w:sz w:val="21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Arial" w:hAnsi="Arial" w:cs="Arial" w:hint="default"/>
        <w:sz w:val="21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ascii="Arial" w:hAnsi="Arial" w:cs="Arial" w:hint="default"/>
        <w:sz w:val="21"/>
      </w:rPr>
    </w:lvl>
  </w:abstractNum>
  <w:abstractNum w:abstractNumId="15" w15:restartNumberingAfterBreak="0">
    <w:nsid w:val="23C568FC"/>
    <w:multiLevelType w:val="multilevel"/>
    <w:tmpl w:val="9F48FC1A"/>
    <w:lvl w:ilvl="0">
      <w:start w:val="8"/>
      <w:numFmt w:val="decimal"/>
      <w:lvlText w:val="15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424328F"/>
    <w:multiLevelType w:val="multilevel"/>
    <w:tmpl w:val="9DB4AA1E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52837C2"/>
    <w:multiLevelType w:val="multilevel"/>
    <w:tmpl w:val="A22840B2"/>
    <w:lvl w:ilvl="0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/>
        <w:iCs/>
        <w:smallCaps w:val="0"/>
        <w:strike w:val="0"/>
        <w:color w:val="000000"/>
        <w:spacing w:val="2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6A42BBF"/>
    <w:multiLevelType w:val="multilevel"/>
    <w:tmpl w:val="FFB2F366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7EA701E"/>
    <w:multiLevelType w:val="multilevel"/>
    <w:tmpl w:val="948E8F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F52204C"/>
    <w:multiLevelType w:val="multilevel"/>
    <w:tmpl w:val="948E8F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13E5707"/>
    <w:multiLevelType w:val="multilevel"/>
    <w:tmpl w:val="EC6A310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41C481B"/>
    <w:multiLevelType w:val="multilevel"/>
    <w:tmpl w:val="D3004E12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5F81FAF"/>
    <w:multiLevelType w:val="multilevel"/>
    <w:tmpl w:val="D3004E12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6FE64D2"/>
    <w:multiLevelType w:val="multilevel"/>
    <w:tmpl w:val="948E8F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7A74787"/>
    <w:multiLevelType w:val="multilevel"/>
    <w:tmpl w:val="617C552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6" w15:restartNumberingAfterBreak="0">
    <w:nsid w:val="38A7230F"/>
    <w:multiLevelType w:val="multilevel"/>
    <w:tmpl w:val="D3004E12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3FC36C1E"/>
    <w:multiLevelType w:val="multilevel"/>
    <w:tmpl w:val="30AA69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1DF4DAB"/>
    <w:multiLevelType w:val="multilevel"/>
    <w:tmpl w:val="D3004E12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8DC76B3"/>
    <w:multiLevelType w:val="multilevel"/>
    <w:tmpl w:val="D3004E12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936611D"/>
    <w:multiLevelType w:val="multilevel"/>
    <w:tmpl w:val="CEA4F34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1" w15:restartNumberingAfterBreak="0">
    <w:nsid w:val="4954699A"/>
    <w:multiLevelType w:val="multilevel"/>
    <w:tmpl w:val="FB7455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02F4E86"/>
    <w:multiLevelType w:val="multilevel"/>
    <w:tmpl w:val="8416E5E8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0464AFA"/>
    <w:multiLevelType w:val="multilevel"/>
    <w:tmpl w:val="31701D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4" w15:restartNumberingAfterBreak="0">
    <w:nsid w:val="52D73E43"/>
    <w:multiLevelType w:val="multilevel"/>
    <w:tmpl w:val="948E8F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6066B0B"/>
    <w:multiLevelType w:val="multilevel"/>
    <w:tmpl w:val="948E8F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8992D15"/>
    <w:multiLevelType w:val="multilevel"/>
    <w:tmpl w:val="948E8F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BB749BD"/>
    <w:multiLevelType w:val="multilevel"/>
    <w:tmpl w:val="948E8F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5DCA6802"/>
    <w:multiLevelType w:val="multilevel"/>
    <w:tmpl w:val="A9FCB29C"/>
    <w:lvl w:ilvl="0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07957B2"/>
    <w:multiLevelType w:val="multilevel"/>
    <w:tmpl w:val="1F5EB488"/>
    <w:lvl w:ilvl="0">
      <w:start w:val="8"/>
      <w:numFmt w:val="decimal"/>
      <w:lvlText w:val="15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4A8480B"/>
    <w:multiLevelType w:val="multilevel"/>
    <w:tmpl w:val="00B20FE4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5A40DB2"/>
    <w:multiLevelType w:val="multilevel"/>
    <w:tmpl w:val="D3004E12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1A105B6"/>
    <w:multiLevelType w:val="multilevel"/>
    <w:tmpl w:val="EC6A310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38173FC"/>
    <w:multiLevelType w:val="multilevel"/>
    <w:tmpl w:val="D3004E12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7803173"/>
    <w:multiLevelType w:val="multilevel"/>
    <w:tmpl w:val="948E8F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81467AA"/>
    <w:multiLevelType w:val="multilevel"/>
    <w:tmpl w:val="46300DB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6" w15:restartNumberingAfterBreak="0">
    <w:nsid w:val="7E821475"/>
    <w:multiLevelType w:val="multilevel"/>
    <w:tmpl w:val="EC6A310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20"/>
  </w:num>
  <w:num w:numId="4">
    <w:abstractNumId w:val="13"/>
  </w:num>
  <w:num w:numId="5">
    <w:abstractNumId w:val="17"/>
  </w:num>
  <w:num w:numId="6">
    <w:abstractNumId w:val="12"/>
  </w:num>
  <w:num w:numId="7">
    <w:abstractNumId w:val="27"/>
  </w:num>
  <w:num w:numId="8">
    <w:abstractNumId w:val="39"/>
  </w:num>
  <w:num w:numId="9">
    <w:abstractNumId w:val="15"/>
  </w:num>
  <w:num w:numId="10">
    <w:abstractNumId w:val="1"/>
  </w:num>
  <w:num w:numId="11">
    <w:abstractNumId w:val="24"/>
  </w:num>
  <w:num w:numId="12">
    <w:abstractNumId w:val="44"/>
  </w:num>
  <w:num w:numId="13">
    <w:abstractNumId w:val="36"/>
  </w:num>
  <w:num w:numId="14">
    <w:abstractNumId w:val="37"/>
  </w:num>
  <w:num w:numId="15">
    <w:abstractNumId w:val="9"/>
  </w:num>
  <w:num w:numId="16">
    <w:abstractNumId w:val="35"/>
  </w:num>
  <w:num w:numId="17">
    <w:abstractNumId w:val="34"/>
  </w:num>
  <w:num w:numId="18">
    <w:abstractNumId w:val="19"/>
  </w:num>
  <w:num w:numId="19">
    <w:abstractNumId w:val="32"/>
  </w:num>
  <w:num w:numId="20">
    <w:abstractNumId w:val="8"/>
  </w:num>
  <w:num w:numId="21">
    <w:abstractNumId w:val="5"/>
  </w:num>
  <w:num w:numId="22">
    <w:abstractNumId w:val="40"/>
  </w:num>
  <w:num w:numId="23">
    <w:abstractNumId w:val="46"/>
  </w:num>
  <w:num w:numId="24">
    <w:abstractNumId w:val="4"/>
  </w:num>
  <w:num w:numId="25">
    <w:abstractNumId w:val="0"/>
  </w:num>
  <w:num w:numId="26">
    <w:abstractNumId w:val="21"/>
  </w:num>
  <w:num w:numId="27">
    <w:abstractNumId w:val="16"/>
  </w:num>
  <w:num w:numId="28">
    <w:abstractNumId w:val="25"/>
  </w:num>
  <w:num w:numId="29">
    <w:abstractNumId w:val="42"/>
  </w:num>
  <w:num w:numId="30">
    <w:abstractNumId w:val="43"/>
  </w:num>
  <w:num w:numId="31">
    <w:abstractNumId w:val="22"/>
  </w:num>
  <w:num w:numId="32">
    <w:abstractNumId w:val="41"/>
  </w:num>
  <w:num w:numId="33">
    <w:abstractNumId w:val="28"/>
  </w:num>
  <w:num w:numId="34">
    <w:abstractNumId w:val="26"/>
  </w:num>
  <w:num w:numId="35">
    <w:abstractNumId w:val="29"/>
  </w:num>
  <w:num w:numId="36">
    <w:abstractNumId w:val="31"/>
  </w:num>
  <w:num w:numId="37">
    <w:abstractNumId w:val="23"/>
  </w:num>
  <w:num w:numId="38">
    <w:abstractNumId w:val="18"/>
  </w:num>
  <w:num w:numId="39">
    <w:abstractNumId w:val="38"/>
  </w:num>
  <w:num w:numId="40">
    <w:abstractNumId w:val="14"/>
  </w:num>
  <w:num w:numId="41">
    <w:abstractNumId w:val="3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</w:num>
  <w:num w:numId="43">
    <w:abstractNumId w:val="11"/>
  </w:num>
  <w:num w:numId="44">
    <w:abstractNumId w:val="3"/>
  </w:num>
  <w:num w:numId="45">
    <w:abstractNumId w:val="45"/>
  </w:num>
  <w:num w:numId="46">
    <w:abstractNumId w:val="30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D52"/>
    <w:rsid w:val="00004BAF"/>
    <w:rsid w:val="00007FD5"/>
    <w:rsid w:val="0001534F"/>
    <w:rsid w:val="00020DA0"/>
    <w:rsid w:val="000248A4"/>
    <w:rsid w:val="00032587"/>
    <w:rsid w:val="0004022A"/>
    <w:rsid w:val="00050E32"/>
    <w:rsid w:val="000529FC"/>
    <w:rsid w:val="00056EEB"/>
    <w:rsid w:val="00057178"/>
    <w:rsid w:val="000654FE"/>
    <w:rsid w:val="00076DDB"/>
    <w:rsid w:val="000913D1"/>
    <w:rsid w:val="000B3CE4"/>
    <w:rsid w:val="000C785B"/>
    <w:rsid w:val="000D3BC0"/>
    <w:rsid w:val="000E7388"/>
    <w:rsid w:val="000F4E53"/>
    <w:rsid w:val="0010117D"/>
    <w:rsid w:val="001076DB"/>
    <w:rsid w:val="00110062"/>
    <w:rsid w:val="001108DB"/>
    <w:rsid w:val="001208BF"/>
    <w:rsid w:val="00130257"/>
    <w:rsid w:val="001339F4"/>
    <w:rsid w:val="00134BA3"/>
    <w:rsid w:val="00142572"/>
    <w:rsid w:val="00145A08"/>
    <w:rsid w:val="00150006"/>
    <w:rsid w:val="001506C1"/>
    <w:rsid w:val="00153BB5"/>
    <w:rsid w:val="0016455F"/>
    <w:rsid w:val="00170A9D"/>
    <w:rsid w:val="00171CAF"/>
    <w:rsid w:val="00175E7D"/>
    <w:rsid w:val="00186D4F"/>
    <w:rsid w:val="00191D2F"/>
    <w:rsid w:val="001A1ADA"/>
    <w:rsid w:val="001B4AC0"/>
    <w:rsid w:val="001B7B6A"/>
    <w:rsid w:val="001C3B4B"/>
    <w:rsid w:val="001C58C8"/>
    <w:rsid w:val="001D1255"/>
    <w:rsid w:val="001E32A2"/>
    <w:rsid w:val="001F6A4C"/>
    <w:rsid w:val="0020490B"/>
    <w:rsid w:val="0020582F"/>
    <w:rsid w:val="0020624C"/>
    <w:rsid w:val="00210BFB"/>
    <w:rsid w:val="00211DD8"/>
    <w:rsid w:val="00216021"/>
    <w:rsid w:val="002310EB"/>
    <w:rsid w:val="002462D7"/>
    <w:rsid w:val="002552E4"/>
    <w:rsid w:val="00257E58"/>
    <w:rsid w:val="00260581"/>
    <w:rsid w:val="002711C5"/>
    <w:rsid w:val="00281487"/>
    <w:rsid w:val="00283255"/>
    <w:rsid w:val="00285D52"/>
    <w:rsid w:val="00287562"/>
    <w:rsid w:val="002A6DD0"/>
    <w:rsid w:val="002B20EE"/>
    <w:rsid w:val="002B5063"/>
    <w:rsid w:val="002B5D65"/>
    <w:rsid w:val="002B7436"/>
    <w:rsid w:val="002C32BE"/>
    <w:rsid w:val="002C410E"/>
    <w:rsid w:val="002D40CC"/>
    <w:rsid w:val="002D7A62"/>
    <w:rsid w:val="002E12ED"/>
    <w:rsid w:val="002F0B50"/>
    <w:rsid w:val="002F7B06"/>
    <w:rsid w:val="0030339B"/>
    <w:rsid w:val="003101FB"/>
    <w:rsid w:val="00313D57"/>
    <w:rsid w:val="00321279"/>
    <w:rsid w:val="0032255C"/>
    <w:rsid w:val="003258DD"/>
    <w:rsid w:val="00332926"/>
    <w:rsid w:val="003444CE"/>
    <w:rsid w:val="003501D3"/>
    <w:rsid w:val="0036179C"/>
    <w:rsid w:val="003672C1"/>
    <w:rsid w:val="00371E95"/>
    <w:rsid w:val="0037407A"/>
    <w:rsid w:val="00375706"/>
    <w:rsid w:val="003860B2"/>
    <w:rsid w:val="00390648"/>
    <w:rsid w:val="0039256A"/>
    <w:rsid w:val="00393BE6"/>
    <w:rsid w:val="003A4F69"/>
    <w:rsid w:val="003C2FBB"/>
    <w:rsid w:val="003C4595"/>
    <w:rsid w:val="003D019B"/>
    <w:rsid w:val="003D4F9B"/>
    <w:rsid w:val="003D4FDF"/>
    <w:rsid w:val="003D76E5"/>
    <w:rsid w:val="003E5307"/>
    <w:rsid w:val="003F5596"/>
    <w:rsid w:val="004030B1"/>
    <w:rsid w:val="00410F5F"/>
    <w:rsid w:val="00413E27"/>
    <w:rsid w:val="004269CB"/>
    <w:rsid w:val="0043091E"/>
    <w:rsid w:val="004467D2"/>
    <w:rsid w:val="00470720"/>
    <w:rsid w:val="00470EEA"/>
    <w:rsid w:val="00474C3D"/>
    <w:rsid w:val="00477C1F"/>
    <w:rsid w:val="00495073"/>
    <w:rsid w:val="004A025B"/>
    <w:rsid w:val="004A4DEE"/>
    <w:rsid w:val="004B0BAB"/>
    <w:rsid w:val="004B4531"/>
    <w:rsid w:val="004B55CD"/>
    <w:rsid w:val="004C1F06"/>
    <w:rsid w:val="004C36ED"/>
    <w:rsid w:val="004C48C7"/>
    <w:rsid w:val="004D13BC"/>
    <w:rsid w:val="004D26CE"/>
    <w:rsid w:val="004D77A5"/>
    <w:rsid w:val="004E42FD"/>
    <w:rsid w:val="004F0B2F"/>
    <w:rsid w:val="004F0CC0"/>
    <w:rsid w:val="004F1F81"/>
    <w:rsid w:val="004F361E"/>
    <w:rsid w:val="004F4B8F"/>
    <w:rsid w:val="00506EA4"/>
    <w:rsid w:val="005101EE"/>
    <w:rsid w:val="00550B31"/>
    <w:rsid w:val="00550C9B"/>
    <w:rsid w:val="005551A5"/>
    <w:rsid w:val="0055767A"/>
    <w:rsid w:val="00564FC3"/>
    <w:rsid w:val="005656AC"/>
    <w:rsid w:val="00573177"/>
    <w:rsid w:val="00573D96"/>
    <w:rsid w:val="005837DC"/>
    <w:rsid w:val="005A0C9F"/>
    <w:rsid w:val="005A2676"/>
    <w:rsid w:val="005A5D3D"/>
    <w:rsid w:val="005A6B46"/>
    <w:rsid w:val="005B2109"/>
    <w:rsid w:val="005B2EA1"/>
    <w:rsid w:val="005B5816"/>
    <w:rsid w:val="005B74A9"/>
    <w:rsid w:val="005C0352"/>
    <w:rsid w:val="005C6DD5"/>
    <w:rsid w:val="005D0F4A"/>
    <w:rsid w:val="005D10D6"/>
    <w:rsid w:val="005D6A99"/>
    <w:rsid w:val="005E00C5"/>
    <w:rsid w:val="005F1F50"/>
    <w:rsid w:val="005F34B6"/>
    <w:rsid w:val="005F4032"/>
    <w:rsid w:val="005F66E6"/>
    <w:rsid w:val="006018D3"/>
    <w:rsid w:val="006103AE"/>
    <w:rsid w:val="00615F56"/>
    <w:rsid w:val="0061618C"/>
    <w:rsid w:val="00622FE2"/>
    <w:rsid w:val="0063183C"/>
    <w:rsid w:val="00635A6C"/>
    <w:rsid w:val="0064014A"/>
    <w:rsid w:val="00640568"/>
    <w:rsid w:val="006455FD"/>
    <w:rsid w:val="00647FF8"/>
    <w:rsid w:val="00651306"/>
    <w:rsid w:val="00653671"/>
    <w:rsid w:val="00657037"/>
    <w:rsid w:val="00663F66"/>
    <w:rsid w:val="00664030"/>
    <w:rsid w:val="006672F2"/>
    <w:rsid w:val="0067410C"/>
    <w:rsid w:val="00691A4E"/>
    <w:rsid w:val="00694262"/>
    <w:rsid w:val="00696915"/>
    <w:rsid w:val="00697E10"/>
    <w:rsid w:val="006A4168"/>
    <w:rsid w:val="006C1F57"/>
    <w:rsid w:val="006C2147"/>
    <w:rsid w:val="006C35C3"/>
    <w:rsid w:val="006C4949"/>
    <w:rsid w:val="006C4AB2"/>
    <w:rsid w:val="006E2619"/>
    <w:rsid w:val="006E57C2"/>
    <w:rsid w:val="006E7812"/>
    <w:rsid w:val="006F160E"/>
    <w:rsid w:val="007021DA"/>
    <w:rsid w:val="007147A1"/>
    <w:rsid w:val="007407C2"/>
    <w:rsid w:val="00740B76"/>
    <w:rsid w:val="007426D1"/>
    <w:rsid w:val="007510EB"/>
    <w:rsid w:val="007520D6"/>
    <w:rsid w:val="007631C6"/>
    <w:rsid w:val="0077181D"/>
    <w:rsid w:val="00791948"/>
    <w:rsid w:val="007931F1"/>
    <w:rsid w:val="00793E3A"/>
    <w:rsid w:val="00794563"/>
    <w:rsid w:val="00796023"/>
    <w:rsid w:val="007A3BDD"/>
    <w:rsid w:val="007A4BBB"/>
    <w:rsid w:val="007B0727"/>
    <w:rsid w:val="007C0499"/>
    <w:rsid w:val="007E2BAF"/>
    <w:rsid w:val="007E37FD"/>
    <w:rsid w:val="007F244D"/>
    <w:rsid w:val="007F4775"/>
    <w:rsid w:val="007F6237"/>
    <w:rsid w:val="007F65FB"/>
    <w:rsid w:val="00802616"/>
    <w:rsid w:val="008035A2"/>
    <w:rsid w:val="00805EEC"/>
    <w:rsid w:val="00816E9A"/>
    <w:rsid w:val="0082098A"/>
    <w:rsid w:val="00823D15"/>
    <w:rsid w:val="008317E4"/>
    <w:rsid w:val="00832DF3"/>
    <w:rsid w:val="00854536"/>
    <w:rsid w:val="0087405D"/>
    <w:rsid w:val="00881941"/>
    <w:rsid w:val="00891CF4"/>
    <w:rsid w:val="00896143"/>
    <w:rsid w:val="008A2468"/>
    <w:rsid w:val="008B239C"/>
    <w:rsid w:val="008B252F"/>
    <w:rsid w:val="008B2E1D"/>
    <w:rsid w:val="008B395B"/>
    <w:rsid w:val="008C107D"/>
    <w:rsid w:val="008E7740"/>
    <w:rsid w:val="008E7D42"/>
    <w:rsid w:val="00900647"/>
    <w:rsid w:val="00902A6F"/>
    <w:rsid w:val="00903C5D"/>
    <w:rsid w:val="00904226"/>
    <w:rsid w:val="009214E0"/>
    <w:rsid w:val="0092224F"/>
    <w:rsid w:val="00931104"/>
    <w:rsid w:val="00932B46"/>
    <w:rsid w:val="00933EAD"/>
    <w:rsid w:val="009428FF"/>
    <w:rsid w:val="00942D1A"/>
    <w:rsid w:val="00943A09"/>
    <w:rsid w:val="0094547D"/>
    <w:rsid w:val="00956100"/>
    <w:rsid w:val="00962BE5"/>
    <w:rsid w:val="00976271"/>
    <w:rsid w:val="009A0DB8"/>
    <w:rsid w:val="009A4D9F"/>
    <w:rsid w:val="009B1CF1"/>
    <w:rsid w:val="009C2A33"/>
    <w:rsid w:val="009C4A4F"/>
    <w:rsid w:val="009C4C68"/>
    <w:rsid w:val="009D09F3"/>
    <w:rsid w:val="009E43C1"/>
    <w:rsid w:val="009E5963"/>
    <w:rsid w:val="009F1E32"/>
    <w:rsid w:val="00A01966"/>
    <w:rsid w:val="00A04791"/>
    <w:rsid w:val="00A1521A"/>
    <w:rsid w:val="00A239F8"/>
    <w:rsid w:val="00A24BFF"/>
    <w:rsid w:val="00A2676E"/>
    <w:rsid w:val="00A27179"/>
    <w:rsid w:val="00A30589"/>
    <w:rsid w:val="00A32113"/>
    <w:rsid w:val="00A32BE0"/>
    <w:rsid w:val="00A34DA2"/>
    <w:rsid w:val="00A40D2A"/>
    <w:rsid w:val="00A449CD"/>
    <w:rsid w:val="00A47ACA"/>
    <w:rsid w:val="00A57CE3"/>
    <w:rsid w:val="00A6171A"/>
    <w:rsid w:val="00A63A6E"/>
    <w:rsid w:val="00A74B2A"/>
    <w:rsid w:val="00A767EA"/>
    <w:rsid w:val="00A7731E"/>
    <w:rsid w:val="00A80B33"/>
    <w:rsid w:val="00A83605"/>
    <w:rsid w:val="00A86E4A"/>
    <w:rsid w:val="00AB5923"/>
    <w:rsid w:val="00AB5DE4"/>
    <w:rsid w:val="00AB7865"/>
    <w:rsid w:val="00AC029E"/>
    <w:rsid w:val="00AC7E7F"/>
    <w:rsid w:val="00AD55B7"/>
    <w:rsid w:val="00AF1FD4"/>
    <w:rsid w:val="00AF2D74"/>
    <w:rsid w:val="00B21E6F"/>
    <w:rsid w:val="00B32913"/>
    <w:rsid w:val="00B35EE2"/>
    <w:rsid w:val="00B36385"/>
    <w:rsid w:val="00B44990"/>
    <w:rsid w:val="00B639CA"/>
    <w:rsid w:val="00B63F77"/>
    <w:rsid w:val="00B6707A"/>
    <w:rsid w:val="00B7014F"/>
    <w:rsid w:val="00B95344"/>
    <w:rsid w:val="00BA0695"/>
    <w:rsid w:val="00BB03C8"/>
    <w:rsid w:val="00BB3422"/>
    <w:rsid w:val="00BB3532"/>
    <w:rsid w:val="00BC3F37"/>
    <w:rsid w:val="00BC5754"/>
    <w:rsid w:val="00BC74EE"/>
    <w:rsid w:val="00BF5798"/>
    <w:rsid w:val="00BF7A10"/>
    <w:rsid w:val="00C026CF"/>
    <w:rsid w:val="00C400AA"/>
    <w:rsid w:val="00C53EE9"/>
    <w:rsid w:val="00CA00D1"/>
    <w:rsid w:val="00CA3BA0"/>
    <w:rsid w:val="00CC2937"/>
    <w:rsid w:val="00CD3854"/>
    <w:rsid w:val="00CD6BAB"/>
    <w:rsid w:val="00CD7C42"/>
    <w:rsid w:val="00CE0AD0"/>
    <w:rsid w:val="00CF6E70"/>
    <w:rsid w:val="00D0532C"/>
    <w:rsid w:val="00D12333"/>
    <w:rsid w:val="00D14405"/>
    <w:rsid w:val="00D16D88"/>
    <w:rsid w:val="00D17499"/>
    <w:rsid w:val="00D20EBD"/>
    <w:rsid w:val="00D32CA3"/>
    <w:rsid w:val="00D37E23"/>
    <w:rsid w:val="00D53C39"/>
    <w:rsid w:val="00D618C9"/>
    <w:rsid w:val="00D62EF6"/>
    <w:rsid w:val="00D640A0"/>
    <w:rsid w:val="00D71E50"/>
    <w:rsid w:val="00D752A5"/>
    <w:rsid w:val="00D96542"/>
    <w:rsid w:val="00DA53FB"/>
    <w:rsid w:val="00DE2DC8"/>
    <w:rsid w:val="00DE3591"/>
    <w:rsid w:val="00DE4E47"/>
    <w:rsid w:val="00E04B73"/>
    <w:rsid w:val="00E145FD"/>
    <w:rsid w:val="00E2256A"/>
    <w:rsid w:val="00E24ADB"/>
    <w:rsid w:val="00E330F1"/>
    <w:rsid w:val="00E361A3"/>
    <w:rsid w:val="00E36242"/>
    <w:rsid w:val="00E37819"/>
    <w:rsid w:val="00E413C5"/>
    <w:rsid w:val="00E450DA"/>
    <w:rsid w:val="00E50298"/>
    <w:rsid w:val="00E536D1"/>
    <w:rsid w:val="00E623A3"/>
    <w:rsid w:val="00E72FB4"/>
    <w:rsid w:val="00E82205"/>
    <w:rsid w:val="00E9395E"/>
    <w:rsid w:val="00EB0D3B"/>
    <w:rsid w:val="00EB70C8"/>
    <w:rsid w:val="00EC6ADC"/>
    <w:rsid w:val="00ED32BE"/>
    <w:rsid w:val="00ED47F3"/>
    <w:rsid w:val="00EF7C8C"/>
    <w:rsid w:val="00F1432D"/>
    <w:rsid w:val="00F2664F"/>
    <w:rsid w:val="00F335F2"/>
    <w:rsid w:val="00F35E16"/>
    <w:rsid w:val="00F367CC"/>
    <w:rsid w:val="00F423CA"/>
    <w:rsid w:val="00F538D5"/>
    <w:rsid w:val="00F617F1"/>
    <w:rsid w:val="00F7181A"/>
    <w:rsid w:val="00F72EDD"/>
    <w:rsid w:val="00F76AE1"/>
    <w:rsid w:val="00F76BA0"/>
    <w:rsid w:val="00F76E5B"/>
    <w:rsid w:val="00F77D60"/>
    <w:rsid w:val="00F839D1"/>
    <w:rsid w:val="00F91A99"/>
    <w:rsid w:val="00FB06D8"/>
    <w:rsid w:val="00FC141A"/>
    <w:rsid w:val="00FC525B"/>
    <w:rsid w:val="00FC62CB"/>
    <w:rsid w:val="00FD3BB1"/>
    <w:rsid w:val="00FE01A1"/>
    <w:rsid w:val="00FF03C6"/>
    <w:rsid w:val="00FF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C1838E4-A0C5-423D-B0BA-83D083817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0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главление 2 Знак"/>
    <w:basedOn w:val="a0"/>
    <w:link w:val="20"/>
    <w:rsid w:val="00BA0695"/>
    <w:rPr>
      <w:rFonts w:ascii="Times New Roman" w:eastAsia="Times New Roman" w:hAnsi="Times New Roman" w:cs="Times New Roman"/>
      <w:sz w:val="28"/>
      <w:szCs w:val="28"/>
    </w:rPr>
  </w:style>
  <w:style w:type="paragraph" w:styleId="20">
    <w:name w:val="toc 2"/>
    <w:basedOn w:val="a"/>
    <w:link w:val="2"/>
    <w:autoRedefine/>
    <w:rsid w:val="00BA0695"/>
    <w:pPr>
      <w:widowControl w:val="0"/>
      <w:tabs>
        <w:tab w:val="left" w:pos="636"/>
      </w:tabs>
      <w:spacing w:after="0" w:line="240" w:lineRule="auto"/>
      <w:ind w:right="6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_"/>
    <w:basedOn w:val="a0"/>
    <w:link w:val="4"/>
    <w:rsid w:val="00F76E5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4"/>
    <w:rsid w:val="00F76E5B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21">
    <w:name w:val="Заголовок №2_"/>
    <w:basedOn w:val="a0"/>
    <w:link w:val="22"/>
    <w:rsid w:val="00BB342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2">
    <w:name w:val="Заголовок №2"/>
    <w:basedOn w:val="a"/>
    <w:link w:val="21"/>
    <w:rsid w:val="00BB3422"/>
    <w:pPr>
      <w:widowControl w:val="0"/>
      <w:shd w:val="clear" w:color="auto" w:fill="FFFFFF"/>
      <w:spacing w:after="420" w:line="0" w:lineRule="atLeast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8">
    <w:name w:val="Основной текст (8)_"/>
    <w:basedOn w:val="a0"/>
    <w:link w:val="80"/>
    <w:rsid w:val="004A4DE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4A4DEE"/>
    <w:pPr>
      <w:widowControl w:val="0"/>
      <w:shd w:val="clear" w:color="auto" w:fill="FFFFFF"/>
      <w:spacing w:after="540" w:line="0" w:lineRule="atLeas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175pt">
    <w:name w:val="Основной текст (4) + 17;5 pt"/>
    <w:basedOn w:val="a0"/>
    <w:rsid w:val="004A4DE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1">
    <w:name w:val="Основной текст1"/>
    <w:basedOn w:val="a4"/>
    <w:rsid w:val="00D62E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9">
    <w:name w:val="Основной текст (9)_"/>
    <w:basedOn w:val="a0"/>
    <w:link w:val="90"/>
    <w:rsid w:val="00D62EF6"/>
    <w:rPr>
      <w:rFonts w:ascii="Arial Narrow" w:eastAsia="Arial Narrow" w:hAnsi="Arial Narrow" w:cs="Arial Narrow"/>
      <w:i/>
      <w:iCs/>
      <w:sz w:val="12"/>
      <w:szCs w:val="12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D62EF6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i/>
      <w:iCs/>
      <w:sz w:val="12"/>
      <w:szCs w:val="12"/>
    </w:rPr>
  </w:style>
  <w:style w:type="character" w:customStyle="1" w:styleId="10">
    <w:name w:val="Основной текст (10)_"/>
    <w:basedOn w:val="a0"/>
    <w:link w:val="100"/>
    <w:rsid w:val="00D62EF6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D62EF6"/>
    <w:pPr>
      <w:widowControl w:val="0"/>
      <w:shd w:val="clear" w:color="auto" w:fill="FFFFFF"/>
      <w:spacing w:before="420" w:after="180"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7Exact">
    <w:name w:val="Основной текст (7) Exact"/>
    <w:basedOn w:val="a0"/>
    <w:link w:val="7"/>
    <w:rsid w:val="003672C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5"/>
      <w:w w:val="100"/>
      <w:position w:val="0"/>
      <w:sz w:val="8"/>
      <w:szCs w:val="8"/>
      <w:u w:val="none"/>
      <w:lang w:val="ru-RU"/>
    </w:rPr>
  </w:style>
  <w:style w:type="paragraph" w:customStyle="1" w:styleId="7">
    <w:name w:val="Основной текст (7)"/>
    <w:basedOn w:val="a"/>
    <w:link w:val="7Exact"/>
    <w:rsid w:val="00622FE2"/>
    <w:pPr>
      <w:widowControl w:val="0"/>
      <w:shd w:val="clear" w:color="auto" w:fill="FFFFFF"/>
      <w:spacing w:before="60" w:after="0" w:line="0" w:lineRule="atLeast"/>
    </w:pPr>
    <w:rPr>
      <w:rFonts w:ascii="Arial" w:eastAsia="Arial" w:hAnsi="Arial" w:cs="Arial"/>
      <w:color w:val="000000"/>
      <w:spacing w:val="45"/>
      <w:sz w:val="8"/>
      <w:szCs w:val="8"/>
    </w:rPr>
  </w:style>
  <w:style w:type="character" w:customStyle="1" w:styleId="3">
    <w:name w:val="Основной текст (3)_"/>
    <w:basedOn w:val="a0"/>
    <w:link w:val="30"/>
    <w:rsid w:val="00640568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40568"/>
    <w:pPr>
      <w:widowControl w:val="0"/>
      <w:shd w:val="clear" w:color="auto" w:fill="FFFFFF"/>
      <w:spacing w:before="900" w:after="60" w:line="0" w:lineRule="atLeast"/>
      <w:jc w:val="center"/>
    </w:pPr>
    <w:rPr>
      <w:rFonts w:ascii="Arial" w:eastAsia="Arial" w:hAnsi="Arial" w:cs="Arial"/>
      <w:sz w:val="23"/>
      <w:szCs w:val="23"/>
    </w:rPr>
  </w:style>
  <w:style w:type="character" w:customStyle="1" w:styleId="31">
    <w:name w:val="Основной текст3"/>
    <w:basedOn w:val="a4"/>
    <w:rsid w:val="00AC7E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</w:rPr>
  </w:style>
  <w:style w:type="character" w:styleId="a5">
    <w:name w:val="Strong"/>
    <w:basedOn w:val="a0"/>
    <w:uiPriority w:val="22"/>
    <w:qFormat/>
    <w:rsid w:val="000E7388"/>
    <w:rPr>
      <w:b/>
      <w:bCs/>
    </w:rPr>
  </w:style>
  <w:style w:type="character" w:customStyle="1" w:styleId="apple-converted-space">
    <w:name w:val="apple-converted-space"/>
    <w:basedOn w:val="a0"/>
    <w:rsid w:val="000E7388"/>
  </w:style>
  <w:style w:type="paragraph" w:styleId="a6">
    <w:name w:val="Balloon Text"/>
    <w:basedOn w:val="a"/>
    <w:link w:val="a7"/>
    <w:uiPriority w:val="99"/>
    <w:semiHidden/>
    <w:unhideWhenUsed/>
    <w:rsid w:val="003A4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4F6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932B46"/>
    <w:rPr>
      <w:color w:val="0563C1"/>
      <w:u w:val="single"/>
    </w:rPr>
  </w:style>
  <w:style w:type="character" w:styleId="a9">
    <w:name w:val="FollowedHyperlink"/>
    <w:basedOn w:val="a0"/>
    <w:uiPriority w:val="99"/>
    <w:semiHidden/>
    <w:unhideWhenUsed/>
    <w:rsid w:val="00932B46"/>
    <w:rPr>
      <w:color w:val="954F72"/>
      <w:u w:val="single"/>
    </w:rPr>
  </w:style>
  <w:style w:type="paragraph" w:customStyle="1" w:styleId="xl65">
    <w:name w:val="xl65"/>
    <w:basedOn w:val="a"/>
    <w:rsid w:val="00932B4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32B4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932B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9">
    <w:name w:val="xl69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932B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932B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932B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932B4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932B4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932B4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932B46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932B4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932B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932B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932B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932B46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932B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932B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932B4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932B46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932B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932B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932B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932B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932B4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932B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932B4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932B46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932B46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932B46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932B46"/>
    <w:pPr>
      <w:pBdr>
        <w:top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932B46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932B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0">
    <w:name w:val="xl110"/>
    <w:basedOn w:val="a"/>
    <w:rsid w:val="00932B4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932B4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932B4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3">
    <w:name w:val="xl113"/>
    <w:basedOn w:val="a"/>
    <w:rsid w:val="00932B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932B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932B46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6">
    <w:name w:val="xl116"/>
    <w:basedOn w:val="a"/>
    <w:rsid w:val="00932B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932B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0">
    <w:name w:val="xl120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1">
    <w:name w:val="xl121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3">
    <w:name w:val="xl123"/>
    <w:basedOn w:val="a"/>
    <w:rsid w:val="00932B4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932B46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932B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9">
    <w:name w:val="xl129"/>
    <w:basedOn w:val="a"/>
    <w:rsid w:val="00932B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932B4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32B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932B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932B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color w:val="000000"/>
      <w:sz w:val="10"/>
      <w:szCs w:val="10"/>
      <w:lang w:eastAsia="ru-RU"/>
    </w:rPr>
  </w:style>
  <w:style w:type="paragraph" w:customStyle="1" w:styleId="xl135">
    <w:name w:val="xl135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color w:val="000000"/>
      <w:sz w:val="10"/>
      <w:szCs w:val="10"/>
      <w:lang w:eastAsia="ru-RU"/>
    </w:rPr>
  </w:style>
  <w:style w:type="paragraph" w:customStyle="1" w:styleId="xl136">
    <w:name w:val="xl136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color w:val="000000"/>
      <w:sz w:val="10"/>
      <w:szCs w:val="10"/>
      <w:lang w:eastAsia="ru-RU"/>
    </w:rPr>
  </w:style>
  <w:style w:type="paragraph" w:customStyle="1" w:styleId="xl137">
    <w:name w:val="xl137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color w:val="000000"/>
      <w:sz w:val="10"/>
      <w:szCs w:val="10"/>
      <w:lang w:eastAsia="ru-RU"/>
    </w:rPr>
  </w:style>
  <w:style w:type="paragraph" w:customStyle="1" w:styleId="xl138">
    <w:name w:val="xl138"/>
    <w:basedOn w:val="a"/>
    <w:rsid w:val="00932B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color w:val="000000"/>
      <w:sz w:val="10"/>
      <w:szCs w:val="10"/>
      <w:lang w:eastAsia="ru-RU"/>
    </w:rPr>
  </w:style>
  <w:style w:type="paragraph" w:customStyle="1" w:styleId="xl139">
    <w:name w:val="xl139"/>
    <w:basedOn w:val="a"/>
    <w:rsid w:val="00932B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0">
    <w:name w:val="xl140"/>
    <w:basedOn w:val="a"/>
    <w:rsid w:val="00932B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1">
    <w:name w:val="xl141"/>
    <w:basedOn w:val="a"/>
    <w:rsid w:val="00932B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aa">
    <w:name w:val="Подпись к картинке_"/>
    <w:basedOn w:val="a0"/>
    <w:link w:val="ab"/>
    <w:rsid w:val="00E36242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ab">
    <w:name w:val="Подпись к картинке"/>
    <w:basedOn w:val="a"/>
    <w:link w:val="aa"/>
    <w:rsid w:val="00E3624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c">
    <w:name w:val="No Spacing"/>
    <w:uiPriority w:val="1"/>
    <w:qFormat/>
    <w:rsid w:val="00CD7C42"/>
    <w:pPr>
      <w:spacing w:after="0" w:line="240" w:lineRule="auto"/>
    </w:pPr>
  </w:style>
  <w:style w:type="character" w:customStyle="1" w:styleId="6Exact">
    <w:name w:val="Основной текст (6) Exact"/>
    <w:basedOn w:val="a0"/>
    <w:link w:val="6"/>
    <w:rsid w:val="00622FE2"/>
    <w:rPr>
      <w:rFonts w:ascii="Bookman Old Style" w:eastAsia="Bookman Old Style" w:hAnsi="Bookman Old Style" w:cs="Bookman Old Style"/>
      <w:b/>
      <w:bCs/>
      <w:spacing w:val="-37"/>
      <w:w w:val="120"/>
      <w:sz w:val="68"/>
      <w:szCs w:val="68"/>
      <w:shd w:val="clear" w:color="auto" w:fill="FFFFFF"/>
    </w:rPr>
  </w:style>
  <w:style w:type="paragraph" w:customStyle="1" w:styleId="6">
    <w:name w:val="Основной текст (6)"/>
    <w:basedOn w:val="a"/>
    <w:link w:val="6Exact"/>
    <w:rsid w:val="00622FE2"/>
    <w:pPr>
      <w:widowControl w:val="0"/>
      <w:shd w:val="clear" w:color="auto" w:fill="FFFFFF"/>
      <w:spacing w:after="60" w:line="0" w:lineRule="atLeast"/>
    </w:pPr>
    <w:rPr>
      <w:rFonts w:ascii="Bookman Old Style" w:eastAsia="Bookman Old Style" w:hAnsi="Bookman Old Style" w:cs="Bookman Old Style"/>
      <w:b/>
      <w:bCs/>
      <w:spacing w:val="-37"/>
      <w:w w:val="120"/>
      <w:sz w:val="68"/>
      <w:szCs w:val="68"/>
    </w:rPr>
  </w:style>
  <w:style w:type="character" w:customStyle="1" w:styleId="23">
    <w:name w:val="Основной текст (2)_"/>
    <w:basedOn w:val="a0"/>
    <w:link w:val="24"/>
    <w:rsid w:val="00622FE2"/>
    <w:rPr>
      <w:rFonts w:ascii="Arial" w:eastAsia="Arial" w:hAnsi="Arial" w:cs="Arial"/>
      <w:b/>
      <w:bCs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622FE2"/>
    <w:pPr>
      <w:widowControl w:val="0"/>
      <w:shd w:val="clear" w:color="auto" w:fill="FFFFFF"/>
      <w:spacing w:after="900" w:line="264" w:lineRule="exact"/>
      <w:jc w:val="center"/>
    </w:pPr>
    <w:rPr>
      <w:rFonts w:ascii="Arial" w:eastAsia="Arial" w:hAnsi="Arial" w:cs="Arial"/>
      <w:b/>
      <w:bCs/>
    </w:rPr>
  </w:style>
  <w:style w:type="character" w:customStyle="1" w:styleId="40">
    <w:name w:val="Основной текст (4)_"/>
    <w:basedOn w:val="a0"/>
    <w:link w:val="41"/>
    <w:rsid w:val="00622FE2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622FE2"/>
    <w:pPr>
      <w:widowControl w:val="0"/>
      <w:shd w:val="clear" w:color="auto" w:fill="FFFFFF"/>
      <w:spacing w:before="2160" w:after="240" w:line="427" w:lineRule="exact"/>
      <w:jc w:val="center"/>
    </w:pPr>
    <w:rPr>
      <w:rFonts w:ascii="Arial" w:eastAsia="Arial" w:hAnsi="Arial" w:cs="Arial"/>
      <w:b/>
      <w:bCs/>
      <w:sz w:val="28"/>
      <w:szCs w:val="28"/>
    </w:rPr>
  </w:style>
  <w:style w:type="character" w:customStyle="1" w:styleId="5">
    <w:name w:val="Основной текст (5)_"/>
    <w:basedOn w:val="a0"/>
    <w:rsid w:val="00622F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Exact">
    <w:name w:val="Основной текст (5) Exact"/>
    <w:basedOn w:val="a0"/>
    <w:rsid w:val="00622F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ad">
    <w:name w:val="Колонтитул_"/>
    <w:basedOn w:val="a0"/>
    <w:rsid w:val="00622F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ae">
    <w:name w:val="Колонтитул"/>
    <w:basedOn w:val="ad"/>
    <w:rsid w:val="00622F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50">
    <w:name w:val="Основной текст (5)"/>
    <w:basedOn w:val="5"/>
    <w:rsid w:val="00622F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af">
    <w:name w:val="Подпись к таблице_"/>
    <w:basedOn w:val="a0"/>
    <w:rsid w:val="00622F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f0">
    <w:name w:val="Подпись к таблице"/>
    <w:basedOn w:val="af"/>
    <w:rsid w:val="00622F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10pt">
    <w:name w:val="Основной текст + 10 pt;Полужирный"/>
    <w:basedOn w:val="a4"/>
    <w:rsid w:val="00622F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ArialUnicodeMS115pt1pt">
    <w:name w:val="Основной текст + Arial Unicode MS;11;5 pt;Курсив;Интервал 1 pt"/>
    <w:basedOn w:val="a4"/>
    <w:rsid w:val="00622FE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11">
    <w:name w:val="Основной текст (11)_"/>
    <w:basedOn w:val="a0"/>
    <w:link w:val="110"/>
    <w:rsid w:val="00622FE2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622FE2"/>
    <w:pPr>
      <w:widowControl w:val="0"/>
      <w:shd w:val="clear" w:color="auto" w:fill="FFFFFF"/>
      <w:spacing w:after="0" w:line="773" w:lineRule="exact"/>
      <w:jc w:val="righ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7pt-1pt">
    <w:name w:val="Основной текст + 7 pt;Курсив;Интервал -1 pt"/>
    <w:basedOn w:val="a4"/>
    <w:rsid w:val="00622F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115pt">
    <w:name w:val="Колонтитул + 11;5 pt"/>
    <w:basedOn w:val="ad"/>
    <w:rsid w:val="00622F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5115pt">
    <w:name w:val="Основной текст (5) + 11;5 pt"/>
    <w:basedOn w:val="5"/>
    <w:rsid w:val="00622F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0Exact">
    <w:name w:val="Основной текст (10) Exact"/>
    <w:basedOn w:val="a0"/>
    <w:rsid w:val="00622F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25">
    <w:name w:val="Подпись к таблице (2)_"/>
    <w:basedOn w:val="a0"/>
    <w:link w:val="26"/>
    <w:rsid w:val="00622FE2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26">
    <w:name w:val="Подпись к таблице (2)"/>
    <w:basedOn w:val="a"/>
    <w:link w:val="25"/>
    <w:rsid w:val="00622FE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2Exact">
    <w:name w:val="Подпись к картинке (2) Exact"/>
    <w:basedOn w:val="a0"/>
    <w:rsid w:val="00622F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12">
    <w:name w:val="Заголовок №1_"/>
    <w:basedOn w:val="a0"/>
    <w:link w:val="13"/>
    <w:rsid w:val="00622FE2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3">
    <w:name w:val="Заголовок №1"/>
    <w:basedOn w:val="a"/>
    <w:link w:val="12"/>
    <w:rsid w:val="00622FE2"/>
    <w:pPr>
      <w:widowControl w:val="0"/>
      <w:shd w:val="clear" w:color="auto" w:fill="FFFFFF"/>
      <w:spacing w:after="360" w:line="0" w:lineRule="atLeast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27">
    <w:name w:val="Подпись к картинке (2)_"/>
    <w:basedOn w:val="a0"/>
    <w:rsid w:val="00622F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2Exact">
    <w:name w:val="Основной текст (12) Exact"/>
    <w:basedOn w:val="a0"/>
    <w:link w:val="120"/>
    <w:rsid w:val="00622FE2"/>
    <w:rPr>
      <w:rFonts w:ascii="Bookman Old Style" w:eastAsia="Bookman Old Style" w:hAnsi="Bookman Old Style" w:cs="Bookman Old Style"/>
      <w:b/>
      <w:bCs/>
      <w:sz w:val="20"/>
      <w:szCs w:val="20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622FE2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b/>
      <w:bCs/>
      <w:sz w:val="20"/>
      <w:szCs w:val="20"/>
    </w:rPr>
  </w:style>
  <w:style w:type="character" w:customStyle="1" w:styleId="13Exact">
    <w:name w:val="Основной текст (13) Exact"/>
    <w:basedOn w:val="a0"/>
    <w:link w:val="130"/>
    <w:rsid w:val="00622FE2"/>
    <w:rPr>
      <w:rFonts w:ascii="Century Schoolbook" w:eastAsia="Century Schoolbook" w:hAnsi="Century Schoolbook" w:cs="Century Schoolbook"/>
      <w:spacing w:val="-8"/>
      <w:sz w:val="12"/>
      <w:szCs w:val="12"/>
      <w:shd w:val="clear" w:color="auto" w:fill="FFFFFF"/>
    </w:rPr>
  </w:style>
  <w:style w:type="paragraph" w:customStyle="1" w:styleId="130">
    <w:name w:val="Основной текст (13)"/>
    <w:basedOn w:val="a"/>
    <w:link w:val="13Exact"/>
    <w:rsid w:val="00622FE2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pacing w:val="-8"/>
      <w:sz w:val="12"/>
      <w:szCs w:val="12"/>
    </w:rPr>
  </w:style>
  <w:style w:type="character" w:customStyle="1" w:styleId="14Exact">
    <w:name w:val="Основной текст (14) Exact"/>
    <w:basedOn w:val="a0"/>
    <w:link w:val="14"/>
    <w:rsid w:val="00622FE2"/>
    <w:rPr>
      <w:rFonts w:ascii="Arial Narrow" w:eastAsia="Arial Narrow" w:hAnsi="Arial Narrow" w:cs="Arial Narrow"/>
      <w:spacing w:val="-8"/>
      <w:sz w:val="11"/>
      <w:szCs w:val="11"/>
      <w:shd w:val="clear" w:color="auto" w:fill="FFFFFF"/>
    </w:rPr>
  </w:style>
  <w:style w:type="paragraph" w:customStyle="1" w:styleId="14">
    <w:name w:val="Основной текст (14)"/>
    <w:basedOn w:val="a"/>
    <w:link w:val="14Exact"/>
    <w:rsid w:val="00622FE2"/>
    <w:pPr>
      <w:widowControl w:val="0"/>
      <w:shd w:val="clear" w:color="auto" w:fill="FFFFFF"/>
      <w:spacing w:after="0" w:line="96" w:lineRule="exact"/>
    </w:pPr>
    <w:rPr>
      <w:rFonts w:ascii="Arial Narrow" w:eastAsia="Arial Narrow" w:hAnsi="Arial Narrow" w:cs="Arial Narrow"/>
      <w:spacing w:val="-8"/>
      <w:sz w:val="11"/>
      <w:szCs w:val="11"/>
    </w:rPr>
  </w:style>
  <w:style w:type="character" w:customStyle="1" w:styleId="Exact">
    <w:name w:val="Основной текст Exact"/>
    <w:basedOn w:val="a0"/>
    <w:rsid w:val="00622F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5Exact">
    <w:name w:val="Основной текст (15) Exact"/>
    <w:basedOn w:val="a0"/>
    <w:link w:val="15"/>
    <w:rsid w:val="00622FE2"/>
    <w:rPr>
      <w:rFonts w:ascii="Arial Unicode MS" w:eastAsia="Arial Unicode MS" w:hAnsi="Arial Unicode MS" w:cs="Arial Unicode MS"/>
      <w:i/>
      <w:iCs/>
      <w:spacing w:val="24"/>
      <w:sz w:val="23"/>
      <w:szCs w:val="23"/>
      <w:shd w:val="clear" w:color="auto" w:fill="FFFFFF"/>
    </w:rPr>
  </w:style>
  <w:style w:type="paragraph" w:customStyle="1" w:styleId="15">
    <w:name w:val="Основной текст (15)"/>
    <w:basedOn w:val="a"/>
    <w:link w:val="15Exact"/>
    <w:rsid w:val="00622FE2"/>
    <w:pPr>
      <w:widowControl w:val="0"/>
      <w:shd w:val="clear" w:color="auto" w:fill="FFFFFF"/>
      <w:spacing w:after="0" w:line="96" w:lineRule="exact"/>
    </w:pPr>
    <w:rPr>
      <w:rFonts w:ascii="Arial Unicode MS" w:eastAsia="Arial Unicode MS" w:hAnsi="Arial Unicode MS" w:cs="Arial Unicode MS"/>
      <w:i/>
      <w:iCs/>
      <w:spacing w:val="24"/>
      <w:sz w:val="23"/>
      <w:szCs w:val="23"/>
    </w:rPr>
  </w:style>
  <w:style w:type="character" w:customStyle="1" w:styleId="16Exact">
    <w:name w:val="Основной текст (16) Exact"/>
    <w:basedOn w:val="a0"/>
    <w:link w:val="16"/>
    <w:rsid w:val="00622FE2"/>
    <w:rPr>
      <w:rFonts w:ascii="Times New Roman" w:eastAsia="Times New Roman" w:hAnsi="Times New Roman" w:cs="Times New Roman"/>
      <w:i/>
      <w:iCs/>
      <w:spacing w:val="2"/>
      <w:sz w:val="10"/>
      <w:szCs w:val="10"/>
      <w:shd w:val="clear" w:color="auto" w:fill="FFFFFF"/>
      <w:lang w:val="en-US"/>
    </w:rPr>
  </w:style>
  <w:style w:type="paragraph" w:customStyle="1" w:styleId="16">
    <w:name w:val="Основной текст (16)"/>
    <w:basedOn w:val="a"/>
    <w:link w:val="16Exact"/>
    <w:rsid w:val="00622FE2"/>
    <w:pPr>
      <w:widowControl w:val="0"/>
      <w:shd w:val="clear" w:color="auto" w:fill="FFFFFF"/>
      <w:spacing w:after="0" w:line="96" w:lineRule="exact"/>
    </w:pPr>
    <w:rPr>
      <w:rFonts w:ascii="Times New Roman" w:eastAsia="Times New Roman" w:hAnsi="Times New Roman" w:cs="Times New Roman"/>
      <w:i/>
      <w:iCs/>
      <w:spacing w:val="2"/>
      <w:sz w:val="10"/>
      <w:szCs w:val="10"/>
      <w:lang w:val="en-US"/>
    </w:rPr>
  </w:style>
  <w:style w:type="character" w:customStyle="1" w:styleId="28">
    <w:name w:val="Основной текст2"/>
    <w:basedOn w:val="a4"/>
    <w:rsid w:val="00622F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</w:rPr>
  </w:style>
  <w:style w:type="character" w:customStyle="1" w:styleId="32">
    <w:name w:val="Подпись к картинке (3)_"/>
    <w:basedOn w:val="a0"/>
    <w:rsid w:val="00622FE2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3">
    <w:name w:val="Подпись к картинке (3)"/>
    <w:basedOn w:val="32"/>
    <w:rsid w:val="00622FE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3ArialUnicodeMS125pt">
    <w:name w:val="Подпись к картинке (3) + Arial Unicode MS;12;5 pt;Курсив"/>
    <w:basedOn w:val="32"/>
    <w:rsid w:val="00622FE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2115pt">
    <w:name w:val="Подпись к таблице (2) + 11;5 pt"/>
    <w:basedOn w:val="25"/>
    <w:rsid w:val="00622FE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15pt0">
    <w:name w:val="Основной текст + 11;5 pt;Полужирный"/>
    <w:basedOn w:val="a4"/>
    <w:rsid w:val="00622F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35pt">
    <w:name w:val="Колонтитул + 13;5 pt"/>
    <w:basedOn w:val="ad"/>
    <w:rsid w:val="00622F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4">
    <w:name w:val="Заголовок №3_"/>
    <w:basedOn w:val="a0"/>
    <w:rsid w:val="00622F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5">
    <w:name w:val="Заголовок №3"/>
    <w:basedOn w:val="34"/>
    <w:rsid w:val="00622F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CenturyGothic13pt">
    <w:name w:val="Основной текст + Century Gothic;13 pt;Полужирный"/>
    <w:basedOn w:val="a4"/>
    <w:rsid w:val="00622FE2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7pt">
    <w:name w:val="Основной текст + 7 pt;Курсив"/>
    <w:basedOn w:val="a4"/>
    <w:rsid w:val="00622F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</w:rPr>
  </w:style>
  <w:style w:type="character" w:customStyle="1" w:styleId="57pt">
    <w:name w:val="Основной текст (5) + 7 pt;Не полужирный;Курсив"/>
    <w:basedOn w:val="5"/>
    <w:rsid w:val="00622FE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75pt">
    <w:name w:val="Основной текст + 7;5 pt"/>
    <w:basedOn w:val="a4"/>
    <w:rsid w:val="00622F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17">
    <w:name w:val="Основной текст (17)_"/>
    <w:basedOn w:val="a0"/>
    <w:link w:val="170"/>
    <w:rsid w:val="00622FE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622FE2"/>
    <w:pPr>
      <w:widowControl w:val="0"/>
      <w:shd w:val="clear" w:color="auto" w:fill="FFFFFF"/>
      <w:spacing w:before="300" w:after="0" w:line="163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17CourierNew95pt">
    <w:name w:val="Основной текст (17) + Courier New;9;5 pt;Полужирный"/>
    <w:basedOn w:val="17"/>
    <w:rsid w:val="00622FE2"/>
    <w:rPr>
      <w:rFonts w:ascii="Courier New" w:eastAsia="Courier New" w:hAnsi="Courier New" w:cs="Courier New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7CourierNew">
    <w:name w:val="Основной текст (17) + Courier New;Полужирный"/>
    <w:basedOn w:val="17"/>
    <w:rsid w:val="00622FE2"/>
    <w:rPr>
      <w:rFonts w:ascii="Courier New" w:eastAsia="Courier New" w:hAnsi="Courier New" w:cs="Courier New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710pt">
    <w:name w:val="Основной текст (17) + 10 pt;Полужирный"/>
    <w:basedOn w:val="17"/>
    <w:rsid w:val="00622FE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50ptExact">
    <w:name w:val="Основной текст (5) + Интервал 0 pt Exact"/>
    <w:basedOn w:val="5"/>
    <w:rsid w:val="00622F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42">
    <w:name w:val="Подпись к картинке (4)_"/>
    <w:basedOn w:val="a0"/>
    <w:link w:val="43"/>
    <w:rsid w:val="00622FE2"/>
    <w:rPr>
      <w:rFonts w:ascii="Gungsuh" w:eastAsia="Gungsuh" w:hAnsi="Gungsuh" w:cs="Gungsuh"/>
      <w:sz w:val="17"/>
      <w:szCs w:val="17"/>
      <w:shd w:val="clear" w:color="auto" w:fill="FFFFFF"/>
    </w:rPr>
  </w:style>
  <w:style w:type="paragraph" w:customStyle="1" w:styleId="43">
    <w:name w:val="Подпись к картинке (4)"/>
    <w:basedOn w:val="a"/>
    <w:link w:val="42"/>
    <w:rsid w:val="00622FE2"/>
    <w:pPr>
      <w:widowControl w:val="0"/>
      <w:shd w:val="clear" w:color="auto" w:fill="FFFFFF"/>
      <w:spacing w:after="0" w:line="154" w:lineRule="exact"/>
    </w:pPr>
    <w:rPr>
      <w:rFonts w:ascii="Gungsuh" w:eastAsia="Gungsuh" w:hAnsi="Gungsuh" w:cs="Gungsuh"/>
      <w:sz w:val="17"/>
      <w:szCs w:val="17"/>
    </w:rPr>
  </w:style>
  <w:style w:type="character" w:customStyle="1" w:styleId="51">
    <w:name w:val="Подпись к картинке (5)_"/>
    <w:basedOn w:val="a0"/>
    <w:link w:val="52"/>
    <w:rsid w:val="00622FE2"/>
    <w:rPr>
      <w:rFonts w:ascii="Arial" w:eastAsia="Arial" w:hAnsi="Arial" w:cs="Arial"/>
      <w:spacing w:val="-10"/>
      <w:sz w:val="11"/>
      <w:szCs w:val="11"/>
      <w:shd w:val="clear" w:color="auto" w:fill="FFFFFF"/>
    </w:rPr>
  </w:style>
  <w:style w:type="paragraph" w:customStyle="1" w:styleId="52">
    <w:name w:val="Подпись к картинке (5)"/>
    <w:basedOn w:val="a"/>
    <w:link w:val="51"/>
    <w:rsid w:val="00622FE2"/>
    <w:pPr>
      <w:widowControl w:val="0"/>
      <w:shd w:val="clear" w:color="auto" w:fill="FFFFFF"/>
      <w:spacing w:after="0" w:line="154" w:lineRule="exact"/>
    </w:pPr>
    <w:rPr>
      <w:rFonts w:ascii="Arial" w:eastAsia="Arial" w:hAnsi="Arial" w:cs="Arial"/>
      <w:spacing w:val="-10"/>
      <w:sz w:val="11"/>
      <w:szCs w:val="11"/>
    </w:rPr>
  </w:style>
  <w:style w:type="character" w:customStyle="1" w:styleId="29">
    <w:name w:val="Подпись к картинке (2)"/>
    <w:basedOn w:val="27"/>
    <w:rsid w:val="00622F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8">
    <w:name w:val="Основной текст (18)_"/>
    <w:basedOn w:val="a0"/>
    <w:rsid w:val="00622F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80">
    <w:name w:val="Основной текст (18)"/>
    <w:basedOn w:val="18"/>
    <w:rsid w:val="00622F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8Arial95pt">
    <w:name w:val="Основной текст (18) + Arial;9;5 pt;Не полужирный;Курсив"/>
    <w:basedOn w:val="18"/>
    <w:rsid w:val="00622FE2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paragraph" w:styleId="af1">
    <w:name w:val="header"/>
    <w:basedOn w:val="a"/>
    <w:link w:val="af2"/>
    <w:uiPriority w:val="99"/>
    <w:unhideWhenUsed/>
    <w:rsid w:val="00FE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FE01A1"/>
  </w:style>
  <w:style w:type="paragraph" w:styleId="af3">
    <w:name w:val="footer"/>
    <w:basedOn w:val="a"/>
    <w:link w:val="af4"/>
    <w:uiPriority w:val="99"/>
    <w:unhideWhenUsed/>
    <w:rsid w:val="00FE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FE01A1"/>
  </w:style>
  <w:style w:type="paragraph" w:customStyle="1" w:styleId="font5">
    <w:name w:val="font5"/>
    <w:basedOn w:val="a"/>
    <w:rsid w:val="00A57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A57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3">
    <w:name w:val="xl63"/>
    <w:basedOn w:val="a"/>
    <w:rsid w:val="005E00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64">
    <w:name w:val="xl64"/>
    <w:basedOn w:val="a"/>
    <w:rsid w:val="005E00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character" w:customStyle="1" w:styleId="85pt">
    <w:name w:val="Основной текст + 8;5 pt"/>
    <w:basedOn w:val="a4"/>
    <w:rsid w:val="005B74A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styleId="af5">
    <w:name w:val="List Paragraph"/>
    <w:basedOn w:val="a"/>
    <w:uiPriority w:val="34"/>
    <w:qFormat/>
    <w:rsid w:val="006C4949"/>
    <w:pPr>
      <w:spacing w:after="160" w:line="259" w:lineRule="auto"/>
      <w:ind w:left="720"/>
      <w:contextualSpacing/>
    </w:pPr>
  </w:style>
  <w:style w:type="paragraph" w:customStyle="1" w:styleId="ConsPlusNormal">
    <w:name w:val="ConsPlusNormal"/>
    <w:rsid w:val="006C494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81">
    <w:name w:val="Основной текст + 8"/>
    <w:aliases w:val="5 pt"/>
    <w:basedOn w:val="a4"/>
    <w:rsid w:val="00793E3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chart" Target="charts/chart8.xm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7.xml"/><Relationship Id="rId25" Type="http://schemas.openxmlformats.org/officeDocument/2006/relationships/header" Target="header2.xml"/><Relationship Id="rId33" Type="http://schemas.openxmlformats.org/officeDocument/2006/relationships/hyperlink" Target="consultantplus://offline/ref=8EEAA2396782950AFA4CFC233E599FADDFA8EA3CD683981B51FB1A684B415B1481A557E9C170A7B1e2d1C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4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header" Target="header1.xml"/><Relationship Id="rId32" Type="http://schemas.openxmlformats.org/officeDocument/2006/relationships/hyperlink" Target="consultantplus://offline/ref=8EEAA2396782950AFA4CFC233E599FADDFA8EC3CD883981B51FB1A684B415B1481A557E9C171AFB3e2d0C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0.xml"/><Relationship Id="rId28" Type="http://schemas.openxmlformats.org/officeDocument/2006/relationships/header" Target="header3.xml"/><Relationship Id="rId10" Type="http://schemas.openxmlformats.org/officeDocument/2006/relationships/chart" Target="charts/chart1.xml"/><Relationship Id="rId19" Type="http://schemas.openxmlformats.org/officeDocument/2006/relationships/image" Target="media/image3.png"/><Relationship Id="rId31" Type="http://schemas.openxmlformats.org/officeDocument/2006/relationships/hyperlink" Target="consultantplus://offline/ref=8EEAA2396782950AFA4CFC233E599FADDFA8EC3CD883981B51FB1A684B415B1481A557E9C171AFB3e2d0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image" Target="media/image5.emf"/><Relationship Id="rId27" Type="http://schemas.openxmlformats.org/officeDocument/2006/relationships/footer" Target="footer3.xml"/><Relationship Id="rId30" Type="http://schemas.openxmlformats.org/officeDocument/2006/relationships/chart" Target="charts/chart11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SkuratovskayaNL\Desktop\&#1070;&#1050;%20&#1043;&#1056;&#1069;&#1057;\&#1057;&#1093;&#1077;&#1084;&#1072;%20&#1090;&#1077;&#1087;&#1083;&#1086;&#1089;&#1085;&#1072;&#1073;&#1078;&#1077;&#1085;&#1080;&#1103;\&#1040;&#1082;&#1090;&#1091;&#1072;&#1083;&#1080;&#1079;&#1072;&#1094;&#1080;&#1103;%202018\&#1040;&#1082;&#1090;&#1091;&#1072;&#1083;&#1080;&#1079;&#1072;&#1094;&#1080;&#1103;%20&#1090;&#1072;&#1073;&#1083;&#1080;&#1094;&#1099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SkuratovskayaNL\Desktop\&#1070;&#1050;%20&#1043;&#1056;&#1069;&#1057;\&#1057;&#1093;&#1077;&#1084;&#1072;%20&#1090;&#1077;&#1087;&#1083;&#1086;&#1089;&#1085;&#1072;&#1073;&#1078;&#1077;&#1085;&#1080;&#1103;\&#1040;&#1082;&#1090;&#1091;&#1072;&#1083;&#1080;&#1079;&#1072;&#1094;&#1080;&#1103;%202018\&#1040;&#1082;&#1090;&#1091;&#1072;&#1083;&#1080;&#1079;&#1072;&#1094;&#1080;&#1103;%20&#1090;&#1072;&#1073;&#1083;&#1080;&#1094;&#1099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SkuratovskayaNL\Desktop\&#1070;&#1050;%20&#1043;&#1056;&#1069;&#1057;\&#1057;&#1093;&#1077;&#1084;&#1072;%20&#1090;&#1077;&#1087;&#1083;&#1086;&#1089;&#1085;&#1072;&#1073;&#1078;&#1077;&#1085;&#1080;&#1103;\&#1040;&#1082;&#1090;&#1091;&#1072;&#1083;&#1080;&#1079;&#1072;&#1094;&#1080;&#1103;%202018\&#1040;&#1082;&#1090;&#1091;&#1072;&#1083;&#1080;&#1079;&#1072;&#1094;&#1080;&#1103;%20&#1090;&#1072;&#1073;&#1083;&#1080;&#1094;&#109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SkuratovskayaNL\Desktop\&#1070;&#1050;%20&#1043;&#1056;&#1069;&#1057;\&#1057;&#1093;&#1077;&#1084;&#1072;%20&#1090;&#1077;&#1087;&#1083;&#1086;&#1089;&#1085;&#1072;&#1073;&#1078;&#1077;&#1085;&#1080;&#1103;\&#1040;&#1082;&#1090;&#1091;&#1072;&#1083;&#1080;&#1079;&#1072;&#1094;&#1080;&#1103;%202018\&#1040;&#1082;&#1090;&#1091;&#1072;&#1083;&#1080;&#1079;&#1072;&#1094;&#1080;&#1103;%20&#1090;&#1072;&#1073;&#1083;&#1080;&#1094;&#109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SkuratovskayaNL\Desktop\&#1070;&#1050;%20&#1043;&#1056;&#1069;&#1057;\&#1057;&#1093;&#1077;&#1084;&#1072;%20&#1090;&#1077;&#1087;&#1083;&#1086;&#1089;&#1085;&#1072;&#1073;&#1078;&#1077;&#1085;&#1080;&#1103;\&#1040;&#1082;&#1090;&#1091;&#1072;&#1083;&#1080;&#1079;&#1072;&#1094;&#1080;&#1103;%202018\&#1040;&#1082;&#1090;&#1091;&#1072;&#1083;&#1080;&#1079;&#1072;&#1094;&#1080;&#1103;%20&#1090;&#1072;&#1073;&#1083;&#1080;&#1094;&#109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SkuratovskayaNL\Desktop\&#1070;&#1050;%20&#1043;&#1056;&#1069;&#1057;\&#1057;&#1093;&#1077;&#1084;&#1072;%20&#1090;&#1077;&#1087;&#1083;&#1086;&#1089;&#1085;&#1072;&#1073;&#1078;&#1077;&#1085;&#1080;&#1103;\&#1040;&#1082;&#1090;&#1091;&#1072;&#1083;&#1080;&#1079;&#1072;&#1094;&#1080;&#1103;%202018\&#1040;&#1082;&#1090;&#1091;&#1072;&#1083;&#1080;&#1079;&#1072;&#1094;&#1080;&#1103;%20&#1090;&#1072;&#1073;&#1083;&#1080;&#1094;&#109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SkuratovskayaNL\Desktop\&#1070;&#1050;%20&#1043;&#1056;&#1069;&#1057;\&#1057;&#1093;&#1077;&#1084;&#1072;%20&#1090;&#1077;&#1087;&#1083;&#1086;&#1089;&#1085;&#1072;&#1073;&#1078;&#1077;&#1085;&#1080;&#1103;\&#1040;&#1082;&#1090;&#1091;&#1072;&#1083;&#1080;&#1079;&#1072;&#1094;&#1080;&#1103;%202018\&#1040;&#1082;&#1090;&#1091;&#1072;&#1083;&#1080;&#1079;&#1072;&#1094;&#1080;&#1103;%20&#1090;&#1072;&#1073;&#1083;&#1080;&#1094;&#1099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SkuratovskayaNL\Desktop\&#1070;&#1050;%20&#1043;&#1056;&#1069;&#1057;\&#1057;&#1093;&#1077;&#1084;&#1072;%20&#1090;&#1077;&#1087;&#1083;&#1086;&#1089;&#1085;&#1072;&#1073;&#1078;&#1077;&#1085;&#1080;&#1103;\&#1040;&#1082;&#1090;&#1091;&#1072;&#1083;&#1080;&#1079;&#1072;&#1094;&#1080;&#1103;%202018\&#1040;&#1082;&#1090;&#1091;&#1072;&#1083;&#1080;&#1079;&#1072;&#1094;&#1080;&#1103;%20&#1090;&#1072;&#1073;&#1083;&#1080;&#1094;&#109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SkuratovskayaNL\Desktop\&#1070;&#1050;%20&#1043;&#1056;&#1069;&#1057;\&#1057;&#1093;&#1077;&#1084;&#1072;%20&#1090;&#1077;&#1087;&#1083;&#1086;&#1089;&#1085;&#1072;&#1073;&#1078;&#1077;&#1085;&#1080;&#1103;\&#1040;&#1082;&#1090;&#1091;&#1072;&#1083;&#1080;&#1079;&#1072;&#1094;&#1080;&#1103;%202018\&#1040;&#1082;&#1090;&#1091;&#1072;&#1083;&#1080;&#1079;&#1072;&#1094;&#1080;&#1103;%20&#1090;&#1072;&#1073;&#1083;&#1080;&#1094;&#1099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SkuratovskayaNL\Desktop\&#1070;&#1050;%20&#1043;&#1056;&#1069;&#1057;\&#1057;&#1093;&#1077;&#1084;&#1072;%20&#1090;&#1077;&#1087;&#1083;&#1086;&#1089;&#1085;&#1072;&#1073;&#1078;&#1077;&#1085;&#1080;&#1103;\&#1040;&#1082;&#1090;&#1091;&#1072;&#1083;&#1080;&#1079;&#1072;&#1094;&#1080;&#1103;%202018\&#1040;&#1082;&#1090;&#1091;&#1072;&#1083;&#1080;&#1079;&#1072;&#1094;&#1080;&#1103;%20&#1090;&#1072;&#1073;&#1083;&#1080;&#1094;&#1099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SkuratovskayaNL\Desktop\&#1070;&#1050;%20&#1043;&#1056;&#1069;&#1057;\&#1057;&#1093;&#1077;&#1084;&#1072;%20&#1090;&#1077;&#1087;&#1083;&#1086;&#1089;&#1085;&#1072;&#1073;&#1078;&#1077;&#1085;&#1080;&#1103;\&#1040;&#1082;&#1090;&#1091;&#1072;&#1083;&#1080;&#1079;&#1072;&#1094;&#1080;&#1103;%202018\&#1040;&#1082;&#1090;&#1091;&#1072;&#1083;&#1080;&#1079;&#1072;&#1094;&#1080;&#1103;%20&#1090;&#1072;&#1073;&#1083;&#1080;&#1094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"/>
                  <c:y val="4.15368639667705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1388888888888894"/>
                  <c:y val="-2.90758047767393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Lit>
              <c:ptCount val="2"/>
              <c:pt idx="0">
                <c:v>Жилищный фонд</c:v>
              </c:pt>
              <c:pt idx="1">
                <c:v> Общественно-деловой фонд</c:v>
              </c:pt>
            </c:strLit>
          </c:cat>
          <c:val>
            <c:numRef>
              <c:f>('рис. 1,3,'!$C$2,'рис. 1,3,'!$C$3)</c:f>
              <c:numCache>
                <c:formatCode>0%</c:formatCode>
                <c:ptCount val="2"/>
                <c:pt idx="0">
                  <c:v>0.82536692510218623</c:v>
                </c:pt>
                <c:pt idx="1">
                  <c:v>0.17463307489781371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1905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5270137631688002E-2"/>
          <c:y val="4.4150110375275942E-2"/>
          <c:w val="0.92394587040256326"/>
          <c:h val="0.75539378769706766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'т.6.2.'!$A$5:$A$18</c:f>
              <c:numCache>
                <c:formatCode>General</c:formatCode>
                <c:ptCount val="1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</c:v>
                </c:pt>
                <c:pt idx="8">
                  <c:v>2026</c:v>
                </c:pt>
                <c:pt idx="9">
                  <c:v>2027</c:v>
                </c:pt>
                <c:pt idx="10">
                  <c:v>2028</c:v>
                </c:pt>
                <c:pt idx="11">
                  <c:v>2029</c:v>
                </c:pt>
                <c:pt idx="12">
                  <c:v>2030</c:v>
                </c:pt>
                <c:pt idx="13">
                  <c:v>2031</c:v>
                </c:pt>
              </c:numCache>
            </c:numRef>
          </c:cat>
          <c:val>
            <c:numRef>
              <c:f>'т.6.2.'!$B$5:$B$18</c:f>
              <c:numCache>
                <c:formatCode>General</c:formatCode>
                <c:ptCount val="14"/>
                <c:pt idx="0">
                  <c:v>185.52</c:v>
                </c:pt>
                <c:pt idx="1">
                  <c:v>190.21</c:v>
                </c:pt>
                <c:pt idx="2">
                  <c:v>194.57</c:v>
                </c:pt>
                <c:pt idx="3">
                  <c:v>197.58</c:v>
                </c:pt>
                <c:pt idx="4">
                  <c:v>200.46</c:v>
                </c:pt>
                <c:pt idx="5">
                  <c:v>203.37</c:v>
                </c:pt>
                <c:pt idx="6">
                  <c:v>206.26</c:v>
                </c:pt>
                <c:pt idx="7">
                  <c:v>209.19</c:v>
                </c:pt>
                <c:pt idx="8">
                  <c:v>211.4</c:v>
                </c:pt>
                <c:pt idx="9">
                  <c:v>214.07</c:v>
                </c:pt>
                <c:pt idx="10">
                  <c:v>216.13</c:v>
                </c:pt>
                <c:pt idx="11">
                  <c:v>218.19</c:v>
                </c:pt>
                <c:pt idx="12">
                  <c:v>220.29</c:v>
                </c:pt>
                <c:pt idx="13">
                  <c:v>220.29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58435416"/>
        <c:axId val="458435808"/>
      </c:lineChart>
      <c:catAx>
        <c:axId val="4584354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рис.6.2. Перспективный баланс расхода топлива по городскому</a:t>
                </a:r>
                <a:r>
                  <a:rPr lang="ru-RU" baseline="0"/>
                  <a:t> округу, тыс. т.у.т.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8435808"/>
        <c:crosses val="autoZero"/>
        <c:auto val="1"/>
        <c:lblAlgn val="ctr"/>
        <c:lblOffset val="100"/>
        <c:noMultiLvlLbl val="0"/>
      </c:catAx>
      <c:valAx>
        <c:axId val="458435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8435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'Лист6 (2)'!$A$3:$A$16</c:f>
              <c:numCache>
                <c:formatCode>General</c:formatCode>
                <c:ptCount val="1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</c:v>
                </c:pt>
                <c:pt idx="8">
                  <c:v>2026</c:v>
                </c:pt>
                <c:pt idx="9">
                  <c:v>2027</c:v>
                </c:pt>
                <c:pt idx="10">
                  <c:v>2028</c:v>
                </c:pt>
                <c:pt idx="11">
                  <c:v>2029</c:v>
                </c:pt>
                <c:pt idx="12">
                  <c:v>2030</c:v>
                </c:pt>
                <c:pt idx="13">
                  <c:v>2031</c:v>
                </c:pt>
              </c:numCache>
            </c:numRef>
          </c:cat>
          <c:val>
            <c:numRef>
              <c:f>'Лист6 (2)'!$B$3:$B$16</c:f>
              <c:numCache>
                <c:formatCode>General</c:formatCode>
                <c:ptCount val="14"/>
                <c:pt idx="0">
                  <c:v>1111.8699999999999</c:v>
                </c:pt>
                <c:pt idx="1">
                  <c:v>1156.3399999999999</c:v>
                </c:pt>
                <c:pt idx="2">
                  <c:v>1202.5899999999999</c:v>
                </c:pt>
                <c:pt idx="3">
                  <c:v>1250.69</c:v>
                </c:pt>
                <c:pt idx="4">
                  <c:v>1300.72</c:v>
                </c:pt>
                <c:pt idx="5">
                  <c:v>1352.75</c:v>
                </c:pt>
                <c:pt idx="6">
                  <c:v>1406.86</c:v>
                </c:pt>
                <c:pt idx="7">
                  <c:v>1463.13</c:v>
                </c:pt>
                <c:pt idx="8">
                  <c:v>1521.66</c:v>
                </c:pt>
                <c:pt idx="9">
                  <c:v>1582.53</c:v>
                </c:pt>
                <c:pt idx="10">
                  <c:v>1645.83</c:v>
                </c:pt>
                <c:pt idx="11">
                  <c:v>1711.66</c:v>
                </c:pt>
                <c:pt idx="12">
                  <c:v>1780.13</c:v>
                </c:pt>
                <c:pt idx="13">
                  <c:v>1851.34</c:v>
                </c:pt>
              </c:numCache>
            </c:numRef>
          </c:val>
          <c:smooth val="0"/>
        </c:ser>
        <c:ser>
          <c:idx val="1"/>
          <c:order val="1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'Лист6 (2)'!$A$3:$A$16</c:f>
              <c:numCache>
                <c:formatCode>General</c:formatCode>
                <c:ptCount val="1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</c:v>
                </c:pt>
                <c:pt idx="8">
                  <c:v>2026</c:v>
                </c:pt>
                <c:pt idx="9">
                  <c:v>2027</c:v>
                </c:pt>
                <c:pt idx="10">
                  <c:v>2028</c:v>
                </c:pt>
                <c:pt idx="11">
                  <c:v>2029</c:v>
                </c:pt>
                <c:pt idx="12">
                  <c:v>2030</c:v>
                </c:pt>
                <c:pt idx="13">
                  <c:v>2031</c:v>
                </c:pt>
              </c:numCache>
            </c:numRef>
          </c:cat>
          <c:val>
            <c:numRef>
              <c:f>'Лист6 (2)'!$C$3:$C$16</c:f>
              <c:numCache>
                <c:formatCode>General</c:formatCode>
                <c:ptCount val="14"/>
                <c:pt idx="0">
                  <c:v>1111.8699999999999</c:v>
                </c:pt>
                <c:pt idx="1">
                  <c:v>2436.5379859163131</c:v>
                </c:pt>
                <c:pt idx="2">
                  <c:v>3550.9582803111034</c:v>
                </c:pt>
                <c:pt idx="3">
                  <c:v>3538.9988260171967</c:v>
                </c:pt>
                <c:pt idx="4">
                  <c:v>4062.0347564918006</c:v>
                </c:pt>
                <c:pt idx="5">
                  <c:v>4377.7278324332428</c:v>
                </c:pt>
                <c:pt idx="6">
                  <c:v>3581.9980853487232</c:v>
                </c:pt>
                <c:pt idx="7" formatCode="0.0">
                  <c:v>3995.9534460612203</c:v>
                </c:pt>
                <c:pt idx="8" formatCode="0.0">
                  <c:v>2858.8923526978124</c:v>
                </c:pt>
                <c:pt idx="9" formatCode="0.0">
                  <c:v>3463.6816520288539</c:v>
                </c:pt>
                <c:pt idx="10" formatCode="0.0">
                  <c:v>3592.5272741163867</c:v>
                </c:pt>
                <c:pt idx="11" formatCode="0.0">
                  <c:v>2451.753576621029</c:v>
                </c:pt>
                <c:pt idx="12" formatCode="0.0">
                  <c:v>2604.4268137521467</c:v>
                </c:pt>
                <c:pt idx="13" formatCode="0.0">
                  <c:v>2453.0621174216344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58436592"/>
        <c:axId val="458436984"/>
      </c:lineChart>
      <c:catAx>
        <c:axId val="4584365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800" b="0" i="0" u="none" strike="noStrike">
                    <a:effectLst/>
                  </a:rPr>
                  <a:t>- </a:t>
                </a:r>
                <a:r>
                  <a:rPr lang="ru-RU" sz="1000">
                    <a:effectLst/>
                  </a:rPr>
                  <a:t>Тариф без учета реализации программы развития, руб./Гкал </a:t>
                </a:r>
                <a:endParaRPr lang="ru-RU" sz="1000" b="1" i="1" u="none" strike="noStrike">
                  <a:effectLst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1" i="1" u="none" strike="noStrike" baseline="0">
                    <a:effectLst/>
                  </a:rPr>
                  <a:t>- </a:t>
                </a:r>
                <a:r>
                  <a:rPr lang="ru-RU" sz="1000">
                    <a:effectLst/>
                  </a:rPr>
                  <a:t>Тариф с учетом реализации программы развития, руб./Гкал</a:t>
                </a:r>
                <a:r>
                  <a:rPr lang="ru-RU" sz="1100">
                    <a:effectLst/>
                  </a:rPr>
                  <a:t>;                                                                       </a:t>
                </a:r>
                <a:r>
                  <a:rPr lang="ru-RU" sz="1100" b="0" i="0" u="none" strike="noStrike">
                    <a:effectLst/>
                  </a:rPr>
                  <a:t>Рис. 7.1. Прогноз величины тарифа по ЕТО в городском округе, влияни</a:t>
                </a:r>
                <a:endParaRPr lang="ru-RU" sz="1100">
                  <a:effectLst/>
                </a:endParaRPr>
              </a:p>
            </c:rich>
          </c:tx>
          <c:layout>
            <c:manualLayout>
              <c:xMode val="edge"/>
              <c:yMode val="edge"/>
              <c:x val="0.16874518657195822"/>
              <c:y val="0.8850488145048814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8436984"/>
        <c:crosses val="autoZero"/>
        <c:auto val="1"/>
        <c:lblAlgn val="ctr"/>
        <c:lblOffset val="100"/>
        <c:noMultiLvlLbl val="0"/>
      </c:catAx>
      <c:valAx>
        <c:axId val="458436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8436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v>2018-2021</c:v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/>
          </c:spPr>
          <c:invertIfNegative val="0"/>
          <c:cat>
            <c:strLit>
              <c:ptCount val="5"/>
              <c:pt idx="0">
                <c:v>г.Калтан</c:v>
              </c:pt>
              <c:pt idx="1">
                <c:v> р-н Постоянный</c:v>
              </c:pt>
              <c:pt idx="2">
                <c:v> п.Малиновка</c:v>
              </c:pt>
              <c:pt idx="3">
                <c:v> с.Сарбала</c:v>
              </c:pt>
              <c:pt idx="4">
                <c:v> р-н Шушталеп</c:v>
              </c:pt>
            </c:strLit>
          </c:cat>
          <c:val>
            <c:numRef>
              <c:f>'рис 1.4. 1.5.'!$B$3:$B$8</c:f>
              <c:numCache>
                <c:formatCode>General</c:formatCode>
                <c:ptCount val="6"/>
                <c:pt idx="0">
                  <c:v>0</c:v>
                </c:pt>
                <c:pt idx="1">
                  <c:v>20432</c:v>
                </c:pt>
                <c:pt idx="2">
                  <c:v>6300</c:v>
                </c:pt>
                <c:pt idx="3">
                  <c:v>800</c:v>
                </c:pt>
                <c:pt idx="4">
                  <c:v>4000</c:v>
                </c:pt>
              </c:numCache>
            </c:numRef>
          </c:val>
        </c:ser>
        <c:ser>
          <c:idx val="1"/>
          <c:order val="1"/>
          <c:tx>
            <c:v>2022-2026</c:v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/>
          </c:spPr>
          <c:invertIfNegative val="0"/>
          <c:cat>
            <c:strLit>
              <c:ptCount val="5"/>
              <c:pt idx="0">
                <c:v>г.Калтан</c:v>
              </c:pt>
              <c:pt idx="1">
                <c:v> р-н Постоянный</c:v>
              </c:pt>
              <c:pt idx="2">
                <c:v> п.Малиновка</c:v>
              </c:pt>
              <c:pt idx="3">
                <c:v> с.Сарбала</c:v>
              </c:pt>
              <c:pt idx="4">
                <c:v> р-н Шушталеп</c:v>
              </c:pt>
            </c:strLit>
          </c:cat>
          <c:val>
            <c:numRef>
              <c:f>'рис 1.4. 1.5.'!$C$3:$C$8</c:f>
              <c:numCache>
                <c:formatCode>General</c:formatCode>
                <c:ptCount val="6"/>
                <c:pt idx="0">
                  <c:v>0</c:v>
                </c:pt>
                <c:pt idx="1">
                  <c:v>28090</c:v>
                </c:pt>
                <c:pt idx="2">
                  <c:v>6300</c:v>
                </c:pt>
                <c:pt idx="3">
                  <c:v>800</c:v>
                </c:pt>
                <c:pt idx="4">
                  <c:v>4000</c:v>
                </c:pt>
              </c:numCache>
            </c:numRef>
          </c:val>
        </c:ser>
        <c:ser>
          <c:idx val="2"/>
          <c:order val="2"/>
          <c:tx>
            <c:v>2027-2031</c:v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/>
          </c:spPr>
          <c:invertIfNegative val="0"/>
          <c:cat>
            <c:strLit>
              <c:ptCount val="5"/>
              <c:pt idx="0">
                <c:v>г.Калтан</c:v>
              </c:pt>
              <c:pt idx="1">
                <c:v> р-н Постоянный</c:v>
              </c:pt>
              <c:pt idx="2">
                <c:v> п.Малиновка</c:v>
              </c:pt>
              <c:pt idx="3">
                <c:v> с.Сарбала</c:v>
              </c:pt>
              <c:pt idx="4">
                <c:v> р-н Шушталеп</c:v>
              </c:pt>
            </c:strLit>
          </c:cat>
          <c:val>
            <c:numRef>
              <c:f>'рис 1.4. 1.5.'!$D$3:$D$8</c:f>
              <c:numCache>
                <c:formatCode>General</c:formatCode>
                <c:ptCount val="6"/>
                <c:pt idx="0">
                  <c:v>0</c:v>
                </c:pt>
                <c:pt idx="1">
                  <c:v>31661</c:v>
                </c:pt>
                <c:pt idx="2">
                  <c:v>6300</c:v>
                </c:pt>
                <c:pt idx="3">
                  <c:v>800</c:v>
                </c:pt>
                <c:pt idx="4">
                  <c:v>4000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9312192"/>
        <c:axId val="559311800"/>
        <c:axId val="0"/>
      </c:bar3DChart>
      <c:catAx>
        <c:axId val="55931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9311800"/>
        <c:crosses val="autoZero"/>
        <c:auto val="1"/>
        <c:lblAlgn val="ctr"/>
        <c:lblOffset val="100"/>
        <c:noMultiLvlLbl val="0"/>
      </c:catAx>
      <c:valAx>
        <c:axId val="559311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931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v>2018-2021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Lit>
              <c:ptCount val="5"/>
              <c:pt idx="0">
                <c:v>г.Калтан</c:v>
              </c:pt>
              <c:pt idx="1">
                <c:v>р-н Постоянный</c:v>
              </c:pt>
              <c:pt idx="2">
                <c:v> п.Малиновка</c:v>
              </c:pt>
              <c:pt idx="3">
                <c:v> с. Сарбала</c:v>
              </c:pt>
              <c:pt idx="4">
                <c:v> р-н. Шушталеп</c:v>
              </c:pt>
            </c:strLit>
          </c:cat>
          <c:val>
            <c:numRef>
              <c:f>'рис 1.4. 1.5.'!$B$35:$B$40</c:f>
              <c:numCache>
                <c:formatCode>General</c:formatCode>
                <c:ptCount val="6"/>
                <c:pt idx="0">
                  <c:v>1520</c:v>
                </c:pt>
                <c:pt idx="1">
                  <c:v>4521</c:v>
                </c:pt>
                <c:pt idx="2">
                  <c:v>938</c:v>
                </c:pt>
                <c:pt idx="3">
                  <c:v>362</c:v>
                </c:pt>
                <c:pt idx="4">
                  <c:v>700</c:v>
                </c:pt>
              </c:numCache>
            </c:numRef>
          </c:val>
        </c:ser>
        <c:ser>
          <c:idx val="1"/>
          <c:order val="1"/>
          <c:tx>
            <c:v>2022-2026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Lit>
              <c:ptCount val="5"/>
              <c:pt idx="0">
                <c:v>г.Калтан</c:v>
              </c:pt>
              <c:pt idx="1">
                <c:v>р-н Постоянный</c:v>
              </c:pt>
              <c:pt idx="2">
                <c:v> п.Малиновка</c:v>
              </c:pt>
              <c:pt idx="3">
                <c:v> с. Сарбала</c:v>
              </c:pt>
              <c:pt idx="4">
                <c:v> р-н. Шушталеп</c:v>
              </c:pt>
            </c:strLit>
          </c:cat>
          <c:val>
            <c:numRef>
              <c:f>'рис 1.4. 1.5.'!$C$35:$C$40</c:f>
              <c:numCache>
                <c:formatCode>General</c:formatCode>
                <c:ptCount val="6"/>
                <c:pt idx="0">
                  <c:v>0</c:v>
                </c:pt>
                <c:pt idx="1">
                  <c:v>2430</c:v>
                </c:pt>
                <c:pt idx="2">
                  <c:v>1150</c:v>
                </c:pt>
                <c:pt idx="3">
                  <c:v>460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v>2027-2031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Lit>
              <c:ptCount val="5"/>
              <c:pt idx="0">
                <c:v>г.Калтан</c:v>
              </c:pt>
              <c:pt idx="1">
                <c:v>р-н Постоянный</c:v>
              </c:pt>
              <c:pt idx="2">
                <c:v> п.Малиновка</c:v>
              </c:pt>
              <c:pt idx="3">
                <c:v> с. Сарбала</c:v>
              </c:pt>
              <c:pt idx="4">
                <c:v> р-н. Шушталеп</c:v>
              </c:pt>
            </c:strLit>
          </c:cat>
          <c:val>
            <c:numRef>
              <c:f>'рис 1.4. 1.5.'!$D$35:$D$40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1730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59276728"/>
        <c:axId val="459275944"/>
      </c:barChart>
      <c:catAx>
        <c:axId val="459276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9275944"/>
        <c:crosses val="autoZero"/>
        <c:auto val="1"/>
        <c:lblAlgn val="ctr"/>
        <c:lblOffset val="100"/>
        <c:noMultiLvlLbl val="0"/>
      </c:catAx>
      <c:valAx>
        <c:axId val="459275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9276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</a:t>
            </a:r>
            <a:r>
              <a:rPr lang="ru-RU" baseline="0"/>
              <a:t> прироста тепловых нагрузок в период 2019-2021 по планировочным нагрузкам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8.1364829396325458E-3"/>
                  <c:y val="-6.3101487314085741E-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2349409448818894E-2"/>
                  <c:y val="-4.1670312044327796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Lit>
              <c:ptCount val="4"/>
              <c:pt idx="0">
                <c:v>Калтан</c:v>
              </c:pt>
              <c:pt idx="1">
                <c:v> Постоянный</c:v>
              </c:pt>
              <c:pt idx="2">
                <c:v> Малиновка</c:v>
              </c:pt>
              <c:pt idx="3">
                <c:v> Шушталеп</c:v>
              </c:pt>
            </c:strLit>
          </c:cat>
          <c:val>
            <c:numRef>
              <c:f>'рис 1.6.'!$C$1:$C$5</c:f>
              <c:numCache>
                <c:formatCode>0.0%</c:formatCode>
                <c:ptCount val="5"/>
                <c:pt idx="0">
                  <c:v>0.90063026218336095</c:v>
                </c:pt>
                <c:pt idx="1">
                  <c:v>8.5036753403921667E-2</c:v>
                </c:pt>
                <c:pt idx="2">
                  <c:v>1.4332984412717312E-2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75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v>Распределение прироста тепловых нагрузок в период 2022-2026 гг. по планировочным районам </c:v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4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Lit>
              <c:ptCount val="6"/>
              <c:pt idx="0">
                <c:v>г.Калтан</c:v>
              </c:pt>
              <c:pt idx="1">
                <c:v> р-н Постоянный</c:v>
              </c:pt>
              <c:pt idx="2">
                <c:v> р-н Шушталеп</c:v>
              </c:pt>
              <c:pt idx="3">
                <c:v> р-н Малышев Лог</c:v>
              </c:pt>
              <c:pt idx="4">
                <c:v>с. Сарбала</c:v>
              </c:pt>
              <c:pt idx="5">
                <c:v> п. МАлиновка</c:v>
              </c:pt>
            </c:strLit>
          </c:cat>
          <c:val>
            <c:numRef>
              <c:f>'рис 1.7.'!$C$3:$C$8</c:f>
              <c:numCache>
                <c:formatCode>0.0%</c:formatCode>
                <c:ptCount val="6"/>
                <c:pt idx="0">
                  <c:v>0</c:v>
                </c:pt>
                <c:pt idx="1">
                  <c:v>0.7253999790860608</c:v>
                </c:pt>
                <c:pt idx="2">
                  <c:v>2.6490989577886998E-2</c:v>
                </c:pt>
                <c:pt idx="3">
                  <c:v>0</c:v>
                </c:pt>
                <c:pt idx="4">
                  <c:v>3.1719474362996269E-2</c:v>
                </c:pt>
                <c:pt idx="5">
                  <c:v>0.21638955697305587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Рис. 1.8. Распределение прироста тепловых нагрузок в период 2027-2031 гг.</a:t>
            </a:r>
          </a:p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 планировочным районам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75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v>Рис. 1.8. Распределение прироста тепловых нагрузок в период 2027-2031 гг. по планировочным районам</c:v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Lit>
              <c:ptCount val="6"/>
              <c:pt idx="0">
                <c:v>г.Калтан</c:v>
              </c:pt>
              <c:pt idx="1">
                <c:v> р-н Постоянный</c:v>
              </c:pt>
              <c:pt idx="2">
                <c:v> р-н Шушталеп</c:v>
              </c:pt>
              <c:pt idx="3">
                <c:v> р-н Малышев Лог</c:v>
              </c:pt>
              <c:pt idx="4">
                <c:v> с. Сарбала</c:v>
              </c:pt>
              <c:pt idx="5">
                <c:v> п. МАлиновка</c:v>
              </c:pt>
            </c:strLit>
          </c:cat>
          <c:val>
            <c:numRef>
              <c:f>'рис. 1,8,'!$C$4:$C$9</c:f>
              <c:numCache>
                <c:formatCode>0.0%</c:formatCode>
                <c:ptCount val="6"/>
                <c:pt idx="0">
                  <c:v>0</c:v>
                </c:pt>
                <c:pt idx="1">
                  <c:v>0.86136298024521163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0.13863701975478848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рис.1.9.!$A$2</c:f>
              <c:strCache>
                <c:ptCount val="1"/>
                <c:pt idx="0">
                  <c:v>Отопление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рис.1.9.!$B$1:$E$1</c:f>
              <c:strCache>
                <c:ptCount val="4"/>
                <c:pt idx="0">
                  <c:v>2018-2021 гг.</c:v>
                </c:pt>
                <c:pt idx="1">
                  <c:v>2022-2026 гг.</c:v>
                </c:pt>
                <c:pt idx="2">
                  <c:v>2027-2031 гг.</c:v>
                </c:pt>
                <c:pt idx="3">
                  <c:v>2018-2031 гг.</c:v>
                </c:pt>
              </c:strCache>
            </c:strRef>
          </c:cat>
          <c:val>
            <c:numRef>
              <c:f>рис.1.9.!$B$2:$E$2</c:f>
              <c:numCache>
                <c:formatCode>General</c:formatCode>
                <c:ptCount val="4"/>
                <c:pt idx="0">
                  <c:v>12.90527</c:v>
                </c:pt>
                <c:pt idx="1">
                  <c:v>1.9339999999999999</c:v>
                </c:pt>
                <c:pt idx="2">
                  <c:v>1.365</c:v>
                </c:pt>
                <c:pt idx="3">
                  <c:v>16.204270000000001</c:v>
                </c:pt>
              </c:numCache>
            </c:numRef>
          </c:val>
        </c:ser>
        <c:ser>
          <c:idx val="1"/>
          <c:order val="1"/>
          <c:tx>
            <c:strRef>
              <c:f>рис.1.9.!$A$3</c:f>
              <c:strCache>
                <c:ptCount val="1"/>
                <c:pt idx="0">
                  <c:v>Вентиляция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рис.1.9.!$B$1:$E$1</c:f>
              <c:strCache>
                <c:ptCount val="4"/>
                <c:pt idx="0">
                  <c:v>2018-2021 гг.</c:v>
                </c:pt>
                <c:pt idx="1">
                  <c:v>2022-2026 гг.</c:v>
                </c:pt>
                <c:pt idx="2">
                  <c:v>2027-2031 гг.</c:v>
                </c:pt>
                <c:pt idx="3">
                  <c:v>2018-2031 гг.</c:v>
                </c:pt>
              </c:strCache>
            </c:strRef>
          </c:cat>
          <c:val>
            <c:numRef>
              <c:f>рис.1.9.!$B$3:$E$3</c:f>
              <c:numCache>
                <c:formatCode>General</c:formatCode>
                <c:ptCount val="4"/>
                <c:pt idx="0">
                  <c:v>0.29891000000000001</c:v>
                </c:pt>
                <c:pt idx="1">
                  <c:v>0.54900000000000015</c:v>
                </c:pt>
                <c:pt idx="2">
                  <c:v>0</c:v>
                </c:pt>
                <c:pt idx="3">
                  <c:v>0.84791000000000016</c:v>
                </c:pt>
              </c:numCache>
            </c:numRef>
          </c:val>
        </c:ser>
        <c:ser>
          <c:idx val="2"/>
          <c:order val="2"/>
          <c:tx>
            <c:strRef>
              <c:f>рис.1.9.!$A$4</c:f>
              <c:strCache>
                <c:ptCount val="1"/>
                <c:pt idx="0">
                  <c:v>ГВС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рис.1.9.!$B$1:$E$1</c:f>
              <c:strCache>
                <c:ptCount val="4"/>
                <c:pt idx="0">
                  <c:v>2018-2021 гг.</c:v>
                </c:pt>
                <c:pt idx="1">
                  <c:v>2022-2026 гг.</c:v>
                </c:pt>
                <c:pt idx="2">
                  <c:v>2027-2031 гг.</c:v>
                </c:pt>
                <c:pt idx="3">
                  <c:v>2018-2031 гг.</c:v>
                </c:pt>
              </c:strCache>
            </c:strRef>
          </c:cat>
          <c:val>
            <c:numRef>
              <c:f>рис.1.9.!$B$4:$E$4</c:f>
              <c:numCache>
                <c:formatCode>General</c:formatCode>
                <c:ptCount val="4"/>
                <c:pt idx="0">
                  <c:v>2.2147999999999999</c:v>
                </c:pt>
                <c:pt idx="1">
                  <c:v>0.38590000000000002</c:v>
                </c:pt>
                <c:pt idx="2">
                  <c:v>0.33331000000000005</c:v>
                </c:pt>
                <c:pt idx="3">
                  <c:v>2.9340100000000002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9107880"/>
        <c:axId val="568620912"/>
      </c:barChart>
      <c:catAx>
        <c:axId val="3591078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 b="1"/>
                  <a:t>рис.1.9. Структура прогнозируемого </a:t>
                </a:r>
                <a:r>
                  <a:rPr lang="ru-RU" sz="1600" b="1"/>
                  <a:t>прироста</a:t>
                </a:r>
                <a:r>
                  <a:rPr lang="ru-RU" sz="1400" b="1"/>
                  <a:t> тепловой нагрузки перспективной застройки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8620912"/>
        <c:crosses val="autoZero"/>
        <c:auto val="1"/>
        <c:lblAlgn val="ctr"/>
        <c:lblOffset val="100"/>
        <c:noMultiLvlLbl val="0"/>
      </c:catAx>
      <c:valAx>
        <c:axId val="568620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Прирост тепловой нагрузки Гкал/час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91078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'рис.1.9. (2)'!$A$2</c:f>
              <c:strCache>
                <c:ptCount val="1"/>
                <c:pt idx="0">
                  <c:v>Промышленные предприятия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'рис.1.9. (2)'!$B$1:$E$1</c:f>
              <c:strCache>
                <c:ptCount val="4"/>
                <c:pt idx="0">
                  <c:v>2018-2021 гг.</c:v>
                </c:pt>
                <c:pt idx="1">
                  <c:v>2022-2026 гг.</c:v>
                </c:pt>
                <c:pt idx="2">
                  <c:v>2027-2031 гг.</c:v>
                </c:pt>
                <c:pt idx="3">
                  <c:v>2018-2031 гг.</c:v>
                </c:pt>
              </c:strCache>
            </c:strRef>
          </c:cat>
          <c:val>
            <c:numRef>
              <c:f>'рис.1.9. (2)'!$B$2:$E$2</c:f>
              <c:numCache>
                <c:formatCode>General</c:formatCode>
                <c:ptCount val="4"/>
                <c:pt idx="0">
                  <c:v>13.733499999999999</c:v>
                </c:pt>
                <c:pt idx="1">
                  <c:v>0</c:v>
                </c:pt>
                <c:pt idx="2">
                  <c:v>0</c:v>
                </c:pt>
                <c:pt idx="3">
                  <c:v>13.733499999999999</c:v>
                </c:pt>
              </c:numCache>
            </c:numRef>
          </c:val>
        </c:ser>
        <c:ser>
          <c:idx val="1"/>
          <c:order val="1"/>
          <c:tx>
            <c:strRef>
              <c:f>'рис.1.9. (2)'!$A$3</c:f>
              <c:strCache>
                <c:ptCount val="1"/>
                <c:pt idx="0">
                  <c:v>Общественно-деловой фонд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'рис.1.9. (2)'!$B$1:$E$1</c:f>
              <c:strCache>
                <c:ptCount val="4"/>
                <c:pt idx="0">
                  <c:v>2018-2021 гг.</c:v>
                </c:pt>
                <c:pt idx="1">
                  <c:v>2022-2026 гг.</c:v>
                </c:pt>
                <c:pt idx="2">
                  <c:v>2027-2031 гг.</c:v>
                </c:pt>
                <c:pt idx="3">
                  <c:v>2018-2031 гг.</c:v>
                </c:pt>
              </c:strCache>
            </c:strRef>
          </c:cat>
          <c:val>
            <c:numRef>
              <c:f>'рис.1.9. (2)'!$B$3:$E$3</c:f>
              <c:numCache>
                <c:formatCode>General</c:formatCode>
                <c:ptCount val="4"/>
                <c:pt idx="0">
                  <c:v>0.80547999999999997</c:v>
                </c:pt>
                <c:pt idx="1">
                  <c:v>1.5215999999999998</c:v>
                </c:pt>
                <c:pt idx="2">
                  <c:v>0.109</c:v>
                </c:pt>
                <c:pt idx="3">
                  <c:v>2.43608</c:v>
                </c:pt>
              </c:numCache>
            </c:numRef>
          </c:val>
        </c:ser>
        <c:ser>
          <c:idx val="2"/>
          <c:order val="2"/>
          <c:tx>
            <c:strRef>
              <c:f>'рис.1.9. (2)'!$A$4</c:f>
              <c:strCache>
                <c:ptCount val="1"/>
                <c:pt idx="0">
                  <c:v>Жилищный фонд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'рис.1.9. (2)'!$B$1:$E$1</c:f>
              <c:strCache>
                <c:ptCount val="4"/>
                <c:pt idx="0">
                  <c:v>2018-2021 гг.</c:v>
                </c:pt>
                <c:pt idx="1">
                  <c:v>2022-2026 гг.</c:v>
                </c:pt>
                <c:pt idx="2">
                  <c:v>2027-2031 гг.</c:v>
                </c:pt>
                <c:pt idx="3">
                  <c:v>2018-2031 гг.</c:v>
                </c:pt>
              </c:strCache>
            </c:strRef>
          </c:cat>
          <c:val>
            <c:numRef>
              <c:f>'рис.1.9. (2)'!$B$4:$E$4</c:f>
              <c:numCache>
                <c:formatCode>General</c:formatCode>
                <c:ptCount val="4"/>
                <c:pt idx="0">
                  <c:v>0.183</c:v>
                </c:pt>
                <c:pt idx="1">
                  <c:v>1.3472999999999999</c:v>
                </c:pt>
                <c:pt idx="2">
                  <c:v>1.5883099999999999</c:v>
                </c:pt>
                <c:pt idx="3">
                  <c:v>3.8156099999999995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58432672"/>
        <c:axId val="458433064"/>
      </c:barChart>
      <c:catAx>
        <c:axId val="4584326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600" b="1" baseline="0"/>
                  <a:t>рис.1.9. Структура прогнозируемого прироста тепловой нагрузки перспективной застройки</a:t>
                </a:r>
              </a:p>
            </c:rich>
          </c:tx>
          <c:layout>
            <c:manualLayout>
              <c:xMode val="edge"/>
              <c:yMode val="edge"/>
              <c:x val="9.5269263980438931E-2"/>
              <c:y val="0.8655569256062474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8433064"/>
        <c:crosses val="autoZero"/>
        <c:auto val="1"/>
        <c:lblAlgn val="ctr"/>
        <c:lblOffset val="100"/>
        <c:noMultiLvlLbl val="0"/>
      </c:catAx>
      <c:valAx>
        <c:axId val="458433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Прирост тепловой нагрузки Гкал/час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84326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рис.6.1.!$B$4:$B$7</c:f>
              <c:numCache>
                <c:formatCode>General</c:formatCode>
                <c:ptCount val="4"/>
                <c:pt idx="0">
                  <c:v>2018</c:v>
                </c:pt>
                <c:pt idx="1">
                  <c:v>2022</c:v>
                </c:pt>
                <c:pt idx="2">
                  <c:v>2026</c:v>
                </c:pt>
                <c:pt idx="3">
                  <c:v>2031</c:v>
                </c:pt>
              </c:numCache>
            </c:numRef>
          </c:cat>
          <c:val>
            <c:numRef>
              <c:f>рис.6.1.!$C$4:$C$7</c:f>
              <c:numCache>
                <c:formatCode>General</c:formatCode>
                <c:ptCount val="4"/>
                <c:pt idx="0">
                  <c:v>173.20000000000002</c:v>
                </c:pt>
                <c:pt idx="1">
                  <c:v>194.58</c:v>
                </c:pt>
                <c:pt idx="2">
                  <c:v>208.90000000000003</c:v>
                </c:pt>
                <c:pt idx="3">
                  <c:v>218.92000000000002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8434240"/>
        <c:axId val="458434632"/>
      </c:barChart>
      <c:catAx>
        <c:axId val="4584342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 b="1"/>
                  <a:t>рис. 6.1. Перспективный расход условного топлива по периодам, тыс. т.у.т.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8434632"/>
        <c:crosses val="autoZero"/>
        <c:auto val="1"/>
        <c:lblAlgn val="ctr"/>
        <c:lblOffset val="100"/>
        <c:noMultiLvlLbl val="0"/>
      </c:catAx>
      <c:valAx>
        <c:axId val="458434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Расход</a:t>
                </a:r>
                <a:r>
                  <a:rPr lang="ru-RU" baseline="0"/>
                  <a:t> топлива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8434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229C1-541E-4912-8EA6-58D85D3C1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127</Pages>
  <Words>35882</Words>
  <Characters>204533</Characters>
  <Application>Microsoft Office Word</Application>
  <DocSecurity>0</DocSecurity>
  <Lines>1704</Lines>
  <Paragraphs>479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UKGRES</Company>
  <LinksUpToDate>false</LinksUpToDate>
  <CharactersWithSpaces>239936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Травникова Евгенияя Борисовна</dc:creator>
  <cp:lastModifiedBy>Скуратовская Наталья Леонидовна</cp:lastModifiedBy>
  <cp:revision>8</cp:revision>
  <cp:lastPrinted>2018-05-03T01:44:00Z</cp:lastPrinted>
  <dcterms:created xsi:type="dcterms:W3CDTF">2018-05-08T03:05:00Z</dcterms:created>
  <dcterms:modified xsi:type="dcterms:W3CDTF">2018-06-15T02:51:00Z</dcterms:modified>
</cp:coreProperties>
</file>