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РОССИЙСКАЯ ФЕДЕРАЦИЯ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F24F3E" w:rsidRDefault="00F24F3E" w:rsidP="00F24F3E">
      <w:pPr>
        <w:pStyle w:val="9"/>
        <w:keepNext w:val="0"/>
        <w:ind w:right="0"/>
        <w:rPr>
          <w:rFonts w:ascii="Times New Roman" w:hAnsi="Times New Roman"/>
          <w:spacing w:val="20"/>
          <w:sz w:val="44"/>
          <w:szCs w:val="44"/>
        </w:rPr>
      </w:pPr>
      <w:r>
        <w:rPr>
          <w:rFonts w:ascii="Times New Roman" w:hAnsi="Times New Roman"/>
          <w:spacing w:val="20"/>
          <w:sz w:val="44"/>
          <w:szCs w:val="44"/>
        </w:rPr>
        <w:t>РАСПОРЯЖЕНИЕ</w:t>
      </w:r>
    </w:p>
    <w:p w:rsidR="00F24F3E" w:rsidRDefault="00F24F3E" w:rsidP="00F24F3E">
      <w:pPr>
        <w:jc w:val="center"/>
      </w:pPr>
    </w:p>
    <w:p w:rsidR="00F24F3E" w:rsidRDefault="00F24F3E" w:rsidP="00F24F3E">
      <w:pPr>
        <w:jc w:val="center"/>
        <w:rPr>
          <w:sz w:val="40"/>
          <w:szCs w:val="40"/>
        </w:rPr>
      </w:pPr>
    </w:p>
    <w:p w:rsidR="00F24F3E" w:rsidRDefault="00F24F3E" w:rsidP="00F24F3E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201B">
        <w:rPr>
          <w:sz w:val="28"/>
          <w:szCs w:val="28"/>
        </w:rPr>
        <w:t>09.07.2013г         №1228</w:t>
      </w:r>
      <w:r>
        <w:rPr>
          <w:sz w:val="28"/>
          <w:szCs w:val="28"/>
        </w:rPr>
        <w:t>-р</w:t>
      </w:r>
    </w:p>
    <w:p w:rsidR="00F24F3E" w:rsidRDefault="00F24F3E" w:rsidP="00F24F3E">
      <w:pPr>
        <w:jc w:val="center"/>
        <w:rPr>
          <w:b/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проведении аукциона  на право заключения договора аренды объекта недвижимости, предназначенного для теплоснабжения Калтанского городского округа, расположенного по адресу: Кемеровская обл., г. Калтан, </w:t>
      </w:r>
      <w:r w:rsidR="005D180E">
        <w:rPr>
          <w:b/>
          <w:i/>
          <w:sz w:val="28"/>
          <w:szCs w:val="28"/>
        </w:rPr>
        <w:t xml:space="preserve">п. </w:t>
      </w:r>
      <w:r w:rsidR="009F57C7">
        <w:rPr>
          <w:b/>
          <w:i/>
          <w:sz w:val="28"/>
          <w:szCs w:val="28"/>
        </w:rPr>
        <w:t>Шушталеп, ул. Пожарского 20/1</w:t>
      </w:r>
      <w:r>
        <w:rPr>
          <w:b/>
          <w:i/>
          <w:sz w:val="28"/>
          <w:szCs w:val="28"/>
        </w:rPr>
        <w:t xml:space="preserve"> </w:t>
      </w:r>
    </w:p>
    <w:p w:rsidR="00F24F3E" w:rsidRDefault="00F24F3E" w:rsidP="00F24F3E">
      <w:pPr>
        <w:spacing w:line="240" w:lineRule="atLeast"/>
        <w:ind w:right="-6"/>
        <w:jc w:val="both"/>
        <w:rPr>
          <w:b/>
          <w:i/>
          <w:sz w:val="28"/>
          <w:szCs w:val="28"/>
        </w:rPr>
      </w:pP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кодексом Российской Федерации, Федеральным законом </w:t>
      </w:r>
      <w:r w:rsidR="00F451D6">
        <w:rPr>
          <w:sz w:val="28"/>
          <w:szCs w:val="28"/>
        </w:rPr>
        <w:t>«О</w:t>
      </w:r>
      <w:r>
        <w:rPr>
          <w:sz w:val="28"/>
          <w:szCs w:val="28"/>
        </w:rPr>
        <w:t xml:space="preserve"> защите конкуренции</w:t>
      </w:r>
      <w:r w:rsidR="00F451D6">
        <w:rPr>
          <w:sz w:val="28"/>
          <w:szCs w:val="28"/>
        </w:rPr>
        <w:t>»</w:t>
      </w:r>
      <w:r>
        <w:rPr>
          <w:sz w:val="28"/>
          <w:szCs w:val="28"/>
        </w:rPr>
        <w:t>, приказом ФАС России от 10.02.2010г.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и перечне видов имущества, в отношении которого заключение указанных договоров может осуществляться путем проведения торгов в форме конкурса», Федеральным законом от 06.10.2003г. №131 – ФЗ «Об общих принципах организации местного самоуправления в Российской Федерации</w:t>
      </w:r>
      <w:r w:rsidR="009E73D5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>:</w:t>
      </w: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Муниципальному казенному учреждению «Управление муниципального имущества Калтанского городского округа» провести аукцион на право заключения договора аренды объекта недвижимости, предназначенного для теплоснабжения Калтанского городского округа сроком на 1 (один) год, открытого по составу участников и по форме подачи предложений по следующему объекту:</w:t>
      </w: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объект недвижимости, предназначенный для теплоснабжения Калтанского городского округа, согласно Приложению №1.</w:t>
      </w:r>
    </w:p>
    <w:p w:rsidR="00F24F3E" w:rsidRPr="000A6A53" w:rsidRDefault="000A6A53" w:rsidP="000A6A53">
      <w:pPr>
        <w:tabs>
          <w:tab w:val="left" w:pos="8647"/>
        </w:tabs>
        <w:jc w:val="both"/>
      </w:pPr>
      <w:r>
        <w:rPr>
          <w:sz w:val="28"/>
          <w:szCs w:val="28"/>
        </w:rPr>
        <w:t xml:space="preserve">          </w:t>
      </w:r>
      <w:r w:rsidR="00F24F3E">
        <w:rPr>
          <w:sz w:val="28"/>
          <w:szCs w:val="28"/>
        </w:rPr>
        <w:t xml:space="preserve">2. На основании </w:t>
      </w:r>
      <w:r w:rsidR="00F24F3E" w:rsidRPr="000A6A53">
        <w:rPr>
          <w:sz w:val="28"/>
          <w:szCs w:val="28"/>
        </w:rPr>
        <w:t xml:space="preserve">отчета </w:t>
      </w:r>
      <w:r w:rsidRPr="000A6A53">
        <w:rPr>
          <w:sz w:val="28"/>
          <w:szCs w:val="28"/>
        </w:rPr>
        <w:t xml:space="preserve">№ 146/13/7 Н от 08.07.2013г. </w:t>
      </w:r>
      <w:r w:rsidR="00F24F3E" w:rsidRPr="000A6A53">
        <w:rPr>
          <w:sz w:val="28"/>
          <w:szCs w:val="28"/>
        </w:rPr>
        <w:t>«</w:t>
      </w:r>
      <w:r w:rsidRPr="000A6A53">
        <w:rPr>
          <w:sz w:val="28"/>
          <w:szCs w:val="28"/>
        </w:rPr>
        <w:t>Об оценке рыночной стоимости</w:t>
      </w:r>
      <w:r w:rsidRPr="000A6A53">
        <w:rPr>
          <w:bCs/>
          <w:sz w:val="28"/>
          <w:szCs w:val="28"/>
        </w:rPr>
        <w:t xml:space="preserve"> годовой арендной платы </w:t>
      </w:r>
      <w:r w:rsidRPr="000A6A53">
        <w:rPr>
          <w:sz w:val="28"/>
          <w:szCs w:val="28"/>
        </w:rPr>
        <w:t xml:space="preserve"> </w:t>
      </w:r>
      <w:r w:rsidRPr="000A6A53">
        <w:rPr>
          <w:bCs/>
          <w:sz w:val="28"/>
          <w:szCs w:val="28"/>
        </w:rPr>
        <w:t xml:space="preserve">объектов недвижимости </w:t>
      </w:r>
      <w:r w:rsidRPr="000A6A53">
        <w:rPr>
          <w:sz w:val="28"/>
          <w:szCs w:val="28"/>
        </w:rPr>
        <w:t>с земельными участками и инженерного оборудования</w:t>
      </w:r>
      <w:r w:rsidR="00F24F3E" w:rsidRPr="000A6A53">
        <w:rPr>
          <w:sz w:val="28"/>
          <w:szCs w:val="28"/>
        </w:rPr>
        <w:t xml:space="preserve">»  </w:t>
      </w:r>
      <w:r w:rsidR="00F24F3E">
        <w:rPr>
          <w:sz w:val="28"/>
          <w:szCs w:val="28"/>
        </w:rPr>
        <w:t xml:space="preserve">начальная (годовая арендная) цена договора составляет </w:t>
      </w:r>
      <w:r w:rsidR="009F57C7" w:rsidRPr="009F57C7">
        <w:rPr>
          <w:bCs/>
          <w:sz w:val="28"/>
          <w:szCs w:val="28"/>
        </w:rPr>
        <w:t>200 448</w:t>
      </w:r>
      <w:r w:rsidR="009F57C7">
        <w:rPr>
          <w:sz w:val="28"/>
          <w:szCs w:val="28"/>
        </w:rPr>
        <w:t xml:space="preserve"> </w:t>
      </w:r>
      <w:r w:rsidR="00F24F3E">
        <w:rPr>
          <w:sz w:val="28"/>
          <w:szCs w:val="28"/>
        </w:rPr>
        <w:t>(</w:t>
      </w:r>
      <w:r w:rsidR="009F57C7">
        <w:rPr>
          <w:sz w:val="28"/>
          <w:szCs w:val="28"/>
        </w:rPr>
        <w:t>двести тысяч четыреста сорок восемь</w:t>
      </w:r>
      <w:r w:rsidR="005D180E">
        <w:rPr>
          <w:sz w:val="28"/>
          <w:szCs w:val="28"/>
        </w:rPr>
        <w:t>) рублей</w:t>
      </w:r>
      <w:r w:rsidR="00F24F3E">
        <w:rPr>
          <w:sz w:val="28"/>
          <w:szCs w:val="28"/>
        </w:rPr>
        <w:t xml:space="preserve">, шаг аукциона </w:t>
      </w:r>
      <w:r w:rsidR="009F57C7" w:rsidRPr="009F57C7">
        <w:rPr>
          <w:sz w:val="28"/>
          <w:szCs w:val="28"/>
        </w:rPr>
        <w:t>10 022,4</w:t>
      </w:r>
      <w:r w:rsidR="005D180E" w:rsidRPr="005D180E">
        <w:rPr>
          <w:sz w:val="28"/>
          <w:szCs w:val="28"/>
        </w:rPr>
        <w:t xml:space="preserve"> </w:t>
      </w:r>
      <w:r w:rsidR="00F24F3E">
        <w:rPr>
          <w:sz w:val="28"/>
          <w:szCs w:val="28"/>
        </w:rPr>
        <w:t>(</w:t>
      </w:r>
      <w:r w:rsidR="009F57C7">
        <w:rPr>
          <w:sz w:val="28"/>
          <w:szCs w:val="28"/>
        </w:rPr>
        <w:t>десять тысяч двадцать два) рубля сорок</w:t>
      </w:r>
      <w:r w:rsidR="00467D21">
        <w:rPr>
          <w:sz w:val="28"/>
          <w:szCs w:val="28"/>
        </w:rPr>
        <w:t xml:space="preserve"> копеек</w:t>
      </w:r>
      <w:r w:rsidR="00F24F3E">
        <w:rPr>
          <w:sz w:val="28"/>
          <w:szCs w:val="28"/>
        </w:rPr>
        <w:t xml:space="preserve">, задаток за участие в аукционе на право заключения договора </w:t>
      </w:r>
      <w:r w:rsidR="00F24F3E">
        <w:rPr>
          <w:sz w:val="28"/>
          <w:szCs w:val="28"/>
        </w:rPr>
        <w:lastRenderedPageBreak/>
        <w:t>аренды объекта недвижимости, предназначенного для теплоснабжения Калтанского городского округа не взимается.</w:t>
      </w:r>
    </w:p>
    <w:p w:rsidR="00F24F3E" w:rsidRPr="00011D0D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информационное сообщение о проведении аукциона на право заключения договора аренды муниципального имущества на официальном сайте Российской Федерации (</w:t>
      </w:r>
      <w:hyperlink r:id="rId5" w:history="1">
        <w:r w:rsidRPr="00F1391F">
          <w:rPr>
            <w:rStyle w:val="a3"/>
            <w:sz w:val="28"/>
            <w:szCs w:val="28"/>
            <w:lang w:val="en-US"/>
          </w:rPr>
          <w:t>www</w:t>
        </w:r>
        <w:r w:rsidRPr="00F1391F">
          <w:rPr>
            <w:rStyle w:val="a3"/>
            <w:sz w:val="28"/>
            <w:szCs w:val="28"/>
          </w:rPr>
          <w:t>.</w:t>
        </w:r>
        <w:r w:rsidRPr="00F1391F">
          <w:rPr>
            <w:rStyle w:val="a3"/>
            <w:sz w:val="28"/>
            <w:szCs w:val="28"/>
            <w:lang w:val="en-US"/>
          </w:rPr>
          <w:t>torgi</w:t>
        </w:r>
        <w:r w:rsidRPr="00F1391F">
          <w:rPr>
            <w:rStyle w:val="a3"/>
            <w:sz w:val="28"/>
            <w:szCs w:val="28"/>
          </w:rPr>
          <w:t>.</w:t>
        </w:r>
        <w:r w:rsidRPr="00F1391F">
          <w:rPr>
            <w:rStyle w:val="a3"/>
            <w:sz w:val="28"/>
            <w:szCs w:val="28"/>
            <w:lang w:val="en-US"/>
          </w:rPr>
          <w:t>gov</w:t>
        </w:r>
        <w:r w:rsidRPr="00F1391F">
          <w:rPr>
            <w:rStyle w:val="a3"/>
            <w:sz w:val="28"/>
            <w:szCs w:val="28"/>
          </w:rPr>
          <w:t>.</w:t>
        </w:r>
        <w:r w:rsidRPr="00F1391F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), на официальном сайте администрации Калтанского городского округа (</w:t>
      </w:r>
      <w:r>
        <w:rPr>
          <w:sz w:val="28"/>
          <w:szCs w:val="28"/>
          <w:lang w:val="en-US"/>
        </w:rPr>
        <w:t>www</w:t>
      </w:r>
      <w:r w:rsidRPr="001938D5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kaltan</w:t>
      </w:r>
      <w:r w:rsidRPr="001938D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  <w:r>
        <w:rPr>
          <w:sz w:val="28"/>
          <w:szCs w:val="28"/>
        </w:rPr>
        <w:t>)</w:t>
      </w:r>
      <w:r w:rsidRPr="001938D5">
        <w:rPr>
          <w:sz w:val="28"/>
          <w:szCs w:val="28"/>
        </w:rPr>
        <w:t>.</w:t>
      </w: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 w:rsidRPr="001938D5">
        <w:rPr>
          <w:sz w:val="28"/>
          <w:szCs w:val="28"/>
        </w:rPr>
        <w:t>4</w:t>
      </w:r>
      <w:r>
        <w:rPr>
          <w:sz w:val="28"/>
          <w:szCs w:val="28"/>
        </w:rPr>
        <w:t>. Контроль за исполнением настоящего распоряжения возложить на директора муниципального казенного учреждения «Управление муниципального имущества Калтанского городского округа» Оборонову Е.Ф.</w:t>
      </w: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Pr="000A6A53" w:rsidRDefault="00F24F3E" w:rsidP="00F24F3E">
      <w:pPr>
        <w:spacing w:line="240" w:lineRule="atLeast"/>
        <w:ind w:right="-6"/>
        <w:jc w:val="both"/>
        <w:rPr>
          <w:b/>
          <w:sz w:val="28"/>
          <w:szCs w:val="28"/>
        </w:rPr>
      </w:pPr>
      <w:r w:rsidRPr="000A6A53">
        <w:rPr>
          <w:b/>
          <w:sz w:val="28"/>
          <w:szCs w:val="28"/>
        </w:rPr>
        <w:t xml:space="preserve">Глава Калтанского </w:t>
      </w:r>
    </w:p>
    <w:p w:rsidR="00F24F3E" w:rsidRPr="000A6A53" w:rsidRDefault="00F24F3E" w:rsidP="00F24F3E">
      <w:pPr>
        <w:spacing w:line="240" w:lineRule="atLeast"/>
        <w:ind w:right="-6"/>
        <w:jc w:val="both"/>
        <w:rPr>
          <w:b/>
          <w:sz w:val="28"/>
          <w:szCs w:val="28"/>
        </w:rPr>
      </w:pPr>
      <w:r w:rsidRPr="000A6A53">
        <w:rPr>
          <w:b/>
          <w:sz w:val="28"/>
          <w:szCs w:val="28"/>
        </w:rPr>
        <w:t>городского округа</w:t>
      </w:r>
      <w:r w:rsidRPr="000A6A53">
        <w:rPr>
          <w:b/>
          <w:sz w:val="28"/>
          <w:szCs w:val="28"/>
        </w:rPr>
        <w:tab/>
      </w:r>
      <w:r w:rsidRPr="000A6A53">
        <w:rPr>
          <w:b/>
          <w:sz w:val="28"/>
          <w:szCs w:val="28"/>
        </w:rPr>
        <w:tab/>
      </w:r>
      <w:r w:rsidRPr="000A6A53">
        <w:rPr>
          <w:b/>
          <w:sz w:val="28"/>
          <w:szCs w:val="28"/>
        </w:rPr>
        <w:tab/>
      </w:r>
      <w:r w:rsidRPr="000A6A53">
        <w:rPr>
          <w:b/>
          <w:sz w:val="28"/>
          <w:szCs w:val="28"/>
        </w:rPr>
        <w:tab/>
      </w:r>
      <w:r w:rsidRPr="000A6A53">
        <w:rPr>
          <w:b/>
          <w:sz w:val="28"/>
          <w:szCs w:val="28"/>
        </w:rPr>
        <w:tab/>
      </w:r>
      <w:r w:rsidRPr="000A6A53">
        <w:rPr>
          <w:b/>
          <w:sz w:val="28"/>
          <w:szCs w:val="28"/>
        </w:rPr>
        <w:tab/>
      </w:r>
      <w:r w:rsidRPr="000A6A53">
        <w:rPr>
          <w:b/>
          <w:sz w:val="28"/>
          <w:szCs w:val="28"/>
        </w:rPr>
        <w:tab/>
        <w:t>И.Ф. Голдинов</w:t>
      </w: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F24F3E" w:rsidRPr="00F3151D" w:rsidRDefault="00F24F3E" w:rsidP="00F24F3E">
      <w:pPr>
        <w:spacing w:line="240" w:lineRule="atLeast"/>
        <w:ind w:right="-6"/>
        <w:jc w:val="right"/>
        <w:rPr>
          <w:b/>
          <w:sz w:val="28"/>
          <w:szCs w:val="28"/>
        </w:rPr>
      </w:pPr>
    </w:p>
    <w:p w:rsidR="000A6A53" w:rsidRDefault="000A6A53" w:rsidP="000A6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65151">
        <w:rPr>
          <w:b/>
          <w:sz w:val="28"/>
          <w:szCs w:val="28"/>
        </w:rPr>
        <w:t>бъект недвижимости, предназначенный для теплоснабжения Калтанского городского округа</w:t>
      </w:r>
      <w:r>
        <w:rPr>
          <w:b/>
          <w:sz w:val="28"/>
          <w:szCs w:val="28"/>
        </w:rPr>
        <w:t xml:space="preserve">, расположенный по адресу: </w:t>
      </w:r>
      <w:r w:rsidRPr="00865151">
        <w:rPr>
          <w:b/>
          <w:sz w:val="28"/>
          <w:szCs w:val="28"/>
        </w:rPr>
        <w:t xml:space="preserve">Кемеровская обл., г. Калтан, </w:t>
      </w:r>
      <w:r>
        <w:rPr>
          <w:b/>
          <w:sz w:val="28"/>
          <w:szCs w:val="28"/>
        </w:rPr>
        <w:t>п. Шушталеп, ул. Пожарского, 20/1</w:t>
      </w:r>
    </w:p>
    <w:p w:rsidR="000A6A53" w:rsidRDefault="000A6A53" w:rsidP="000A6A53">
      <w:pPr>
        <w:jc w:val="center"/>
        <w:rPr>
          <w:b/>
          <w:sz w:val="28"/>
          <w:szCs w:val="28"/>
        </w:rPr>
      </w:pPr>
    </w:p>
    <w:p w:rsidR="000A6A53" w:rsidRDefault="000A6A53" w:rsidP="000A6A53">
      <w:pPr>
        <w:jc w:val="center"/>
        <w:rPr>
          <w:b/>
          <w:sz w:val="28"/>
          <w:szCs w:val="28"/>
        </w:rPr>
      </w:pPr>
    </w:p>
    <w:p w:rsidR="000A6A53" w:rsidRDefault="000A6A53" w:rsidP="000A6A53">
      <w:r>
        <w:t xml:space="preserve">1. </w:t>
      </w:r>
      <w:r>
        <w:rPr>
          <w:rFonts w:ascii="Cambria" w:hAnsi="Cambria" w:cs="Arial CYR"/>
        </w:rPr>
        <w:t xml:space="preserve">Здание котельной школы №24, площадью </w:t>
      </w:r>
      <w:r>
        <w:t>108,4м</w:t>
      </w:r>
      <w:r>
        <w:rPr>
          <w:vertAlign w:val="superscript"/>
        </w:rPr>
        <w:t>2</w:t>
      </w:r>
    </w:p>
    <w:p w:rsidR="000A6A53" w:rsidRDefault="000A6A53" w:rsidP="000A6A53">
      <w:pPr>
        <w:rPr>
          <w:rFonts w:ascii="Cambria" w:hAnsi="Cambria" w:cs="Arial CYR"/>
        </w:rPr>
      </w:pPr>
      <w:r>
        <w:t xml:space="preserve">2. </w:t>
      </w:r>
      <w:r>
        <w:rPr>
          <w:rFonts w:ascii="Cambria" w:hAnsi="Cambria" w:cs="Arial CYR"/>
        </w:rPr>
        <w:t>Котел "Сибирь-6М"</w:t>
      </w:r>
    </w:p>
    <w:p w:rsidR="000A6A53" w:rsidRPr="000A6A53" w:rsidRDefault="000A6A53" w:rsidP="000A6A53">
      <w:r>
        <w:rPr>
          <w:rFonts w:ascii="Cambria" w:hAnsi="Cambria" w:cs="Arial CYR"/>
        </w:rPr>
        <w:t>3. Котел "Сибирь-6М"</w:t>
      </w:r>
    </w:p>
    <w:sectPr w:rsidR="000A6A53" w:rsidRPr="000A6A53" w:rsidSect="0089033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24F3E"/>
    <w:rsid w:val="00004EC3"/>
    <w:rsid w:val="000A6A53"/>
    <w:rsid w:val="00152342"/>
    <w:rsid w:val="00257E07"/>
    <w:rsid w:val="00467D21"/>
    <w:rsid w:val="00477F5B"/>
    <w:rsid w:val="0057624F"/>
    <w:rsid w:val="005B7AB9"/>
    <w:rsid w:val="005D180E"/>
    <w:rsid w:val="00617ECD"/>
    <w:rsid w:val="00651878"/>
    <w:rsid w:val="009E73D5"/>
    <w:rsid w:val="009F57C7"/>
    <w:rsid w:val="00A87CC6"/>
    <w:rsid w:val="00B72206"/>
    <w:rsid w:val="00CB43EC"/>
    <w:rsid w:val="00E019AE"/>
    <w:rsid w:val="00EC754F"/>
    <w:rsid w:val="00F24F3E"/>
    <w:rsid w:val="00F3201B"/>
    <w:rsid w:val="00F4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24F3E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F24F3E"/>
    <w:rPr>
      <w:rFonts w:ascii="Arial Narrow" w:eastAsia="Times New Roman" w:hAnsi="Arial Narrow" w:cs="Times New Roman"/>
      <w:b/>
      <w:sz w:val="80"/>
      <w:szCs w:val="20"/>
      <w:lang w:eastAsia="ru-RU"/>
    </w:rPr>
  </w:style>
  <w:style w:type="character" w:styleId="a3">
    <w:name w:val="Hyperlink"/>
    <w:basedOn w:val="a0"/>
    <w:unhideWhenUsed/>
    <w:rsid w:val="00F24F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448</Words>
  <Characters>2554</Characters>
  <Application>Microsoft Office Word</Application>
  <DocSecurity>0</DocSecurity>
  <Lines>21</Lines>
  <Paragraphs>5</Paragraphs>
  <ScaleCrop>false</ScaleCrop>
  <Company>Krokoz™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10</cp:revision>
  <dcterms:created xsi:type="dcterms:W3CDTF">2013-07-08T03:12:00Z</dcterms:created>
  <dcterms:modified xsi:type="dcterms:W3CDTF">2013-08-01T01:53:00Z</dcterms:modified>
</cp:coreProperties>
</file>