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55" w:rsidRDefault="00B54755">
      <w:pPr>
        <w:pStyle w:val="20"/>
        <w:shd w:val="clear" w:color="auto" w:fill="auto"/>
        <w:spacing w:after="712"/>
        <w:ind w:right="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08.55pt;margin-top:-35.8pt;width:54pt;height:68.25pt;z-index:-251658240;visibility:visible" wrapcoords="-300 0 -300 17090 0 19464 8100 20888 10200 20888 11400 20888 13500 20888 21300 19464 21600 17090 21600 0 -300 0" o:allowoverlap="f">
            <v:imagedata r:id="rId7" o:title=""/>
            <w10:wrap type="tight"/>
          </v:shape>
        </w:pict>
      </w:r>
    </w:p>
    <w:p w:rsidR="00B54755" w:rsidRPr="00C451BB" w:rsidRDefault="00B54755" w:rsidP="000B618B">
      <w:pPr>
        <w:pStyle w:val="20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C451BB">
        <w:rPr>
          <w:sz w:val="28"/>
          <w:szCs w:val="28"/>
        </w:rPr>
        <w:t xml:space="preserve">РОССИЙСКАЯ ФЕДЕРАЦИЯ </w:t>
      </w:r>
    </w:p>
    <w:p w:rsidR="00B54755" w:rsidRPr="00C451BB" w:rsidRDefault="00B54755" w:rsidP="000B618B">
      <w:pPr>
        <w:pStyle w:val="20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C451BB">
        <w:rPr>
          <w:sz w:val="28"/>
          <w:szCs w:val="28"/>
        </w:rPr>
        <w:t xml:space="preserve">КЕМЕРОВСКАЯ ОБЛАСТЬ </w:t>
      </w:r>
    </w:p>
    <w:p w:rsidR="00B54755" w:rsidRPr="00C451BB" w:rsidRDefault="00B54755" w:rsidP="000B618B">
      <w:pPr>
        <w:pStyle w:val="20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C451BB">
        <w:rPr>
          <w:sz w:val="28"/>
          <w:szCs w:val="28"/>
        </w:rPr>
        <w:t xml:space="preserve">КАЛТАНСКИЙ ГОРОДСКОЙ ОКРУГ </w:t>
      </w:r>
    </w:p>
    <w:p w:rsidR="00B54755" w:rsidRPr="00C451BB" w:rsidRDefault="00B54755" w:rsidP="000B618B">
      <w:pPr>
        <w:pStyle w:val="20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C451BB">
        <w:rPr>
          <w:sz w:val="28"/>
          <w:szCs w:val="28"/>
        </w:rPr>
        <w:t>АДМИНИСТРАЦИЯ КАЛТАНСКОГО ГОРОДСКОГО ОКРУГА</w:t>
      </w:r>
      <w:bookmarkStart w:id="0" w:name="bookmark0"/>
    </w:p>
    <w:p w:rsidR="00B54755" w:rsidRDefault="00B54755" w:rsidP="000B618B">
      <w:pPr>
        <w:pStyle w:val="20"/>
        <w:shd w:val="clear" w:color="auto" w:fill="auto"/>
        <w:spacing w:after="0" w:line="360" w:lineRule="auto"/>
        <w:ind w:right="23"/>
      </w:pPr>
    </w:p>
    <w:p w:rsidR="00B54755" w:rsidRDefault="00B54755">
      <w:pPr>
        <w:pStyle w:val="10"/>
        <w:keepNext/>
        <w:keepLines/>
        <w:shd w:val="clear" w:color="auto" w:fill="auto"/>
        <w:spacing w:before="0" w:after="404" w:line="340" w:lineRule="exact"/>
        <w:ind w:right="20"/>
      </w:pPr>
      <w:r>
        <w:t>ПОСТАНОВЛЕНИЕ</w:t>
      </w:r>
      <w:bookmarkEnd w:id="0"/>
    </w:p>
    <w:p w:rsidR="00B54755" w:rsidRPr="000B618B" w:rsidRDefault="00B54755">
      <w:pPr>
        <w:pStyle w:val="11"/>
        <w:shd w:val="clear" w:color="auto" w:fill="auto"/>
        <w:tabs>
          <w:tab w:val="left" w:pos="1930"/>
        </w:tabs>
        <w:spacing w:before="0" w:after="730" w:line="25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От 28.01.2013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  <w:r w:rsidRPr="000B618B">
        <w:rPr>
          <w:sz w:val="28"/>
          <w:szCs w:val="28"/>
        </w:rPr>
        <w:t>- п</w:t>
      </w:r>
    </w:p>
    <w:p w:rsidR="00B54755" w:rsidRPr="006D2657" w:rsidRDefault="00B54755" w:rsidP="001C6AE0">
      <w:pPr>
        <w:pStyle w:val="3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«Об исполнении муниципальной  целевой программы «Дети России Образованы и Здоровы - «ДРОЗД»</w:t>
      </w:r>
    </w:p>
    <w:p w:rsidR="00B54755" w:rsidRPr="0077101C" w:rsidRDefault="00B54755" w:rsidP="006D2657">
      <w:pPr>
        <w:pStyle w:val="11"/>
        <w:shd w:val="clear" w:color="auto" w:fill="auto"/>
        <w:spacing w:before="0" w:after="0" w:line="322" w:lineRule="exact"/>
        <w:ind w:right="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77101C">
        <w:rPr>
          <w:b/>
          <w:i/>
          <w:sz w:val="28"/>
          <w:szCs w:val="28"/>
        </w:rPr>
        <w:t xml:space="preserve">а 2012 год </w:t>
      </w:r>
    </w:p>
    <w:p w:rsidR="00B54755" w:rsidRDefault="00B54755" w:rsidP="006D2657">
      <w:pPr>
        <w:pStyle w:val="11"/>
        <w:shd w:val="clear" w:color="auto" w:fill="auto"/>
        <w:spacing w:before="0" w:after="0" w:line="322" w:lineRule="exact"/>
        <w:ind w:right="20"/>
      </w:pPr>
    </w:p>
    <w:p w:rsidR="00B54755" w:rsidRDefault="00B54755" w:rsidP="00D61FA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На основании решения коллегии администрации Калтанского городского округа от 28.01.2013 г. № 06-рк «Об утверждении отчета об исполнении муниципальной целевой программы «Дети России Образованы и Здоровы - «ДРОЗД» за 2012 год, в целях пропагандирования развития физической культуры и спорта в Калтанском городском округе:</w:t>
      </w:r>
    </w:p>
    <w:p w:rsidR="00B54755" w:rsidRDefault="00B54755" w:rsidP="00E40E8A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right="20" w:firstLine="54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«Об исполнении муниципальной целевой программы «Дети России образованы и Здоровы - ДРОЗД» за 2012 год.</w:t>
      </w:r>
    </w:p>
    <w:p w:rsidR="00B54755" w:rsidRDefault="00B54755" w:rsidP="00E40E8A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right="20" w:firstLine="543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Верещагина), директору МАУ «Пресс-Центр г. Калтан» (В.Н. Беспальчук)», обеспечить размещение настоящего постановления на сайте администрации Калтанского городского округа и в СМИ.</w:t>
      </w:r>
    </w:p>
    <w:p w:rsidR="00B54755" w:rsidRDefault="00B54755" w:rsidP="00E40E8A">
      <w:pPr>
        <w:pStyle w:val="11"/>
        <w:numPr>
          <w:ilvl w:val="0"/>
          <w:numId w:val="4"/>
        </w:numPr>
        <w:shd w:val="clear" w:color="auto" w:fill="auto"/>
        <w:spacing w:before="0" w:after="0" w:line="322" w:lineRule="exact"/>
        <w:ind w:left="0" w:right="20" w:firstLine="543"/>
        <w:jc w:val="both"/>
        <w:rPr>
          <w:sz w:val="28"/>
          <w:szCs w:val="28"/>
        </w:rPr>
      </w:pPr>
      <w:r w:rsidRPr="009E41F1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 xml:space="preserve">ает в силу со дня, следующего за днем его официального опубликования. </w:t>
      </w:r>
    </w:p>
    <w:p w:rsidR="00B54755" w:rsidRDefault="00B54755" w:rsidP="00E40E8A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right="20" w:firstLine="543"/>
        <w:jc w:val="both"/>
        <w:rPr>
          <w:sz w:val="28"/>
          <w:szCs w:val="28"/>
        </w:rPr>
      </w:pPr>
      <w:r w:rsidRPr="009E41F1">
        <w:rPr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 социальным вопросам А.Б.</w:t>
      </w:r>
      <w:r>
        <w:rPr>
          <w:sz w:val="28"/>
          <w:szCs w:val="28"/>
        </w:rPr>
        <w:t xml:space="preserve"> Клюеву.</w:t>
      </w:r>
    </w:p>
    <w:p w:rsidR="00B54755" w:rsidRDefault="00B54755" w:rsidP="00D61FA2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B54755" w:rsidRDefault="00B54755" w:rsidP="000F4B05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sz w:val="28"/>
          <w:szCs w:val="28"/>
        </w:rPr>
      </w:pPr>
    </w:p>
    <w:p w:rsidR="00B54755" w:rsidRPr="00946B16" w:rsidRDefault="00B54755" w:rsidP="00E40E8A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946B16">
        <w:rPr>
          <w:b/>
          <w:sz w:val="28"/>
          <w:szCs w:val="28"/>
        </w:rPr>
        <w:t xml:space="preserve">Глава Калтанского </w:t>
      </w:r>
    </w:p>
    <w:p w:rsidR="00B54755" w:rsidRDefault="00B54755" w:rsidP="00E40E8A">
      <w:pPr>
        <w:pStyle w:val="11"/>
        <w:shd w:val="clear" w:color="auto" w:fill="auto"/>
        <w:tabs>
          <w:tab w:val="left" w:pos="0"/>
        </w:tabs>
        <w:spacing w:before="0" w:after="600" w:line="322" w:lineRule="exact"/>
        <w:ind w:right="20"/>
        <w:jc w:val="both"/>
        <w:rPr>
          <w:b/>
          <w:sz w:val="28"/>
          <w:szCs w:val="28"/>
        </w:rPr>
      </w:pPr>
      <w:r w:rsidRPr="00946B16">
        <w:rPr>
          <w:b/>
          <w:sz w:val="28"/>
          <w:szCs w:val="28"/>
        </w:rPr>
        <w:t>городского округа</w:t>
      </w:r>
      <w:r w:rsidRPr="00946B16">
        <w:rPr>
          <w:b/>
          <w:sz w:val="28"/>
          <w:szCs w:val="28"/>
        </w:rPr>
        <w:tab/>
      </w:r>
      <w:r w:rsidRPr="00946B16">
        <w:rPr>
          <w:b/>
          <w:sz w:val="28"/>
          <w:szCs w:val="28"/>
        </w:rPr>
        <w:tab/>
      </w:r>
      <w:r w:rsidRPr="00946B16">
        <w:rPr>
          <w:b/>
          <w:sz w:val="28"/>
          <w:szCs w:val="28"/>
        </w:rPr>
        <w:tab/>
      </w:r>
      <w:r w:rsidRPr="00946B16">
        <w:rPr>
          <w:b/>
          <w:sz w:val="28"/>
          <w:szCs w:val="28"/>
        </w:rPr>
        <w:tab/>
      </w:r>
      <w:r w:rsidRPr="00946B16">
        <w:rPr>
          <w:b/>
          <w:sz w:val="28"/>
          <w:szCs w:val="28"/>
        </w:rPr>
        <w:tab/>
      </w:r>
      <w:r w:rsidRPr="00946B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946B16">
        <w:rPr>
          <w:b/>
          <w:sz w:val="28"/>
          <w:szCs w:val="28"/>
        </w:rPr>
        <w:t>И.Ф. Голдинов</w:t>
      </w:r>
    </w:p>
    <w:p w:rsidR="00B54755" w:rsidRDefault="00B54755" w:rsidP="00564358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B54755" w:rsidRDefault="00B54755" w:rsidP="00564358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</w:p>
    <w:p w:rsidR="00B54755" w:rsidRPr="00720EB0" w:rsidRDefault="00B54755" w:rsidP="00720E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0EB0">
        <w:rPr>
          <w:rFonts w:ascii="Times New Roman" w:hAnsi="Times New Roman" w:cs="Times New Roman"/>
          <w:b/>
          <w:sz w:val="28"/>
          <w:szCs w:val="28"/>
        </w:rPr>
        <w:t>тчет МЦП</w:t>
      </w:r>
    </w:p>
    <w:p w:rsidR="00B54755" w:rsidRPr="00720EB0" w:rsidRDefault="00B54755" w:rsidP="00720E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«Дети России О</w:t>
      </w:r>
      <w:r w:rsidRPr="00720EB0">
        <w:rPr>
          <w:rFonts w:ascii="Times New Roman" w:hAnsi="Times New Roman" w:cs="Times New Roman"/>
          <w:b/>
          <w:sz w:val="28"/>
          <w:szCs w:val="28"/>
        </w:rPr>
        <w:t>бразованы и Здоровы»- «ДРОЗД»</w:t>
      </w:r>
    </w:p>
    <w:p w:rsidR="00B54755" w:rsidRPr="00720EB0" w:rsidRDefault="00B54755" w:rsidP="00720E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20EB0"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B54755" w:rsidRPr="00720EB0" w:rsidRDefault="00B54755" w:rsidP="00720EB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4755" w:rsidRPr="00720EB0" w:rsidRDefault="00B54755" w:rsidP="00720EB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EB0">
        <w:rPr>
          <w:rFonts w:ascii="Times New Roman" w:hAnsi="Times New Roman" w:cs="Times New Roman"/>
          <w:sz w:val="28"/>
          <w:szCs w:val="28"/>
        </w:rPr>
        <w:t>С 2009 года в разработан проект программы «ДРОЗД» («Дети России образованы и здоровы»). Одним из преимуществ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720EB0">
        <w:rPr>
          <w:rFonts w:ascii="Times New Roman" w:hAnsi="Times New Roman" w:cs="Times New Roman"/>
          <w:sz w:val="28"/>
          <w:szCs w:val="28"/>
        </w:rPr>
        <w:t>является организация физкультурно-массовой и оздоровительной работы с воспитанниками дошкольных учреждений и учащимися начальной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</w:t>
      </w:r>
      <w:r w:rsidRPr="00720EB0">
        <w:rPr>
          <w:rFonts w:ascii="Times New Roman" w:hAnsi="Times New Roman" w:cs="Times New Roman"/>
          <w:sz w:val="28"/>
          <w:szCs w:val="28"/>
        </w:rPr>
        <w:t>школы под руководством опытных тренеров-преподавателей «КДЮСШ».</w:t>
      </w:r>
    </w:p>
    <w:p w:rsidR="00B54755" w:rsidRPr="00720EB0" w:rsidRDefault="00B54755" w:rsidP="00720EB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720EB0">
        <w:rPr>
          <w:rFonts w:ascii="Times New Roman" w:hAnsi="Times New Roman" w:cs="Times New Roman"/>
          <w:sz w:val="28"/>
          <w:szCs w:val="28"/>
        </w:rPr>
        <w:t>дополнительными спортивными занятиями было охвачено 610 человек:</w:t>
      </w:r>
    </w:p>
    <w:p w:rsidR="00B54755" w:rsidRPr="00720EB0" w:rsidRDefault="00B54755" w:rsidP="00720EB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EB0">
        <w:rPr>
          <w:rFonts w:ascii="Times New Roman" w:hAnsi="Times New Roman" w:cs="Times New Roman"/>
          <w:sz w:val="28"/>
          <w:szCs w:val="28"/>
        </w:rPr>
        <w:t>165 детей из дошкольных учреждений (№ 23, 24, 1, 41, 12)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4755" w:rsidRPr="00720EB0" w:rsidRDefault="00B54755" w:rsidP="00720EB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EB0">
        <w:rPr>
          <w:rFonts w:ascii="Times New Roman" w:hAnsi="Times New Roman" w:cs="Times New Roman"/>
          <w:sz w:val="28"/>
          <w:szCs w:val="28"/>
        </w:rPr>
        <w:t xml:space="preserve">445 учащихся начальной школы общеобразовательных учреждений </w:t>
      </w:r>
    </w:p>
    <w:p w:rsidR="00B54755" w:rsidRPr="00720EB0" w:rsidRDefault="00B54755" w:rsidP="00C451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EB0">
        <w:rPr>
          <w:rFonts w:ascii="Times New Roman" w:hAnsi="Times New Roman" w:cs="Times New Roman"/>
          <w:sz w:val="28"/>
          <w:szCs w:val="28"/>
        </w:rPr>
        <w:t>(№ 18,15,29,30,1).</w:t>
      </w:r>
    </w:p>
    <w:p w:rsidR="00B54755" w:rsidRDefault="00B54755" w:rsidP="00720EB0">
      <w:pPr>
        <w:pStyle w:val="21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20EB0">
        <w:rPr>
          <w:rFonts w:ascii="Times New Roman" w:hAnsi="Times New Roman"/>
          <w:sz w:val="28"/>
          <w:szCs w:val="28"/>
        </w:rPr>
        <w:t xml:space="preserve">В течение года в рамках программы «ДРОЗД» было проведено и приняли участие в </w:t>
      </w:r>
      <w:r>
        <w:rPr>
          <w:rFonts w:ascii="Times New Roman" w:hAnsi="Times New Roman"/>
          <w:sz w:val="28"/>
          <w:szCs w:val="28"/>
        </w:rPr>
        <w:t xml:space="preserve">15 мероприятиях: </w:t>
      </w:r>
      <w:r w:rsidRPr="00720EB0">
        <w:rPr>
          <w:rFonts w:ascii="Times New Roman" w:hAnsi="Times New Roman"/>
          <w:sz w:val="28"/>
          <w:szCs w:val="28"/>
        </w:rPr>
        <w:t>спартакиады, показательные выступления спортсменов спортивной школы по видам спорта, встречи с ведущими тренерами-преподавателями,</w:t>
      </w:r>
      <w:r>
        <w:rPr>
          <w:rFonts w:ascii="Times New Roman" w:hAnsi="Times New Roman"/>
          <w:sz w:val="28"/>
          <w:szCs w:val="28"/>
        </w:rPr>
        <w:t xml:space="preserve"> дни здоровья, </w:t>
      </w:r>
      <w:r w:rsidRPr="00720EB0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принимали участие  в 8 областных и зональных соревнованиях. </w:t>
      </w:r>
      <w:r w:rsidRPr="00720EB0">
        <w:rPr>
          <w:rFonts w:ascii="Times New Roman" w:hAnsi="Times New Roman"/>
          <w:sz w:val="28"/>
          <w:szCs w:val="28"/>
        </w:rPr>
        <w:t xml:space="preserve">Всего затрачено   </w:t>
      </w:r>
      <w:r>
        <w:rPr>
          <w:rFonts w:ascii="Times New Roman" w:hAnsi="Times New Roman"/>
          <w:sz w:val="28"/>
          <w:szCs w:val="28"/>
        </w:rPr>
        <w:t>64</w:t>
      </w:r>
      <w:r w:rsidRPr="00720EB0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 970</w:t>
      </w:r>
      <w:r w:rsidRPr="00720EB0">
        <w:rPr>
          <w:rFonts w:ascii="Times New Roman" w:hAnsi="Times New Roman"/>
          <w:sz w:val="28"/>
          <w:szCs w:val="28"/>
        </w:rPr>
        <w:t xml:space="preserve"> рублей.</w:t>
      </w:r>
    </w:p>
    <w:p w:rsidR="00B54755" w:rsidRPr="00720EB0" w:rsidRDefault="00B54755" w:rsidP="00720EB0">
      <w:pPr>
        <w:pStyle w:val="21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20EB0">
        <w:rPr>
          <w:rFonts w:ascii="Times New Roman" w:hAnsi="Times New Roman"/>
          <w:sz w:val="28"/>
          <w:szCs w:val="28"/>
        </w:rPr>
        <w:t>В целях осуществления более широкой пропаганды физической культуры и спорта и здорового образа жизни в августе 2012 года в честь Вс</w:t>
      </w:r>
      <w:r>
        <w:rPr>
          <w:rFonts w:ascii="Times New Roman" w:hAnsi="Times New Roman"/>
          <w:sz w:val="28"/>
          <w:szCs w:val="28"/>
        </w:rPr>
        <w:t>ероссийского Дня физкультурника</w:t>
      </w:r>
      <w:r w:rsidRPr="00720EB0">
        <w:rPr>
          <w:rFonts w:ascii="Times New Roman" w:hAnsi="Times New Roman"/>
          <w:sz w:val="28"/>
          <w:szCs w:val="28"/>
        </w:rPr>
        <w:t xml:space="preserve"> была выставлена экспозиция спортивных достижений наших  спортсменов. </w:t>
      </w:r>
    </w:p>
    <w:p w:rsidR="00B54755" w:rsidRPr="00720EB0" w:rsidRDefault="00B54755" w:rsidP="00720EB0">
      <w:pPr>
        <w:pStyle w:val="21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20EB0">
        <w:rPr>
          <w:rFonts w:ascii="Times New Roman" w:hAnsi="Times New Roman"/>
          <w:sz w:val="28"/>
          <w:szCs w:val="28"/>
        </w:rPr>
        <w:t>В 2012 году улучшилась и материально-техническая база: был приобретен спортивный инвентарь, спортивная фор</w:t>
      </w:r>
      <w:r>
        <w:rPr>
          <w:rFonts w:ascii="Times New Roman" w:hAnsi="Times New Roman"/>
          <w:sz w:val="28"/>
          <w:szCs w:val="28"/>
        </w:rPr>
        <w:t xml:space="preserve">ма для сборных команд, а также </w:t>
      </w:r>
      <w:r w:rsidRPr="00720EB0">
        <w:rPr>
          <w:rFonts w:ascii="Times New Roman" w:hAnsi="Times New Roman"/>
          <w:sz w:val="28"/>
          <w:szCs w:val="28"/>
        </w:rPr>
        <w:t>спор</w:t>
      </w:r>
      <w:r>
        <w:rPr>
          <w:rFonts w:ascii="Times New Roman" w:hAnsi="Times New Roman"/>
          <w:sz w:val="28"/>
          <w:szCs w:val="28"/>
        </w:rPr>
        <w:t xml:space="preserve">тивная форма для перспективных </w:t>
      </w:r>
      <w:r w:rsidRPr="00720EB0">
        <w:rPr>
          <w:rFonts w:ascii="Times New Roman" w:hAnsi="Times New Roman"/>
          <w:sz w:val="28"/>
          <w:szCs w:val="28"/>
        </w:rPr>
        <w:t>спортсменов из малообеспе</w:t>
      </w:r>
      <w:r>
        <w:rPr>
          <w:rFonts w:ascii="Times New Roman" w:hAnsi="Times New Roman"/>
          <w:sz w:val="28"/>
          <w:szCs w:val="28"/>
        </w:rPr>
        <w:t>ченных детей. Всего затрачено 133</w:t>
      </w:r>
      <w:r w:rsidRPr="00720EB0">
        <w:rPr>
          <w:rFonts w:ascii="Times New Roman" w:hAnsi="Times New Roman"/>
          <w:sz w:val="28"/>
          <w:szCs w:val="28"/>
        </w:rPr>
        <w:t>830 рублей.</w:t>
      </w:r>
    </w:p>
    <w:p w:rsidR="00B54755" w:rsidRPr="00720EB0" w:rsidRDefault="00B54755" w:rsidP="00720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Спортивную жизнь </w:t>
      </w:r>
      <w:r w:rsidRPr="00720EB0">
        <w:rPr>
          <w:rFonts w:ascii="Times New Roman" w:hAnsi="Times New Roman" w:cs="Times New Roman"/>
          <w:sz w:val="28"/>
          <w:szCs w:val="28"/>
        </w:rPr>
        <w:t xml:space="preserve">регулярно освещает городская газета </w:t>
      </w:r>
      <w:r>
        <w:rPr>
          <w:rFonts w:ascii="Times New Roman" w:hAnsi="Times New Roman" w:cs="Times New Roman"/>
          <w:sz w:val="28"/>
          <w:szCs w:val="28"/>
        </w:rPr>
        <w:t xml:space="preserve">«Калтанский вестник», а также </w:t>
      </w:r>
      <w:r w:rsidRPr="00720EB0">
        <w:rPr>
          <w:rFonts w:ascii="Times New Roman" w:hAnsi="Times New Roman" w:cs="Times New Roman"/>
          <w:sz w:val="28"/>
          <w:szCs w:val="28"/>
        </w:rPr>
        <w:t>можно узнать о предстоящих соревнованиях и их резу</w:t>
      </w:r>
      <w:r>
        <w:rPr>
          <w:rFonts w:ascii="Times New Roman" w:hAnsi="Times New Roman" w:cs="Times New Roman"/>
          <w:sz w:val="28"/>
          <w:szCs w:val="28"/>
        </w:rPr>
        <w:t xml:space="preserve">льтатах из передачи новостей </w:t>
      </w:r>
      <w:r w:rsidRPr="00720EB0">
        <w:rPr>
          <w:rFonts w:ascii="Times New Roman" w:hAnsi="Times New Roman" w:cs="Times New Roman"/>
          <w:sz w:val="28"/>
          <w:szCs w:val="28"/>
        </w:rPr>
        <w:t xml:space="preserve">ТРК «Проспект». </w:t>
      </w:r>
    </w:p>
    <w:p w:rsidR="00B54755" w:rsidRDefault="00B54755" w:rsidP="00720EB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EB0">
        <w:rPr>
          <w:rFonts w:ascii="Times New Roman" w:hAnsi="Times New Roman" w:cs="Times New Roman"/>
          <w:sz w:val="28"/>
          <w:szCs w:val="28"/>
        </w:rPr>
        <w:t>При анализе резуль</w:t>
      </w:r>
      <w:r>
        <w:rPr>
          <w:rFonts w:ascii="Times New Roman" w:hAnsi="Times New Roman" w:cs="Times New Roman"/>
          <w:sz w:val="28"/>
          <w:szCs w:val="28"/>
        </w:rPr>
        <w:t>татов работы в рамках программы</w:t>
      </w:r>
      <w:r w:rsidRPr="00720EB0">
        <w:rPr>
          <w:rFonts w:ascii="Times New Roman" w:hAnsi="Times New Roman" w:cs="Times New Roman"/>
          <w:sz w:val="28"/>
          <w:szCs w:val="28"/>
        </w:rPr>
        <w:t xml:space="preserve"> выявилась положительная динамика развития. Коллектив решает поставленные задачи</w:t>
      </w:r>
      <w:r w:rsidRPr="00C45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1BB">
        <w:rPr>
          <w:rFonts w:ascii="Times New Roman" w:hAnsi="Times New Roman" w:cs="Times New Roman"/>
          <w:sz w:val="28"/>
          <w:szCs w:val="28"/>
        </w:rPr>
        <w:t>у</w:t>
      </w:r>
      <w:r w:rsidRPr="00720EB0">
        <w:rPr>
          <w:rFonts w:ascii="Times New Roman" w:hAnsi="Times New Roman" w:cs="Times New Roman"/>
          <w:sz w:val="28"/>
          <w:szCs w:val="28"/>
        </w:rPr>
        <w:t xml:space="preserve"> тренеров-преподавателей достаточно потенциала для дальнейшего совершенствования своей деятельности. Комплексный подход к управлению всеми сферами деятельности позволит добиваться высоких достижений в области спорта и оздоровления подрастающего поколения.</w:t>
      </w:r>
      <w:r w:rsidRPr="00720EB0">
        <w:rPr>
          <w:rFonts w:ascii="Times New Roman" w:hAnsi="Times New Roman" w:cs="Times New Roman"/>
          <w:sz w:val="28"/>
          <w:szCs w:val="28"/>
        </w:rPr>
        <w:br/>
      </w:r>
    </w:p>
    <w:p w:rsidR="00B54755" w:rsidRDefault="00B54755" w:rsidP="00C451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мероприятия за 2012 год</w:t>
      </w:r>
    </w:p>
    <w:p w:rsidR="00B54755" w:rsidRDefault="00B54755" w:rsidP="00720EB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"/>
        <w:gridCol w:w="3316"/>
        <w:gridCol w:w="1559"/>
        <w:gridCol w:w="993"/>
        <w:gridCol w:w="1134"/>
        <w:gridCol w:w="2268"/>
      </w:tblGrid>
      <w:tr w:rsidR="00B54755" w:rsidRPr="006E6D2C" w:rsidTr="006E6D2C">
        <w:tc>
          <w:tcPr>
            <w:tcW w:w="336" w:type="dxa"/>
            <w:vMerge w:val="restart"/>
          </w:tcPr>
          <w:p w:rsidR="00B54755" w:rsidRPr="006E6D2C" w:rsidRDefault="00B54755" w:rsidP="006E6D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vMerge w:val="restart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27" w:type="dxa"/>
            <w:gridSpan w:val="2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Объем финансирования тыс.рублей</w:t>
            </w:r>
          </w:p>
        </w:tc>
        <w:tc>
          <w:tcPr>
            <w:tcW w:w="2268" w:type="dxa"/>
            <w:vMerge w:val="restart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54755" w:rsidRPr="006E6D2C" w:rsidTr="006E6D2C">
        <w:tc>
          <w:tcPr>
            <w:tcW w:w="336" w:type="dxa"/>
            <w:vMerge/>
          </w:tcPr>
          <w:p w:rsidR="00B54755" w:rsidRPr="006E6D2C" w:rsidRDefault="00B54755" w:rsidP="006E6D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vMerge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vMerge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755" w:rsidRPr="006E6D2C" w:rsidTr="006E6D2C">
        <w:tc>
          <w:tcPr>
            <w:tcW w:w="33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Первенство области по вольной борьбе среди юношей и девушек</w:t>
            </w:r>
          </w:p>
        </w:tc>
        <w:tc>
          <w:tcPr>
            <w:tcW w:w="1559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Начальник МКУ Управление молодежной политики и спорта</w:t>
            </w:r>
          </w:p>
        </w:tc>
      </w:tr>
      <w:tr w:rsidR="00B54755" w:rsidRPr="006E6D2C" w:rsidTr="006E6D2C">
        <w:tc>
          <w:tcPr>
            <w:tcW w:w="33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Первенство Сибирского федерального округа по киокусинкай каратэ среди юношей</w:t>
            </w:r>
          </w:p>
        </w:tc>
        <w:tc>
          <w:tcPr>
            <w:tcW w:w="1559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Начальник МКУ Управление молодежной политики и спорта</w:t>
            </w:r>
          </w:p>
        </w:tc>
      </w:tr>
      <w:tr w:rsidR="00B54755" w:rsidRPr="006E6D2C" w:rsidTr="006E6D2C">
        <w:tc>
          <w:tcPr>
            <w:tcW w:w="33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Конкурс «Веселые старты» среди воспитанников дошкольных учреждений</w:t>
            </w:r>
          </w:p>
        </w:tc>
        <w:tc>
          <w:tcPr>
            <w:tcW w:w="1559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Начальник МКУ Управление молодежной политики и спорта</w:t>
            </w:r>
          </w:p>
        </w:tc>
      </w:tr>
      <w:tr w:rsidR="00B54755" w:rsidRPr="006E6D2C" w:rsidTr="006E6D2C">
        <w:tc>
          <w:tcPr>
            <w:tcW w:w="33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Чемпионат и Первенство сибирского федерального округа по киокусинкай среди юниоров и юниорок</w:t>
            </w:r>
          </w:p>
        </w:tc>
        <w:tc>
          <w:tcPr>
            <w:tcW w:w="1559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Начальник МКУ Управление молодежной политики и спорта</w:t>
            </w:r>
          </w:p>
        </w:tc>
      </w:tr>
      <w:tr w:rsidR="00B54755" w:rsidRPr="006E6D2C" w:rsidTr="006E6D2C">
        <w:tc>
          <w:tcPr>
            <w:tcW w:w="33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Первенство области по мини-футболу среди юношей</w:t>
            </w:r>
          </w:p>
        </w:tc>
        <w:tc>
          <w:tcPr>
            <w:tcW w:w="1559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Начальник МКУ Управление молодежной политики и спорта</w:t>
            </w:r>
          </w:p>
        </w:tc>
      </w:tr>
      <w:tr w:rsidR="00B54755" w:rsidRPr="006E6D2C" w:rsidTr="006E6D2C">
        <w:tc>
          <w:tcPr>
            <w:tcW w:w="33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Спортивно-массовые мероприятия в честь Дня защиты детей</w:t>
            </w:r>
          </w:p>
        </w:tc>
        <w:tc>
          <w:tcPr>
            <w:tcW w:w="1559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Начальник МКУ Управление молодежной политики и спорта</w:t>
            </w:r>
          </w:p>
        </w:tc>
      </w:tr>
      <w:tr w:rsidR="00B54755" w:rsidRPr="006E6D2C" w:rsidTr="006E6D2C">
        <w:tc>
          <w:tcPr>
            <w:tcW w:w="33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Спортивно-массовые мероприятия в честь Дня города</w:t>
            </w:r>
          </w:p>
        </w:tc>
        <w:tc>
          <w:tcPr>
            <w:tcW w:w="1559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Начальник МКУ Управление молодежной политики и спорта</w:t>
            </w:r>
          </w:p>
        </w:tc>
      </w:tr>
      <w:tr w:rsidR="00B54755" w:rsidRPr="006E6D2C" w:rsidTr="006E6D2C">
        <w:tc>
          <w:tcPr>
            <w:tcW w:w="33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Первенство области по вольной борьбе среди девушек и юношей</w:t>
            </w:r>
          </w:p>
        </w:tc>
        <w:tc>
          <w:tcPr>
            <w:tcW w:w="1559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Начальник МКУ Управление молодежной политики и спорта</w:t>
            </w:r>
          </w:p>
        </w:tc>
      </w:tr>
      <w:tr w:rsidR="00B54755" w:rsidRPr="006E6D2C" w:rsidTr="006E6D2C">
        <w:tc>
          <w:tcPr>
            <w:tcW w:w="5211" w:type="dxa"/>
            <w:gridSpan w:val="3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D2C">
              <w:rPr>
                <w:rFonts w:ascii="Times New Roman" w:hAnsi="Times New Roman" w:cs="Times New Roman"/>
                <w:b/>
              </w:rPr>
              <w:t xml:space="preserve">                                                               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D2C">
              <w:rPr>
                <w:rFonts w:ascii="Times New Roman" w:hAnsi="Times New Roman" w:cs="Times New Roman"/>
                <w:b/>
              </w:rPr>
              <w:t>64,97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D2C">
              <w:rPr>
                <w:rFonts w:ascii="Times New Roman" w:hAnsi="Times New Roman" w:cs="Times New Roman"/>
                <w:b/>
              </w:rPr>
              <w:t>64,97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755" w:rsidRPr="006E6D2C" w:rsidTr="006E6D2C">
        <w:tc>
          <w:tcPr>
            <w:tcW w:w="33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6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Приобретение спортивного инвентаря</w:t>
            </w:r>
          </w:p>
        </w:tc>
        <w:tc>
          <w:tcPr>
            <w:tcW w:w="1559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133,83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133,83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  <w:r w:rsidRPr="006E6D2C">
              <w:rPr>
                <w:rFonts w:ascii="Times New Roman" w:hAnsi="Times New Roman" w:cs="Times New Roman"/>
              </w:rPr>
              <w:t>Начальник МКУ Управление молодежной политики и спорта</w:t>
            </w:r>
          </w:p>
        </w:tc>
      </w:tr>
      <w:tr w:rsidR="00B54755" w:rsidRPr="006E6D2C" w:rsidTr="006E6D2C">
        <w:tc>
          <w:tcPr>
            <w:tcW w:w="5211" w:type="dxa"/>
            <w:gridSpan w:val="3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D2C">
              <w:rPr>
                <w:rFonts w:ascii="Times New Roman" w:hAnsi="Times New Roman" w:cs="Times New Roman"/>
                <w:b/>
              </w:rPr>
              <w:t xml:space="preserve">                                                               ВСЕГО</w:t>
            </w:r>
          </w:p>
        </w:tc>
        <w:tc>
          <w:tcPr>
            <w:tcW w:w="993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D2C">
              <w:rPr>
                <w:rFonts w:ascii="Times New Roman" w:hAnsi="Times New Roman" w:cs="Times New Roman"/>
                <w:b/>
              </w:rPr>
              <w:t>198,8</w:t>
            </w:r>
          </w:p>
        </w:tc>
        <w:tc>
          <w:tcPr>
            <w:tcW w:w="1134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D2C">
              <w:rPr>
                <w:rFonts w:ascii="Times New Roman" w:hAnsi="Times New Roman" w:cs="Times New Roman"/>
                <w:b/>
              </w:rPr>
              <w:t>198,8</w:t>
            </w:r>
          </w:p>
        </w:tc>
        <w:tc>
          <w:tcPr>
            <w:tcW w:w="2268" w:type="dxa"/>
          </w:tcPr>
          <w:p w:rsidR="00B54755" w:rsidRPr="006E6D2C" w:rsidRDefault="00B54755" w:rsidP="006E6D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755" w:rsidRPr="00962D63" w:rsidRDefault="00B54755" w:rsidP="00720EB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54755" w:rsidRDefault="00B54755" w:rsidP="00C451BB">
      <w:pPr>
        <w:pStyle w:val="11"/>
        <w:shd w:val="clear" w:color="auto" w:fill="auto"/>
        <w:tabs>
          <w:tab w:val="left" w:pos="726"/>
        </w:tabs>
        <w:spacing w:before="0" w:after="600" w:line="276" w:lineRule="auto"/>
        <w:ind w:left="420"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МКУ УМП и С КГО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А.П. Федорченко</w:t>
      </w:r>
    </w:p>
    <w:sectPr w:rsidR="00B54755" w:rsidSect="00C451BB">
      <w:type w:val="continuous"/>
      <w:pgSz w:w="11909" w:h="16838"/>
      <w:pgMar w:top="1418" w:right="1049" w:bottom="709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55" w:rsidRDefault="00B54755" w:rsidP="00A201DD">
      <w:r>
        <w:separator/>
      </w:r>
    </w:p>
  </w:endnote>
  <w:endnote w:type="continuationSeparator" w:id="1">
    <w:p w:rsidR="00B54755" w:rsidRDefault="00B54755" w:rsidP="00A2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55" w:rsidRDefault="00B54755"/>
  </w:footnote>
  <w:footnote w:type="continuationSeparator" w:id="1">
    <w:p w:rsidR="00B54755" w:rsidRDefault="00B547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4F1"/>
    <w:multiLevelType w:val="multilevel"/>
    <w:tmpl w:val="BD1A0F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4A93D10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442EFF"/>
    <w:multiLevelType w:val="hybridMultilevel"/>
    <w:tmpl w:val="6152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D69C8"/>
    <w:multiLevelType w:val="hybridMultilevel"/>
    <w:tmpl w:val="6152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991FF1"/>
    <w:multiLevelType w:val="hybridMultilevel"/>
    <w:tmpl w:val="0E7C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1DD"/>
    <w:rsid w:val="00007650"/>
    <w:rsid w:val="00037896"/>
    <w:rsid w:val="00071A0A"/>
    <w:rsid w:val="00073D71"/>
    <w:rsid w:val="000854F1"/>
    <w:rsid w:val="00095C63"/>
    <w:rsid w:val="00097005"/>
    <w:rsid w:val="000A44CF"/>
    <w:rsid w:val="000B618B"/>
    <w:rsid w:val="000E17A4"/>
    <w:rsid w:val="000F4B05"/>
    <w:rsid w:val="001528F1"/>
    <w:rsid w:val="00162252"/>
    <w:rsid w:val="00170376"/>
    <w:rsid w:val="001C6401"/>
    <w:rsid w:val="001C6AE0"/>
    <w:rsid w:val="001E647F"/>
    <w:rsid w:val="002009F2"/>
    <w:rsid w:val="00211A48"/>
    <w:rsid w:val="00236C77"/>
    <w:rsid w:val="00237079"/>
    <w:rsid w:val="00275897"/>
    <w:rsid w:val="002A01C6"/>
    <w:rsid w:val="002B2B4A"/>
    <w:rsid w:val="00325C92"/>
    <w:rsid w:val="003362E5"/>
    <w:rsid w:val="003F0242"/>
    <w:rsid w:val="003F739A"/>
    <w:rsid w:val="00431C24"/>
    <w:rsid w:val="00483187"/>
    <w:rsid w:val="004E5A96"/>
    <w:rsid w:val="0052732D"/>
    <w:rsid w:val="00553AA8"/>
    <w:rsid w:val="00555B3F"/>
    <w:rsid w:val="00564358"/>
    <w:rsid w:val="00566DF7"/>
    <w:rsid w:val="00571AF9"/>
    <w:rsid w:val="005B30C9"/>
    <w:rsid w:val="005C33BF"/>
    <w:rsid w:val="005C52C6"/>
    <w:rsid w:val="005D1913"/>
    <w:rsid w:val="006158F2"/>
    <w:rsid w:val="00661EE2"/>
    <w:rsid w:val="006D2657"/>
    <w:rsid w:val="006E38F3"/>
    <w:rsid w:val="006E6D2C"/>
    <w:rsid w:val="00720566"/>
    <w:rsid w:val="00720EB0"/>
    <w:rsid w:val="00764628"/>
    <w:rsid w:val="007655F1"/>
    <w:rsid w:val="0077101C"/>
    <w:rsid w:val="00805115"/>
    <w:rsid w:val="00870FB6"/>
    <w:rsid w:val="0089139A"/>
    <w:rsid w:val="008D0D35"/>
    <w:rsid w:val="008E2910"/>
    <w:rsid w:val="00904C44"/>
    <w:rsid w:val="0093318C"/>
    <w:rsid w:val="00946B16"/>
    <w:rsid w:val="00952FB9"/>
    <w:rsid w:val="00962D63"/>
    <w:rsid w:val="00967B6F"/>
    <w:rsid w:val="00976D55"/>
    <w:rsid w:val="009E41F1"/>
    <w:rsid w:val="009F61B0"/>
    <w:rsid w:val="009F691F"/>
    <w:rsid w:val="009F7BEC"/>
    <w:rsid w:val="00A201DD"/>
    <w:rsid w:val="00A232B5"/>
    <w:rsid w:val="00A31609"/>
    <w:rsid w:val="00A539AC"/>
    <w:rsid w:val="00A578EE"/>
    <w:rsid w:val="00A851AB"/>
    <w:rsid w:val="00B02401"/>
    <w:rsid w:val="00B1481E"/>
    <w:rsid w:val="00B32D2E"/>
    <w:rsid w:val="00B54755"/>
    <w:rsid w:val="00B60706"/>
    <w:rsid w:val="00B95DD9"/>
    <w:rsid w:val="00B97572"/>
    <w:rsid w:val="00BB2C1C"/>
    <w:rsid w:val="00C451BB"/>
    <w:rsid w:val="00C72302"/>
    <w:rsid w:val="00C90286"/>
    <w:rsid w:val="00CC342B"/>
    <w:rsid w:val="00D35396"/>
    <w:rsid w:val="00D6034F"/>
    <w:rsid w:val="00D61FA2"/>
    <w:rsid w:val="00D735C9"/>
    <w:rsid w:val="00DD6866"/>
    <w:rsid w:val="00E3615F"/>
    <w:rsid w:val="00E40E8A"/>
    <w:rsid w:val="00E57CD6"/>
    <w:rsid w:val="00E62E07"/>
    <w:rsid w:val="00E70149"/>
    <w:rsid w:val="00E92DF4"/>
    <w:rsid w:val="00EB1368"/>
    <w:rsid w:val="00EE3413"/>
    <w:rsid w:val="00F27C28"/>
    <w:rsid w:val="00F32C0E"/>
    <w:rsid w:val="00F94078"/>
    <w:rsid w:val="00FC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D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01DD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A201DD"/>
    <w:rPr>
      <w:rFonts w:ascii="Times New Roman" w:hAnsi="Times New Roman" w:cs="Times New Roman"/>
      <w:b/>
      <w:bCs/>
      <w:spacing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201DD"/>
    <w:rPr>
      <w:rFonts w:ascii="Times New Roman" w:hAnsi="Times New Roman" w:cs="Times New Roman"/>
      <w:b/>
      <w:bCs/>
      <w:spacing w:val="20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201DD"/>
    <w:rPr>
      <w:rFonts w:ascii="Times New Roman" w:hAnsi="Times New Roman" w:cs="Times New Roman"/>
      <w:b/>
      <w:bCs/>
      <w:spacing w:val="30"/>
      <w:sz w:val="34"/>
      <w:szCs w:val="34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A201DD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201D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A201DD"/>
    <w:pPr>
      <w:shd w:val="clear" w:color="auto" w:fill="FFFFFF"/>
      <w:spacing w:after="600" w:line="480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A201DD"/>
    <w:pPr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11">
    <w:name w:val="Основной текст1"/>
    <w:basedOn w:val="Normal"/>
    <w:link w:val="a"/>
    <w:uiPriority w:val="99"/>
    <w:rsid w:val="00A201DD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A201DD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720EB0"/>
    <w:pPr>
      <w:widowControl/>
      <w:suppressAutoHyphens/>
      <w:spacing w:before="120"/>
      <w:ind w:firstLine="567"/>
      <w:jc w:val="both"/>
    </w:pPr>
    <w:rPr>
      <w:rFonts w:ascii="TimesDL" w:eastAsia="Times New Roman" w:hAnsi="TimesDL" w:cs="Times New Roman"/>
      <w:color w:val="auto"/>
      <w:szCs w:val="20"/>
      <w:lang w:eastAsia="ar-SA"/>
    </w:rPr>
  </w:style>
  <w:style w:type="table" w:styleId="TableGrid">
    <w:name w:val="Table Grid"/>
    <w:basedOn w:val="TableNormal"/>
    <w:uiPriority w:val="99"/>
    <w:locked/>
    <w:rsid w:val="00962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4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3</Pages>
  <Words>734</Words>
  <Characters>4190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</cp:lastModifiedBy>
  <cp:revision>21</cp:revision>
  <cp:lastPrinted>2013-02-01T04:48:00Z</cp:lastPrinted>
  <dcterms:created xsi:type="dcterms:W3CDTF">2013-01-23T05:30:00Z</dcterms:created>
  <dcterms:modified xsi:type="dcterms:W3CDTF">2013-02-19T01:57:00Z</dcterms:modified>
</cp:coreProperties>
</file>