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5" w:rsidRPr="00621F26" w:rsidRDefault="00F27E05" w:rsidP="009E3F7C">
      <w:pPr>
        <w:jc w:val="right"/>
        <w:rPr>
          <w:sz w:val="24"/>
          <w:szCs w:val="24"/>
        </w:rPr>
      </w:pPr>
      <w:r w:rsidRPr="00621F26">
        <w:rPr>
          <w:sz w:val="24"/>
          <w:szCs w:val="24"/>
        </w:rPr>
        <w:t>Проект</w:t>
      </w:r>
    </w:p>
    <w:p w:rsidR="00F27E05" w:rsidRDefault="00833DAA" w:rsidP="00DB6BDA">
      <w:pPr>
        <w:jc w:val="center"/>
      </w:pPr>
      <w:r>
        <w:rPr>
          <w:noProof/>
        </w:rPr>
        <w:drawing>
          <wp:inline distT="0" distB="0" distL="0" distR="0">
            <wp:extent cx="847725" cy="1104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05" w:rsidRDefault="00F27E05" w:rsidP="00DB6BDA"/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F27E05" w:rsidRPr="00DF1E8F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пятый созыв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, </w:t>
      </w:r>
      <w:r w:rsidR="005E0169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четырнадцатое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 заседание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F27E05" w:rsidRPr="00535040" w:rsidTr="007A167B">
        <w:trPr>
          <w:cantSplit/>
          <w:jc w:val="center"/>
        </w:trPr>
        <w:tc>
          <w:tcPr>
            <w:tcW w:w="9237" w:type="dxa"/>
          </w:tcPr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 Е Ш Е Н И Е</w:t>
            </w: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 » ________ 2017 года  № ___-НПА</w:t>
            </w:r>
          </w:p>
          <w:p w:rsidR="00F27E05" w:rsidRPr="001A4F8B" w:rsidRDefault="00F27E05" w:rsidP="007A167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7E05" w:rsidRDefault="00F27E05" w:rsidP="00DB6BDA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 народных  депутатов 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танского  городского  округа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6 г"/>
        </w:smartTagPr>
        <w:r w:rsidRPr="003C0612">
          <w:rPr>
            <w:rFonts w:ascii="Times New Roman" w:hAnsi="Times New Roman" w:cs="Times New Roman"/>
            <w:b/>
            <w:i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i/>
            <w:sz w:val="28"/>
            <w:szCs w:val="28"/>
          </w:rPr>
          <w:t>6</w:t>
        </w:r>
        <w:r w:rsidRPr="003C0612">
          <w:rPr>
            <w:rFonts w:ascii="Times New Roman" w:hAnsi="Times New Roman" w:cs="Times New Roman"/>
            <w:b/>
            <w:i/>
            <w:sz w:val="28"/>
            <w:szCs w:val="28"/>
          </w:rPr>
          <w:t xml:space="preserve"> г</w:t>
        </w:r>
      </w:smartTag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№ 9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-НПА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«О  бюджете  Калтанского  городского  округа  на 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 на плановый  период 2018 и 2019 годов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Советом народных депутатов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 городского  округа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« __ »   ________   2017 года</w:t>
      </w:r>
    </w:p>
    <w:p w:rsidR="00F27E05" w:rsidRDefault="00F27E05" w:rsidP="00DB6B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7E05" w:rsidRPr="002A79D1" w:rsidRDefault="00F27E05" w:rsidP="00DB6BDA">
      <w:pPr>
        <w:pStyle w:val="1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статьями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 9, 153 Бюджетного кодекса Российской Федерации, статьей 35 Федерального закона от 06.10.2003 года № 131-ФЗ «Об общих принципах организации местного самоупр</w:t>
      </w:r>
      <w:r>
        <w:rPr>
          <w:rFonts w:ascii="Times New Roman" w:hAnsi="Times New Roman"/>
          <w:b w:val="0"/>
          <w:sz w:val="28"/>
          <w:szCs w:val="28"/>
        </w:rPr>
        <w:t xml:space="preserve">авления», руководствуясь статьями 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26, 62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E2AA0">
        <w:rPr>
          <w:rFonts w:ascii="Times New Roman" w:hAnsi="Times New Roman"/>
          <w:b w:val="0"/>
          <w:sz w:val="28"/>
          <w:szCs w:val="28"/>
        </w:rPr>
        <w:t>Калтанский городской округ, Положением</w:t>
      </w:r>
      <w:r w:rsidRPr="002A79D1">
        <w:rPr>
          <w:rFonts w:ascii="Times New Roman" w:hAnsi="Times New Roman"/>
          <w:b w:val="0"/>
          <w:sz w:val="28"/>
          <w:szCs w:val="28"/>
        </w:rPr>
        <w:t xml:space="preserve"> «О бюджетном процессе в  Калтанском городском округе» утвержденным Решением Совета  народных депутатов Калтанского город</w:t>
      </w:r>
      <w:r>
        <w:rPr>
          <w:rFonts w:ascii="Times New Roman" w:hAnsi="Times New Roman"/>
          <w:b w:val="0"/>
          <w:sz w:val="28"/>
          <w:szCs w:val="28"/>
        </w:rPr>
        <w:t>ского округа от 22.06.2016 г. №</w:t>
      </w:r>
      <w:r w:rsidRPr="002A79D1">
        <w:rPr>
          <w:rFonts w:ascii="Times New Roman" w:hAnsi="Times New Roman"/>
          <w:b w:val="0"/>
          <w:sz w:val="28"/>
          <w:szCs w:val="28"/>
        </w:rPr>
        <w:t>182-НПА Совет народных депутатов Калтанского городского округа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C7D91">
        <w:rPr>
          <w:b/>
          <w:sz w:val="28"/>
          <w:szCs w:val="28"/>
        </w:rPr>
        <w:t>РЕШИЛ: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</w:p>
    <w:p w:rsidR="00F27E05" w:rsidRPr="003333B9" w:rsidRDefault="00F27E05" w:rsidP="009E3F7C">
      <w:pPr>
        <w:pStyle w:val="a3"/>
        <w:numPr>
          <w:ilvl w:val="0"/>
          <w:numId w:val="1"/>
        </w:numPr>
        <w:tabs>
          <w:tab w:val="left" w:pos="900"/>
        </w:tabs>
        <w:ind w:left="0" w:right="-146" w:firstLine="54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>Внести следующие изменения в  решение  Совета народных депутатов  от</w:t>
      </w:r>
      <w:r>
        <w:rPr>
          <w:sz w:val="28"/>
          <w:szCs w:val="28"/>
        </w:rPr>
        <w:t xml:space="preserve"> 21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 период 2018 и 2019 годов</w:t>
      </w:r>
      <w:r w:rsidRPr="004410C5">
        <w:rPr>
          <w:sz w:val="28"/>
          <w:szCs w:val="28"/>
        </w:rPr>
        <w:t>»:</w:t>
      </w:r>
    </w:p>
    <w:p w:rsidR="00700D65" w:rsidRDefault="00085F4C" w:rsidP="00E60F8B">
      <w:pPr>
        <w:pStyle w:val="a6"/>
        <w:numPr>
          <w:ilvl w:val="1"/>
          <w:numId w:val="6"/>
        </w:numPr>
        <w:tabs>
          <w:tab w:val="left" w:pos="0"/>
          <w:tab w:val="left" w:pos="900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700D65">
        <w:rPr>
          <w:sz w:val="28"/>
          <w:szCs w:val="28"/>
        </w:rPr>
        <w:lastRenderedPageBreak/>
        <w:t xml:space="preserve">В пункте </w:t>
      </w:r>
      <w:r w:rsidR="00191F57" w:rsidRPr="00700D65">
        <w:rPr>
          <w:sz w:val="28"/>
          <w:szCs w:val="28"/>
        </w:rPr>
        <w:t xml:space="preserve">1 </w:t>
      </w:r>
      <w:r w:rsidRPr="00700D65">
        <w:rPr>
          <w:sz w:val="28"/>
          <w:szCs w:val="28"/>
        </w:rPr>
        <w:t>слова «в сумме  912 092,5</w:t>
      </w:r>
      <w:r w:rsidR="00E60F8B">
        <w:rPr>
          <w:sz w:val="28"/>
          <w:szCs w:val="28"/>
        </w:rPr>
        <w:t xml:space="preserve">  тыс. рублей» заменить словами </w:t>
      </w:r>
      <w:r w:rsidRPr="00700D65">
        <w:rPr>
          <w:sz w:val="28"/>
          <w:szCs w:val="28"/>
        </w:rPr>
        <w:t xml:space="preserve">«в сумме  1 374 117,1 тыс. рублей», слова «в сумме 922 811,8  тыс. рублей» заменить словами «в сумме  1 </w:t>
      </w:r>
      <w:r w:rsidR="00700D65">
        <w:rPr>
          <w:sz w:val="28"/>
          <w:szCs w:val="28"/>
        </w:rPr>
        <w:t>441</w:t>
      </w:r>
      <w:r w:rsidRPr="00700D65">
        <w:rPr>
          <w:sz w:val="28"/>
          <w:szCs w:val="28"/>
        </w:rPr>
        <w:t xml:space="preserve"> 836,4 тыс. рублей»</w:t>
      </w:r>
      <w:r w:rsidR="0056123C" w:rsidRPr="00700D65">
        <w:rPr>
          <w:sz w:val="28"/>
          <w:szCs w:val="28"/>
        </w:rPr>
        <w:t>, слова «в сумме 10 719,3 тыс. рублей или</w:t>
      </w:r>
      <w:r w:rsidR="00EA2B93">
        <w:rPr>
          <w:sz w:val="28"/>
          <w:szCs w:val="28"/>
        </w:rPr>
        <w:t xml:space="preserve">  </w:t>
      </w:r>
      <w:r w:rsidR="0056123C" w:rsidRPr="00700D65">
        <w:rPr>
          <w:sz w:val="28"/>
          <w:szCs w:val="28"/>
        </w:rPr>
        <w:t xml:space="preserve">4,9 %» заменить словами </w:t>
      </w:r>
      <w:r w:rsidR="00700D65" w:rsidRPr="00700D65">
        <w:rPr>
          <w:sz w:val="28"/>
          <w:szCs w:val="28"/>
        </w:rPr>
        <w:t xml:space="preserve">«в сумме </w:t>
      </w:r>
      <w:r w:rsidR="00700D65">
        <w:rPr>
          <w:sz w:val="28"/>
          <w:szCs w:val="28"/>
        </w:rPr>
        <w:t>67</w:t>
      </w:r>
      <w:r w:rsidR="00700D65" w:rsidRPr="00700D65">
        <w:rPr>
          <w:sz w:val="28"/>
          <w:szCs w:val="28"/>
        </w:rPr>
        <w:t xml:space="preserve"> 719,3 тыс. рублей </w:t>
      </w:r>
      <w:r w:rsidR="00700D65" w:rsidRPr="005E0169">
        <w:rPr>
          <w:sz w:val="28"/>
          <w:szCs w:val="28"/>
        </w:rPr>
        <w:t xml:space="preserve">или  </w:t>
      </w:r>
      <w:r w:rsidR="005E0169" w:rsidRPr="005E0169">
        <w:rPr>
          <w:sz w:val="28"/>
          <w:szCs w:val="28"/>
        </w:rPr>
        <w:t>31</w:t>
      </w:r>
      <w:r w:rsidR="00700D65" w:rsidRPr="005E0169">
        <w:rPr>
          <w:sz w:val="28"/>
          <w:szCs w:val="28"/>
        </w:rPr>
        <w:t>%»;</w:t>
      </w:r>
      <w:bookmarkStart w:id="0" w:name="_GoBack"/>
      <w:bookmarkEnd w:id="0"/>
    </w:p>
    <w:p w:rsidR="00085F4C" w:rsidRP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700D65">
        <w:rPr>
          <w:sz w:val="28"/>
          <w:szCs w:val="28"/>
        </w:rPr>
        <w:t>1.2.</w:t>
      </w:r>
      <w:r w:rsidRPr="00700D65">
        <w:rPr>
          <w:sz w:val="28"/>
          <w:szCs w:val="28"/>
        </w:rPr>
        <w:tab/>
      </w:r>
      <w:r w:rsidR="00085F4C" w:rsidRPr="00700D65">
        <w:rPr>
          <w:sz w:val="28"/>
          <w:szCs w:val="28"/>
        </w:rPr>
        <w:t xml:space="preserve">В пункте </w:t>
      </w:r>
      <w:r w:rsidRPr="00700D65">
        <w:rPr>
          <w:sz w:val="28"/>
          <w:szCs w:val="28"/>
        </w:rPr>
        <w:t xml:space="preserve">8 </w:t>
      </w:r>
      <w:r w:rsidR="00085F4C" w:rsidRPr="00700D65">
        <w:rPr>
          <w:sz w:val="28"/>
          <w:szCs w:val="28"/>
        </w:rPr>
        <w:t xml:space="preserve">слова «в сумме 161 495,1 тыс. рублей» заменить словами «в сумме </w:t>
      </w:r>
      <w:r w:rsidR="00A51253" w:rsidRPr="00700D65">
        <w:rPr>
          <w:sz w:val="28"/>
          <w:szCs w:val="28"/>
        </w:rPr>
        <w:t xml:space="preserve">166 009,0 </w:t>
      </w:r>
      <w:r w:rsidR="00085F4C" w:rsidRPr="00700D65">
        <w:rPr>
          <w:sz w:val="28"/>
          <w:szCs w:val="28"/>
        </w:rPr>
        <w:t>тыс. рублей»</w:t>
      </w:r>
      <w:r w:rsidR="00A51253" w:rsidRPr="00700D65">
        <w:rPr>
          <w:sz w:val="28"/>
          <w:szCs w:val="28"/>
        </w:rPr>
        <w:t>;</w:t>
      </w:r>
    </w:p>
    <w:p w:rsidR="00A51253" w:rsidRDefault="00191F57" w:rsidP="00A51253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1.3.  </w:t>
      </w:r>
      <w:r w:rsidR="00A51253">
        <w:rPr>
          <w:sz w:val="28"/>
          <w:szCs w:val="28"/>
        </w:rPr>
        <w:t>В п</w:t>
      </w:r>
      <w:r w:rsidRPr="00191F57">
        <w:rPr>
          <w:sz w:val="28"/>
          <w:szCs w:val="28"/>
        </w:rPr>
        <w:t>ункт</w:t>
      </w:r>
      <w:r w:rsidR="00A51253">
        <w:rPr>
          <w:sz w:val="28"/>
          <w:szCs w:val="28"/>
        </w:rPr>
        <w:t>е</w:t>
      </w:r>
      <w:r w:rsidRPr="00191F57">
        <w:rPr>
          <w:sz w:val="28"/>
          <w:szCs w:val="28"/>
        </w:rPr>
        <w:t xml:space="preserve"> 9 </w:t>
      </w:r>
      <w:r w:rsidR="00A51253">
        <w:rPr>
          <w:sz w:val="28"/>
          <w:szCs w:val="28"/>
        </w:rPr>
        <w:t>слова «</w:t>
      </w:r>
      <w:r w:rsidR="00A51253" w:rsidRPr="00A51253">
        <w:rPr>
          <w:sz w:val="28"/>
          <w:szCs w:val="28"/>
        </w:rPr>
        <w:t>в сумме 500,0 тыс. рублей</w:t>
      </w:r>
      <w:r w:rsidR="00A51253">
        <w:rPr>
          <w:sz w:val="28"/>
          <w:szCs w:val="28"/>
        </w:rPr>
        <w:t>»</w:t>
      </w:r>
      <w:r w:rsidR="00A51253" w:rsidRPr="00A51253">
        <w:t xml:space="preserve"> </w:t>
      </w:r>
      <w:r w:rsidR="00A51253" w:rsidRPr="00A51253">
        <w:rPr>
          <w:sz w:val="28"/>
          <w:szCs w:val="28"/>
        </w:rPr>
        <w:t>заменить словами</w:t>
      </w:r>
      <w:r w:rsidR="00A51253">
        <w:rPr>
          <w:sz w:val="28"/>
          <w:szCs w:val="28"/>
        </w:rPr>
        <w:t xml:space="preserve"> </w:t>
      </w:r>
      <w:r w:rsidR="00A51253" w:rsidRPr="00A51253">
        <w:rPr>
          <w:sz w:val="28"/>
          <w:szCs w:val="28"/>
        </w:rPr>
        <w:t xml:space="preserve">«в </w:t>
      </w:r>
      <w:r w:rsidR="00A51253" w:rsidRPr="00E60F8B">
        <w:rPr>
          <w:sz w:val="28"/>
          <w:szCs w:val="28"/>
        </w:rPr>
        <w:t>сумме 519,7 тыс</w:t>
      </w:r>
      <w:r w:rsidR="00A51253" w:rsidRPr="00A51253">
        <w:rPr>
          <w:sz w:val="28"/>
          <w:szCs w:val="28"/>
        </w:rPr>
        <w:t>. рублей»</w:t>
      </w:r>
      <w:r w:rsidR="00A51253">
        <w:rPr>
          <w:sz w:val="28"/>
          <w:szCs w:val="28"/>
        </w:rPr>
        <w:t>;</w:t>
      </w:r>
    </w:p>
    <w:p w:rsidR="00A51253" w:rsidRDefault="00191F57" w:rsidP="00A51253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1.4. </w:t>
      </w:r>
      <w:r w:rsidR="00A51253">
        <w:rPr>
          <w:sz w:val="28"/>
          <w:szCs w:val="28"/>
        </w:rPr>
        <w:t>В п</w:t>
      </w:r>
      <w:r w:rsidRPr="00191F57">
        <w:rPr>
          <w:sz w:val="28"/>
          <w:szCs w:val="28"/>
        </w:rPr>
        <w:t>ункт</w:t>
      </w:r>
      <w:r w:rsidR="00A51253">
        <w:rPr>
          <w:sz w:val="28"/>
          <w:szCs w:val="28"/>
        </w:rPr>
        <w:t>е</w:t>
      </w:r>
      <w:r w:rsidRPr="00191F57">
        <w:rPr>
          <w:sz w:val="28"/>
          <w:szCs w:val="28"/>
        </w:rPr>
        <w:t xml:space="preserve"> 12</w:t>
      </w:r>
      <w:r w:rsidR="00A51253">
        <w:rPr>
          <w:sz w:val="28"/>
          <w:szCs w:val="28"/>
        </w:rPr>
        <w:t xml:space="preserve"> слова «</w:t>
      </w:r>
      <w:r w:rsidR="00A51253" w:rsidRPr="00A51253">
        <w:rPr>
          <w:sz w:val="28"/>
          <w:szCs w:val="28"/>
        </w:rPr>
        <w:t>в сумме 626 526,7 тыс. рублей</w:t>
      </w:r>
      <w:r w:rsidR="00A51253">
        <w:rPr>
          <w:sz w:val="28"/>
          <w:szCs w:val="28"/>
        </w:rPr>
        <w:t xml:space="preserve">» </w:t>
      </w:r>
      <w:r w:rsidRPr="00191F57">
        <w:rPr>
          <w:sz w:val="28"/>
          <w:szCs w:val="28"/>
        </w:rPr>
        <w:t xml:space="preserve"> </w:t>
      </w:r>
      <w:r w:rsidR="00A51253" w:rsidRPr="00A51253">
        <w:rPr>
          <w:sz w:val="28"/>
          <w:szCs w:val="28"/>
        </w:rPr>
        <w:t xml:space="preserve">заменить словами «в сумме </w:t>
      </w:r>
      <w:r w:rsidR="00A51253">
        <w:rPr>
          <w:sz w:val="28"/>
          <w:szCs w:val="28"/>
        </w:rPr>
        <w:t xml:space="preserve">1 087 383,1 </w:t>
      </w:r>
      <w:r w:rsidR="00A51253" w:rsidRPr="00A51253">
        <w:rPr>
          <w:sz w:val="28"/>
          <w:szCs w:val="28"/>
        </w:rPr>
        <w:t>тыс. рублей»;</w:t>
      </w:r>
    </w:p>
    <w:p w:rsidR="00A51253" w:rsidRDefault="00191F57" w:rsidP="00A51253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1.5. </w:t>
      </w:r>
      <w:r w:rsidR="00A51253">
        <w:rPr>
          <w:sz w:val="28"/>
          <w:szCs w:val="28"/>
        </w:rPr>
        <w:t xml:space="preserve">В пункте </w:t>
      </w:r>
      <w:r w:rsidRPr="00191F57">
        <w:rPr>
          <w:sz w:val="28"/>
          <w:szCs w:val="28"/>
        </w:rPr>
        <w:t>14</w:t>
      </w:r>
      <w:r w:rsidR="00A51253">
        <w:rPr>
          <w:sz w:val="28"/>
          <w:szCs w:val="28"/>
        </w:rPr>
        <w:t xml:space="preserve"> слова «</w:t>
      </w:r>
      <w:r w:rsidR="00A51253" w:rsidRPr="00A51253">
        <w:rPr>
          <w:sz w:val="28"/>
          <w:szCs w:val="28"/>
        </w:rPr>
        <w:t>в сумме 109 380,6  тыс. рублей</w:t>
      </w:r>
      <w:r w:rsidR="00A51253">
        <w:rPr>
          <w:sz w:val="28"/>
          <w:szCs w:val="28"/>
        </w:rPr>
        <w:t>»</w:t>
      </w:r>
      <w:r w:rsidR="00A51253" w:rsidRPr="00A51253">
        <w:t xml:space="preserve"> </w:t>
      </w:r>
      <w:r w:rsidR="00A51253" w:rsidRPr="00A51253">
        <w:rPr>
          <w:sz w:val="28"/>
          <w:szCs w:val="28"/>
        </w:rPr>
        <w:t xml:space="preserve">заменить словами «в сумме </w:t>
      </w:r>
      <w:r w:rsidR="009552AF">
        <w:rPr>
          <w:sz w:val="28"/>
          <w:szCs w:val="28"/>
        </w:rPr>
        <w:t>161 682,6</w:t>
      </w:r>
      <w:r w:rsidR="00A51253" w:rsidRPr="00A51253">
        <w:rPr>
          <w:sz w:val="28"/>
          <w:szCs w:val="28"/>
        </w:rPr>
        <w:t>тыс. рублей»</w:t>
      </w:r>
      <w:r w:rsidR="00A51253">
        <w:rPr>
          <w:sz w:val="28"/>
          <w:szCs w:val="28"/>
        </w:rPr>
        <w:t>,</w:t>
      </w:r>
      <w:r w:rsidR="00A51253" w:rsidRPr="00A51253">
        <w:t xml:space="preserve"> </w:t>
      </w:r>
      <w:r w:rsidR="00A51253" w:rsidRPr="00A51253">
        <w:rPr>
          <w:sz w:val="28"/>
          <w:szCs w:val="28"/>
        </w:rPr>
        <w:t>слова «в сумме 10 719,3</w:t>
      </w:r>
      <w:r w:rsidR="00A51253">
        <w:rPr>
          <w:sz w:val="28"/>
          <w:szCs w:val="28"/>
        </w:rPr>
        <w:t xml:space="preserve"> </w:t>
      </w:r>
      <w:r w:rsidR="00A51253" w:rsidRPr="00A51253">
        <w:rPr>
          <w:sz w:val="28"/>
          <w:szCs w:val="28"/>
        </w:rPr>
        <w:t xml:space="preserve">тыс. рублей» заменить словами «в сумме </w:t>
      </w:r>
      <w:r w:rsidR="009552AF">
        <w:rPr>
          <w:sz w:val="28"/>
          <w:szCs w:val="28"/>
        </w:rPr>
        <w:t>129 437,2</w:t>
      </w:r>
      <w:r w:rsidR="00A51253" w:rsidRPr="00A51253">
        <w:rPr>
          <w:sz w:val="28"/>
          <w:szCs w:val="28"/>
        </w:rPr>
        <w:t>тыс. рублей»;</w:t>
      </w:r>
      <w:r w:rsidR="00A51253">
        <w:rPr>
          <w:sz w:val="28"/>
          <w:szCs w:val="28"/>
        </w:rPr>
        <w:t xml:space="preserve"> 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1.6. Приложение 4 «Распределение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 группам и подгруппам видов классификации расходов бюджета на </w:t>
      </w:r>
      <w:r w:rsidR="00700D65" w:rsidRPr="00700D65">
        <w:rPr>
          <w:sz w:val="28"/>
          <w:szCs w:val="28"/>
        </w:rPr>
        <w:t>2017 год и на плановый период 2018 и 2019 годов</w:t>
      </w:r>
      <w:r w:rsidRPr="00191F57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1.7. Приложение 5 «Распределение бюджетных ассигнований бюджета городской округ по разделам, подразделам классификации расходов бюджетов на </w:t>
      </w:r>
      <w:r w:rsidR="00700D65" w:rsidRPr="00700D65">
        <w:rPr>
          <w:sz w:val="28"/>
          <w:szCs w:val="28"/>
        </w:rPr>
        <w:t>2017 год и на плановый период 2018 и 2019 годов</w:t>
      </w:r>
      <w:r w:rsidRPr="00191F57">
        <w:rPr>
          <w:sz w:val="28"/>
          <w:szCs w:val="28"/>
        </w:rPr>
        <w:t>» изложить в новой редакции согласно приложению 2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1.8. Приложение 6 «Ведомственная структура расходов </w:t>
      </w:r>
      <w:r w:rsidR="00700D65" w:rsidRPr="00700D65">
        <w:rPr>
          <w:sz w:val="28"/>
          <w:szCs w:val="28"/>
        </w:rPr>
        <w:t>на 2017 год и на плановый период 2018 и 2019 годов</w:t>
      </w:r>
      <w:r w:rsidRPr="00191F57">
        <w:rPr>
          <w:sz w:val="28"/>
          <w:szCs w:val="28"/>
        </w:rPr>
        <w:t>» изложить в новой редакции согласно приложению 3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1.9. Приложение 7 «Источники финансирования дефицита городского бюджета по статьям и видам источников финансирования городского бюджета </w:t>
      </w:r>
      <w:r w:rsidR="00700D65" w:rsidRPr="00700D65">
        <w:rPr>
          <w:sz w:val="28"/>
          <w:szCs w:val="28"/>
        </w:rPr>
        <w:t>на 2017 год и на плановый период 2018 и 2019 годов</w:t>
      </w:r>
      <w:r w:rsidRPr="00191F57">
        <w:rPr>
          <w:sz w:val="28"/>
          <w:szCs w:val="28"/>
        </w:rPr>
        <w:t>» изложить в новой редакции согласно приложению 4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1.10. Приложение 8 «Программа муниципальных внутренних заимствований бюджета </w:t>
      </w:r>
      <w:proofErr w:type="spellStart"/>
      <w:r w:rsidRPr="00191F57">
        <w:rPr>
          <w:sz w:val="28"/>
          <w:szCs w:val="28"/>
        </w:rPr>
        <w:t>Калтанского</w:t>
      </w:r>
      <w:proofErr w:type="spellEnd"/>
      <w:r w:rsidRPr="00191F57">
        <w:rPr>
          <w:sz w:val="28"/>
          <w:szCs w:val="28"/>
        </w:rPr>
        <w:t xml:space="preserve"> городского округа </w:t>
      </w:r>
      <w:r w:rsidR="00700D65" w:rsidRPr="00700D65">
        <w:rPr>
          <w:sz w:val="28"/>
          <w:szCs w:val="28"/>
        </w:rPr>
        <w:t>на 2017 год и на плановый период 2018 и 2019 годов</w:t>
      </w:r>
      <w:r w:rsidRPr="00191F57">
        <w:rPr>
          <w:sz w:val="28"/>
          <w:szCs w:val="28"/>
        </w:rPr>
        <w:t>» изложить в новой редакции согласно приложению 5 к настоящему Решению.</w:t>
      </w:r>
    </w:p>
    <w:p w:rsidR="00700D65" w:rsidRPr="00191F57" w:rsidRDefault="00700D65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</w:p>
    <w:p w:rsidR="00191F57" w:rsidRPr="00191F57" w:rsidRDefault="00700D65" w:rsidP="00191F57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91F57" w:rsidRPr="00191F57">
        <w:rPr>
          <w:sz w:val="28"/>
          <w:szCs w:val="28"/>
        </w:rPr>
        <w:t>онтроль исполнения настоящего Решения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="00191F57" w:rsidRPr="00191F57">
        <w:rPr>
          <w:sz w:val="28"/>
          <w:szCs w:val="28"/>
        </w:rPr>
        <w:t>Коротаев</w:t>
      </w:r>
      <w:proofErr w:type="spellEnd"/>
      <w:r w:rsidR="00191F57" w:rsidRPr="00191F57">
        <w:rPr>
          <w:sz w:val="28"/>
          <w:szCs w:val="28"/>
        </w:rPr>
        <w:t xml:space="preserve"> М.В.).</w:t>
      </w:r>
    </w:p>
    <w:p w:rsidR="00191F57" w:rsidRDefault="00191F57" w:rsidP="00191F57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191F5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27E05" w:rsidRPr="00700D65" w:rsidRDefault="00F27E05" w:rsidP="00700D65">
      <w:p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Председатель  Совета  народных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депутатов</w:t>
      </w:r>
    </w:p>
    <w:p w:rsidR="00F27E05" w:rsidRPr="00200D79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Калтанского  городского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округа</w:t>
      </w:r>
      <w:r w:rsidRPr="00200D79">
        <w:rPr>
          <w:b/>
          <w:sz w:val="28"/>
        </w:rPr>
        <w:tab/>
      </w:r>
      <w:r w:rsidRPr="00200D79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                     </w:t>
      </w:r>
      <w:r w:rsidRPr="00200D79">
        <w:rPr>
          <w:b/>
          <w:sz w:val="28"/>
        </w:rPr>
        <w:t xml:space="preserve">М.В. Куликова </w:t>
      </w:r>
    </w:p>
    <w:p w:rsidR="00F27E05" w:rsidRDefault="00F27E05" w:rsidP="00DB6BDA">
      <w:pPr>
        <w:jc w:val="both"/>
        <w:rPr>
          <w:b/>
          <w:sz w:val="28"/>
        </w:rPr>
      </w:pPr>
    </w:p>
    <w:p w:rsidR="00E60F8B" w:rsidRPr="00200D79" w:rsidRDefault="00E60F8B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rPr>
          <w:b/>
          <w:sz w:val="28"/>
          <w:szCs w:val="28"/>
        </w:rPr>
      </w:pPr>
      <w:r w:rsidRPr="00200D79">
        <w:rPr>
          <w:b/>
          <w:sz w:val="28"/>
          <w:szCs w:val="28"/>
        </w:rPr>
        <w:t xml:space="preserve">Глава </w:t>
      </w:r>
      <w:proofErr w:type="spellStart"/>
      <w:r w:rsidRPr="00200D79">
        <w:rPr>
          <w:b/>
          <w:sz w:val="28"/>
        </w:rPr>
        <w:t>Калтанского</w:t>
      </w:r>
      <w:proofErr w:type="spellEnd"/>
      <w:r>
        <w:rPr>
          <w:b/>
          <w:sz w:val="28"/>
        </w:rPr>
        <w:t xml:space="preserve"> </w:t>
      </w:r>
      <w:r w:rsidRPr="00200D79">
        <w:rPr>
          <w:b/>
          <w:sz w:val="28"/>
        </w:rPr>
        <w:t>городского округа</w:t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00D79">
        <w:rPr>
          <w:b/>
          <w:sz w:val="28"/>
          <w:szCs w:val="28"/>
        </w:rPr>
        <w:t xml:space="preserve">И.Ф. </w:t>
      </w:r>
      <w:proofErr w:type="spellStart"/>
      <w:r w:rsidRPr="00200D79">
        <w:rPr>
          <w:b/>
          <w:sz w:val="28"/>
          <w:szCs w:val="28"/>
        </w:rPr>
        <w:t>Голдинов</w:t>
      </w:r>
      <w:proofErr w:type="spellEnd"/>
    </w:p>
    <w:p w:rsidR="00F27E05" w:rsidRDefault="00F27E05"/>
    <w:sectPr w:rsidR="00F27E05" w:rsidSect="00E60F8B">
      <w:headerReference w:type="default" r:id="rId9"/>
      <w:footerReference w:type="default" r:id="rId10"/>
      <w:pgSz w:w="11906" w:h="16838"/>
      <w:pgMar w:top="426" w:right="851" w:bottom="85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05" w:rsidRDefault="00F27E05" w:rsidP="00403532">
      <w:r>
        <w:separator/>
      </w:r>
    </w:p>
  </w:endnote>
  <w:endnote w:type="continuationSeparator" w:id="0">
    <w:p w:rsidR="00F27E05" w:rsidRDefault="00F27E05" w:rsidP="004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833D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F8B">
      <w:rPr>
        <w:noProof/>
      </w:rPr>
      <w:t>2</w:t>
    </w:r>
    <w:r>
      <w:rPr>
        <w:noProof/>
      </w:rPr>
      <w:fldChar w:fldCharType="end"/>
    </w:r>
  </w:p>
  <w:p w:rsidR="00F27E05" w:rsidRDefault="00F27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05" w:rsidRDefault="00F27E05" w:rsidP="00403532">
      <w:r>
        <w:separator/>
      </w:r>
    </w:p>
  </w:footnote>
  <w:footnote w:type="continuationSeparator" w:id="0">
    <w:p w:rsidR="00F27E05" w:rsidRDefault="00F27E05" w:rsidP="0040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F27E05" w:rsidP="004E2AA0">
    <w:pPr>
      <w:pStyle w:val="a7"/>
      <w:jc w:val="center"/>
      <w:rPr>
        <w:sz w:val="28"/>
        <w:szCs w:val="28"/>
      </w:rPr>
    </w:pPr>
  </w:p>
  <w:p w:rsidR="00F27E05" w:rsidRPr="004E2AA0" w:rsidRDefault="00F27E05" w:rsidP="004E2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4CE"/>
    <w:multiLevelType w:val="hybridMultilevel"/>
    <w:tmpl w:val="8250D0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511B"/>
    <w:multiLevelType w:val="multilevel"/>
    <w:tmpl w:val="89C6E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">
    <w:nsid w:val="2B5809AC"/>
    <w:multiLevelType w:val="multilevel"/>
    <w:tmpl w:val="77D4757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0437C8C"/>
    <w:multiLevelType w:val="multilevel"/>
    <w:tmpl w:val="A9B870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1E74E1"/>
    <w:multiLevelType w:val="multilevel"/>
    <w:tmpl w:val="630883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7686994"/>
    <w:multiLevelType w:val="multilevel"/>
    <w:tmpl w:val="1EA4D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A"/>
    <w:rsid w:val="00073409"/>
    <w:rsid w:val="00083CC2"/>
    <w:rsid w:val="00085F4C"/>
    <w:rsid w:val="0010561C"/>
    <w:rsid w:val="00106931"/>
    <w:rsid w:val="00191F57"/>
    <w:rsid w:val="001A2A50"/>
    <w:rsid w:val="001A4F8B"/>
    <w:rsid w:val="001C7D91"/>
    <w:rsid w:val="001F7B04"/>
    <w:rsid w:val="00200D79"/>
    <w:rsid w:val="002A79D1"/>
    <w:rsid w:val="002F5EC5"/>
    <w:rsid w:val="003333B9"/>
    <w:rsid w:val="00341278"/>
    <w:rsid w:val="003A0DB8"/>
    <w:rsid w:val="003C0612"/>
    <w:rsid w:val="003C3643"/>
    <w:rsid w:val="00403532"/>
    <w:rsid w:val="00416205"/>
    <w:rsid w:val="004410C5"/>
    <w:rsid w:val="004E2AA0"/>
    <w:rsid w:val="00507F7B"/>
    <w:rsid w:val="00535040"/>
    <w:rsid w:val="0056123C"/>
    <w:rsid w:val="00587805"/>
    <w:rsid w:val="005B52D2"/>
    <w:rsid w:val="005E0169"/>
    <w:rsid w:val="00620CBE"/>
    <w:rsid w:val="00621F26"/>
    <w:rsid w:val="00630E88"/>
    <w:rsid w:val="00647FFC"/>
    <w:rsid w:val="0066685A"/>
    <w:rsid w:val="00696288"/>
    <w:rsid w:val="006E1E82"/>
    <w:rsid w:val="00700D65"/>
    <w:rsid w:val="007037BE"/>
    <w:rsid w:val="00715B18"/>
    <w:rsid w:val="00722AC6"/>
    <w:rsid w:val="00756E35"/>
    <w:rsid w:val="00782511"/>
    <w:rsid w:val="007A167B"/>
    <w:rsid w:val="007A6928"/>
    <w:rsid w:val="007D53B0"/>
    <w:rsid w:val="00820E26"/>
    <w:rsid w:val="00833DAA"/>
    <w:rsid w:val="00840D88"/>
    <w:rsid w:val="008657BC"/>
    <w:rsid w:val="00867702"/>
    <w:rsid w:val="00886AC8"/>
    <w:rsid w:val="009552AF"/>
    <w:rsid w:val="0097274E"/>
    <w:rsid w:val="009A7A1D"/>
    <w:rsid w:val="009E3F7C"/>
    <w:rsid w:val="00A0746C"/>
    <w:rsid w:val="00A34968"/>
    <w:rsid w:val="00A51253"/>
    <w:rsid w:val="00AC0FE0"/>
    <w:rsid w:val="00AD24BB"/>
    <w:rsid w:val="00AE0042"/>
    <w:rsid w:val="00B62FB5"/>
    <w:rsid w:val="00C75B60"/>
    <w:rsid w:val="00CA405C"/>
    <w:rsid w:val="00CC4722"/>
    <w:rsid w:val="00DB6BDA"/>
    <w:rsid w:val="00DF1E8F"/>
    <w:rsid w:val="00E60F8B"/>
    <w:rsid w:val="00E7203A"/>
    <w:rsid w:val="00E9156A"/>
    <w:rsid w:val="00EA234A"/>
    <w:rsid w:val="00EA2B93"/>
    <w:rsid w:val="00ED2F0A"/>
    <w:rsid w:val="00EE1C62"/>
    <w:rsid w:val="00EF41BD"/>
    <w:rsid w:val="00EF7276"/>
    <w:rsid w:val="00F27E05"/>
    <w:rsid w:val="00F514C0"/>
    <w:rsid w:val="00F728DD"/>
    <w:rsid w:val="00F83145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545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User3</cp:lastModifiedBy>
  <cp:revision>8</cp:revision>
  <cp:lastPrinted>2017-06-23T04:45:00Z</cp:lastPrinted>
  <dcterms:created xsi:type="dcterms:W3CDTF">2017-06-22T23:51:00Z</dcterms:created>
  <dcterms:modified xsi:type="dcterms:W3CDTF">2017-06-23T04:45:00Z</dcterms:modified>
</cp:coreProperties>
</file>