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КАЛТАНСКОГО  ГОРОДСКОГО ОКРУГА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от </w:t>
      </w:r>
      <w:r w:rsidRPr="002A6924">
        <w:rPr>
          <w:rFonts w:ascii="Calibri" w:hAnsi="Calibri" w:cs="Calibri"/>
          <w:b/>
          <w:bCs/>
          <w:u w:val="single"/>
        </w:rPr>
        <w:t>08.04.2013</w:t>
      </w:r>
      <w:r>
        <w:rPr>
          <w:rFonts w:ascii="Calibri" w:hAnsi="Calibri" w:cs="Calibri"/>
          <w:b/>
          <w:bCs/>
        </w:rPr>
        <w:t xml:space="preserve"> г. </w:t>
      </w:r>
      <w:r w:rsidRPr="002A6924">
        <w:rPr>
          <w:rFonts w:ascii="Calibri" w:hAnsi="Calibri" w:cs="Calibri"/>
          <w:b/>
          <w:bCs/>
          <w:u w:val="single"/>
        </w:rPr>
        <w:t xml:space="preserve">N </w:t>
      </w:r>
      <w:r>
        <w:rPr>
          <w:rFonts w:ascii="Calibri" w:hAnsi="Calibri" w:cs="Calibri"/>
          <w:b/>
          <w:bCs/>
          <w:u w:val="single"/>
        </w:rPr>
        <w:t>116</w:t>
      </w:r>
      <w:r w:rsidRPr="002A6924">
        <w:rPr>
          <w:rFonts w:ascii="Calibri" w:hAnsi="Calibri" w:cs="Calibri"/>
          <w:b/>
          <w:bCs/>
          <w:u w:val="single"/>
        </w:rPr>
        <w:t>/1-п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 ПОЛНОТЫ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ДОЛЖНОСТЕЙ РУКОВОДИТЕЛЕЙ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УЧРЕЖДЕНИЙ КАЛТАНСКОГО ГОРОДСКОГО ОКРУГА,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ЭТИ ДОЛЖНОСТИ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08.05.2007 N 57-ОЗ "О противодействии</w:t>
      </w:r>
      <w:proofErr w:type="gramEnd"/>
      <w:r>
        <w:rPr>
          <w:rFonts w:ascii="Calibri" w:hAnsi="Calibri" w:cs="Calibri"/>
        </w:rPr>
        <w:t xml:space="preserve"> коррупции", Постановления Коллегия Администрации Кемеровской области  от </w:t>
      </w: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5 апреля 2013 г. N 143: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Calibri" w:hAnsi="Calibri" w:cs="Calibri"/>
        </w:rPr>
        <w:t>Калтанского</w:t>
      </w:r>
      <w:proofErr w:type="spellEnd"/>
      <w:r>
        <w:rPr>
          <w:rFonts w:ascii="Calibri" w:hAnsi="Calibri" w:cs="Calibri"/>
        </w:rPr>
        <w:t xml:space="preserve"> городского округа, и лицами, замещающими эти должности.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подлежит опубликованию на сайте  </w:t>
      </w:r>
      <w:proofErr w:type="spellStart"/>
      <w:r>
        <w:rPr>
          <w:rFonts w:ascii="Calibri" w:hAnsi="Calibri" w:cs="Calibri"/>
        </w:rPr>
        <w:t>Калтанского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 </w:t>
      </w:r>
      <w:proofErr w:type="spellStart"/>
      <w:r>
        <w:rPr>
          <w:rFonts w:ascii="Calibri" w:hAnsi="Calibri" w:cs="Calibri"/>
        </w:rPr>
        <w:t>Калтанского</w:t>
      </w:r>
      <w:proofErr w:type="spellEnd"/>
      <w:r>
        <w:rPr>
          <w:rFonts w:ascii="Calibri" w:hAnsi="Calibri" w:cs="Calibri"/>
        </w:rPr>
        <w:t xml:space="preserve"> городского по работе с правоохранительными органами В.В. </w:t>
      </w:r>
      <w:proofErr w:type="spellStart"/>
      <w:r>
        <w:rPr>
          <w:rFonts w:ascii="Calibri" w:hAnsi="Calibri" w:cs="Calibri"/>
        </w:rPr>
        <w:t>Маер</w:t>
      </w:r>
      <w:proofErr w:type="spellEnd"/>
      <w:r>
        <w:rPr>
          <w:rFonts w:ascii="Calibri" w:hAnsi="Calibri" w:cs="Calibri"/>
        </w:rPr>
        <w:t>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КГО И.Ф. </w:t>
      </w:r>
      <w:proofErr w:type="spellStart"/>
      <w:r>
        <w:rPr>
          <w:rFonts w:ascii="Calibri" w:hAnsi="Calibri" w:cs="Calibri"/>
        </w:rPr>
        <w:t>Голдинов</w:t>
      </w:r>
      <w:proofErr w:type="spellEnd"/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КГО от _____ № ______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ПОЛОЖЕНИЕ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МУНИЦИПАЛЬНЫХ  УЧРЕЖДЕНИЙ КАЛТАНСКОГО ГОРОДСКОГО ОКРУГА, И ЛИЦАМИ, ЗАМЕЩАЮЩИМИ ЭТИ ДОЛЖНОСТИ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Calibri" w:hAnsi="Calibri" w:cs="Calibri"/>
        </w:rPr>
        <w:t>Калтанского</w:t>
      </w:r>
      <w:proofErr w:type="spellEnd"/>
      <w:r>
        <w:rPr>
          <w:rFonts w:ascii="Calibri" w:hAnsi="Calibri" w:cs="Calibri"/>
        </w:rPr>
        <w:t xml:space="preserve"> городского округа, и лицами, замещающими эти должности, сведений о своих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исполнительных органов государственной власти Кемеровской области.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государственными органами осуществляющие деятельность по профилактике коррупционных и иных правонарушений;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Кемеровской области;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средствами массовой информации.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 или лицом, которому такие полномочия предоставлены учредителем.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муниципального  учреждения, а также с лицом, замещающим должность руководителя муниципального  учреждения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муниципального учреждения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а также лицом, замещающим должность руководителя муниципального  учреждения, сведения о доходах, об имуществе и обязательствах имущественного характера и дополнительные материалы;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</w:t>
      </w:r>
      <w:r w:rsidRPr="00F4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Учредитель </w:t>
      </w:r>
      <w:r w:rsidRPr="00F4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 учреждения  или лицо, которому такие полномочия предоставлены учредителем, обеспечивает: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муниципального  учреждения, о начале в отношении его проверки - в течение 2 рабочих дней со дня принятия решения о начале проверки;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ar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муниципального учреждения  или лицо, которому такие полномочия предоставлены учредителем, обязаны ознакомить лицо, замещающее должность руководителя муниципального  учреждения, с результатами проверки.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муниципального учреждения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вправе: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муниципального  учреждения  или лицо, которому такие полномочия предоставлены учредителем, принимают одно из следующих решений: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гражданина, претендующего на замещение должности руководителя муниципального  учреждения, на должность руководителя муниципального  учреждения;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D0124" w:rsidRDefault="009D0124" w:rsidP="009D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 или лицу, которому такие полномочия предоставлены учредителем, хранятся ими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архивном деле.</w:t>
      </w:r>
    </w:p>
    <w:p w:rsidR="00523F9C" w:rsidRDefault="00523F9C"/>
    <w:sectPr w:rsidR="0052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4"/>
    <w:rsid w:val="00523F9C"/>
    <w:rsid w:val="009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FDED82BB539E235DC12EF878C9DE4DC7FD62A2b8N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5347DC2E1A0FCC217E3E094D70F9B26529D23FC70C1881598A63FF5841E63b4N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5347DC2E1A0FCC217FDED82BB539E235DC02DFE7CC9DE4DC7FD62A28D14340FFA44EDAB746A05b6N8N" TargetMode="External"/><Relationship Id="rId5" Type="http://schemas.openxmlformats.org/officeDocument/2006/relationships/hyperlink" Target="consultantplus://offline/ref=D175347DC2E1A0FCC217FDED82BB539E235ACB28FA78C9DE4DC7FD62A28D14340FFA44EDAB746B07b6N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2013-07-09T06:04:00Z</dcterms:created>
  <dcterms:modified xsi:type="dcterms:W3CDTF">2013-07-09T06:05:00Z</dcterms:modified>
</cp:coreProperties>
</file>