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17" w:rsidRPr="00E43BF4" w:rsidRDefault="00B65417" w:rsidP="00B65417">
      <w:bookmarkStart w:id="0" w:name="_GoBack"/>
      <w:bookmarkEnd w:id="0"/>
      <w:r w:rsidRPr="00E43BF4">
        <w:rPr>
          <w:noProof/>
        </w:rPr>
        <w:drawing>
          <wp:anchor distT="0" distB="0" distL="114300" distR="114300" simplePos="0" relativeHeight="251659264" behindDoc="1" locked="0" layoutInCell="1" allowOverlap="0" wp14:anchorId="18D79506" wp14:editId="217CD854">
            <wp:simplePos x="0" y="0"/>
            <wp:positionH relativeFrom="column">
              <wp:posOffset>2567940</wp:posOffset>
            </wp:positionH>
            <wp:positionV relativeFrom="paragraph">
              <wp:posOffset>22860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417" w:rsidRPr="00E43BF4" w:rsidRDefault="00B65417" w:rsidP="00B65417"/>
    <w:p w:rsidR="00B65417" w:rsidRPr="00E43BF4" w:rsidRDefault="00B65417" w:rsidP="00B65417"/>
    <w:p w:rsidR="00B65417" w:rsidRPr="00E43BF4" w:rsidRDefault="00B65417" w:rsidP="00B65417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65417" w:rsidRPr="00E43BF4" w:rsidRDefault="00B65417" w:rsidP="00B65417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B65417" w:rsidRPr="00E43BF4" w:rsidRDefault="00B65417" w:rsidP="00B65417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КАЛТАНСКИЙ ГОРОДСКОЙ ОКРУГ</w:t>
      </w:r>
    </w:p>
    <w:p w:rsidR="00B65417" w:rsidRPr="00E43BF4" w:rsidRDefault="00B65417" w:rsidP="00B65417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B65417" w:rsidRPr="00E43BF4" w:rsidRDefault="00B65417" w:rsidP="00B65417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65417" w:rsidRPr="00E43BF4" w:rsidRDefault="00B65417" w:rsidP="00B65417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</w:t>
      </w:r>
      <w:r w:rsidRPr="00E43BF4">
        <w:rPr>
          <w:rFonts w:ascii="Times New Roman" w:hAnsi="Times New Roman" w:cs="Times New Roman"/>
          <w:sz w:val="28"/>
          <w:szCs w:val="28"/>
        </w:rPr>
        <w:t>2013 г. №</w:t>
      </w:r>
      <w:r>
        <w:rPr>
          <w:rFonts w:ascii="Times New Roman" w:hAnsi="Times New Roman" w:cs="Times New Roman"/>
          <w:sz w:val="28"/>
          <w:szCs w:val="28"/>
        </w:rPr>
        <w:t xml:space="preserve"> 390</w:t>
      </w:r>
      <w:r w:rsidRPr="00E43BF4">
        <w:rPr>
          <w:rFonts w:ascii="Times New Roman" w:hAnsi="Times New Roman" w:cs="Times New Roman"/>
          <w:sz w:val="28"/>
          <w:szCs w:val="28"/>
        </w:rPr>
        <w:t>-п</w:t>
      </w:r>
    </w:p>
    <w:p w:rsidR="00B65417" w:rsidRPr="00E43BF4" w:rsidRDefault="00B65417" w:rsidP="00B65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Об установлении цен на платные образовательные услуги, оказываемые Муниципальным бюджетным образовательным учреждением дополнительного образования детей  «Детская школа искусств 42»</w:t>
      </w:r>
    </w:p>
    <w:p w:rsidR="00B65417" w:rsidRPr="00E43BF4" w:rsidRDefault="00B65417" w:rsidP="00B654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17 Федерального закона от 06.10.2003 г. № 131 «Об общих принципах организации местного самоуправления в Российской Федерации», Федеральным законом от 08.05.2010 г. №83-ФЗ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 постановлением администрации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05.10.2011 г. № 206-п «Об установлении порядка определения платы за оказание муниципальным казённым, бюджетным или</w:t>
      </w:r>
      <w:proofErr w:type="gram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автономным учреждением услуг (выполнение работ), относящихся к основным видам деятельности учреждения, для граждан и юридических лиц», постановлением администрации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03.07.2013 г. № 222-п «Об утверждении положения об оказании платных услуг и расходовании средств, полученных от их реализации, в учреждениях культуры дополнительного образования детей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округа»:</w:t>
      </w:r>
    </w:p>
    <w:p w:rsidR="00B65417" w:rsidRPr="00E43BF4" w:rsidRDefault="00B65417" w:rsidP="00B654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1. Установить цены на платные образовательные услуги, оказываемые</w:t>
      </w:r>
    </w:p>
    <w:p w:rsidR="00B65417" w:rsidRPr="00E43BF4" w:rsidRDefault="00B65417" w:rsidP="00B65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Муниципальным бюджетным образовательным учреждением дополнительного образования детей  «Детская школа искусств 42», согласно приложению к настоящему постановлению.</w:t>
      </w:r>
    </w:p>
    <w:p w:rsidR="00B65417" w:rsidRPr="00E43BF4" w:rsidRDefault="00B65417" w:rsidP="00B654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Калтанский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вестник» (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Беспальчук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В. Н.) и на официальном сайте администрации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(Рогожникова Ю. В.).</w:t>
      </w:r>
    </w:p>
    <w:p w:rsidR="00B65417" w:rsidRPr="00E43BF4" w:rsidRDefault="00B65417" w:rsidP="00B65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BF4">
        <w:rPr>
          <w:rFonts w:ascii="Times New Roman" w:eastAsia="Calibri" w:hAnsi="Times New Roman" w:cs="Times New Roman"/>
          <w:sz w:val="28"/>
          <w:szCs w:val="28"/>
        </w:rPr>
        <w:t>3. Действие настоящего постановления распространяется на правоотношения, возникшие с 01.09.2013.</w:t>
      </w:r>
    </w:p>
    <w:p w:rsidR="00B65417" w:rsidRPr="00E43BF4" w:rsidRDefault="00B65417" w:rsidP="00B654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3BF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Контроль исполнения настоящего постановления возложить на заместителя главы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по экономике </w:t>
      </w:r>
      <w:proofErr w:type="spellStart"/>
      <w:r w:rsidRPr="00E43BF4">
        <w:rPr>
          <w:rFonts w:ascii="Times New Roman" w:hAnsi="Times New Roman" w:cs="Times New Roman"/>
          <w:b w:val="0"/>
          <w:sz w:val="28"/>
          <w:szCs w:val="28"/>
        </w:rPr>
        <w:t>А.И.Горшкову</w:t>
      </w:r>
      <w:proofErr w:type="spellEnd"/>
      <w:r w:rsidRPr="00E43B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5417" w:rsidRPr="00E43BF4" w:rsidRDefault="00B65417" w:rsidP="00B654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5417" w:rsidRPr="00E43BF4" w:rsidRDefault="00B65417" w:rsidP="00B654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5417" w:rsidRPr="00E43BF4" w:rsidRDefault="00B65417" w:rsidP="00B654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5417" w:rsidRPr="00E43BF4" w:rsidRDefault="00B65417" w:rsidP="00B65417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43BF4">
        <w:rPr>
          <w:rFonts w:ascii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B65417" w:rsidRPr="00E43BF4" w:rsidRDefault="00B65417" w:rsidP="00B65417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3BF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           </w:t>
      </w:r>
      <w:proofErr w:type="spellStart"/>
      <w:r w:rsidRPr="00E43BF4">
        <w:rPr>
          <w:rFonts w:ascii="Times New Roman" w:hAnsi="Times New Roman" w:cs="Times New Roman"/>
          <w:b/>
          <w:sz w:val="28"/>
          <w:szCs w:val="28"/>
        </w:rPr>
        <w:t>И.Ф.Голдинов</w:t>
      </w:r>
      <w:proofErr w:type="spellEnd"/>
    </w:p>
    <w:p w:rsidR="00B65417" w:rsidRPr="00E43BF4" w:rsidRDefault="00B65417" w:rsidP="00B65417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5417" w:rsidRPr="00E43BF4" w:rsidRDefault="00B65417" w:rsidP="00B65417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5417" w:rsidRPr="00E43BF4" w:rsidRDefault="00B65417" w:rsidP="00B65417">
      <w:pPr>
        <w:tabs>
          <w:tab w:val="left" w:pos="376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Утверждено</w:t>
      </w: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3BF4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E43BF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</w:t>
      </w:r>
      <w:r w:rsidRPr="00E43BF4">
        <w:rPr>
          <w:rFonts w:ascii="Times New Roman" w:hAnsi="Times New Roman" w:cs="Times New Roman"/>
          <w:sz w:val="28"/>
          <w:szCs w:val="28"/>
        </w:rPr>
        <w:t xml:space="preserve">2013 г. № </w:t>
      </w:r>
      <w:r>
        <w:rPr>
          <w:rFonts w:ascii="Times New Roman" w:hAnsi="Times New Roman" w:cs="Times New Roman"/>
          <w:sz w:val="28"/>
          <w:szCs w:val="28"/>
        </w:rPr>
        <w:t>390</w:t>
      </w:r>
      <w:r w:rsidRPr="00E43BF4">
        <w:rPr>
          <w:rFonts w:ascii="Times New Roman" w:hAnsi="Times New Roman" w:cs="Times New Roman"/>
          <w:sz w:val="28"/>
          <w:szCs w:val="28"/>
        </w:rPr>
        <w:t>-п</w:t>
      </w:r>
    </w:p>
    <w:p w:rsidR="00B65417" w:rsidRPr="00E43BF4" w:rsidRDefault="00B65417" w:rsidP="00B654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3BF4">
        <w:rPr>
          <w:rFonts w:ascii="Times New Roman" w:hAnsi="Times New Roman" w:cs="Times New Roman"/>
          <w:sz w:val="28"/>
          <w:szCs w:val="28"/>
        </w:rPr>
        <w:t>Цены на платные образовательные услуги, оказываемые муниципальным бюджетным образовательным учреждением дополнительного образования детей "Детская школа искусств 42"</w:t>
      </w: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69"/>
        <w:gridCol w:w="3402"/>
      </w:tblGrid>
      <w:tr w:rsidR="00B65417" w:rsidRPr="00E43BF4" w:rsidTr="009E77D9">
        <w:trPr>
          <w:trHeight w:val="6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общее эстетическое образование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8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часов по школе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84369</w:t>
            </w:r>
          </w:p>
        </w:tc>
      </w:tr>
      <w:tr w:rsidR="00B65417" w:rsidRPr="00E43BF4" w:rsidTr="009E77D9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количество учащихся по образовательной программе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здания,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1254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оборудования,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1091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эксплуатации,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Амортизация,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имущества,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1165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работы,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2948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Страховые взносы, 30,2%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стоимость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5666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Накладные расходы, 35%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Рентабельность, 10%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стоимость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8415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посещение (1час) расчетный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99,74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5417" w:rsidRPr="00E43BF4" w:rsidTr="009E77D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посещение (30 мин.) расчетный,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49,87</w:t>
            </w:r>
          </w:p>
        </w:tc>
      </w:tr>
      <w:tr w:rsidR="00B65417" w:rsidRPr="00E43BF4" w:rsidTr="009E77D9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1 посеще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(30 мин.) принятый к оплате,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17" w:rsidRPr="00E43BF4" w:rsidRDefault="00B65417" w:rsidP="009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BF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Pr="00E43BF4" w:rsidRDefault="00B65417" w:rsidP="00B6541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5417" w:rsidRDefault="00B65417" w:rsidP="00B654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EA5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В. </w:t>
      </w:r>
      <w:r w:rsidRPr="00F40EA5">
        <w:rPr>
          <w:rFonts w:ascii="Times New Roman" w:hAnsi="Times New Roman" w:cs="Times New Roman"/>
          <w:sz w:val="28"/>
          <w:szCs w:val="28"/>
        </w:rPr>
        <w:t>Николаева</w:t>
      </w:r>
    </w:p>
    <w:p w:rsidR="00B65417" w:rsidRPr="00F40EA5" w:rsidRDefault="00B65417" w:rsidP="00B654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EA5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F4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1E7494" w:rsidRDefault="001E7494"/>
    <w:sectPr w:rsidR="001E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0B"/>
    <w:rsid w:val="001E7494"/>
    <w:rsid w:val="0048210B"/>
    <w:rsid w:val="00B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2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2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2013-11-12T06:55:00Z</dcterms:created>
  <dcterms:modified xsi:type="dcterms:W3CDTF">2013-11-12T06:55:00Z</dcterms:modified>
</cp:coreProperties>
</file>