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3960"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rPr>
          <w:lang w:val="en-US"/>
        </w:rPr>
      </w:pPr>
      <w:r>
        <w:rPr>
          <w:rFonts w:ascii="Arial" w:hAnsi="Arial" w:cs="Arial"/>
          <w:noProof/>
        </w:rPr>
        <w:drawing>
          <wp:anchor distT="0" distB="0" distL="114300" distR="114300" simplePos="0" relativeHeight="251710976" behindDoc="1" locked="0" layoutInCell="1" allowOverlap="1" wp14:anchorId="59B25AB3" wp14:editId="2A4E7127">
            <wp:simplePos x="0" y="0"/>
            <wp:positionH relativeFrom="column">
              <wp:posOffset>222885</wp:posOffset>
            </wp:positionH>
            <wp:positionV relativeFrom="paragraph">
              <wp:posOffset>93980</wp:posOffset>
            </wp:positionV>
            <wp:extent cx="1511935" cy="1839595"/>
            <wp:effectExtent l="0" t="0" r="0" b="8255"/>
            <wp:wrapTight wrapText="bothSides">
              <wp:wrapPolygon edited="0">
                <wp:start x="0" y="0"/>
                <wp:lineTo x="0" y="20355"/>
                <wp:lineTo x="10070" y="21473"/>
                <wp:lineTo x="11430" y="21473"/>
                <wp:lineTo x="21228" y="20131"/>
                <wp:lineTo x="21228" y="0"/>
                <wp:lineTo x="0" y="0"/>
              </wp:wrapPolygon>
            </wp:wrapTight>
            <wp:docPr id="4" name="Рисунок 4" descr="kal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lt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1935"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09A8" w:rsidRPr="00C609A8" w:rsidRDefault="005A68BC" w:rsidP="00C609A8">
      <w:pPr>
        <w:pStyle w:val="ae"/>
        <w:widowControl w:val="0"/>
        <w:pBdr>
          <w:top w:val="single" w:sz="4" w:space="1" w:color="auto"/>
          <w:left w:val="single" w:sz="4" w:space="4" w:color="auto"/>
          <w:bottom w:val="single" w:sz="4" w:space="1" w:color="auto"/>
          <w:right w:val="single" w:sz="4" w:space="4" w:color="auto"/>
        </w:pBdr>
        <w:tabs>
          <w:tab w:val="clear" w:pos="9355"/>
        </w:tabs>
        <w:rPr>
          <w:b/>
          <w:sz w:val="48"/>
          <w:szCs w:val="48"/>
        </w:rPr>
      </w:pPr>
      <w:r w:rsidRPr="00C609A8">
        <w:rPr>
          <w:b/>
          <w:sz w:val="48"/>
          <w:szCs w:val="48"/>
        </w:rPr>
        <w:t xml:space="preserve">Администрация </w:t>
      </w:r>
    </w:p>
    <w:p w:rsidR="005A68BC" w:rsidRPr="00C609A8" w:rsidRDefault="005A68BC" w:rsidP="00C609A8">
      <w:pPr>
        <w:pStyle w:val="ae"/>
        <w:widowControl w:val="0"/>
        <w:pBdr>
          <w:top w:val="single" w:sz="4" w:space="1" w:color="auto"/>
          <w:left w:val="single" w:sz="4" w:space="4" w:color="auto"/>
          <w:bottom w:val="single" w:sz="4" w:space="1" w:color="auto"/>
          <w:right w:val="single" w:sz="4" w:space="4" w:color="auto"/>
        </w:pBdr>
        <w:tabs>
          <w:tab w:val="clear" w:pos="9355"/>
        </w:tabs>
        <w:rPr>
          <w:b/>
          <w:sz w:val="48"/>
          <w:szCs w:val="48"/>
        </w:rPr>
      </w:pPr>
      <w:r w:rsidRPr="00C609A8">
        <w:rPr>
          <w:b/>
          <w:sz w:val="48"/>
          <w:szCs w:val="48"/>
        </w:rPr>
        <w:t>Калтанского городского округа</w:t>
      </w: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5A68BC" w:rsidRDefault="005A68BC" w:rsidP="005A68BC">
      <w:pPr>
        <w:pStyle w:val="ae"/>
        <w:widowControl w:val="0"/>
        <w:pBdr>
          <w:top w:val="single" w:sz="4" w:space="1" w:color="auto"/>
          <w:left w:val="single" w:sz="4" w:space="4" w:color="auto"/>
          <w:bottom w:val="single" w:sz="4" w:space="1" w:color="auto"/>
          <w:right w:val="single" w:sz="4" w:space="4" w:color="auto"/>
        </w:pBdr>
        <w:tabs>
          <w:tab w:val="clear" w:pos="9355"/>
        </w:tabs>
      </w:pPr>
    </w:p>
    <w:p w:rsidR="005A68BC" w:rsidRPr="00FF3CD5" w:rsidRDefault="005A68BC" w:rsidP="005A68BC">
      <w:pPr>
        <w:jc w:val="center"/>
        <w:rPr>
          <w:rFonts w:ascii="Arial" w:hAnsi="Arial" w:cs="Arial"/>
        </w:rPr>
      </w:pPr>
      <w:r>
        <w:rPr>
          <w:rFonts w:ascii="Arial" w:hAnsi="Arial" w:cs="Arial"/>
        </w:rPr>
        <w:t xml:space="preserve">Заказчик: </w:t>
      </w:r>
      <w:r w:rsidRPr="00FF3CD5">
        <w:rPr>
          <w:rFonts w:ascii="Arial" w:hAnsi="Arial" w:cs="Arial"/>
        </w:rPr>
        <w:t xml:space="preserve">Муниципальное казенное учреждение «Управление по </w:t>
      </w:r>
      <w:r>
        <w:rPr>
          <w:rFonts w:ascii="Arial" w:hAnsi="Arial" w:cs="Arial"/>
        </w:rPr>
        <w:t>Ж</w:t>
      </w:r>
      <w:r w:rsidRPr="00FF3CD5">
        <w:rPr>
          <w:rFonts w:ascii="Arial" w:hAnsi="Arial" w:cs="Arial"/>
        </w:rPr>
        <w:t xml:space="preserve">изнеобеспечению </w:t>
      </w:r>
    </w:p>
    <w:p w:rsidR="005A68BC" w:rsidRDefault="005A68BC" w:rsidP="005A68BC">
      <w:pPr>
        <w:jc w:val="center"/>
        <w:rPr>
          <w:rFonts w:ascii="Arial" w:hAnsi="Arial" w:cs="Arial"/>
        </w:rPr>
      </w:pPr>
      <w:r w:rsidRPr="00FF3CD5">
        <w:rPr>
          <w:rFonts w:ascii="Arial" w:hAnsi="Arial" w:cs="Arial"/>
        </w:rPr>
        <w:t>Калтанского городского округа»</w:t>
      </w: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Default="005A68BC" w:rsidP="00C609A8">
      <w:pPr>
        <w:pStyle w:val="ae"/>
        <w:widowControl w:val="0"/>
        <w:tabs>
          <w:tab w:val="clear" w:pos="9355"/>
        </w:tabs>
      </w:pPr>
    </w:p>
    <w:p w:rsidR="00C609A8" w:rsidRDefault="00C609A8" w:rsidP="00C609A8">
      <w:pPr>
        <w:pStyle w:val="ae"/>
        <w:widowControl w:val="0"/>
        <w:tabs>
          <w:tab w:val="clear" w:pos="9355"/>
        </w:tabs>
      </w:pPr>
    </w:p>
    <w:p w:rsidR="00C609A8" w:rsidRDefault="00C609A8" w:rsidP="00C609A8">
      <w:pPr>
        <w:pStyle w:val="ae"/>
        <w:widowControl w:val="0"/>
        <w:tabs>
          <w:tab w:val="clear" w:pos="9355"/>
        </w:tabs>
      </w:pPr>
    </w:p>
    <w:p w:rsidR="00C609A8" w:rsidRDefault="00C609A8" w:rsidP="00C609A8">
      <w:pPr>
        <w:pStyle w:val="ae"/>
        <w:widowControl w:val="0"/>
        <w:tabs>
          <w:tab w:val="clear" w:pos="9355"/>
        </w:tabs>
      </w:pPr>
    </w:p>
    <w:p w:rsidR="00C609A8" w:rsidRDefault="00C609A8" w:rsidP="00C609A8">
      <w:pPr>
        <w:pStyle w:val="ae"/>
        <w:widowControl w:val="0"/>
        <w:tabs>
          <w:tab w:val="clear" w:pos="9355"/>
        </w:tabs>
      </w:pPr>
    </w:p>
    <w:p w:rsidR="00C609A8" w:rsidRDefault="00C609A8" w:rsidP="00C609A8">
      <w:pPr>
        <w:pStyle w:val="ae"/>
        <w:widowControl w:val="0"/>
        <w:tabs>
          <w:tab w:val="clear" w:pos="9355"/>
        </w:tabs>
      </w:pPr>
    </w:p>
    <w:p w:rsidR="00C609A8" w:rsidRDefault="00C609A8" w:rsidP="00C609A8">
      <w:pPr>
        <w:pStyle w:val="ae"/>
        <w:widowControl w:val="0"/>
        <w:tabs>
          <w:tab w:val="clear" w:pos="9355"/>
        </w:tabs>
      </w:pPr>
    </w:p>
    <w:p w:rsidR="00C609A8" w:rsidRPr="00C609A8" w:rsidRDefault="00C609A8" w:rsidP="00C609A8">
      <w:pPr>
        <w:pStyle w:val="ae"/>
        <w:widowControl w:val="0"/>
        <w:tabs>
          <w:tab w:val="clear" w:pos="9355"/>
        </w:tabs>
      </w:pPr>
    </w:p>
    <w:p w:rsidR="005A68BC" w:rsidRPr="00C609A8" w:rsidRDefault="005A68BC" w:rsidP="00C609A8">
      <w:pPr>
        <w:pStyle w:val="ae"/>
        <w:widowControl w:val="0"/>
        <w:tabs>
          <w:tab w:val="clear" w:pos="9355"/>
        </w:tabs>
      </w:pPr>
    </w:p>
    <w:p w:rsidR="00C609A8" w:rsidRPr="0014687D" w:rsidRDefault="00C609A8" w:rsidP="00C609A8">
      <w:pPr>
        <w:pStyle w:val="aff0"/>
        <w:spacing w:line="276" w:lineRule="auto"/>
        <w:jc w:val="center"/>
        <w:rPr>
          <w:rFonts w:ascii="Arial" w:eastAsia="Times New Roman" w:hAnsi="Arial" w:cs="Arial"/>
          <w:b/>
          <w:i w:val="0"/>
          <w:iCs w:val="0"/>
          <w:color w:val="auto"/>
          <w:spacing w:val="0"/>
          <w:sz w:val="34"/>
          <w:szCs w:val="34"/>
        </w:rPr>
      </w:pPr>
      <w:r>
        <w:rPr>
          <w:rFonts w:ascii="Arial" w:eastAsia="Times New Roman" w:hAnsi="Arial" w:cs="Arial"/>
          <w:b/>
          <w:i w:val="0"/>
          <w:iCs w:val="0"/>
          <w:color w:val="auto"/>
          <w:spacing w:val="0"/>
          <w:sz w:val="34"/>
          <w:szCs w:val="34"/>
        </w:rPr>
        <w:t>Актуализация с</w:t>
      </w:r>
      <w:r w:rsidRPr="0014687D">
        <w:rPr>
          <w:rFonts w:ascii="Arial" w:eastAsia="Times New Roman" w:hAnsi="Arial" w:cs="Arial"/>
          <w:b/>
          <w:i w:val="0"/>
          <w:iCs w:val="0"/>
          <w:color w:val="auto"/>
          <w:spacing w:val="0"/>
          <w:sz w:val="34"/>
          <w:szCs w:val="34"/>
        </w:rPr>
        <w:t>хем</w:t>
      </w:r>
      <w:r>
        <w:rPr>
          <w:rFonts w:ascii="Arial" w:eastAsia="Times New Roman" w:hAnsi="Arial" w:cs="Arial"/>
          <w:b/>
          <w:i w:val="0"/>
          <w:iCs w:val="0"/>
          <w:color w:val="auto"/>
          <w:spacing w:val="0"/>
          <w:sz w:val="34"/>
          <w:szCs w:val="34"/>
        </w:rPr>
        <w:t>ы</w:t>
      </w:r>
      <w:r w:rsidRPr="0014687D">
        <w:rPr>
          <w:rFonts w:ascii="Arial" w:eastAsia="Times New Roman" w:hAnsi="Arial" w:cs="Arial"/>
          <w:b/>
          <w:i w:val="0"/>
          <w:iCs w:val="0"/>
          <w:color w:val="auto"/>
          <w:spacing w:val="0"/>
          <w:sz w:val="34"/>
          <w:szCs w:val="34"/>
        </w:rPr>
        <w:t xml:space="preserve"> водоснабжения и водоотведения</w:t>
      </w:r>
    </w:p>
    <w:p w:rsidR="00C609A8" w:rsidRPr="00665760" w:rsidRDefault="00C609A8" w:rsidP="00C609A8">
      <w:pPr>
        <w:widowControl w:val="0"/>
        <w:spacing w:line="276" w:lineRule="auto"/>
        <w:jc w:val="center"/>
        <w:rPr>
          <w:rFonts w:ascii="Arial" w:hAnsi="Arial" w:cs="Arial"/>
          <w:b/>
          <w:sz w:val="28"/>
          <w:szCs w:val="28"/>
        </w:rPr>
      </w:pPr>
      <w:r w:rsidRPr="00665760">
        <w:rPr>
          <w:rFonts w:ascii="Arial" w:hAnsi="Arial" w:cs="Arial"/>
          <w:b/>
          <w:sz w:val="28"/>
          <w:szCs w:val="28"/>
        </w:rPr>
        <w:t>Калтанского городского округа</w:t>
      </w:r>
    </w:p>
    <w:p w:rsidR="00C609A8" w:rsidRPr="0012545D" w:rsidRDefault="00C609A8" w:rsidP="00C609A8">
      <w:pPr>
        <w:widowControl w:val="0"/>
        <w:spacing w:line="276" w:lineRule="auto"/>
        <w:jc w:val="center"/>
        <w:rPr>
          <w:rFonts w:ascii="Arial" w:hAnsi="Arial" w:cs="Arial"/>
          <w:b/>
          <w:sz w:val="28"/>
          <w:szCs w:val="28"/>
        </w:rPr>
      </w:pPr>
      <w:r w:rsidRPr="00665760">
        <w:rPr>
          <w:rFonts w:ascii="Arial" w:hAnsi="Arial" w:cs="Arial"/>
          <w:b/>
          <w:sz w:val="28"/>
          <w:szCs w:val="28"/>
        </w:rPr>
        <w:t>на период 20</w:t>
      </w:r>
      <w:r w:rsidR="002943CB">
        <w:rPr>
          <w:rFonts w:ascii="Arial" w:hAnsi="Arial" w:cs="Arial"/>
          <w:b/>
          <w:sz w:val="28"/>
          <w:szCs w:val="28"/>
        </w:rPr>
        <w:t>20</w:t>
      </w:r>
      <w:r>
        <w:rPr>
          <w:rFonts w:ascii="Arial" w:hAnsi="Arial" w:cs="Arial"/>
          <w:b/>
          <w:sz w:val="28"/>
          <w:szCs w:val="28"/>
        </w:rPr>
        <w:t>-20</w:t>
      </w:r>
      <w:r w:rsidRPr="00287C5A">
        <w:rPr>
          <w:rFonts w:ascii="Arial" w:hAnsi="Arial" w:cs="Arial"/>
          <w:b/>
          <w:sz w:val="28"/>
          <w:szCs w:val="28"/>
        </w:rPr>
        <w:t>2</w:t>
      </w:r>
      <w:r w:rsidR="004B2BEE">
        <w:rPr>
          <w:rFonts w:ascii="Arial" w:hAnsi="Arial" w:cs="Arial"/>
          <w:b/>
          <w:sz w:val="28"/>
          <w:szCs w:val="28"/>
        </w:rPr>
        <w:t>4</w:t>
      </w:r>
      <w:r>
        <w:rPr>
          <w:rFonts w:ascii="Arial" w:hAnsi="Arial" w:cs="Arial"/>
          <w:b/>
          <w:sz w:val="28"/>
          <w:szCs w:val="28"/>
        </w:rPr>
        <w:t xml:space="preserve"> г</w:t>
      </w:r>
      <w:r w:rsidRPr="00665760">
        <w:rPr>
          <w:rFonts w:ascii="Arial" w:hAnsi="Arial" w:cs="Arial"/>
          <w:b/>
          <w:sz w:val="28"/>
          <w:szCs w:val="28"/>
        </w:rPr>
        <w:t>г. с перспективой до 203</w:t>
      </w:r>
      <w:r w:rsidR="004B2BEE">
        <w:rPr>
          <w:rFonts w:ascii="Arial" w:hAnsi="Arial" w:cs="Arial"/>
          <w:b/>
          <w:sz w:val="28"/>
          <w:szCs w:val="28"/>
        </w:rPr>
        <w:t>4</w:t>
      </w:r>
      <w:r w:rsidRPr="00665760">
        <w:rPr>
          <w:rFonts w:ascii="Arial" w:hAnsi="Arial" w:cs="Arial"/>
          <w:b/>
          <w:sz w:val="28"/>
          <w:szCs w:val="28"/>
        </w:rPr>
        <w:t xml:space="preserve"> г.</w:t>
      </w:r>
      <w:r w:rsidRPr="0014687D">
        <w:rPr>
          <w:rFonts w:ascii="Arial" w:hAnsi="Arial" w:cs="Arial"/>
          <w:b/>
          <w:sz w:val="28"/>
          <w:szCs w:val="28"/>
        </w:rPr>
        <w:br/>
      </w:r>
    </w:p>
    <w:p w:rsidR="00C609A8" w:rsidRPr="006275C9" w:rsidRDefault="00C609A8" w:rsidP="00C609A8">
      <w:pPr>
        <w:widowControl w:val="0"/>
        <w:spacing w:line="276" w:lineRule="auto"/>
        <w:jc w:val="center"/>
        <w:rPr>
          <w:rFonts w:ascii="Arial" w:hAnsi="Arial" w:cs="Arial"/>
          <w:b/>
          <w:sz w:val="28"/>
          <w:szCs w:val="28"/>
        </w:rPr>
      </w:pPr>
      <w:r>
        <w:rPr>
          <w:rFonts w:ascii="Arial" w:hAnsi="Arial" w:cs="Arial"/>
          <w:b/>
          <w:sz w:val="28"/>
          <w:szCs w:val="28"/>
        </w:rPr>
        <w:t>Раздел I</w:t>
      </w:r>
    </w:p>
    <w:p w:rsidR="00C609A8" w:rsidRPr="0012545D" w:rsidRDefault="00C609A8" w:rsidP="00C609A8">
      <w:pPr>
        <w:widowControl w:val="0"/>
        <w:spacing w:line="276" w:lineRule="auto"/>
        <w:jc w:val="center"/>
        <w:rPr>
          <w:rFonts w:ascii="Arial" w:hAnsi="Arial" w:cs="Arial"/>
          <w:b/>
          <w:sz w:val="28"/>
          <w:szCs w:val="28"/>
        </w:rPr>
      </w:pPr>
      <w:r>
        <w:rPr>
          <w:rFonts w:ascii="Arial" w:hAnsi="Arial" w:cs="Arial"/>
          <w:b/>
          <w:sz w:val="28"/>
          <w:szCs w:val="28"/>
        </w:rPr>
        <w:t>В</w:t>
      </w:r>
      <w:r w:rsidRPr="004654DB">
        <w:rPr>
          <w:rFonts w:ascii="Arial" w:hAnsi="Arial" w:cs="Arial"/>
          <w:b/>
          <w:sz w:val="28"/>
          <w:szCs w:val="28"/>
        </w:rPr>
        <w:t>одоснабжени</w:t>
      </w:r>
      <w:r>
        <w:rPr>
          <w:rFonts w:ascii="Arial" w:hAnsi="Arial" w:cs="Arial"/>
          <w:b/>
          <w:sz w:val="28"/>
          <w:szCs w:val="28"/>
        </w:rPr>
        <w:t>е</w:t>
      </w:r>
    </w:p>
    <w:p w:rsidR="00C609A8" w:rsidRPr="0012545D" w:rsidRDefault="00C609A8" w:rsidP="00C609A8">
      <w:pPr>
        <w:widowControl w:val="0"/>
        <w:spacing w:line="276" w:lineRule="auto"/>
        <w:jc w:val="center"/>
        <w:rPr>
          <w:rFonts w:ascii="Arial" w:hAnsi="Arial" w:cs="Arial"/>
          <w:b/>
          <w:sz w:val="28"/>
          <w:szCs w:val="28"/>
        </w:rPr>
      </w:pPr>
    </w:p>
    <w:p w:rsidR="005A68BC" w:rsidRPr="00C609A8" w:rsidRDefault="00C609A8" w:rsidP="00C609A8">
      <w:pPr>
        <w:pStyle w:val="ae"/>
        <w:widowControl w:val="0"/>
        <w:tabs>
          <w:tab w:val="clear" w:pos="9355"/>
        </w:tabs>
        <w:jc w:val="center"/>
      </w:pPr>
      <w:r w:rsidRPr="0012545D">
        <w:rPr>
          <w:rFonts w:ascii="Arial" w:hAnsi="Arial" w:cs="Arial"/>
          <w:b/>
          <w:sz w:val="28"/>
          <w:szCs w:val="28"/>
        </w:rPr>
        <w:t>Пояснительная записка.</w:t>
      </w: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5A68BC" w:rsidRPr="00C609A8" w:rsidRDefault="005A68BC" w:rsidP="00C609A8">
      <w:pPr>
        <w:pStyle w:val="ae"/>
        <w:widowControl w:val="0"/>
        <w:tabs>
          <w:tab w:val="clear" w:pos="9355"/>
        </w:tabs>
      </w:pPr>
    </w:p>
    <w:p w:rsidR="00851398" w:rsidRDefault="00851398" w:rsidP="00C609A8">
      <w:pPr>
        <w:pStyle w:val="ae"/>
        <w:widowControl w:val="0"/>
        <w:tabs>
          <w:tab w:val="clear" w:pos="9355"/>
        </w:tabs>
        <w:jc w:val="center"/>
        <w:rPr>
          <w:sz w:val="28"/>
          <w:szCs w:val="28"/>
        </w:rPr>
      </w:pPr>
    </w:p>
    <w:p w:rsidR="00851398" w:rsidRDefault="00851398" w:rsidP="00C609A8">
      <w:pPr>
        <w:pStyle w:val="ae"/>
        <w:widowControl w:val="0"/>
        <w:tabs>
          <w:tab w:val="clear" w:pos="9355"/>
        </w:tabs>
        <w:jc w:val="center"/>
        <w:rPr>
          <w:sz w:val="28"/>
          <w:szCs w:val="28"/>
        </w:rPr>
      </w:pPr>
    </w:p>
    <w:p w:rsidR="00851398" w:rsidRDefault="00851398" w:rsidP="00C609A8">
      <w:pPr>
        <w:pStyle w:val="ae"/>
        <w:widowControl w:val="0"/>
        <w:tabs>
          <w:tab w:val="clear" w:pos="9355"/>
        </w:tabs>
        <w:jc w:val="center"/>
        <w:rPr>
          <w:sz w:val="28"/>
          <w:szCs w:val="28"/>
        </w:rPr>
      </w:pPr>
    </w:p>
    <w:p w:rsidR="005A68BC" w:rsidRPr="00C609A8" w:rsidRDefault="00C609A8" w:rsidP="00C609A8">
      <w:pPr>
        <w:pStyle w:val="ae"/>
        <w:widowControl w:val="0"/>
        <w:tabs>
          <w:tab w:val="clear" w:pos="9355"/>
        </w:tabs>
        <w:jc w:val="center"/>
        <w:rPr>
          <w:sz w:val="28"/>
          <w:szCs w:val="28"/>
        </w:rPr>
      </w:pPr>
      <w:r>
        <w:rPr>
          <w:sz w:val="28"/>
          <w:szCs w:val="28"/>
        </w:rPr>
        <w:t>г. Калтан 2019г.</w:t>
      </w:r>
    </w:p>
    <w:p w:rsidR="00661D24" w:rsidRPr="00661D24" w:rsidRDefault="00661D24" w:rsidP="00661D24">
      <w:pPr>
        <w:pStyle w:val="af1"/>
        <w:jc w:val="both"/>
        <w:rPr>
          <w:rFonts w:ascii="Times New Roman" w:hAnsi="Times New Roman"/>
          <w:b/>
          <w:sz w:val="28"/>
          <w:szCs w:val="28"/>
        </w:rPr>
      </w:pPr>
      <w:r w:rsidRPr="00661D24">
        <w:rPr>
          <w:rFonts w:ascii="Times New Roman" w:hAnsi="Times New Roman"/>
          <w:b/>
          <w:sz w:val="28"/>
          <w:szCs w:val="28"/>
        </w:rPr>
        <w:lastRenderedPageBreak/>
        <w:t>Содержание</w:t>
      </w:r>
    </w:p>
    <w:p w:rsidR="00661D24" w:rsidRDefault="00661D24" w:rsidP="00ED09C4">
      <w:pPr>
        <w:pStyle w:val="af1"/>
        <w:jc w:val="both"/>
        <w:rPr>
          <w:rFonts w:ascii="Times New Roman" w:hAnsi="Times New Roman"/>
          <w:sz w:val="24"/>
          <w:szCs w:val="24"/>
        </w:rPr>
      </w:pPr>
    </w:p>
    <w:p w:rsidR="00ED09C4" w:rsidRPr="00D44AEA" w:rsidRDefault="00ED09C4" w:rsidP="00ED09C4">
      <w:pPr>
        <w:pStyle w:val="af1"/>
        <w:jc w:val="both"/>
        <w:rPr>
          <w:rFonts w:ascii="Times New Roman" w:hAnsi="Times New Roman"/>
          <w:b/>
          <w:sz w:val="24"/>
          <w:szCs w:val="24"/>
        </w:rPr>
      </w:pPr>
      <w:r w:rsidRPr="00D44AEA">
        <w:rPr>
          <w:rFonts w:ascii="Times New Roman" w:hAnsi="Times New Roman"/>
          <w:b/>
          <w:sz w:val="24"/>
          <w:szCs w:val="24"/>
        </w:rPr>
        <w:t xml:space="preserve">1. Цели, задачи и принципы разработки схемы водоснабжения. </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Основные термины и определения……………………………………………………………………</w:t>
      </w:r>
      <w:r w:rsidR="00665374">
        <w:rPr>
          <w:rFonts w:ascii="Times New Roman" w:hAnsi="Times New Roman"/>
          <w:sz w:val="24"/>
          <w:szCs w:val="24"/>
        </w:rPr>
        <w:t>5</w:t>
      </w:r>
    </w:p>
    <w:p w:rsidR="00ED09C4" w:rsidRDefault="00ED09C4" w:rsidP="00ED09C4">
      <w:pPr>
        <w:pStyle w:val="af1"/>
        <w:jc w:val="both"/>
        <w:rPr>
          <w:rFonts w:ascii="Times New Roman" w:hAnsi="Times New Roman"/>
          <w:sz w:val="24"/>
          <w:szCs w:val="24"/>
        </w:rPr>
      </w:pPr>
    </w:p>
    <w:p w:rsidR="00ED09C4" w:rsidRPr="00D44AEA" w:rsidRDefault="00ED09C4" w:rsidP="00ED09C4">
      <w:pPr>
        <w:pStyle w:val="af1"/>
        <w:jc w:val="both"/>
        <w:rPr>
          <w:rFonts w:ascii="Times New Roman" w:hAnsi="Times New Roman"/>
          <w:b/>
          <w:sz w:val="24"/>
          <w:szCs w:val="24"/>
        </w:rPr>
      </w:pPr>
      <w:r w:rsidRPr="00D44AEA">
        <w:rPr>
          <w:rFonts w:ascii="Times New Roman" w:hAnsi="Times New Roman"/>
          <w:b/>
          <w:sz w:val="24"/>
          <w:szCs w:val="24"/>
        </w:rPr>
        <w:t>2. Краткая характеристика Калтанского г</w:t>
      </w:r>
      <w:r w:rsidR="00D44AEA">
        <w:rPr>
          <w:rFonts w:ascii="Times New Roman" w:hAnsi="Times New Roman"/>
          <w:b/>
          <w:sz w:val="24"/>
          <w:szCs w:val="24"/>
        </w:rPr>
        <w:t>ородского округа ………………………...</w:t>
      </w:r>
      <w:r w:rsidR="006323A3" w:rsidRPr="00D44AEA">
        <w:rPr>
          <w:rFonts w:ascii="Times New Roman" w:hAnsi="Times New Roman"/>
          <w:b/>
          <w:sz w:val="24"/>
          <w:szCs w:val="24"/>
        </w:rPr>
        <w:t>………</w:t>
      </w:r>
      <w:r w:rsidRPr="00D44AEA">
        <w:rPr>
          <w:rFonts w:ascii="Times New Roman" w:hAnsi="Times New Roman"/>
          <w:b/>
          <w:sz w:val="24"/>
          <w:szCs w:val="24"/>
        </w:rPr>
        <w:t>...</w:t>
      </w:r>
      <w:r w:rsidR="00665374" w:rsidRPr="00D44AEA">
        <w:rPr>
          <w:rFonts w:ascii="Times New Roman" w:hAnsi="Times New Roman"/>
          <w:b/>
          <w:sz w:val="24"/>
          <w:szCs w:val="24"/>
        </w:rPr>
        <w:t>7</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2.1. Географические данные …………………………………………………………………………</w:t>
      </w:r>
      <w:r w:rsidR="00665374">
        <w:rPr>
          <w:rFonts w:ascii="Times New Roman" w:hAnsi="Times New Roman"/>
          <w:sz w:val="24"/>
          <w:szCs w:val="24"/>
        </w:rPr>
        <w:t>..7</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2.2. Рельеф ……………………………………………………………………………………………</w:t>
      </w:r>
      <w:r w:rsidR="00665374">
        <w:rPr>
          <w:rFonts w:ascii="Times New Roman" w:hAnsi="Times New Roman"/>
          <w:sz w:val="24"/>
          <w:szCs w:val="24"/>
        </w:rPr>
        <w:t>.10</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2.3. Гидрологические условия ……………………………………………………………………….1</w:t>
      </w:r>
      <w:r w:rsidR="00665374">
        <w:rPr>
          <w:rFonts w:ascii="Times New Roman" w:hAnsi="Times New Roman"/>
          <w:sz w:val="24"/>
          <w:szCs w:val="24"/>
        </w:rPr>
        <w:t>1</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2.4. Климатические у</w:t>
      </w:r>
      <w:r w:rsidR="006323A3">
        <w:rPr>
          <w:rFonts w:ascii="Times New Roman" w:hAnsi="Times New Roman"/>
          <w:sz w:val="24"/>
          <w:szCs w:val="24"/>
        </w:rPr>
        <w:t>словия ………………………………………………………………</w:t>
      </w:r>
      <w:r>
        <w:rPr>
          <w:rFonts w:ascii="Times New Roman" w:hAnsi="Times New Roman"/>
          <w:sz w:val="24"/>
          <w:szCs w:val="24"/>
        </w:rPr>
        <w:t>…</w:t>
      </w:r>
      <w:r w:rsidR="006323A3">
        <w:rPr>
          <w:rFonts w:ascii="Times New Roman" w:hAnsi="Times New Roman"/>
          <w:sz w:val="24"/>
          <w:szCs w:val="24"/>
        </w:rPr>
        <w:t>…</w:t>
      </w:r>
      <w:r>
        <w:rPr>
          <w:rFonts w:ascii="Times New Roman" w:hAnsi="Times New Roman"/>
          <w:sz w:val="24"/>
          <w:szCs w:val="24"/>
        </w:rPr>
        <w:t>……</w:t>
      </w:r>
      <w:r w:rsidR="00665374">
        <w:rPr>
          <w:rFonts w:ascii="Times New Roman" w:hAnsi="Times New Roman"/>
          <w:sz w:val="24"/>
          <w:szCs w:val="24"/>
        </w:rPr>
        <w:t>11</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2.5. Население ………………………………………………………………………………………...</w:t>
      </w:r>
      <w:r w:rsidR="00665374">
        <w:rPr>
          <w:rFonts w:ascii="Times New Roman" w:hAnsi="Times New Roman"/>
          <w:sz w:val="24"/>
          <w:szCs w:val="24"/>
        </w:rPr>
        <w:t>12</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2.6. Жилой фонд …………………………………………</w:t>
      </w:r>
      <w:r w:rsidR="006323A3">
        <w:rPr>
          <w:rFonts w:ascii="Times New Roman" w:hAnsi="Times New Roman"/>
          <w:sz w:val="24"/>
          <w:szCs w:val="24"/>
        </w:rPr>
        <w:t>………………………</w:t>
      </w:r>
      <w:r>
        <w:rPr>
          <w:rFonts w:ascii="Times New Roman" w:hAnsi="Times New Roman"/>
          <w:sz w:val="24"/>
          <w:szCs w:val="24"/>
        </w:rPr>
        <w:t>……………</w:t>
      </w:r>
      <w:r w:rsidR="006323A3">
        <w:rPr>
          <w:rFonts w:ascii="Times New Roman" w:hAnsi="Times New Roman"/>
          <w:sz w:val="24"/>
          <w:szCs w:val="24"/>
        </w:rPr>
        <w:t>...</w:t>
      </w:r>
      <w:r>
        <w:rPr>
          <w:rFonts w:ascii="Times New Roman" w:hAnsi="Times New Roman"/>
          <w:sz w:val="24"/>
          <w:szCs w:val="24"/>
        </w:rPr>
        <w:t>……</w:t>
      </w:r>
      <w:r w:rsidR="00665374">
        <w:rPr>
          <w:rFonts w:ascii="Times New Roman" w:hAnsi="Times New Roman"/>
          <w:sz w:val="24"/>
          <w:szCs w:val="24"/>
        </w:rPr>
        <w:t>13</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2.7. Промышленн</w:t>
      </w:r>
      <w:r w:rsidR="006323A3">
        <w:rPr>
          <w:rFonts w:ascii="Times New Roman" w:hAnsi="Times New Roman"/>
          <w:sz w:val="24"/>
          <w:szCs w:val="24"/>
        </w:rPr>
        <w:t>ость ……………………………………………………………………</w:t>
      </w:r>
      <w:r>
        <w:rPr>
          <w:rFonts w:ascii="Times New Roman" w:hAnsi="Times New Roman"/>
          <w:sz w:val="24"/>
          <w:szCs w:val="24"/>
        </w:rPr>
        <w:t>…</w:t>
      </w:r>
      <w:r w:rsidR="006323A3">
        <w:rPr>
          <w:rFonts w:ascii="Times New Roman" w:hAnsi="Times New Roman"/>
          <w:sz w:val="24"/>
          <w:szCs w:val="24"/>
        </w:rPr>
        <w:t>...</w:t>
      </w:r>
      <w:r>
        <w:rPr>
          <w:rFonts w:ascii="Times New Roman" w:hAnsi="Times New Roman"/>
          <w:sz w:val="24"/>
          <w:szCs w:val="24"/>
        </w:rPr>
        <w:t>……...</w:t>
      </w:r>
      <w:r w:rsidR="00665374">
        <w:rPr>
          <w:rFonts w:ascii="Times New Roman" w:hAnsi="Times New Roman"/>
          <w:sz w:val="24"/>
          <w:szCs w:val="24"/>
        </w:rPr>
        <w:t>16</w:t>
      </w:r>
    </w:p>
    <w:p w:rsidR="00ED09C4" w:rsidRDefault="00ED09C4" w:rsidP="00ED09C4">
      <w:pPr>
        <w:pStyle w:val="af1"/>
        <w:jc w:val="both"/>
        <w:rPr>
          <w:rFonts w:ascii="Times New Roman" w:hAnsi="Times New Roman"/>
          <w:sz w:val="24"/>
          <w:szCs w:val="24"/>
        </w:rPr>
      </w:pPr>
    </w:p>
    <w:p w:rsidR="00ED09C4" w:rsidRPr="00D44AEA" w:rsidRDefault="00ED09C4" w:rsidP="00ED09C4">
      <w:pPr>
        <w:pStyle w:val="af1"/>
        <w:jc w:val="both"/>
        <w:rPr>
          <w:rFonts w:ascii="Times New Roman" w:hAnsi="Times New Roman"/>
          <w:b/>
          <w:sz w:val="24"/>
          <w:szCs w:val="24"/>
        </w:rPr>
      </w:pPr>
      <w:r w:rsidRPr="00D44AEA">
        <w:rPr>
          <w:rFonts w:ascii="Times New Roman" w:hAnsi="Times New Roman"/>
          <w:b/>
          <w:sz w:val="24"/>
          <w:szCs w:val="24"/>
        </w:rPr>
        <w:t xml:space="preserve">3. Существующее положение в сфере водоснабжения </w:t>
      </w:r>
      <w:r w:rsidR="00D44AEA">
        <w:rPr>
          <w:rFonts w:ascii="Times New Roman" w:hAnsi="Times New Roman"/>
          <w:b/>
          <w:sz w:val="24"/>
          <w:szCs w:val="24"/>
        </w:rPr>
        <w:t>Калтанского городского округа ..</w:t>
      </w:r>
      <w:r w:rsidRPr="00D44AEA">
        <w:rPr>
          <w:rFonts w:ascii="Times New Roman" w:hAnsi="Times New Roman"/>
          <w:b/>
          <w:sz w:val="24"/>
          <w:szCs w:val="24"/>
        </w:rPr>
        <w:t>...</w:t>
      </w:r>
      <w:r w:rsidR="00665374" w:rsidRPr="00D44AEA">
        <w:rPr>
          <w:rFonts w:ascii="Times New Roman" w:hAnsi="Times New Roman"/>
          <w:b/>
          <w:sz w:val="24"/>
          <w:szCs w:val="24"/>
        </w:rPr>
        <w:t>.17</w:t>
      </w:r>
    </w:p>
    <w:p w:rsidR="00ED09C4" w:rsidRDefault="00ED09C4" w:rsidP="00ED09C4">
      <w:pPr>
        <w:pStyle w:val="af1"/>
        <w:jc w:val="both"/>
        <w:rPr>
          <w:rFonts w:ascii="Times New Roman" w:hAnsi="Times New Roman"/>
          <w:sz w:val="24"/>
          <w:szCs w:val="24"/>
        </w:rPr>
      </w:pPr>
      <w:r>
        <w:rPr>
          <w:rFonts w:ascii="Times New Roman" w:hAnsi="Times New Roman"/>
          <w:sz w:val="24"/>
          <w:szCs w:val="24"/>
        </w:rPr>
        <w:t>3.1. Описание структуры системы водоснабжения Калтанского городского округа. Деление муниципального образования на эксплуатационные зоны действия предприятий, осуществляющих водоснабжение …………………………………………………………………..</w:t>
      </w:r>
      <w:r w:rsidR="00BF1998">
        <w:rPr>
          <w:rFonts w:ascii="Times New Roman" w:hAnsi="Times New Roman"/>
          <w:sz w:val="24"/>
          <w:szCs w:val="24"/>
        </w:rPr>
        <w:t>.</w:t>
      </w:r>
      <w:r w:rsidR="00665374">
        <w:rPr>
          <w:rFonts w:ascii="Times New Roman" w:hAnsi="Times New Roman"/>
          <w:sz w:val="24"/>
          <w:szCs w:val="24"/>
        </w:rPr>
        <w:t>17</w:t>
      </w:r>
    </w:p>
    <w:p w:rsidR="00BF1998" w:rsidRDefault="00BF1998" w:rsidP="00ED09C4">
      <w:pPr>
        <w:pStyle w:val="af1"/>
        <w:jc w:val="both"/>
        <w:rPr>
          <w:rFonts w:ascii="Times New Roman" w:hAnsi="Times New Roman"/>
          <w:sz w:val="24"/>
          <w:szCs w:val="24"/>
        </w:rPr>
      </w:pPr>
      <w:r>
        <w:rPr>
          <w:rFonts w:ascii="Times New Roman" w:hAnsi="Times New Roman"/>
          <w:sz w:val="24"/>
          <w:szCs w:val="24"/>
        </w:rPr>
        <w:t>3.2. Описание состояния существующих источников водоснабжения и водозаборных сооружений …………………………………………………………………………………………...</w:t>
      </w:r>
      <w:r w:rsidR="00665374">
        <w:rPr>
          <w:rFonts w:ascii="Times New Roman" w:hAnsi="Times New Roman"/>
          <w:sz w:val="24"/>
          <w:szCs w:val="24"/>
        </w:rPr>
        <w:t>18</w:t>
      </w:r>
    </w:p>
    <w:p w:rsidR="00BF1998" w:rsidRDefault="00BF1998" w:rsidP="00ED09C4">
      <w:pPr>
        <w:pStyle w:val="af1"/>
        <w:jc w:val="both"/>
        <w:rPr>
          <w:rFonts w:ascii="Times New Roman" w:hAnsi="Times New Roman"/>
          <w:sz w:val="24"/>
          <w:szCs w:val="24"/>
        </w:rPr>
      </w:pPr>
      <w:r>
        <w:rPr>
          <w:rFonts w:ascii="Times New Roman" w:hAnsi="Times New Roman"/>
          <w:sz w:val="24"/>
          <w:szCs w:val="24"/>
        </w:rPr>
        <w:t>3.3. Описание состояния и функционирования существующих насосных станций. Оценка технического состояния оборудования насосных станций. Оценка энергоэффективности подачи воды …………………………………………………………………………………………………...</w:t>
      </w:r>
      <w:r w:rsidR="00665374">
        <w:rPr>
          <w:rFonts w:ascii="Times New Roman" w:hAnsi="Times New Roman"/>
          <w:sz w:val="24"/>
          <w:szCs w:val="24"/>
        </w:rPr>
        <w:t>19</w:t>
      </w:r>
    </w:p>
    <w:p w:rsidR="00BF1998" w:rsidRDefault="00BF1998" w:rsidP="00ED09C4">
      <w:pPr>
        <w:pStyle w:val="af1"/>
        <w:jc w:val="both"/>
        <w:rPr>
          <w:rFonts w:ascii="Times New Roman" w:hAnsi="Times New Roman"/>
          <w:sz w:val="24"/>
          <w:szCs w:val="24"/>
        </w:rPr>
      </w:pPr>
      <w:r>
        <w:rPr>
          <w:rFonts w:ascii="Times New Roman" w:hAnsi="Times New Roman"/>
          <w:sz w:val="24"/>
          <w:szCs w:val="24"/>
        </w:rPr>
        <w:t xml:space="preserve">3.4. Описание технического состояния и функционирования водопроводных сетей. Оценка их износа. Определение возможности обеспечения качества воды в процессе транспортировки </w:t>
      </w:r>
      <w:r w:rsidR="006323A3">
        <w:rPr>
          <w:rFonts w:ascii="Times New Roman" w:hAnsi="Times New Roman"/>
          <w:sz w:val="24"/>
          <w:szCs w:val="24"/>
        </w:rPr>
        <w:t>..</w:t>
      </w:r>
      <w:r w:rsidR="00665374">
        <w:rPr>
          <w:rFonts w:ascii="Times New Roman" w:hAnsi="Times New Roman"/>
          <w:sz w:val="24"/>
          <w:szCs w:val="24"/>
        </w:rPr>
        <w:t>27</w:t>
      </w:r>
    </w:p>
    <w:p w:rsidR="00BF1998" w:rsidRDefault="00155B29" w:rsidP="00ED09C4">
      <w:pPr>
        <w:pStyle w:val="af1"/>
        <w:jc w:val="both"/>
        <w:rPr>
          <w:rFonts w:ascii="Times New Roman" w:hAnsi="Times New Roman"/>
          <w:sz w:val="24"/>
          <w:szCs w:val="24"/>
        </w:rPr>
      </w:pPr>
      <w:r>
        <w:rPr>
          <w:rFonts w:ascii="Times New Roman" w:hAnsi="Times New Roman"/>
          <w:sz w:val="24"/>
          <w:szCs w:val="24"/>
        </w:rPr>
        <w:t>3.5. Описание территорий Калтанского городского округа, не охваченных централизованной системой водоснабжения ……………………………………………………………………………</w:t>
      </w:r>
      <w:r w:rsidR="00665374">
        <w:rPr>
          <w:rFonts w:ascii="Times New Roman" w:hAnsi="Times New Roman"/>
          <w:sz w:val="24"/>
          <w:szCs w:val="24"/>
        </w:rPr>
        <w:t>.39</w:t>
      </w:r>
    </w:p>
    <w:p w:rsidR="00155B29" w:rsidRDefault="00155B29" w:rsidP="00ED09C4">
      <w:pPr>
        <w:pStyle w:val="af1"/>
        <w:jc w:val="both"/>
        <w:rPr>
          <w:rFonts w:ascii="Times New Roman" w:hAnsi="Times New Roman"/>
          <w:sz w:val="24"/>
          <w:szCs w:val="24"/>
        </w:rPr>
      </w:pPr>
      <w:r>
        <w:rPr>
          <w:rFonts w:ascii="Times New Roman" w:hAnsi="Times New Roman"/>
          <w:sz w:val="24"/>
          <w:szCs w:val="24"/>
        </w:rPr>
        <w:t>3.6. Описание существующих технических и технологических проблем в водоснабжении Калтанског</w:t>
      </w:r>
      <w:r w:rsidR="006323A3">
        <w:rPr>
          <w:rFonts w:ascii="Times New Roman" w:hAnsi="Times New Roman"/>
          <w:sz w:val="24"/>
          <w:szCs w:val="24"/>
        </w:rPr>
        <w:t>о городского округа ……………………………..</w:t>
      </w:r>
      <w:r>
        <w:rPr>
          <w:rFonts w:ascii="Times New Roman" w:hAnsi="Times New Roman"/>
          <w:sz w:val="24"/>
          <w:szCs w:val="24"/>
        </w:rPr>
        <w:t>………………………….…………</w:t>
      </w:r>
      <w:r w:rsidR="00665374">
        <w:rPr>
          <w:rFonts w:ascii="Times New Roman" w:hAnsi="Times New Roman"/>
          <w:sz w:val="24"/>
          <w:szCs w:val="24"/>
        </w:rPr>
        <w:t>..39</w:t>
      </w:r>
    </w:p>
    <w:p w:rsidR="00155B29" w:rsidRDefault="00155B29" w:rsidP="00ED09C4">
      <w:pPr>
        <w:pStyle w:val="af1"/>
        <w:jc w:val="both"/>
        <w:rPr>
          <w:rFonts w:ascii="Times New Roman" w:hAnsi="Times New Roman"/>
          <w:sz w:val="24"/>
          <w:szCs w:val="24"/>
        </w:rPr>
      </w:pPr>
      <w:r>
        <w:rPr>
          <w:rFonts w:ascii="Times New Roman" w:hAnsi="Times New Roman"/>
          <w:sz w:val="24"/>
          <w:szCs w:val="24"/>
        </w:rPr>
        <w:t>3.7. Целевые показатели развития централизова</w:t>
      </w:r>
      <w:r w:rsidR="006323A3">
        <w:rPr>
          <w:rFonts w:ascii="Times New Roman" w:hAnsi="Times New Roman"/>
          <w:sz w:val="24"/>
          <w:szCs w:val="24"/>
        </w:rPr>
        <w:t>нной системы водоснабжения ………….</w:t>
      </w:r>
      <w:r>
        <w:rPr>
          <w:rFonts w:ascii="Times New Roman" w:hAnsi="Times New Roman"/>
          <w:sz w:val="24"/>
          <w:szCs w:val="24"/>
        </w:rPr>
        <w:t>……</w:t>
      </w:r>
      <w:r w:rsidR="00665374">
        <w:rPr>
          <w:rFonts w:ascii="Times New Roman" w:hAnsi="Times New Roman"/>
          <w:sz w:val="24"/>
          <w:szCs w:val="24"/>
        </w:rPr>
        <w:t>44</w:t>
      </w:r>
    </w:p>
    <w:p w:rsidR="00155B29" w:rsidRDefault="00155B29" w:rsidP="00ED09C4">
      <w:pPr>
        <w:pStyle w:val="af1"/>
        <w:jc w:val="both"/>
        <w:rPr>
          <w:rFonts w:ascii="Times New Roman" w:hAnsi="Times New Roman"/>
          <w:sz w:val="24"/>
          <w:szCs w:val="24"/>
        </w:rPr>
      </w:pPr>
    </w:p>
    <w:p w:rsidR="00155B29" w:rsidRPr="00D44AEA" w:rsidRDefault="00155B29" w:rsidP="00ED09C4">
      <w:pPr>
        <w:pStyle w:val="af1"/>
        <w:jc w:val="both"/>
        <w:rPr>
          <w:rFonts w:ascii="Times New Roman" w:hAnsi="Times New Roman"/>
          <w:b/>
          <w:sz w:val="24"/>
          <w:szCs w:val="24"/>
        </w:rPr>
      </w:pPr>
      <w:r w:rsidRPr="00D44AEA">
        <w:rPr>
          <w:rFonts w:ascii="Times New Roman" w:hAnsi="Times New Roman"/>
          <w:b/>
          <w:sz w:val="24"/>
          <w:szCs w:val="24"/>
        </w:rPr>
        <w:t>4. Существующие балансы системы водоснабжения и водопотребления воды в Калтанском городском округе. Удельное во</w:t>
      </w:r>
      <w:r w:rsidR="00D44AEA">
        <w:rPr>
          <w:rFonts w:ascii="Times New Roman" w:hAnsi="Times New Roman"/>
          <w:b/>
          <w:sz w:val="24"/>
          <w:szCs w:val="24"/>
        </w:rPr>
        <w:t>допотребление …………………………</w:t>
      </w:r>
      <w:r w:rsidR="006323A3" w:rsidRPr="00D44AEA">
        <w:rPr>
          <w:rFonts w:ascii="Times New Roman" w:hAnsi="Times New Roman"/>
          <w:b/>
          <w:sz w:val="24"/>
          <w:szCs w:val="24"/>
        </w:rPr>
        <w:t>...</w:t>
      </w:r>
      <w:r w:rsidRPr="00D44AEA">
        <w:rPr>
          <w:rFonts w:ascii="Times New Roman" w:hAnsi="Times New Roman"/>
          <w:b/>
          <w:sz w:val="24"/>
          <w:szCs w:val="24"/>
        </w:rPr>
        <w:t>……</w:t>
      </w:r>
      <w:r w:rsidR="00665374" w:rsidRPr="00D44AEA">
        <w:rPr>
          <w:rFonts w:ascii="Times New Roman" w:hAnsi="Times New Roman"/>
          <w:b/>
          <w:sz w:val="24"/>
          <w:szCs w:val="24"/>
        </w:rPr>
        <w:t>..45</w:t>
      </w:r>
    </w:p>
    <w:p w:rsidR="00155B29" w:rsidRDefault="00155B29" w:rsidP="00ED09C4">
      <w:pPr>
        <w:pStyle w:val="af1"/>
        <w:jc w:val="both"/>
        <w:rPr>
          <w:rFonts w:ascii="Times New Roman" w:hAnsi="Times New Roman"/>
          <w:sz w:val="24"/>
          <w:szCs w:val="24"/>
        </w:rPr>
      </w:pPr>
      <w:r>
        <w:rPr>
          <w:rFonts w:ascii="Times New Roman" w:hAnsi="Times New Roman"/>
          <w:sz w:val="24"/>
          <w:szCs w:val="24"/>
        </w:rPr>
        <w:t xml:space="preserve">4.1. Общий водный баланс подачи и реализации воды, включая анализ и оценку структурных составляющих неучтенных расходов и потерь воды при ее транспортировке. </w:t>
      </w:r>
      <w:r w:rsidR="002F093B">
        <w:rPr>
          <w:rFonts w:ascii="Times New Roman" w:hAnsi="Times New Roman"/>
          <w:sz w:val="24"/>
          <w:szCs w:val="24"/>
        </w:rPr>
        <w:t>Сравнительный анализ объемов водопотребления …………………………………………………………………...</w:t>
      </w:r>
      <w:r w:rsidR="00665374">
        <w:rPr>
          <w:rFonts w:ascii="Times New Roman" w:hAnsi="Times New Roman"/>
          <w:sz w:val="24"/>
          <w:szCs w:val="24"/>
        </w:rPr>
        <w:t>45</w:t>
      </w:r>
    </w:p>
    <w:p w:rsidR="002F093B" w:rsidRDefault="002F093B" w:rsidP="00ED09C4">
      <w:pPr>
        <w:pStyle w:val="af1"/>
        <w:jc w:val="both"/>
        <w:rPr>
          <w:rFonts w:ascii="Times New Roman" w:hAnsi="Times New Roman"/>
          <w:sz w:val="24"/>
          <w:szCs w:val="24"/>
        </w:rPr>
      </w:pPr>
      <w:r>
        <w:rPr>
          <w:rFonts w:ascii="Times New Roman" w:hAnsi="Times New Roman"/>
          <w:sz w:val="24"/>
          <w:szCs w:val="24"/>
        </w:rPr>
        <w:t>4.2. Территориальный структурный водный баланс реализации питьевой воды по группам потребителей …………………………………………………………………………………………</w:t>
      </w:r>
      <w:r w:rsidR="00665374">
        <w:rPr>
          <w:rFonts w:ascii="Times New Roman" w:hAnsi="Times New Roman"/>
          <w:sz w:val="24"/>
          <w:szCs w:val="24"/>
        </w:rPr>
        <w:t>.51</w:t>
      </w:r>
    </w:p>
    <w:p w:rsidR="002F093B" w:rsidRDefault="002F093B" w:rsidP="00ED09C4">
      <w:pPr>
        <w:pStyle w:val="af1"/>
        <w:jc w:val="both"/>
        <w:rPr>
          <w:rFonts w:ascii="Times New Roman" w:hAnsi="Times New Roman"/>
          <w:sz w:val="24"/>
          <w:szCs w:val="24"/>
        </w:rPr>
      </w:pPr>
      <w:r>
        <w:rPr>
          <w:rFonts w:ascii="Times New Roman" w:hAnsi="Times New Roman"/>
          <w:sz w:val="24"/>
          <w:szCs w:val="24"/>
        </w:rPr>
        <w:t>4.3. Сведения о действующих нормативах удельного водопотребления населения и о фактическом удельном в</w:t>
      </w:r>
      <w:r w:rsidR="006323A3">
        <w:rPr>
          <w:rFonts w:ascii="Times New Roman" w:hAnsi="Times New Roman"/>
          <w:sz w:val="24"/>
          <w:szCs w:val="24"/>
        </w:rPr>
        <w:t>одопотреблении …………………………………………...</w:t>
      </w:r>
      <w:r>
        <w:rPr>
          <w:rFonts w:ascii="Times New Roman" w:hAnsi="Times New Roman"/>
          <w:sz w:val="24"/>
          <w:szCs w:val="24"/>
        </w:rPr>
        <w:t>……………</w:t>
      </w:r>
      <w:r w:rsidR="00665374">
        <w:rPr>
          <w:rFonts w:ascii="Times New Roman" w:hAnsi="Times New Roman"/>
          <w:sz w:val="24"/>
          <w:szCs w:val="24"/>
        </w:rPr>
        <w:t>..51</w:t>
      </w:r>
    </w:p>
    <w:p w:rsidR="002F093B" w:rsidRDefault="002F093B" w:rsidP="00ED09C4">
      <w:pPr>
        <w:pStyle w:val="af1"/>
        <w:jc w:val="both"/>
        <w:rPr>
          <w:rFonts w:ascii="Times New Roman" w:hAnsi="Times New Roman"/>
          <w:sz w:val="24"/>
          <w:szCs w:val="24"/>
        </w:rPr>
      </w:pPr>
      <w:r>
        <w:rPr>
          <w:rFonts w:ascii="Times New Roman" w:hAnsi="Times New Roman"/>
          <w:sz w:val="24"/>
          <w:szCs w:val="24"/>
        </w:rPr>
        <w:t>4.4. Описание системы коммерческого приборного учета воды, отпущенной из водопроводных сетей абонентам. Анализ планов по установке приборов учета …………………………………</w:t>
      </w:r>
      <w:r w:rsidR="00665374">
        <w:rPr>
          <w:rFonts w:ascii="Times New Roman" w:hAnsi="Times New Roman"/>
          <w:sz w:val="24"/>
          <w:szCs w:val="24"/>
        </w:rPr>
        <w:t>..60</w:t>
      </w:r>
    </w:p>
    <w:p w:rsidR="002F093B" w:rsidRDefault="002F093B" w:rsidP="00ED09C4">
      <w:pPr>
        <w:pStyle w:val="af1"/>
        <w:jc w:val="both"/>
        <w:rPr>
          <w:rFonts w:ascii="Times New Roman" w:hAnsi="Times New Roman"/>
          <w:sz w:val="24"/>
          <w:szCs w:val="24"/>
        </w:rPr>
      </w:pPr>
      <w:r>
        <w:rPr>
          <w:rFonts w:ascii="Times New Roman" w:hAnsi="Times New Roman"/>
          <w:sz w:val="24"/>
          <w:szCs w:val="24"/>
        </w:rPr>
        <w:t>4.5. Анализ резервов и дефицитов производственных мощностей системы водоснабжения Калтанского городског</w:t>
      </w:r>
      <w:r w:rsidR="006323A3">
        <w:rPr>
          <w:rFonts w:ascii="Times New Roman" w:hAnsi="Times New Roman"/>
          <w:sz w:val="24"/>
          <w:szCs w:val="24"/>
        </w:rPr>
        <w:t>о округа …………………………………………………………...</w:t>
      </w:r>
      <w:r>
        <w:rPr>
          <w:rFonts w:ascii="Times New Roman" w:hAnsi="Times New Roman"/>
          <w:sz w:val="24"/>
          <w:szCs w:val="24"/>
        </w:rPr>
        <w:t>………...</w:t>
      </w:r>
      <w:r w:rsidR="00665374">
        <w:rPr>
          <w:rFonts w:ascii="Times New Roman" w:hAnsi="Times New Roman"/>
          <w:sz w:val="24"/>
          <w:szCs w:val="24"/>
        </w:rPr>
        <w:t>62</w:t>
      </w:r>
    </w:p>
    <w:p w:rsidR="002F093B" w:rsidRDefault="002F093B" w:rsidP="00ED09C4">
      <w:pPr>
        <w:pStyle w:val="af1"/>
        <w:jc w:val="both"/>
        <w:rPr>
          <w:rFonts w:ascii="Times New Roman" w:hAnsi="Times New Roman"/>
          <w:sz w:val="24"/>
          <w:szCs w:val="24"/>
        </w:rPr>
      </w:pPr>
    </w:p>
    <w:p w:rsidR="002F093B" w:rsidRPr="00D44AEA" w:rsidRDefault="002F093B" w:rsidP="00ED09C4">
      <w:pPr>
        <w:pStyle w:val="af1"/>
        <w:jc w:val="both"/>
        <w:rPr>
          <w:rFonts w:ascii="Times New Roman" w:hAnsi="Times New Roman"/>
          <w:b/>
          <w:sz w:val="24"/>
          <w:szCs w:val="24"/>
        </w:rPr>
      </w:pPr>
      <w:r w:rsidRPr="00D44AEA">
        <w:rPr>
          <w:rFonts w:ascii="Times New Roman" w:hAnsi="Times New Roman"/>
          <w:b/>
          <w:sz w:val="24"/>
          <w:szCs w:val="24"/>
        </w:rPr>
        <w:t>5. Перспективное потребление коммунальных ресурсов в сфере в</w:t>
      </w:r>
      <w:r w:rsidR="00D44AEA">
        <w:rPr>
          <w:rFonts w:ascii="Times New Roman" w:hAnsi="Times New Roman"/>
          <w:b/>
          <w:sz w:val="24"/>
          <w:szCs w:val="24"/>
        </w:rPr>
        <w:t>одоснабжения ….</w:t>
      </w:r>
      <w:r w:rsidR="006323A3" w:rsidRPr="00D44AEA">
        <w:rPr>
          <w:rFonts w:ascii="Times New Roman" w:hAnsi="Times New Roman"/>
          <w:b/>
          <w:sz w:val="24"/>
          <w:szCs w:val="24"/>
        </w:rPr>
        <w:t>…..</w:t>
      </w:r>
      <w:r w:rsidRPr="00D44AEA">
        <w:rPr>
          <w:rFonts w:ascii="Times New Roman" w:hAnsi="Times New Roman"/>
          <w:b/>
          <w:sz w:val="24"/>
          <w:szCs w:val="24"/>
        </w:rPr>
        <w:t>…</w:t>
      </w:r>
      <w:r w:rsidR="00665374" w:rsidRPr="00D44AEA">
        <w:rPr>
          <w:rFonts w:ascii="Times New Roman" w:hAnsi="Times New Roman"/>
          <w:b/>
          <w:sz w:val="24"/>
          <w:szCs w:val="24"/>
        </w:rPr>
        <w:t>63</w:t>
      </w:r>
    </w:p>
    <w:p w:rsidR="002F093B" w:rsidRDefault="002F093B" w:rsidP="00ED09C4">
      <w:pPr>
        <w:pStyle w:val="af1"/>
        <w:jc w:val="both"/>
        <w:rPr>
          <w:rFonts w:ascii="Times New Roman" w:hAnsi="Times New Roman"/>
          <w:sz w:val="24"/>
          <w:szCs w:val="24"/>
        </w:rPr>
      </w:pPr>
      <w:r>
        <w:rPr>
          <w:rFonts w:ascii="Times New Roman" w:hAnsi="Times New Roman"/>
          <w:sz w:val="24"/>
          <w:szCs w:val="24"/>
        </w:rPr>
        <w:t xml:space="preserve">5.1. Сведения о фактическом и ожидаемом </w:t>
      </w:r>
      <w:r w:rsidR="00586D5C">
        <w:rPr>
          <w:rFonts w:ascii="Times New Roman" w:hAnsi="Times New Roman"/>
          <w:sz w:val="24"/>
          <w:szCs w:val="24"/>
        </w:rPr>
        <w:t>водопотреблении на территории Калтанского гор</w:t>
      </w:r>
      <w:r w:rsidR="006323A3">
        <w:rPr>
          <w:rFonts w:ascii="Times New Roman" w:hAnsi="Times New Roman"/>
          <w:sz w:val="24"/>
          <w:szCs w:val="24"/>
        </w:rPr>
        <w:t>одского округа …………………………………………...</w:t>
      </w:r>
      <w:r w:rsidR="00586D5C">
        <w:rPr>
          <w:rFonts w:ascii="Times New Roman" w:hAnsi="Times New Roman"/>
          <w:sz w:val="24"/>
          <w:szCs w:val="24"/>
        </w:rPr>
        <w:t>………………………………………</w:t>
      </w:r>
      <w:r w:rsidR="00665374">
        <w:rPr>
          <w:rFonts w:ascii="Times New Roman" w:hAnsi="Times New Roman"/>
          <w:sz w:val="24"/>
          <w:szCs w:val="24"/>
        </w:rPr>
        <w:t>.63</w:t>
      </w:r>
    </w:p>
    <w:p w:rsidR="00586D5C" w:rsidRDefault="00586D5C" w:rsidP="00ED09C4">
      <w:pPr>
        <w:pStyle w:val="af1"/>
        <w:jc w:val="both"/>
        <w:rPr>
          <w:rFonts w:ascii="Times New Roman" w:hAnsi="Times New Roman"/>
          <w:sz w:val="24"/>
          <w:szCs w:val="24"/>
        </w:rPr>
      </w:pPr>
    </w:p>
    <w:p w:rsidR="00586D5C" w:rsidRPr="00D44AEA" w:rsidRDefault="00586D5C" w:rsidP="00ED09C4">
      <w:pPr>
        <w:pStyle w:val="af1"/>
        <w:jc w:val="both"/>
        <w:rPr>
          <w:rFonts w:ascii="Times New Roman" w:hAnsi="Times New Roman"/>
          <w:b/>
          <w:sz w:val="24"/>
          <w:szCs w:val="24"/>
        </w:rPr>
      </w:pPr>
      <w:r w:rsidRPr="00D44AEA">
        <w:rPr>
          <w:rFonts w:ascii="Times New Roman" w:hAnsi="Times New Roman"/>
          <w:b/>
          <w:sz w:val="24"/>
          <w:szCs w:val="24"/>
        </w:rPr>
        <w:t>6. Предложения по строительству, реконструкции и модернизации объектов (в том числе линейных) централизованной с</w:t>
      </w:r>
      <w:r w:rsidR="00D44AEA">
        <w:rPr>
          <w:rFonts w:ascii="Times New Roman" w:hAnsi="Times New Roman"/>
          <w:b/>
          <w:sz w:val="24"/>
          <w:szCs w:val="24"/>
        </w:rPr>
        <w:t>истемы водоснабжения …………………...</w:t>
      </w:r>
      <w:r w:rsidR="006323A3" w:rsidRPr="00D44AEA">
        <w:rPr>
          <w:rFonts w:ascii="Times New Roman" w:hAnsi="Times New Roman"/>
          <w:b/>
          <w:sz w:val="24"/>
          <w:szCs w:val="24"/>
        </w:rPr>
        <w:t>…..</w:t>
      </w:r>
      <w:r w:rsidRPr="00D44AEA">
        <w:rPr>
          <w:rFonts w:ascii="Times New Roman" w:hAnsi="Times New Roman"/>
          <w:b/>
          <w:sz w:val="24"/>
          <w:szCs w:val="24"/>
        </w:rPr>
        <w:t>……………</w:t>
      </w:r>
      <w:r w:rsidR="00665374" w:rsidRPr="00D44AEA">
        <w:rPr>
          <w:rFonts w:ascii="Times New Roman" w:hAnsi="Times New Roman"/>
          <w:b/>
          <w:sz w:val="24"/>
          <w:szCs w:val="24"/>
        </w:rPr>
        <w:t>...69</w:t>
      </w:r>
    </w:p>
    <w:p w:rsidR="00586D5C" w:rsidRDefault="00586D5C" w:rsidP="00ED09C4">
      <w:pPr>
        <w:pStyle w:val="af1"/>
        <w:jc w:val="both"/>
        <w:rPr>
          <w:rFonts w:ascii="Times New Roman" w:hAnsi="Times New Roman"/>
          <w:sz w:val="24"/>
          <w:szCs w:val="24"/>
        </w:rPr>
      </w:pPr>
      <w:r>
        <w:rPr>
          <w:rFonts w:ascii="Times New Roman" w:hAnsi="Times New Roman"/>
          <w:sz w:val="24"/>
          <w:szCs w:val="24"/>
        </w:rPr>
        <w:t>6.1. Различные сценарии развития системы водоснабжения Калтанского городского округа …</w:t>
      </w:r>
      <w:r w:rsidR="00D44AEA">
        <w:rPr>
          <w:rFonts w:ascii="Times New Roman" w:hAnsi="Times New Roman"/>
          <w:sz w:val="24"/>
          <w:szCs w:val="24"/>
        </w:rPr>
        <w:t>………………………………………………………………………………………………………</w:t>
      </w:r>
      <w:r w:rsidR="00665374">
        <w:rPr>
          <w:rFonts w:ascii="Times New Roman" w:hAnsi="Times New Roman"/>
          <w:sz w:val="24"/>
          <w:szCs w:val="24"/>
        </w:rPr>
        <w:t>.69</w:t>
      </w:r>
    </w:p>
    <w:p w:rsidR="00586D5C" w:rsidRDefault="00586D5C" w:rsidP="00ED09C4">
      <w:pPr>
        <w:pStyle w:val="af1"/>
        <w:jc w:val="both"/>
        <w:rPr>
          <w:rFonts w:ascii="Times New Roman" w:hAnsi="Times New Roman"/>
          <w:sz w:val="24"/>
          <w:szCs w:val="24"/>
        </w:rPr>
      </w:pPr>
      <w:r>
        <w:rPr>
          <w:rFonts w:ascii="Times New Roman" w:hAnsi="Times New Roman"/>
          <w:sz w:val="24"/>
          <w:szCs w:val="24"/>
        </w:rPr>
        <w:t>6.2. Сведения о развитии систем диспетчеризации, телемеханизации и систем управления режимами водоснабжения …………………………………………………………………………...</w:t>
      </w:r>
      <w:r w:rsidR="00665374">
        <w:rPr>
          <w:rFonts w:ascii="Times New Roman" w:hAnsi="Times New Roman"/>
          <w:sz w:val="24"/>
          <w:szCs w:val="24"/>
        </w:rPr>
        <w:t>72</w:t>
      </w:r>
      <w:r>
        <w:rPr>
          <w:rFonts w:ascii="Times New Roman" w:hAnsi="Times New Roman"/>
          <w:sz w:val="24"/>
          <w:szCs w:val="24"/>
        </w:rPr>
        <w:t xml:space="preserve"> </w:t>
      </w:r>
    </w:p>
    <w:p w:rsidR="00586D5C" w:rsidRDefault="00586D5C" w:rsidP="00ED09C4">
      <w:pPr>
        <w:pStyle w:val="af1"/>
        <w:jc w:val="both"/>
        <w:rPr>
          <w:rFonts w:ascii="Times New Roman" w:hAnsi="Times New Roman"/>
          <w:sz w:val="24"/>
          <w:szCs w:val="24"/>
        </w:rPr>
      </w:pPr>
      <w:r>
        <w:rPr>
          <w:rFonts w:ascii="Times New Roman" w:hAnsi="Times New Roman"/>
          <w:sz w:val="24"/>
          <w:szCs w:val="24"/>
        </w:rPr>
        <w:lastRenderedPageBreak/>
        <w:t>6.3. Описание вариантов маршрутов прохождения водопроводов (трасс) и примерных мест расположения насосных станций по территории городско</w:t>
      </w:r>
      <w:r w:rsidR="006323A3">
        <w:rPr>
          <w:rFonts w:ascii="Times New Roman" w:hAnsi="Times New Roman"/>
          <w:sz w:val="24"/>
          <w:szCs w:val="24"/>
        </w:rPr>
        <w:t>го округа и их обоснованность ….</w:t>
      </w:r>
      <w:r w:rsidR="00665374">
        <w:rPr>
          <w:rFonts w:ascii="Times New Roman" w:hAnsi="Times New Roman"/>
          <w:sz w:val="24"/>
          <w:szCs w:val="24"/>
        </w:rPr>
        <w:t>..72</w:t>
      </w:r>
    </w:p>
    <w:p w:rsidR="00586D5C" w:rsidRDefault="00586D5C" w:rsidP="00ED09C4">
      <w:pPr>
        <w:pStyle w:val="af1"/>
        <w:jc w:val="both"/>
        <w:rPr>
          <w:rFonts w:ascii="Times New Roman" w:hAnsi="Times New Roman"/>
          <w:sz w:val="24"/>
          <w:szCs w:val="24"/>
        </w:rPr>
      </w:pPr>
    </w:p>
    <w:p w:rsidR="00586D5C" w:rsidRPr="00D44AEA" w:rsidRDefault="00586D5C" w:rsidP="00ED09C4">
      <w:pPr>
        <w:pStyle w:val="af1"/>
        <w:jc w:val="both"/>
        <w:rPr>
          <w:rFonts w:ascii="Times New Roman" w:hAnsi="Times New Roman"/>
          <w:b/>
          <w:sz w:val="24"/>
          <w:szCs w:val="24"/>
        </w:rPr>
      </w:pPr>
      <w:r w:rsidRPr="00D44AEA">
        <w:rPr>
          <w:rFonts w:ascii="Times New Roman" w:hAnsi="Times New Roman"/>
          <w:b/>
          <w:sz w:val="24"/>
          <w:szCs w:val="24"/>
        </w:rPr>
        <w:t>7. Экологические аспекты мероприятий по строительству</w:t>
      </w:r>
      <w:r w:rsidR="00AC3C5C" w:rsidRPr="00D44AEA">
        <w:rPr>
          <w:rFonts w:ascii="Times New Roman" w:hAnsi="Times New Roman"/>
          <w:b/>
          <w:sz w:val="24"/>
          <w:szCs w:val="24"/>
        </w:rPr>
        <w:t xml:space="preserve"> </w:t>
      </w:r>
      <w:r w:rsidRPr="00D44AEA">
        <w:rPr>
          <w:rFonts w:ascii="Times New Roman" w:hAnsi="Times New Roman"/>
          <w:b/>
          <w:sz w:val="24"/>
          <w:szCs w:val="24"/>
        </w:rPr>
        <w:t xml:space="preserve">и реконструкции </w:t>
      </w:r>
      <w:r w:rsidR="00AC3C5C" w:rsidRPr="00D44AEA">
        <w:rPr>
          <w:rFonts w:ascii="Times New Roman" w:hAnsi="Times New Roman"/>
          <w:b/>
          <w:sz w:val="24"/>
          <w:szCs w:val="24"/>
        </w:rPr>
        <w:t>объектов централизованной сист</w:t>
      </w:r>
      <w:r w:rsidR="00D44AEA">
        <w:rPr>
          <w:rFonts w:ascii="Times New Roman" w:hAnsi="Times New Roman"/>
          <w:b/>
          <w:sz w:val="24"/>
          <w:szCs w:val="24"/>
        </w:rPr>
        <w:t>емы водоснабжения ………………………………...</w:t>
      </w:r>
      <w:r w:rsidR="00AC3C5C" w:rsidRPr="00D44AEA">
        <w:rPr>
          <w:rFonts w:ascii="Times New Roman" w:hAnsi="Times New Roman"/>
          <w:b/>
          <w:sz w:val="24"/>
          <w:szCs w:val="24"/>
        </w:rPr>
        <w:t>…………………</w:t>
      </w:r>
      <w:r w:rsidR="00665374" w:rsidRPr="00D44AEA">
        <w:rPr>
          <w:rFonts w:ascii="Times New Roman" w:hAnsi="Times New Roman"/>
          <w:b/>
          <w:sz w:val="24"/>
          <w:szCs w:val="24"/>
        </w:rPr>
        <w:t>..73</w:t>
      </w:r>
    </w:p>
    <w:p w:rsidR="00AC3C5C" w:rsidRDefault="00AC3C5C" w:rsidP="00ED09C4">
      <w:pPr>
        <w:pStyle w:val="af1"/>
        <w:jc w:val="both"/>
        <w:rPr>
          <w:rFonts w:ascii="Times New Roman" w:hAnsi="Times New Roman"/>
          <w:sz w:val="24"/>
          <w:szCs w:val="24"/>
        </w:rPr>
      </w:pPr>
      <w:r>
        <w:rPr>
          <w:rFonts w:ascii="Times New Roman" w:hAnsi="Times New Roman"/>
          <w:sz w:val="24"/>
          <w:szCs w:val="24"/>
        </w:rPr>
        <w:t>7.1. Сведения о мерах по предотвращению вредного воздействия на водный бассейн предлагаемых для строительства и реконструкции объектов централизованных систем водоснабжения при сбросе (утилиза</w:t>
      </w:r>
      <w:r w:rsidR="006323A3">
        <w:rPr>
          <w:rFonts w:ascii="Times New Roman" w:hAnsi="Times New Roman"/>
          <w:sz w:val="24"/>
          <w:szCs w:val="24"/>
        </w:rPr>
        <w:t>ции) промывных вод ……………………………….</w:t>
      </w:r>
      <w:r>
        <w:rPr>
          <w:rFonts w:ascii="Times New Roman" w:hAnsi="Times New Roman"/>
          <w:sz w:val="24"/>
          <w:szCs w:val="24"/>
        </w:rPr>
        <w:t>………</w:t>
      </w:r>
      <w:r w:rsidR="00665374">
        <w:rPr>
          <w:rFonts w:ascii="Times New Roman" w:hAnsi="Times New Roman"/>
          <w:sz w:val="24"/>
          <w:szCs w:val="24"/>
        </w:rPr>
        <w:t>73</w:t>
      </w:r>
    </w:p>
    <w:p w:rsidR="00AC3C5C" w:rsidRDefault="00AC3C5C" w:rsidP="00ED09C4">
      <w:pPr>
        <w:pStyle w:val="af1"/>
        <w:jc w:val="both"/>
        <w:rPr>
          <w:rFonts w:ascii="Times New Roman" w:hAnsi="Times New Roman"/>
          <w:sz w:val="24"/>
          <w:szCs w:val="24"/>
        </w:rPr>
      </w:pPr>
      <w:r>
        <w:rPr>
          <w:rFonts w:ascii="Times New Roman" w:hAnsi="Times New Roman"/>
          <w:sz w:val="24"/>
          <w:szCs w:val="24"/>
        </w:rPr>
        <w:t xml:space="preserve">7.2. Сведения </w:t>
      </w:r>
      <w:proofErr w:type="gramStart"/>
      <w:r>
        <w:rPr>
          <w:rFonts w:ascii="Times New Roman" w:hAnsi="Times New Roman"/>
          <w:sz w:val="24"/>
          <w:szCs w:val="24"/>
        </w:rPr>
        <w:t>о мерах по предотвращению вредного воздействия на окружающую среду при реализации мероприятий по снабжению</w:t>
      </w:r>
      <w:proofErr w:type="gramEnd"/>
      <w:r>
        <w:rPr>
          <w:rFonts w:ascii="Times New Roman" w:hAnsi="Times New Roman"/>
          <w:sz w:val="24"/>
          <w:szCs w:val="24"/>
        </w:rPr>
        <w:t xml:space="preserve"> и хранению химических реагентов, используемых в водоподготовке ………………………………………………………………………………………</w:t>
      </w:r>
      <w:r w:rsidR="00665374">
        <w:rPr>
          <w:rFonts w:ascii="Times New Roman" w:hAnsi="Times New Roman"/>
          <w:sz w:val="24"/>
          <w:szCs w:val="24"/>
        </w:rPr>
        <w:t>.73</w:t>
      </w:r>
    </w:p>
    <w:p w:rsidR="00AC3C5C" w:rsidRDefault="00AC3C5C" w:rsidP="00ED09C4">
      <w:pPr>
        <w:pStyle w:val="af1"/>
        <w:jc w:val="both"/>
        <w:rPr>
          <w:rFonts w:ascii="Times New Roman" w:hAnsi="Times New Roman"/>
          <w:sz w:val="24"/>
          <w:szCs w:val="24"/>
        </w:rPr>
      </w:pPr>
      <w:r>
        <w:rPr>
          <w:rFonts w:ascii="Times New Roman" w:hAnsi="Times New Roman"/>
          <w:sz w:val="24"/>
          <w:szCs w:val="24"/>
        </w:rPr>
        <w:t>7.3. Сведения о зонах санитарной охраны источников водоснабжения и водопроводов питьевого назначения ……………………………………………………………………………………………</w:t>
      </w:r>
      <w:r w:rsidR="00665374">
        <w:rPr>
          <w:rFonts w:ascii="Times New Roman" w:hAnsi="Times New Roman"/>
          <w:sz w:val="24"/>
          <w:szCs w:val="24"/>
        </w:rPr>
        <w:t>.73</w:t>
      </w:r>
    </w:p>
    <w:p w:rsidR="00AC3C5C" w:rsidRDefault="00AC3C5C" w:rsidP="00ED09C4">
      <w:pPr>
        <w:pStyle w:val="af1"/>
        <w:jc w:val="both"/>
        <w:rPr>
          <w:rFonts w:ascii="Times New Roman" w:hAnsi="Times New Roman"/>
          <w:sz w:val="24"/>
          <w:szCs w:val="24"/>
        </w:rPr>
      </w:pPr>
    </w:p>
    <w:p w:rsidR="00AC3C5C" w:rsidRPr="00D44AEA" w:rsidRDefault="00AC3C5C" w:rsidP="00ED09C4">
      <w:pPr>
        <w:pStyle w:val="af1"/>
        <w:jc w:val="both"/>
        <w:rPr>
          <w:rFonts w:ascii="Times New Roman" w:hAnsi="Times New Roman"/>
          <w:b/>
          <w:sz w:val="24"/>
          <w:szCs w:val="24"/>
        </w:rPr>
      </w:pPr>
      <w:r w:rsidRPr="00D44AEA">
        <w:rPr>
          <w:rFonts w:ascii="Times New Roman" w:hAnsi="Times New Roman"/>
          <w:b/>
          <w:sz w:val="24"/>
          <w:szCs w:val="24"/>
        </w:rPr>
        <w:t>8. Оценка объемов капитальных вложений в строительство, реконструкцию и модернизацию объектов централизованных сис</w:t>
      </w:r>
      <w:r w:rsidR="006323A3" w:rsidRPr="00D44AEA">
        <w:rPr>
          <w:rFonts w:ascii="Times New Roman" w:hAnsi="Times New Roman"/>
          <w:b/>
          <w:sz w:val="24"/>
          <w:szCs w:val="24"/>
        </w:rPr>
        <w:t>те</w:t>
      </w:r>
      <w:r w:rsidR="00D44AEA">
        <w:rPr>
          <w:rFonts w:ascii="Times New Roman" w:hAnsi="Times New Roman"/>
          <w:b/>
          <w:sz w:val="24"/>
          <w:szCs w:val="24"/>
        </w:rPr>
        <w:t>м водоснабжения ………………..</w:t>
      </w:r>
      <w:r w:rsidRPr="00D44AEA">
        <w:rPr>
          <w:rFonts w:ascii="Times New Roman" w:hAnsi="Times New Roman"/>
          <w:b/>
          <w:sz w:val="24"/>
          <w:szCs w:val="24"/>
        </w:rPr>
        <w:t>………</w:t>
      </w:r>
      <w:r w:rsidR="00665374" w:rsidRPr="00D44AEA">
        <w:rPr>
          <w:rFonts w:ascii="Times New Roman" w:hAnsi="Times New Roman"/>
          <w:b/>
          <w:sz w:val="24"/>
          <w:szCs w:val="24"/>
        </w:rPr>
        <w:t>76</w:t>
      </w:r>
      <w:r w:rsidRPr="00D44AEA">
        <w:rPr>
          <w:rFonts w:ascii="Times New Roman" w:hAnsi="Times New Roman"/>
          <w:b/>
          <w:sz w:val="24"/>
          <w:szCs w:val="24"/>
        </w:rPr>
        <w:t xml:space="preserve"> </w:t>
      </w:r>
    </w:p>
    <w:p w:rsidR="00AC3C5C" w:rsidRDefault="00AC3C5C" w:rsidP="00ED09C4">
      <w:pPr>
        <w:pStyle w:val="af1"/>
        <w:jc w:val="both"/>
        <w:rPr>
          <w:rFonts w:ascii="Times New Roman" w:hAnsi="Times New Roman"/>
          <w:sz w:val="24"/>
          <w:szCs w:val="24"/>
        </w:rPr>
      </w:pPr>
      <w:r>
        <w:rPr>
          <w:rFonts w:ascii="Times New Roman" w:hAnsi="Times New Roman"/>
          <w:sz w:val="24"/>
          <w:szCs w:val="24"/>
        </w:rPr>
        <w:t>8.1. Оценка стоимости основных мероприятий по реализации схемы водоснабжения …………</w:t>
      </w:r>
      <w:r w:rsidR="00665374">
        <w:rPr>
          <w:rFonts w:ascii="Times New Roman" w:hAnsi="Times New Roman"/>
          <w:sz w:val="24"/>
          <w:szCs w:val="24"/>
        </w:rPr>
        <w:t>76</w:t>
      </w:r>
    </w:p>
    <w:p w:rsidR="00AC3C5C" w:rsidRDefault="00AC3C5C" w:rsidP="00ED09C4">
      <w:pPr>
        <w:pStyle w:val="af1"/>
        <w:jc w:val="both"/>
        <w:rPr>
          <w:rFonts w:ascii="Times New Roman" w:hAnsi="Times New Roman"/>
          <w:sz w:val="24"/>
          <w:szCs w:val="24"/>
        </w:rPr>
      </w:pPr>
    </w:p>
    <w:p w:rsidR="00665374" w:rsidRDefault="00AC3C5C" w:rsidP="00ED09C4">
      <w:pPr>
        <w:pStyle w:val="af1"/>
        <w:jc w:val="both"/>
        <w:rPr>
          <w:rFonts w:ascii="Times New Roman" w:hAnsi="Times New Roman"/>
          <w:sz w:val="24"/>
          <w:szCs w:val="24"/>
        </w:rPr>
      </w:pPr>
      <w:r>
        <w:rPr>
          <w:rFonts w:ascii="Times New Roman" w:hAnsi="Times New Roman"/>
          <w:sz w:val="24"/>
          <w:szCs w:val="24"/>
        </w:rPr>
        <w:t>Приложение № 1. Схема водоснабжения г. Калтан по состоянию на 201</w:t>
      </w:r>
      <w:r w:rsidR="00BA0834" w:rsidRPr="00BA0834">
        <w:rPr>
          <w:rFonts w:ascii="Times New Roman" w:hAnsi="Times New Roman"/>
          <w:sz w:val="24"/>
          <w:szCs w:val="24"/>
        </w:rPr>
        <w:t>8</w:t>
      </w:r>
      <w:r>
        <w:rPr>
          <w:rFonts w:ascii="Times New Roman" w:hAnsi="Times New Roman"/>
          <w:sz w:val="24"/>
          <w:szCs w:val="24"/>
        </w:rPr>
        <w:t>г. …………………….</w:t>
      </w:r>
      <w:r w:rsidR="00531E63">
        <w:rPr>
          <w:rFonts w:ascii="Times New Roman" w:hAnsi="Times New Roman"/>
          <w:sz w:val="24"/>
          <w:szCs w:val="24"/>
        </w:rPr>
        <w:t>79</w:t>
      </w:r>
    </w:p>
    <w:p w:rsidR="00665374" w:rsidRDefault="00665374" w:rsidP="00ED09C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 </w:t>
      </w:r>
      <w:proofErr w:type="gramStart"/>
      <w:r>
        <w:rPr>
          <w:rFonts w:ascii="Times New Roman" w:hAnsi="Times New Roman"/>
          <w:sz w:val="24"/>
          <w:szCs w:val="24"/>
        </w:rPr>
        <w:t>Постоянный</w:t>
      </w:r>
      <w:proofErr w:type="gramEnd"/>
      <w:r>
        <w:rPr>
          <w:rFonts w:ascii="Times New Roman" w:hAnsi="Times New Roman"/>
          <w:sz w:val="24"/>
          <w:szCs w:val="24"/>
        </w:rPr>
        <w:t xml:space="preserve"> по состоянию на 201</w:t>
      </w:r>
      <w:r w:rsidR="00BA0834" w:rsidRPr="00BA0834">
        <w:rPr>
          <w:rFonts w:ascii="Times New Roman" w:hAnsi="Times New Roman"/>
          <w:sz w:val="24"/>
          <w:szCs w:val="24"/>
        </w:rPr>
        <w:t>8</w:t>
      </w:r>
      <w:r>
        <w:rPr>
          <w:rFonts w:ascii="Times New Roman" w:hAnsi="Times New Roman"/>
          <w:sz w:val="24"/>
          <w:szCs w:val="24"/>
        </w:rPr>
        <w:t>г. …………..….</w:t>
      </w:r>
      <w:r w:rsidR="00531E63">
        <w:rPr>
          <w:rFonts w:ascii="Times New Roman" w:hAnsi="Times New Roman"/>
          <w:sz w:val="24"/>
          <w:szCs w:val="24"/>
        </w:rPr>
        <w:t>80</w:t>
      </w:r>
    </w:p>
    <w:p w:rsidR="00AC3C5C" w:rsidRDefault="00665374" w:rsidP="00ED09C4">
      <w:pPr>
        <w:pStyle w:val="af1"/>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00AC3C5C">
        <w:rPr>
          <w:rFonts w:ascii="Times New Roman" w:hAnsi="Times New Roman"/>
          <w:sz w:val="24"/>
          <w:szCs w:val="24"/>
        </w:rPr>
        <w:t xml:space="preserve"> </w:t>
      </w:r>
      <w:r>
        <w:rPr>
          <w:rFonts w:ascii="Times New Roman" w:hAnsi="Times New Roman"/>
          <w:sz w:val="24"/>
          <w:szCs w:val="24"/>
        </w:rPr>
        <w:tab/>
        <w:t xml:space="preserve">        Схема водоснабжения п. Малыше</w:t>
      </w:r>
      <w:r w:rsidR="006323A3">
        <w:rPr>
          <w:rFonts w:ascii="Times New Roman" w:hAnsi="Times New Roman"/>
          <w:sz w:val="24"/>
          <w:szCs w:val="24"/>
        </w:rPr>
        <w:t>в Лог по состоянию на 201</w:t>
      </w:r>
      <w:r w:rsidR="00BA0834" w:rsidRPr="00BA0834">
        <w:rPr>
          <w:rFonts w:ascii="Times New Roman" w:hAnsi="Times New Roman"/>
          <w:sz w:val="24"/>
          <w:szCs w:val="24"/>
        </w:rPr>
        <w:t>8</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81</w:t>
      </w:r>
    </w:p>
    <w:p w:rsidR="00665374" w:rsidRDefault="00665374" w:rsidP="00ED09C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 Шушт</w:t>
      </w:r>
      <w:r w:rsidR="006323A3">
        <w:rPr>
          <w:rFonts w:ascii="Times New Roman" w:hAnsi="Times New Roman"/>
          <w:sz w:val="24"/>
          <w:szCs w:val="24"/>
        </w:rPr>
        <w:t>алеп по состоянию на 201</w:t>
      </w:r>
      <w:r w:rsidR="00BA0834" w:rsidRPr="00BA0834">
        <w:rPr>
          <w:rFonts w:ascii="Times New Roman" w:hAnsi="Times New Roman"/>
          <w:sz w:val="24"/>
          <w:szCs w:val="24"/>
        </w:rPr>
        <w:t>8</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..82</w:t>
      </w:r>
    </w:p>
    <w:p w:rsidR="00665374" w:rsidRDefault="00665374" w:rsidP="00ED09C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w:t>
      </w:r>
      <w:r w:rsidR="00287C5A">
        <w:rPr>
          <w:rFonts w:ascii="Times New Roman" w:hAnsi="Times New Roman"/>
          <w:sz w:val="24"/>
          <w:szCs w:val="24"/>
        </w:rPr>
        <w:t>. Малиновка по состоянию на 201</w:t>
      </w:r>
      <w:r w:rsidR="00BA0834" w:rsidRPr="00BA0834">
        <w:rPr>
          <w:rFonts w:ascii="Times New Roman" w:hAnsi="Times New Roman"/>
          <w:sz w:val="24"/>
          <w:szCs w:val="24"/>
        </w:rPr>
        <w:t>8</w:t>
      </w:r>
      <w:r>
        <w:rPr>
          <w:rFonts w:ascii="Times New Roman" w:hAnsi="Times New Roman"/>
          <w:sz w:val="24"/>
          <w:szCs w:val="24"/>
        </w:rPr>
        <w:t>г. ...</w:t>
      </w:r>
      <w:r w:rsidR="00531E63">
        <w:rPr>
          <w:rFonts w:ascii="Times New Roman" w:hAnsi="Times New Roman"/>
          <w:sz w:val="24"/>
          <w:szCs w:val="24"/>
        </w:rPr>
        <w:t>......................83</w:t>
      </w:r>
    </w:p>
    <w:p w:rsidR="00665374" w:rsidRDefault="00665374" w:rsidP="00ED09C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с. Сарб</w:t>
      </w:r>
      <w:r w:rsidR="006323A3">
        <w:rPr>
          <w:rFonts w:ascii="Times New Roman" w:hAnsi="Times New Roman"/>
          <w:sz w:val="24"/>
          <w:szCs w:val="24"/>
        </w:rPr>
        <w:t>ала по состоянию на 201</w:t>
      </w:r>
      <w:r w:rsidR="00BA0834" w:rsidRPr="00BA0834">
        <w:rPr>
          <w:rFonts w:ascii="Times New Roman" w:hAnsi="Times New Roman"/>
          <w:sz w:val="24"/>
          <w:szCs w:val="24"/>
        </w:rPr>
        <w:t>8</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84</w:t>
      </w:r>
    </w:p>
    <w:p w:rsidR="00665374" w:rsidRDefault="00665374" w:rsidP="00ED09C4">
      <w:pPr>
        <w:pStyle w:val="af1"/>
        <w:jc w:val="both"/>
        <w:rPr>
          <w:rFonts w:ascii="Times New Roman" w:hAnsi="Times New Roman"/>
          <w:sz w:val="24"/>
          <w:szCs w:val="24"/>
        </w:rPr>
      </w:pPr>
    </w:p>
    <w:p w:rsidR="00665374" w:rsidRDefault="00665374" w:rsidP="00665374">
      <w:pPr>
        <w:pStyle w:val="af1"/>
        <w:jc w:val="both"/>
        <w:rPr>
          <w:rFonts w:ascii="Times New Roman" w:hAnsi="Times New Roman"/>
          <w:sz w:val="24"/>
          <w:szCs w:val="24"/>
        </w:rPr>
      </w:pPr>
      <w:r>
        <w:rPr>
          <w:rFonts w:ascii="Times New Roman" w:hAnsi="Times New Roman"/>
          <w:sz w:val="24"/>
          <w:szCs w:val="24"/>
        </w:rPr>
        <w:t>Приложение № 2 Схема водоснабжения г. Калтан</w:t>
      </w:r>
      <w:r w:rsidR="006323A3">
        <w:rPr>
          <w:rFonts w:ascii="Times New Roman" w:hAnsi="Times New Roman"/>
          <w:sz w:val="24"/>
          <w:szCs w:val="24"/>
        </w:rPr>
        <w:t xml:space="preserve"> по состоянию на 203</w:t>
      </w:r>
      <w:r w:rsidR="004B2BEE">
        <w:rPr>
          <w:rFonts w:ascii="Times New Roman" w:hAnsi="Times New Roman"/>
          <w:sz w:val="24"/>
          <w:szCs w:val="24"/>
        </w:rPr>
        <w:t>4</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86</w:t>
      </w:r>
    </w:p>
    <w:p w:rsidR="00665374" w:rsidRDefault="00665374" w:rsidP="0066537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 </w:t>
      </w:r>
      <w:proofErr w:type="gramStart"/>
      <w:r>
        <w:rPr>
          <w:rFonts w:ascii="Times New Roman" w:hAnsi="Times New Roman"/>
          <w:sz w:val="24"/>
          <w:szCs w:val="24"/>
        </w:rPr>
        <w:t>Постоянный</w:t>
      </w:r>
      <w:proofErr w:type="gramEnd"/>
      <w:r>
        <w:rPr>
          <w:rFonts w:ascii="Times New Roman" w:hAnsi="Times New Roman"/>
          <w:sz w:val="24"/>
          <w:szCs w:val="24"/>
        </w:rPr>
        <w:t xml:space="preserve"> по состоянию на 203</w:t>
      </w:r>
      <w:r w:rsidR="004B2BEE">
        <w:rPr>
          <w:rFonts w:ascii="Times New Roman" w:hAnsi="Times New Roman"/>
          <w:sz w:val="24"/>
          <w:szCs w:val="24"/>
        </w:rPr>
        <w:t>4</w:t>
      </w:r>
      <w:r>
        <w:rPr>
          <w:rFonts w:ascii="Times New Roman" w:hAnsi="Times New Roman"/>
          <w:sz w:val="24"/>
          <w:szCs w:val="24"/>
        </w:rPr>
        <w:t>г. …………..….</w:t>
      </w:r>
      <w:r w:rsidR="00531E63">
        <w:rPr>
          <w:rFonts w:ascii="Times New Roman" w:hAnsi="Times New Roman"/>
          <w:sz w:val="24"/>
          <w:szCs w:val="24"/>
        </w:rPr>
        <w:t>87</w:t>
      </w:r>
    </w:p>
    <w:p w:rsidR="00665374" w:rsidRDefault="00665374" w:rsidP="00665374">
      <w:pPr>
        <w:pStyle w:val="af1"/>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 </w:t>
      </w:r>
      <w:r>
        <w:rPr>
          <w:rFonts w:ascii="Times New Roman" w:hAnsi="Times New Roman"/>
          <w:sz w:val="24"/>
          <w:szCs w:val="24"/>
        </w:rPr>
        <w:tab/>
        <w:t xml:space="preserve">        Схема водоснабжения п. Малы</w:t>
      </w:r>
      <w:r w:rsidR="006323A3">
        <w:rPr>
          <w:rFonts w:ascii="Times New Roman" w:hAnsi="Times New Roman"/>
          <w:sz w:val="24"/>
          <w:szCs w:val="24"/>
        </w:rPr>
        <w:t>шев Лог по состоянию на 203</w:t>
      </w:r>
      <w:r w:rsidR="004B2BEE">
        <w:rPr>
          <w:rFonts w:ascii="Times New Roman" w:hAnsi="Times New Roman"/>
          <w:sz w:val="24"/>
          <w:szCs w:val="24"/>
        </w:rPr>
        <w:t>4</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88</w:t>
      </w:r>
    </w:p>
    <w:p w:rsidR="00665374" w:rsidRDefault="00665374" w:rsidP="0066537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 Шуш</w:t>
      </w:r>
      <w:r w:rsidR="00BA0834">
        <w:rPr>
          <w:rFonts w:ascii="Times New Roman" w:hAnsi="Times New Roman"/>
          <w:sz w:val="24"/>
          <w:szCs w:val="24"/>
        </w:rPr>
        <w:t>талеп по состоянию на 203</w:t>
      </w:r>
      <w:r w:rsidR="004B2BEE">
        <w:rPr>
          <w:rFonts w:ascii="Times New Roman" w:hAnsi="Times New Roman"/>
          <w:sz w:val="24"/>
          <w:szCs w:val="24"/>
        </w:rPr>
        <w:t>4</w:t>
      </w:r>
      <w:r w:rsidR="006323A3">
        <w:rPr>
          <w:rFonts w:ascii="Times New Roman" w:hAnsi="Times New Roman"/>
          <w:sz w:val="24"/>
          <w:szCs w:val="24"/>
        </w:rPr>
        <w:t>г. ……...</w:t>
      </w:r>
      <w:r>
        <w:rPr>
          <w:rFonts w:ascii="Times New Roman" w:hAnsi="Times New Roman"/>
          <w:sz w:val="24"/>
          <w:szCs w:val="24"/>
        </w:rPr>
        <w:t>………</w:t>
      </w:r>
      <w:r w:rsidR="00531E63">
        <w:rPr>
          <w:rFonts w:ascii="Times New Roman" w:hAnsi="Times New Roman"/>
          <w:sz w:val="24"/>
          <w:szCs w:val="24"/>
        </w:rPr>
        <w:t>..89</w:t>
      </w:r>
    </w:p>
    <w:p w:rsidR="00665374" w:rsidRDefault="00665374" w:rsidP="0066537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Схема водоснабжения п. Малиновка по состоянию на 20</w:t>
      </w:r>
      <w:r w:rsidR="00BA0834">
        <w:rPr>
          <w:rFonts w:ascii="Times New Roman" w:hAnsi="Times New Roman"/>
          <w:sz w:val="24"/>
          <w:szCs w:val="24"/>
        </w:rPr>
        <w:t>3</w:t>
      </w:r>
      <w:r w:rsidR="004B2BEE">
        <w:rPr>
          <w:rFonts w:ascii="Times New Roman" w:hAnsi="Times New Roman"/>
          <w:sz w:val="24"/>
          <w:szCs w:val="24"/>
        </w:rPr>
        <w:t>4</w:t>
      </w:r>
      <w:r>
        <w:rPr>
          <w:rFonts w:ascii="Times New Roman" w:hAnsi="Times New Roman"/>
          <w:sz w:val="24"/>
          <w:szCs w:val="24"/>
        </w:rPr>
        <w:t>г. .</w:t>
      </w:r>
      <w:r w:rsidR="00531E63">
        <w:rPr>
          <w:rFonts w:ascii="Times New Roman" w:hAnsi="Times New Roman"/>
          <w:sz w:val="24"/>
          <w:szCs w:val="24"/>
        </w:rPr>
        <w:t>........................90</w:t>
      </w:r>
    </w:p>
    <w:p w:rsidR="00665374" w:rsidRDefault="00665374" w:rsidP="00665374">
      <w:pPr>
        <w:pStyle w:val="af1"/>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665374" w:rsidRDefault="00665374" w:rsidP="00ED09C4">
      <w:pPr>
        <w:pStyle w:val="af1"/>
        <w:jc w:val="both"/>
        <w:rPr>
          <w:rFonts w:ascii="Times New Roman" w:hAnsi="Times New Roman"/>
          <w:sz w:val="24"/>
          <w:szCs w:val="24"/>
        </w:rPr>
      </w:pPr>
    </w:p>
    <w:p w:rsidR="00ED09C4" w:rsidRPr="00661D24" w:rsidRDefault="00ED09C4" w:rsidP="00ED09C4">
      <w:pPr>
        <w:pStyle w:val="af1"/>
        <w:jc w:val="both"/>
        <w:rPr>
          <w:rFonts w:ascii="Times New Roman" w:hAnsi="Times New Roman"/>
          <w:sz w:val="24"/>
          <w:szCs w:val="24"/>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661D24" w:rsidRDefault="00661D24" w:rsidP="0055264B">
      <w:pPr>
        <w:pStyle w:val="af1"/>
        <w:jc w:val="both"/>
        <w:rPr>
          <w:sz w:val="28"/>
          <w:szCs w:val="28"/>
        </w:rPr>
      </w:pPr>
    </w:p>
    <w:p w:rsidR="00851398" w:rsidRDefault="00851398" w:rsidP="0055264B">
      <w:pPr>
        <w:pStyle w:val="af1"/>
        <w:jc w:val="both"/>
        <w:rPr>
          <w:sz w:val="28"/>
          <w:szCs w:val="28"/>
        </w:rPr>
      </w:pPr>
    </w:p>
    <w:p w:rsidR="00851398" w:rsidRDefault="00851398" w:rsidP="0055264B">
      <w:pPr>
        <w:pStyle w:val="af1"/>
        <w:jc w:val="both"/>
        <w:rPr>
          <w:sz w:val="28"/>
          <w:szCs w:val="28"/>
        </w:rPr>
      </w:pPr>
    </w:p>
    <w:p w:rsidR="00851398" w:rsidRDefault="00851398" w:rsidP="0055264B">
      <w:pPr>
        <w:pStyle w:val="af1"/>
        <w:jc w:val="both"/>
        <w:rPr>
          <w:sz w:val="28"/>
          <w:szCs w:val="28"/>
        </w:rPr>
      </w:pPr>
    </w:p>
    <w:p w:rsidR="0055264B" w:rsidRDefault="0055264B" w:rsidP="0055264B">
      <w:pPr>
        <w:pStyle w:val="af1"/>
        <w:jc w:val="both"/>
        <w:rPr>
          <w:rFonts w:ascii="Times New Roman" w:hAnsi="Times New Roman"/>
          <w:b/>
          <w:sz w:val="28"/>
          <w:szCs w:val="28"/>
        </w:rPr>
      </w:pPr>
      <w:r w:rsidRPr="0055264B">
        <w:rPr>
          <w:rFonts w:ascii="Times New Roman" w:hAnsi="Times New Roman"/>
          <w:b/>
          <w:sz w:val="28"/>
          <w:szCs w:val="28"/>
        </w:rPr>
        <w:lastRenderedPageBreak/>
        <w:t xml:space="preserve">1. </w:t>
      </w:r>
      <w:r w:rsidR="00D43BA5">
        <w:rPr>
          <w:rFonts w:ascii="Times New Roman" w:hAnsi="Times New Roman"/>
          <w:b/>
          <w:sz w:val="28"/>
          <w:szCs w:val="28"/>
        </w:rPr>
        <w:t xml:space="preserve">Цели, </w:t>
      </w:r>
      <w:r>
        <w:rPr>
          <w:rFonts w:ascii="Times New Roman" w:hAnsi="Times New Roman"/>
          <w:b/>
          <w:sz w:val="28"/>
          <w:szCs w:val="28"/>
        </w:rPr>
        <w:t>задачи</w:t>
      </w:r>
      <w:r w:rsidR="00D43BA5">
        <w:rPr>
          <w:rFonts w:ascii="Times New Roman" w:hAnsi="Times New Roman"/>
          <w:b/>
          <w:sz w:val="28"/>
          <w:szCs w:val="28"/>
        </w:rPr>
        <w:t xml:space="preserve"> и принципы</w:t>
      </w:r>
      <w:r>
        <w:rPr>
          <w:rFonts w:ascii="Times New Roman" w:hAnsi="Times New Roman"/>
          <w:b/>
          <w:sz w:val="28"/>
          <w:szCs w:val="28"/>
        </w:rPr>
        <w:t xml:space="preserve"> разработки схем</w:t>
      </w:r>
      <w:r w:rsidR="00F1429D">
        <w:rPr>
          <w:rFonts w:ascii="Times New Roman" w:hAnsi="Times New Roman"/>
          <w:b/>
          <w:sz w:val="28"/>
          <w:szCs w:val="28"/>
        </w:rPr>
        <w:t>ы</w:t>
      </w:r>
      <w:r>
        <w:rPr>
          <w:rFonts w:ascii="Times New Roman" w:hAnsi="Times New Roman"/>
          <w:b/>
          <w:sz w:val="28"/>
          <w:szCs w:val="28"/>
        </w:rPr>
        <w:t xml:space="preserve"> водоснабжения</w:t>
      </w:r>
      <w:r w:rsidR="00F1429D">
        <w:rPr>
          <w:rFonts w:ascii="Times New Roman" w:hAnsi="Times New Roman"/>
          <w:b/>
          <w:sz w:val="28"/>
          <w:szCs w:val="28"/>
        </w:rPr>
        <w:t>.</w:t>
      </w:r>
      <w:r>
        <w:rPr>
          <w:rFonts w:ascii="Times New Roman" w:hAnsi="Times New Roman"/>
          <w:b/>
          <w:sz w:val="28"/>
          <w:szCs w:val="28"/>
        </w:rPr>
        <w:t xml:space="preserve"> Основные термины и определения.</w:t>
      </w:r>
    </w:p>
    <w:p w:rsidR="0055264B" w:rsidRDefault="0055264B" w:rsidP="0055264B">
      <w:pPr>
        <w:pStyle w:val="af1"/>
        <w:jc w:val="both"/>
        <w:rPr>
          <w:rFonts w:ascii="Times New Roman" w:hAnsi="Times New Roman"/>
          <w:b/>
          <w:sz w:val="28"/>
          <w:szCs w:val="28"/>
        </w:rPr>
      </w:pPr>
    </w:p>
    <w:p w:rsidR="0055264B" w:rsidRDefault="0055264B" w:rsidP="0055264B">
      <w:pPr>
        <w:pStyle w:val="af1"/>
        <w:jc w:val="both"/>
        <w:rPr>
          <w:rFonts w:ascii="Times New Roman" w:hAnsi="Times New Roman"/>
          <w:sz w:val="24"/>
          <w:szCs w:val="24"/>
        </w:rPr>
      </w:pPr>
      <w:r>
        <w:rPr>
          <w:rFonts w:ascii="Times New Roman" w:hAnsi="Times New Roman"/>
          <w:sz w:val="28"/>
          <w:szCs w:val="28"/>
        </w:rPr>
        <w:tab/>
      </w:r>
      <w:r>
        <w:rPr>
          <w:rFonts w:ascii="Times New Roman" w:hAnsi="Times New Roman"/>
          <w:sz w:val="24"/>
          <w:szCs w:val="24"/>
        </w:rPr>
        <w:t xml:space="preserve">Настоящий документ разработан в целях </w:t>
      </w:r>
      <w:proofErr w:type="gramStart"/>
      <w:r>
        <w:rPr>
          <w:rFonts w:ascii="Times New Roman" w:hAnsi="Times New Roman"/>
          <w:sz w:val="24"/>
          <w:szCs w:val="24"/>
        </w:rPr>
        <w:t>определения долгосрочной перспективы развития системы водоснабжения</w:t>
      </w:r>
      <w:proofErr w:type="gramEnd"/>
      <w:r>
        <w:rPr>
          <w:rFonts w:ascii="Times New Roman" w:hAnsi="Times New Roman"/>
          <w:sz w:val="24"/>
          <w:szCs w:val="24"/>
        </w:rPr>
        <w:t xml:space="preserve"> и водоотведения, обеспечения надежного водоснабжения и водоотведения наиболее экономичным способом при минимальном воздействии на окружающую среду, а так же экономического стимулирования развития систем водоснабжения и водоотведения и внедрения энергосберегающих технологий.</w:t>
      </w:r>
    </w:p>
    <w:p w:rsidR="00D43BA5" w:rsidRPr="004B3FF3" w:rsidRDefault="00D43BA5" w:rsidP="00D43BA5">
      <w:pPr>
        <w:pStyle w:val="af1"/>
        <w:ind w:firstLine="709"/>
        <w:jc w:val="both"/>
        <w:rPr>
          <w:rFonts w:ascii="Times New Roman" w:hAnsi="Times New Roman"/>
          <w:sz w:val="24"/>
          <w:szCs w:val="24"/>
        </w:rPr>
      </w:pPr>
      <w:proofErr w:type="gramStart"/>
      <w:r w:rsidRPr="004B3FF3">
        <w:rPr>
          <w:rFonts w:ascii="Times New Roman" w:hAnsi="Times New Roman"/>
          <w:sz w:val="24"/>
          <w:szCs w:val="24"/>
        </w:rPr>
        <w:t>Раздел «Водоснабжение» схемы водоснабжения и водоотведения Калтанского го</w:t>
      </w:r>
      <w:r w:rsidR="00287C5A">
        <w:rPr>
          <w:rFonts w:ascii="Times New Roman" w:hAnsi="Times New Roman"/>
          <w:sz w:val="24"/>
          <w:szCs w:val="24"/>
        </w:rPr>
        <w:t xml:space="preserve">родского округа на период </w:t>
      </w:r>
      <w:r w:rsidR="004B2BEE">
        <w:rPr>
          <w:rFonts w:ascii="Times New Roman" w:hAnsi="Times New Roman"/>
          <w:sz w:val="24"/>
          <w:szCs w:val="24"/>
        </w:rPr>
        <w:t xml:space="preserve">с 2020 года </w:t>
      </w:r>
      <w:r w:rsidR="00287C5A">
        <w:rPr>
          <w:rFonts w:ascii="Times New Roman" w:hAnsi="Times New Roman"/>
          <w:sz w:val="24"/>
          <w:szCs w:val="24"/>
        </w:rPr>
        <w:t>до 20</w:t>
      </w:r>
      <w:r w:rsidR="00287C5A" w:rsidRPr="00287C5A">
        <w:rPr>
          <w:rFonts w:ascii="Times New Roman" w:hAnsi="Times New Roman"/>
          <w:sz w:val="24"/>
          <w:szCs w:val="24"/>
        </w:rPr>
        <w:t>2</w:t>
      </w:r>
      <w:r w:rsidR="004B2BEE">
        <w:rPr>
          <w:rFonts w:ascii="Times New Roman" w:hAnsi="Times New Roman"/>
          <w:sz w:val="24"/>
          <w:szCs w:val="24"/>
        </w:rPr>
        <w:t>4</w:t>
      </w:r>
      <w:r w:rsidRPr="004B3FF3">
        <w:rPr>
          <w:rFonts w:ascii="Times New Roman" w:hAnsi="Times New Roman"/>
          <w:sz w:val="24"/>
          <w:szCs w:val="24"/>
        </w:rPr>
        <w:t xml:space="preserve"> года с учетом перспективы до 203</w:t>
      </w:r>
      <w:r w:rsidR="004B2BEE">
        <w:rPr>
          <w:rFonts w:ascii="Times New Roman" w:hAnsi="Times New Roman"/>
          <w:sz w:val="24"/>
          <w:szCs w:val="24"/>
        </w:rPr>
        <w:t>4</w:t>
      </w:r>
      <w:r w:rsidRPr="004B3FF3">
        <w:rPr>
          <w:rFonts w:ascii="Times New Roman" w:hAnsi="Times New Roman"/>
          <w:sz w:val="24"/>
          <w:szCs w:val="24"/>
        </w:rPr>
        <w:t xml:space="preserve"> года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городских территорий.</w:t>
      </w:r>
      <w:proofErr w:type="gramEnd"/>
    </w:p>
    <w:p w:rsidR="00AE6CC6" w:rsidRDefault="00AE6CC6" w:rsidP="00D43BA5">
      <w:pPr>
        <w:pStyle w:val="af1"/>
        <w:ind w:firstLine="709"/>
        <w:jc w:val="both"/>
        <w:rPr>
          <w:rFonts w:ascii="Times New Roman" w:hAnsi="Times New Roman"/>
          <w:sz w:val="24"/>
          <w:szCs w:val="24"/>
        </w:rPr>
      </w:pPr>
    </w:p>
    <w:p w:rsidR="00D43BA5" w:rsidRPr="004B3FF3" w:rsidRDefault="00D43BA5" w:rsidP="00D43BA5">
      <w:pPr>
        <w:pStyle w:val="af1"/>
        <w:ind w:firstLine="709"/>
        <w:jc w:val="both"/>
        <w:rPr>
          <w:rFonts w:ascii="Times New Roman" w:hAnsi="Times New Roman"/>
          <w:sz w:val="24"/>
          <w:szCs w:val="24"/>
        </w:rPr>
      </w:pPr>
      <w:r w:rsidRPr="004B3FF3">
        <w:rPr>
          <w:rFonts w:ascii="Times New Roman" w:hAnsi="Times New Roman"/>
          <w:sz w:val="24"/>
          <w:szCs w:val="24"/>
        </w:rPr>
        <w:t>Основными задачами, решаемыми в разделе «Водоснабжение»</w:t>
      </w:r>
      <w:r>
        <w:rPr>
          <w:rFonts w:ascii="Times New Roman" w:hAnsi="Times New Roman"/>
          <w:sz w:val="24"/>
          <w:szCs w:val="24"/>
        </w:rPr>
        <w:t>,</w:t>
      </w:r>
      <w:r w:rsidRPr="004B3FF3">
        <w:rPr>
          <w:rFonts w:ascii="Times New Roman" w:hAnsi="Times New Roman"/>
          <w:sz w:val="24"/>
          <w:szCs w:val="24"/>
        </w:rPr>
        <w:t xml:space="preserve"> являются:</w:t>
      </w:r>
    </w:p>
    <w:p w:rsidR="00D43BA5" w:rsidRPr="004B3FF3" w:rsidRDefault="00D43BA5" w:rsidP="00D43BA5">
      <w:pPr>
        <w:pStyle w:val="af1"/>
        <w:numPr>
          <w:ilvl w:val="0"/>
          <w:numId w:val="31"/>
        </w:numPr>
        <w:jc w:val="both"/>
        <w:rPr>
          <w:rFonts w:ascii="Times New Roman" w:hAnsi="Times New Roman"/>
          <w:sz w:val="24"/>
          <w:szCs w:val="24"/>
        </w:rPr>
      </w:pPr>
      <w:r>
        <w:rPr>
          <w:rFonts w:ascii="Times New Roman" w:hAnsi="Times New Roman"/>
          <w:sz w:val="24"/>
          <w:szCs w:val="24"/>
        </w:rPr>
        <w:t>Р</w:t>
      </w:r>
      <w:r w:rsidRPr="004B3FF3">
        <w:rPr>
          <w:rFonts w:ascii="Times New Roman" w:hAnsi="Times New Roman"/>
          <w:sz w:val="24"/>
          <w:szCs w:val="24"/>
        </w:rPr>
        <w:t>еконстру</w:t>
      </w:r>
      <w:r>
        <w:rPr>
          <w:rFonts w:ascii="Times New Roman" w:hAnsi="Times New Roman"/>
          <w:sz w:val="24"/>
          <w:szCs w:val="24"/>
        </w:rPr>
        <w:t>кция и модернизация водопроводных сетей</w:t>
      </w:r>
      <w:r w:rsidRPr="004B3FF3">
        <w:rPr>
          <w:rFonts w:ascii="Times New Roman" w:hAnsi="Times New Roman"/>
          <w:sz w:val="24"/>
          <w:szCs w:val="24"/>
        </w:rPr>
        <w:t xml:space="preserve"> в целях повышения надежности водоснабжения и снижения аварийности;</w:t>
      </w:r>
    </w:p>
    <w:p w:rsidR="00D43BA5" w:rsidRPr="004B3FF3" w:rsidRDefault="00AE6CC6" w:rsidP="00AE6CC6">
      <w:pPr>
        <w:pStyle w:val="af1"/>
        <w:numPr>
          <w:ilvl w:val="0"/>
          <w:numId w:val="31"/>
        </w:numPr>
        <w:jc w:val="both"/>
        <w:rPr>
          <w:rFonts w:ascii="Times New Roman" w:hAnsi="Times New Roman"/>
          <w:sz w:val="24"/>
          <w:szCs w:val="24"/>
        </w:rPr>
      </w:pPr>
      <w:r>
        <w:rPr>
          <w:rFonts w:ascii="Times New Roman" w:hAnsi="Times New Roman"/>
          <w:sz w:val="24"/>
          <w:szCs w:val="24"/>
        </w:rPr>
        <w:t>С</w:t>
      </w:r>
      <w:r w:rsidR="00D43BA5" w:rsidRPr="004B3FF3">
        <w:rPr>
          <w:rFonts w:ascii="Times New Roman" w:hAnsi="Times New Roman"/>
          <w:sz w:val="24"/>
          <w:szCs w:val="24"/>
        </w:rPr>
        <w:t xml:space="preserve">оздание системы управления водоснабжением Калтанского городского округа, внедрение системы измерений в целях </w:t>
      </w:r>
      <w:proofErr w:type="gramStart"/>
      <w:r w:rsidR="00D43BA5" w:rsidRPr="004B3FF3">
        <w:rPr>
          <w:rFonts w:ascii="Times New Roman" w:hAnsi="Times New Roman"/>
          <w:sz w:val="24"/>
          <w:szCs w:val="24"/>
        </w:rPr>
        <w:t>повышения качества предоставления услуги водоснабжения</w:t>
      </w:r>
      <w:proofErr w:type="gramEnd"/>
      <w:r w:rsidR="00D43BA5" w:rsidRPr="004B3FF3">
        <w:rPr>
          <w:rFonts w:ascii="Times New Roman" w:hAnsi="Times New Roman"/>
          <w:sz w:val="24"/>
          <w:szCs w:val="24"/>
        </w:rPr>
        <w:t xml:space="preserve"> за счет оперативного выявления и устранения технологических нарушений в работе системы водоснабжения, а также обеспечения энергоэффективности функционирования системы;</w:t>
      </w:r>
    </w:p>
    <w:p w:rsidR="00D43BA5" w:rsidRPr="004B3FF3" w:rsidRDefault="00AE6CC6" w:rsidP="00AE6CC6">
      <w:pPr>
        <w:pStyle w:val="af1"/>
        <w:numPr>
          <w:ilvl w:val="0"/>
          <w:numId w:val="31"/>
        </w:numPr>
        <w:jc w:val="both"/>
        <w:rPr>
          <w:rFonts w:ascii="Times New Roman" w:hAnsi="Times New Roman"/>
          <w:sz w:val="24"/>
          <w:szCs w:val="24"/>
        </w:rPr>
      </w:pPr>
      <w:r>
        <w:rPr>
          <w:rFonts w:ascii="Times New Roman" w:hAnsi="Times New Roman"/>
          <w:sz w:val="24"/>
          <w:szCs w:val="24"/>
        </w:rPr>
        <w:t>С</w:t>
      </w:r>
      <w:r w:rsidR="00D43BA5" w:rsidRPr="004B3FF3">
        <w:rPr>
          <w:rFonts w:ascii="Times New Roman" w:hAnsi="Times New Roman"/>
          <w:sz w:val="24"/>
          <w:szCs w:val="24"/>
        </w:rPr>
        <w:t>троительство сетей и сооружений для водоснабжения осваиваемых и преобразуемых территорий в целях обеспечения доступности услуг водоснабжения для всех жителей Калтанского городского округа.</w:t>
      </w:r>
    </w:p>
    <w:p w:rsidR="00AE6CC6" w:rsidRDefault="00AE6CC6" w:rsidP="00AE6CC6">
      <w:pPr>
        <w:pStyle w:val="af1"/>
        <w:ind w:left="720"/>
        <w:jc w:val="both"/>
        <w:rPr>
          <w:rFonts w:ascii="Times New Roman" w:hAnsi="Times New Roman"/>
          <w:sz w:val="24"/>
          <w:szCs w:val="24"/>
        </w:rPr>
      </w:pPr>
    </w:p>
    <w:p w:rsidR="00B47614" w:rsidRDefault="00B47614" w:rsidP="00AE6CC6">
      <w:pPr>
        <w:pStyle w:val="af1"/>
        <w:ind w:firstLine="360"/>
        <w:jc w:val="both"/>
        <w:rPr>
          <w:rFonts w:ascii="Times New Roman" w:hAnsi="Times New Roman"/>
          <w:sz w:val="24"/>
          <w:szCs w:val="24"/>
        </w:rPr>
      </w:pPr>
      <w:r>
        <w:rPr>
          <w:rFonts w:ascii="Times New Roman" w:hAnsi="Times New Roman"/>
          <w:sz w:val="24"/>
          <w:szCs w:val="24"/>
        </w:rPr>
        <w:t xml:space="preserve">Основными </w:t>
      </w:r>
      <w:r w:rsidR="00D43BA5">
        <w:rPr>
          <w:rFonts w:ascii="Times New Roman" w:hAnsi="Times New Roman"/>
          <w:sz w:val="24"/>
          <w:szCs w:val="24"/>
        </w:rPr>
        <w:t>принципами</w:t>
      </w:r>
      <w:r>
        <w:rPr>
          <w:rFonts w:ascii="Times New Roman" w:hAnsi="Times New Roman"/>
          <w:sz w:val="24"/>
          <w:szCs w:val="24"/>
        </w:rPr>
        <w:t xml:space="preserve"> развития централизованных систем водоснабжения и водоотведения Калтанского городского округа являются:</w:t>
      </w:r>
    </w:p>
    <w:p w:rsidR="00B47614" w:rsidRDefault="00B47614" w:rsidP="00B47614">
      <w:pPr>
        <w:pStyle w:val="af1"/>
        <w:numPr>
          <w:ilvl w:val="0"/>
          <w:numId w:val="30"/>
        </w:numPr>
        <w:jc w:val="both"/>
        <w:rPr>
          <w:rFonts w:ascii="Times New Roman" w:hAnsi="Times New Roman"/>
          <w:sz w:val="24"/>
          <w:szCs w:val="24"/>
        </w:rPr>
      </w:pPr>
      <w:r>
        <w:rPr>
          <w:rFonts w:ascii="Times New Roman" w:hAnsi="Times New Roman"/>
          <w:sz w:val="24"/>
          <w:szCs w:val="24"/>
        </w:rPr>
        <w:t>Постоянное улучшение качества предоставления услуг водоснабжения и водоотведения потребителям (абонентам).</w:t>
      </w:r>
    </w:p>
    <w:p w:rsidR="00B47614" w:rsidRDefault="00DC0FA2" w:rsidP="00B47614">
      <w:pPr>
        <w:pStyle w:val="af1"/>
        <w:numPr>
          <w:ilvl w:val="0"/>
          <w:numId w:val="30"/>
        </w:numPr>
        <w:jc w:val="both"/>
        <w:rPr>
          <w:rFonts w:ascii="Times New Roman" w:hAnsi="Times New Roman"/>
          <w:sz w:val="24"/>
          <w:szCs w:val="24"/>
        </w:rPr>
      </w:pPr>
      <w:r>
        <w:rPr>
          <w:rFonts w:ascii="Times New Roman" w:hAnsi="Times New Roman"/>
          <w:sz w:val="24"/>
          <w:szCs w:val="24"/>
        </w:rPr>
        <w:t>Удовлетворение потребностей в обеспечении услугами водоснабжения и водоотведения объектов капитального строительства.</w:t>
      </w:r>
    </w:p>
    <w:p w:rsidR="00DC0FA2" w:rsidRDefault="00DC0FA2" w:rsidP="00B47614">
      <w:pPr>
        <w:pStyle w:val="af1"/>
        <w:numPr>
          <w:ilvl w:val="0"/>
          <w:numId w:val="30"/>
        </w:numPr>
        <w:jc w:val="both"/>
        <w:rPr>
          <w:rFonts w:ascii="Times New Roman" w:hAnsi="Times New Roman"/>
          <w:sz w:val="24"/>
          <w:szCs w:val="24"/>
        </w:rPr>
      </w:pPr>
      <w:r>
        <w:rPr>
          <w:rFonts w:ascii="Times New Roman" w:hAnsi="Times New Roman"/>
          <w:sz w:val="24"/>
          <w:szCs w:val="24"/>
        </w:rPr>
        <w:t>Постоянное совершенствование схемы водоснабжения и водоотведения на основе последовательного планирования развития систем водоснабжения и водоотведения, реализации плановых мероприятий, проверки результатов реализации и своевременной корректировки технических решений и мероприятий.</w:t>
      </w:r>
    </w:p>
    <w:p w:rsidR="00AE6CC6" w:rsidRDefault="00AE6CC6" w:rsidP="00AE6CC6">
      <w:pPr>
        <w:pStyle w:val="af1"/>
        <w:ind w:left="720"/>
        <w:jc w:val="both"/>
        <w:rPr>
          <w:rFonts w:ascii="Times New Roman" w:hAnsi="Times New Roman"/>
          <w:sz w:val="24"/>
          <w:szCs w:val="24"/>
        </w:rPr>
      </w:pPr>
    </w:p>
    <w:p w:rsidR="0055264B" w:rsidRDefault="0055264B" w:rsidP="00AE6CC6">
      <w:pPr>
        <w:pStyle w:val="af1"/>
        <w:ind w:firstLine="360"/>
        <w:jc w:val="both"/>
        <w:rPr>
          <w:rFonts w:ascii="Times New Roman" w:hAnsi="Times New Roman"/>
          <w:sz w:val="24"/>
          <w:szCs w:val="24"/>
        </w:rPr>
      </w:pPr>
      <w:r>
        <w:rPr>
          <w:rFonts w:ascii="Times New Roman" w:hAnsi="Times New Roman"/>
          <w:sz w:val="24"/>
          <w:szCs w:val="24"/>
        </w:rPr>
        <w:t>В настоящем документе используются следующие термины и определения:</w:t>
      </w:r>
    </w:p>
    <w:p w:rsidR="00F1429D" w:rsidRPr="00F1429D" w:rsidRDefault="00F1429D" w:rsidP="00F1429D">
      <w:pPr>
        <w:pStyle w:val="af1"/>
        <w:numPr>
          <w:ilvl w:val="0"/>
          <w:numId w:val="25"/>
        </w:numPr>
        <w:jc w:val="both"/>
        <w:rPr>
          <w:b/>
        </w:rPr>
      </w:pPr>
      <w:r w:rsidRPr="00C670BE">
        <w:rPr>
          <w:rFonts w:ascii="Times New Roman" w:hAnsi="Times New Roman"/>
          <w:b/>
          <w:sz w:val="24"/>
          <w:szCs w:val="24"/>
        </w:rPr>
        <w:t>Водовод</w:t>
      </w:r>
      <w:r>
        <w:rPr>
          <w:rFonts w:ascii="Times New Roman" w:hAnsi="Times New Roman"/>
          <w:sz w:val="24"/>
          <w:szCs w:val="24"/>
        </w:rPr>
        <w:t xml:space="preserve"> – водопроводящее </w:t>
      </w:r>
      <w:proofErr w:type="gramStart"/>
      <w:r>
        <w:rPr>
          <w:rFonts w:ascii="Times New Roman" w:hAnsi="Times New Roman"/>
          <w:sz w:val="24"/>
          <w:szCs w:val="24"/>
        </w:rPr>
        <w:t>сооружение</w:t>
      </w:r>
      <w:proofErr w:type="gramEnd"/>
      <w:r>
        <w:rPr>
          <w:rFonts w:ascii="Times New Roman" w:hAnsi="Times New Roman"/>
          <w:sz w:val="24"/>
          <w:szCs w:val="24"/>
        </w:rPr>
        <w:t xml:space="preserve"> используемое для пропуска (подачи) воды к месту ее потребления.</w:t>
      </w:r>
    </w:p>
    <w:p w:rsidR="0055264B" w:rsidRPr="00F1429D" w:rsidRDefault="00F1429D" w:rsidP="00F1429D">
      <w:pPr>
        <w:pStyle w:val="af1"/>
        <w:numPr>
          <w:ilvl w:val="0"/>
          <w:numId w:val="25"/>
        </w:numPr>
        <w:jc w:val="both"/>
        <w:rPr>
          <w:b/>
        </w:rPr>
      </w:pPr>
      <w:r w:rsidRPr="00C670BE">
        <w:rPr>
          <w:rFonts w:ascii="Times New Roman" w:hAnsi="Times New Roman"/>
          <w:b/>
          <w:sz w:val="24"/>
          <w:szCs w:val="24"/>
        </w:rPr>
        <w:t>Источник водоснабжения</w:t>
      </w:r>
      <w:r>
        <w:rPr>
          <w:rFonts w:ascii="Times New Roman" w:hAnsi="Times New Roman"/>
          <w:sz w:val="24"/>
          <w:szCs w:val="24"/>
        </w:rPr>
        <w:t xml:space="preserve"> - </w:t>
      </w:r>
      <w:r w:rsidR="0055264B" w:rsidRPr="0055264B">
        <w:rPr>
          <w:b/>
        </w:rPr>
        <w:t xml:space="preserve"> </w:t>
      </w:r>
      <w:r w:rsidRPr="00F1429D">
        <w:rPr>
          <w:rFonts w:ascii="Times New Roman" w:hAnsi="Times New Roman"/>
          <w:sz w:val="24"/>
          <w:szCs w:val="24"/>
        </w:rPr>
        <w:t>используемый для водоснабжения</w:t>
      </w:r>
      <w:r>
        <w:rPr>
          <w:rFonts w:ascii="Times New Roman" w:hAnsi="Times New Roman"/>
          <w:sz w:val="24"/>
          <w:szCs w:val="24"/>
        </w:rPr>
        <w:t xml:space="preserve"> водный объект или месторождение подземных вод.</w:t>
      </w:r>
    </w:p>
    <w:p w:rsidR="00F1429D" w:rsidRPr="00F1429D" w:rsidRDefault="00F1429D" w:rsidP="00F1429D">
      <w:pPr>
        <w:pStyle w:val="af1"/>
        <w:numPr>
          <w:ilvl w:val="0"/>
          <w:numId w:val="25"/>
        </w:numPr>
        <w:jc w:val="both"/>
        <w:rPr>
          <w:b/>
        </w:rPr>
      </w:pPr>
      <w:r w:rsidRPr="00C670BE">
        <w:rPr>
          <w:rFonts w:ascii="Times New Roman" w:hAnsi="Times New Roman"/>
          <w:b/>
          <w:sz w:val="24"/>
          <w:szCs w:val="24"/>
        </w:rPr>
        <w:t>Расчетные расходы воды</w:t>
      </w:r>
      <w:r>
        <w:rPr>
          <w:rFonts w:ascii="Times New Roman" w:hAnsi="Times New Roman"/>
          <w:sz w:val="24"/>
          <w:szCs w:val="24"/>
        </w:rPr>
        <w:t xml:space="preserve"> – расходы воды для различных видов водоснабжения, определенные в соответствии с требованием нормативов.</w:t>
      </w:r>
    </w:p>
    <w:p w:rsidR="00056545" w:rsidRPr="003860FE" w:rsidRDefault="00056545" w:rsidP="00056545">
      <w:pPr>
        <w:pStyle w:val="af1"/>
        <w:numPr>
          <w:ilvl w:val="0"/>
          <w:numId w:val="25"/>
        </w:numPr>
        <w:jc w:val="both"/>
        <w:rPr>
          <w:rFonts w:ascii="Times New Roman" w:eastAsia="Calibri" w:hAnsi="Times New Roman"/>
          <w:sz w:val="24"/>
          <w:szCs w:val="24"/>
        </w:rPr>
      </w:pPr>
      <w:r w:rsidRPr="00C670BE">
        <w:rPr>
          <w:rFonts w:ascii="Times New Roman" w:eastAsia="Calibri" w:hAnsi="Times New Roman"/>
          <w:b/>
          <w:sz w:val="24"/>
          <w:szCs w:val="24"/>
        </w:rPr>
        <w:t>Система водоснабжения</w:t>
      </w:r>
      <w:r w:rsidRPr="003860FE">
        <w:rPr>
          <w:rFonts w:ascii="Times New Roman" w:eastAsia="Calibri" w:hAnsi="Times New Roman"/>
          <w:sz w:val="24"/>
          <w:szCs w:val="24"/>
        </w:rPr>
        <w:t xml:space="preserve"> – это комплекс взаимосвязанных инженерных сооружений, обеспечивающих прием воды из природного источника (водозаборные сооружения), доведение ее до требуемых параметров (очистные сооружения), подачу (насосные станции), транспортировку и распределение по потребителям (магистральные и распределительные сети).</w:t>
      </w:r>
    </w:p>
    <w:p w:rsidR="00056545" w:rsidRPr="003860FE" w:rsidRDefault="00056545" w:rsidP="00056545">
      <w:pPr>
        <w:pStyle w:val="af1"/>
        <w:numPr>
          <w:ilvl w:val="0"/>
          <w:numId w:val="25"/>
        </w:numPr>
        <w:jc w:val="both"/>
        <w:rPr>
          <w:rFonts w:ascii="Times New Roman" w:eastAsia="Calibri" w:hAnsi="Times New Roman"/>
          <w:sz w:val="24"/>
          <w:szCs w:val="24"/>
        </w:rPr>
      </w:pPr>
      <w:r w:rsidRPr="00C670BE">
        <w:rPr>
          <w:rFonts w:ascii="Times New Roman" w:eastAsia="Calibri" w:hAnsi="Times New Roman"/>
          <w:b/>
          <w:sz w:val="24"/>
          <w:szCs w:val="24"/>
        </w:rPr>
        <w:t>Зона действия (технологическая зона) объекта водоснабжения</w:t>
      </w:r>
      <w:r w:rsidRPr="003860FE">
        <w:rPr>
          <w:rFonts w:ascii="Times New Roman" w:eastAsia="Calibri" w:hAnsi="Times New Roman"/>
          <w:sz w:val="24"/>
          <w:szCs w:val="24"/>
        </w:rPr>
        <w:t xml:space="preserve"> – часть водопроводной сети,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056545" w:rsidRDefault="00056545" w:rsidP="00056545">
      <w:pPr>
        <w:pStyle w:val="af1"/>
        <w:numPr>
          <w:ilvl w:val="0"/>
          <w:numId w:val="25"/>
        </w:numPr>
        <w:jc w:val="both"/>
        <w:rPr>
          <w:rFonts w:ascii="Times New Roman" w:eastAsia="Calibri" w:hAnsi="Times New Roman"/>
          <w:sz w:val="24"/>
          <w:szCs w:val="24"/>
        </w:rPr>
      </w:pPr>
      <w:r w:rsidRPr="00C670BE">
        <w:rPr>
          <w:rFonts w:ascii="Times New Roman" w:eastAsia="Calibri" w:hAnsi="Times New Roman"/>
          <w:b/>
          <w:sz w:val="24"/>
          <w:szCs w:val="24"/>
        </w:rPr>
        <w:lastRenderedPageBreak/>
        <w:t>Зона действия предприятия (эксплуатационная зона)</w:t>
      </w:r>
      <w:r w:rsidRPr="003860FE">
        <w:rPr>
          <w:rFonts w:ascii="Times New Roman" w:eastAsia="Calibri" w:hAnsi="Times New Roman"/>
          <w:sz w:val="24"/>
          <w:szCs w:val="24"/>
        </w:rPr>
        <w:t xml:space="preserve"> –</w:t>
      </w:r>
      <w:r>
        <w:rPr>
          <w:rFonts w:ascii="Times New Roman" w:eastAsia="Calibri" w:hAnsi="Times New Roman"/>
          <w:sz w:val="24"/>
          <w:szCs w:val="24"/>
        </w:rPr>
        <w:t xml:space="preserve"> территория, включающая в себя зоны расположения объектов систем водоснабжения и/или водоотведения организации, осуществляющей водоснабжение и/или водоотведение, а так же зоны расположения объектов ее абонентов (потребителей).  </w:t>
      </w:r>
    </w:p>
    <w:p w:rsidR="00056545" w:rsidRDefault="00C670BE" w:rsidP="00056545">
      <w:pPr>
        <w:pStyle w:val="af1"/>
        <w:numPr>
          <w:ilvl w:val="0"/>
          <w:numId w:val="25"/>
        </w:numPr>
        <w:jc w:val="both"/>
        <w:rPr>
          <w:rFonts w:ascii="Times New Roman" w:eastAsia="Calibri" w:hAnsi="Times New Roman"/>
          <w:sz w:val="24"/>
          <w:szCs w:val="24"/>
        </w:rPr>
      </w:pPr>
      <w:r>
        <w:rPr>
          <w:rFonts w:ascii="Times New Roman" w:eastAsia="Calibri" w:hAnsi="Times New Roman"/>
          <w:b/>
          <w:sz w:val="24"/>
          <w:szCs w:val="24"/>
        </w:rPr>
        <w:t>Ц</w:t>
      </w:r>
      <w:r w:rsidR="00056545" w:rsidRPr="003860FE">
        <w:rPr>
          <w:rFonts w:ascii="Times New Roman" w:eastAsia="Calibri" w:hAnsi="Times New Roman"/>
          <w:b/>
          <w:sz w:val="24"/>
          <w:szCs w:val="24"/>
        </w:rPr>
        <w:t>ентрализованная система холодного водоснабжения</w:t>
      </w:r>
      <w:r w:rsidR="00056545" w:rsidRPr="003860FE">
        <w:rPr>
          <w:rFonts w:ascii="Times New Roman" w:eastAsia="Calibri" w:hAnsi="Times New Roman"/>
          <w:sz w:val="24"/>
          <w:szCs w:val="24"/>
        </w:rPr>
        <w:t xml:space="preserve"> – комплекс технологически связанных между собой инженерных сооружений, предназначенных для водоподготовки, транспортировки и подачи питьевой и (</w:t>
      </w:r>
      <w:r w:rsidR="00056545">
        <w:rPr>
          <w:rFonts w:ascii="Times New Roman" w:eastAsia="Calibri" w:hAnsi="Times New Roman"/>
          <w:sz w:val="24"/>
          <w:szCs w:val="24"/>
        </w:rPr>
        <w:t>или) технической воды абонентам</w:t>
      </w:r>
    </w:p>
    <w:p w:rsidR="00056545" w:rsidRPr="003860FE" w:rsidRDefault="00C670BE" w:rsidP="00C670BE">
      <w:pPr>
        <w:pStyle w:val="af1"/>
        <w:numPr>
          <w:ilvl w:val="0"/>
          <w:numId w:val="25"/>
        </w:numPr>
        <w:jc w:val="both"/>
        <w:rPr>
          <w:rFonts w:ascii="Times New Roman" w:eastAsia="Calibri" w:hAnsi="Times New Roman"/>
          <w:sz w:val="24"/>
          <w:szCs w:val="24"/>
        </w:rPr>
      </w:pPr>
      <w:r>
        <w:rPr>
          <w:rFonts w:ascii="Times New Roman" w:eastAsia="Calibri" w:hAnsi="Times New Roman"/>
          <w:b/>
          <w:sz w:val="24"/>
          <w:szCs w:val="24"/>
        </w:rPr>
        <w:t>Н</w:t>
      </w:r>
      <w:r w:rsidR="00056545" w:rsidRPr="003860FE">
        <w:rPr>
          <w:rFonts w:ascii="Times New Roman" w:eastAsia="Calibri" w:hAnsi="Times New Roman"/>
          <w:b/>
          <w:sz w:val="24"/>
          <w:szCs w:val="24"/>
        </w:rPr>
        <w:t>ецентрализованная система холодного водоснабжения»</w:t>
      </w:r>
      <w:r w:rsidR="00056545" w:rsidRPr="003860FE">
        <w:rPr>
          <w:rFonts w:ascii="Times New Roman" w:eastAsia="Calibri" w:hAnsi="Times New Roman"/>
          <w:sz w:val="24"/>
          <w:szCs w:val="24"/>
        </w:rPr>
        <w:t xml:space="preserve">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F1429D" w:rsidRPr="00FA0579" w:rsidRDefault="00C670BE" w:rsidP="00F1429D">
      <w:pPr>
        <w:pStyle w:val="af1"/>
        <w:numPr>
          <w:ilvl w:val="0"/>
          <w:numId w:val="25"/>
        </w:numPr>
        <w:jc w:val="both"/>
        <w:rPr>
          <w:b/>
        </w:rPr>
      </w:pPr>
      <w:r>
        <w:rPr>
          <w:rFonts w:ascii="Times New Roman" w:hAnsi="Times New Roman"/>
          <w:b/>
          <w:sz w:val="24"/>
          <w:szCs w:val="24"/>
        </w:rPr>
        <w:t xml:space="preserve">Система водоотведения – </w:t>
      </w:r>
      <w:r>
        <w:rPr>
          <w:rFonts w:ascii="Times New Roman" w:hAnsi="Times New Roman"/>
          <w:sz w:val="24"/>
          <w:szCs w:val="24"/>
        </w:rPr>
        <w:t xml:space="preserve">совокупность водоприемных устройств, внутриквартальных сетей, коллекторов, насосных станций, трубопроводов, очистных сооружений </w:t>
      </w:r>
      <w:r w:rsidR="00FA0579">
        <w:rPr>
          <w:rFonts w:ascii="Times New Roman" w:hAnsi="Times New Roman"/>
          <w:sz w:val="24"/>
          <w:szCs w:val="24"/>
        </w:rPr>
        <w:t>водоотведения, сооружений для отведения очищенного стока в водный объект, обеспечивающих отведение поверхностных, дренажных вод с территории поселений и сточных вод от жизнедеятельности населения, общественных, промышленных и прочих предприятий.</w:t>
      </w:r>
    </w:p>
    <w:p w:rsidR="00803569" w:rsidRPr="00803569" w:rsidRDefault="00FA0579" w:rsidP="00F1429D">
      <w:pPr>
        <w:pStyle w:val="af1"/>
        <w:numPr>
          <w:ilvl w:val="0"/>
          <w:numId w:val="25"/>
        </w:numPr>
        <w:jc w:val="both"/>
        <w:rPr>
          <w:b/>
        </w:rPr>
      </w:pPr>
      <w:r>
        <w:rPr>
          <w:rFonts w:ascii="Times New Roman" w:hAnsi="Times New Roman"/>
          <w:b/>
          <w:sz w:val="24"/>
          <w:szCs w:val="24"/>
        </w:rPr>
        <w:t>Схема водоснабжения и водоотведения –</w:t>
      </w:r>
      <w:r>
        <w:rPr>
          <w:b/>
        </w:rPr>
        <w:t xml:space="preserve"> </w:t>
      </w:r>
      <w:r>
        <w:rPr>
          <w:rFonts w:ascii="Times New Roman" w:hAnsi="Times New Roman"/>
          <w:sz w:val="24"/>
          <w:szCs w:val="24"/>
        </w:rPr>
        <w:t xml:space="preserve">совокупность элементов графического представления и исчерпывающего однозначного текстового описания состояния и перспектив развития </w:t>
      </w:r>
      <w:r w:rsidR="00803569">
        <w:rPr>
          <w:rFonts w:ascii="Times New Roman" w:hAnsi="Times New Roman"/>
          <w:sz w:val="24"/>
          <w:szCs w:val="24"/>
        </w:rPr>
        <w:t>систем водоснабжения и водоотведения на расчетный срок.</w:t>
      </w:r>
    </w:p>
    <w:p w:rsidR="0055264B" w:rsidRDefault="0055264B" w:rsidP="00913ED7">
      <w:pPr>
        <w:pStyle w:val="af1"/>
        <w:rPr>
          <w:rFonts w:ascii="Times New Roman" w:hAnsi="Times New Roman"/>
          <w:sz w:val="24"/>
          <w:szCs w:val="24"/>
        </w:rPr>
      </w:pPr>
      <w:bookmarkStart w:id="0" w:name="_Toc422119983"/>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AE6CC6" w:rsidRPr="00C50777" w:rsidRDefault="00AE6CC6" w:rsidP="00913ED7">
      <w:pPr>
        <w:pStyle w:val="af1"/>
        <w:rPr>
          <w:rFonts w:ascii="Times New Roman" w:hAnsi="Times New Roman"/>
          <w:sz w:val="24"/>
          <w:szCs w:val="24"/>
        </w:rPr>
      </w:pPr>
    </w:p>
    <w:p w:rsidR="00BA0834" w:rsidRPr="00C50777" w:rsidRDefault="00BA0834" w:rsidP="00913ED7">
      <w:pPr>
        <w:pStyle w:val="af1"/>
        <w:rPr>
          <w:rFonts w:ascii="Times New Roman" w:hAnsi="Times New Roman"/>
          <w:sz w:val="24"/>
          <w:szCs w:val="24"/>
        </w:rPr>
      </w:pPr>
    </w:p>
    <w:p w:rsidR="00BA0834" w:rsidRPr="00C50777" w:rsidRDefault="00BA0834" w:rsidP="00913ED7">
      <w:pPr>
        <w:pStyle w:val="af1"/>
        <w:rPr>
          <w:rFonts w:ascii="Times New Roman" w:hAnsi="Times New Roman"/>
          <w:sz w:val="24"/>
          <w:szCs w:val="24"/>
        </w:rPr>
      </w:pPr>
    </w:p>
    <w:p w:rsidR="00BA0834" w:rsidRPr="00C50777" w:rsidRDefault="00BA0834" w:rsidP="00913ED7">
      <w:pPr>
        <w:pStyle w:val="af1"/>
        <w:rPr>
          <w:rFonts w:ascii="Times New Roman" w:hAnsi="Times New Roman"/>
          <w:sz w:val="24"/>
          <w:szCs w:val="24"/>
        </w:rPr>
      </w:pPr>
    </w:p>
    <w:p w:rsidR="00BA0834" w:rsidRPr="00C50777" w:rsidRDefault="00BA0834" w:rsidP="00913ED7">
      <w:pPr>
        <w:pStyle w:val="af1"/>
        <w:rPr>
          <w:rFonts w:ascii="Times New Roman" w:hAnsi="Times New Roman"/>
          <w:sz w:val="24"/>
          <w:szCs w:val="24"/>
        </w:rPr>
      </w:pPr>
    </w:p>
    <w:p w:rsidR="00AE6CC6" w:rsidRDefault="00AE6CC6" w:rsidP="00913ED7">
      <w:pPr>
        <w:pStyle w:val="af1"/>
        <w:rPr>
          <w:rFonts w:ascii="Times New Roman" w:hAnsi="Times New Roman"/>
          <w:sz w:val="24"/>
          <w:szCs w:val="24"/>
        </w:rPr>
      </w:pPr>
    </w:p>
    <w:p w:rsidR="00E010EE" w:rsidRPr="001B00F7" w:rsidRDefault="00803569" w:rsidP="00913ED7">
      <w:pPr>
        <w:pStyle w:val="af1"/>
        <w:rPr>
          <w:rFonts w:ascii="Times New Roman" w:eastAsia="Calibri" w:hAnsi="Times New Roman"/>
          <w:b/>
          <w:sz w:val="28"/>
          <w:szCs w:val="28"/>
        </w:rPr>
      </w:pPr>
      <w:r>
        <w:rPr>
          <w:rFonts w:ascii="Times New Roman" w:eastAsia="Calibri" w:hAnsi="Times New Roman"/>
          <w:b/>
          <w:color w:val="000000" w:themeColor="text1"/>
          <w:sz w:val="28"/>
          <w:szCs w:val="28"/>
          <w:lang w:eastAsia="x-none"/>
        </w:rPr>
        <w:lastRenderedPageBreak/>
        <w:t>2</w:t>
      </w:r>
      <w:r w:rsidR="001B00F7" w:rsidRPr="001B00F7">
        <w:rPr>
          <w:rFonts w:ascii="Times New Roman" w:eastAsia="Calibri" w:hAnsi="Times New Roman"/>
          <w:b/>
          <w:color w:val="000000" w:themeColor="text1"/>
          <w:sz w:val="28"/>
          <w:szCs w:val="28"/>
          <w:lang w:val="x-none" w:eastAsia="x-none"/>
        </w:rPr>
        <w:t xml:space="preserve">. </w:t>
      </w:r>
      <w:bookmarkStart w:id="1" w:name="_Toc374948618"/>
      <w:bookmarkStart w:id="2" w:name="_Toc422119984"/>
      <w:bookmarkEnd w:id="0"/>
      <w:r w:rsidR="001B00F7" w:rsidRPr="001B00F7">
        <w:rPr>
          <w:rFonts w:ascii="Times New Roman" w:eastAsia="Calibri" w:hAnsi="Times New Roman"/>
          <w:b/>
          <w:sz w:val="28"/>
          <w:szCs w:val="28"/>
        </w:rPr>
        <w:t>Краткая х</w:t>
      </w:r>
      <w:r w:rsidR="00E010EE" w:rsidRPr="001B00F7">
        <w:rPr>
          <w:rFonts w:ascii="Times New Roman" w:eastAsia="Calibri" w:hAnsi="Times New Roman"/>
          <w:b/>
          <w:sz w:val="28"/>
          <w:szCs w:val="28"/>
        </w:rPr>
        <w:t>арактеристика Калтанского городского округа</w:t>
      </w:r>
      <w:bookmarkEnd w:id="1"/>
      <w:bookmarkEnd w:id="2"/>
    </w:p>
    <w:p w:rsidR="001B00F7" w:rsidRDefault="001B00F7" w:rsidP="00913ED7">
      <w:pPr>
        <w:pStyle w:val="af1"/>
        <w:rPr>
          <w:rFonts w:ascii="Times New Roman" w:eastAsia="Calibri" w:hAnsi="Times New Roman"/>
          <w:b/>
          <w:sz w:val="24"/>
          <w:szCs w:val="24"/>
        </w:rPr>
      </w:pPr>
    </w:p>
    <w:p w:rsidR="001B00F7" w:rsidRDefault="00803569" w:rsidP="00803569">
      <w:pPr>
        <w:pStyle w:val="af1"/>
        <w:rPr>
          <w:rFonts w:ascii="Times New Roman" w:eastAsia="Calibri" w:hAnsi="Times New Roman"/>
          <w:b/>
          <w:sz w:val="24"/>
          <w:szCs w:val="24"/>
        </w:rPr>
      </w:pPr>
      <w:r>
        <w:rPr>
          <w:rFonts w:ascii="Times New Roman" w:eastAsia="Calibri" w:hAnsi="Times New Roman"/>
          <w:b/>
          <w:sz w:val="24"/>
          <w:szCs w:val="24"/>
        </w:rPr>
        <w:t>2.1.</w:t>
      </w:r>
      <w:r w:rsidR="001B00F7">
        <w:rPr>
          <w:rFonts w:ascii="Times New Roman" w:eastAsia="Calibri" w:hAnsi="Times New Roman"/>
          <w:b/>
          <w:sz w:val="24"/>
          <w:szCs w:val="24"/>
        </w:rPr>
        <w:t xml:space="preserve"> Географические данные</w:t>
      </w:r>
    </w:p>
    <w:p w:rsidR="00E010EE" w:rsidRDefault="002942B6" w:rsidP="001B00F7">
      <w:pPr>
        <w:pStyle w:val="af1"/>
        <w:ind w:firstLine="709"/>
        <w:jc w:val="both"/>
        <w:rPr>
          <w:rFonts w:ascii="Times New Roman" w:eastAsia="Calibri" w:hAnsi="Times New Roman"/>
          <w:sz w:val="24"/>
          <w:szCs w:val="24"/>
        </w:rPr>
      </w:pPr>
      <w:hyperlink r:id="rId10" w:tooltip="Калтанский городской округ" w:history="1">
        <w:r w:rsidR="00AB168D" w:rsidRPr="00BB4FA4">
          <w:rPr>
            <w:rFonts w:ascii="Times New Roman" w:eastAsia="Calibri" w:hAnsi="Times New Roman"/>
            <w:sz w:val="24"/>
            <w:szCs w:val="24"/>
          </w:rPr>
          <w:t>Калтанский городской округ</w:t>
        </w:r>
      </w:hyperlink>
      <w:r w:rsidR="004637B7">
        <w:rPr>
          <w:rFonts w:ascii="Times New Roman" w:eastAsia="Calibri" w:hAnsi="Times New Roman"/>
          <w:sz w:val="24"/>
          <w:szCs w:val="24"/>
        </w:rPr>
        <w:t xml:space="preserve"> (рис.1</w:t>
      </w:r>
      <w:r w:rsidR="00E010EE" w:rsidRPr="00BB4FA4">
        <w:rPr>
          <w:rFonts w:ascii="Times New Roman" w:eastAsia="Calibri" w:hAnsi="Times New Roman"/>
          <w:sz w:val="24"/>
          <w:szCs w:val="24"/>
        </w:rPr>
        <w:t xml:space="preserve">) расположен на юге </w:t>
      </w:r>
      <w:r w:rsidR="004B2BEE">
        <w:rPr>
          <w:rFonts w:ascii="Times New Roman" w:eastAsia="Calibri" w:hAnsi="Times New Roman"/>
          <w:sz w:val="24"/>
          <w:szCs w:val="24"/>
        </w:rPr>
        <w:t>Кемеровской области (</w:t>
      </w:r>
      <w:r w:rsidR="00E010EE" w:rsidRPr="00BB4FA4">
        <w:rPr>
          <w:rFonts w:ascii="Times New Roman" w:eastAsia="Calibri" w:hAnsi="Times New Roman"/>
          <w:sz w:val="24"/>
          <w:szCs w:val="24"/>
        </w:rPr>
        <w:t>Кузбасса</w:t>
      </w:r>
      <w:r w:rsidR="004B2BEE">
        <w:rPr>
          <w:rFonts w:ascii="Times New Roman" w:eastAsia="Calibri" w:hAnsi="Times New Roman"/>
          <w:sz w:val="24"/>
          <w:szCs w:val="24"/>
        </w:rPr>
        <w:t>)</w:t>
      </w:r>
      <w:r w:rsidR="00E010EE" w:rsidRPr="00BB4FA4">
        <w:rPr>
          <w:rFonts w:ascii="Times New Roman" w:eastAsia="Calibri" w:hAnsi="Times New Roman"/>
          <w:sz w:val="24"/>
          <w:szCs w:val="24"/>
        </w:rPr>
        <w:t xml:space="preserve">, в пойменной части р. Кондома, в 289 км к югу от </w:t>
      </w:r>
      <w:r w:rsidR="00AB168D" w:rsidRPr="00BB4FA4">
        <w:rPr>
          <w:rFonts w:ascii="Times New Roman" w:eastAsia="Calibri" w:hAnsi="Times New Roman"/>
          <w:sz w:val="24"/>
          <w:szCs w:val="24"/>
        </w:rPr>
        <w:t>г. </w:t>
      </w:r>
      <w:r w:rsidR="00E010EE" w:rsidRPr="00BB4FA4">
        <w:rPr>
          <w:rFonts w:ascii="Times New Roman" w:eastAsia="Calibri" w:hAnsi="Times New Roman"/>
          <w:sz w:val="24"/>
          <w:szCs w:val="24"/>
        </w:rPr>
        <w:t>Кемерово и в 38 км от г.</w:t>
      </w:r>
      <w:r w:rsidR="00AB168D" w:rsidRPr="00BB4FA4">
        <w:rPr>
          <w:rFonts w:ascii="Times New Roman" w:eastAsia="Calibri" w:hAnsi="Times New Roman"/>
          <w:sz w:val="24"/>
          <w:szCs w:val="24"/>
        </w:rPr>
        <w:t> </w:t>
      </w:r>
      <w:r w:rsidR="00E010EE" w:rsidRPr="00BB4FA4">
        <w:rPr>
          <w:rFonts w:ascii="Times New Roman" w:eastAsia="Calibri" w:hAnsi="Times New Roman"/>
          <w:sz w:val="24"/>
          <w:szCs w:val="24"/>
        </w:rPr>
        <w:t>Новокузнецк (его город-спутник).</w:t>
      </w:r>
    </w:p>
    <w:p w:rsidR="00BB4FA4" w:rsidRPr="00BB4FA4" w:rsidRDefault="00BB4FA4" w:rsidP="00BB4FA4">
      <w:pPr>
        <w:pStyle w:val="af1"/>
        <w:rPr>
          <w:rFonts w:ascii="Times New Roman" w:eastAsia="Calibri" w:hAnsi="Times New Roman"/>
          <w:sz w:val="24"/>
          <w:szCs w:val="24"/>
        </w:rPr>
      </w:pPr>
    </w:p>
    <w:p w:rsidR="00E010EE" w:rsidRPr="00FA7984" w:rsidRDefault="00E010EE" w:rsidP="00E010EE">
      <w:pPr>
        <w:widowControl w:val="0"/>
        <w:spacing w:line="276" w:lineRule="auto"/>
        <w:jc w:val="center"/>
        <w:rPr>
          <w:color w:val="FF0000"/>
          <w:sz w:val="28"/>
          <w:szCs w:val="28"/>
        </w:rPr>
      </w:pPr>
      <w:r>
        <w:rPr>
          <w:noProof/>
          <w:color w:val="FF0000"/>
          <w:sz w:val="28"/>
          <w:szCs w:val="28"/>
        </w:rPr>
        <w:drawing>
          <wp:inline distT="0" distB="0" distL="0" distR="0" wp14:anchorId="6F6ECCB6" wp14:editId="08B04EB1">
            <wp:extent cx="4475480" cy="3947795"/>
            <wp:effectExtent l="0" t="0" r="0" b="0"/>
            <wp:docPr id="11" name="Рисунок 11" descr="Описание: O:\ТЭС\Давыдов\Разработка схем теплоснабжения\Этап 2 Сущ.пол. по Калтану\нужное\калтан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O:\ТЭС\Давыдов\Разработка схем теплоснабжения\Этап 2 Сущ.пол. по Калтану\нужное\калтан карта.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75480" cy="3947795"/>
                    </a:xfrm>
                    <a:prstGeom prst="rect">
                      <a:avLst/>
                    </a:prstGeom>
                    <a:noFill/>
                    <a:ln>
                      <a:noFill/>
                    </a:ln>
                  </pic:spPr>
                </pic:pic>
              </a:graphicData>
            </a:graphic>
          </wp:inline>
        </w:drawing>
      </w:r>
    </w:p>
    <w:p w:rsidR="00E010EE" w:rsidRPr="00FA7984" w:rsidRDefault="001B00F7" w:rsidP="00E010EE">
      <w:pPr>
        <w:widowControl w:val="0"/>
        <w:spacing w:line="276" w:lineRule="auto"/>
        <w:jc w:val="center"/>
        <w:rPr>
          <w:b/>
        </w:rPr>
      </w:pPr>
      <w:r>
        <w:rPr>
          <w:b/>
        </w:rPr>
        <w:t>Рис.1</w:t>
      </w:r>
      <w:r w:rsidR="00E010EE" w:rsidRPr="00FA7984">
        <w:rPr>
          <w:b/>
        </w:rPr>
        <w:t xml:space="preserve"> </w:t>
      </w:r>
      <w:r w:rsidR="00D507A5">
        <w:rPr>
          <w:b/>
        </w:rPr>
        <w:t xml:space="preserve">- </w:t>
      </w:r>
      <w:r w:rsidR="00E010EE" w:rsidRPr="00FA7984">
        <w:rPr>
          <w:b/>
        </w:rPr>
        <w:t>Калтанский городской округ</w:t>
      </w:r>
    </w:p>
    <w:p w:rsidR="00E010EE" w:rsidRPr="00FA7984" w:rsidRDefault="00E010EE" w:rsidP="00E010EE">
      <w:pPr>
        <w:spacing w:line="360" w:lineRule="auto"/>
        <w:ind w:firstLine="426"/>
        <w:jc w:val="both"/>
        <w:rPr>
          <w:rFonts w:eastAsia="Calibri"/>
          <w:sz w:val="28"/>
          <w:szCs w:val="28"/>
        </w:rPr>
      </w:pPr>
    </w:p>
    <w:p w:rsidR="00E010EE" w:rsidRPr="00BB4FA4" w:rsidRDefault="00E010EE" w:rsidP="00BB4FA4">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С областным центром и другими территориями области сообщается железнодорожным и автомобильным транспортом.</w:t>
      </w:r>
    </w:p>
    <w:p w:rsidR="00E010EE" w:rsidRPr="00BB4FA4" w:rsidRDefault="00E010EE" w:rsidP="00BB4FA4">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Жизнедеятельность города обеспечивается промышленными предприятиями различных отраслей – электроэнергетики и угледобывающей. Также на его территории размещены предприятия металлообработки, строительных материалов и пищевой промышленности.</w:t>
      </w:r>
    </w:p>
    <w:p w:rsidR="00E010EE" w:rsidRPr="00BB4FA4" w:rsidRDefault="00E010EE" w:rsidP="00BB4FA4">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Калтан – восемнадцатый по численности населения и девятнадцатый по площади город в Кемеровской области.</w:t>
      </w:r>
    </w:p>
    <w:p w:rsidR="00E010EE" w:rsidRPr="00BB4FA4" w:rsidRDefault="00E010EE" w:rsidP="00BB4FA4">
      <w:pPr>
        <w:pStyle w:val="af1"/>
        <w:ind w:firstLine="426"/>
        <w:jc w:val="both"/>
        <w:rPr>
          <w:rFonts w:ascii="Times New Roman" w:eastAsia="Calibri" w:hAnsi="Times New Roman"/>
          <w:sz w:val="24"/>
          <w:szCs w:val="24"/>
        </w:rPr>
      </w:pPr>
      <w:r w:rsidRPr="00BB4FA4">
        <w:rPr>
          <w:rFonts w:ascii="Times New Roman" w:eastAsia="Calibri" w:hAnsi="Times New Roman"/>
          <w:sz w:val="24"/>
          <w:szCs w:val="24"/>
        </w:rPr>
        <w:t xml:space="preserve">Планировочная структура муниципального образования исторически складывалась как относительно дисперсная с рассредоточенной системой поселков. </w:t>
      </w:r>
      <w:proofErr w:type="gramStart"/>
      <w:r w:rsidRPr="00BB4FA4">
        <w:rPr>
          <w:rFonts w:ascii="Times New Roman" w:eastAsia="Calibri" w:hAnsi="Times New Roman"/>
          <w:sz w:val="24"/>
          <w:szCs w:val="24"/>
        </w:rPr>
        <w:t>В настоящее время в состав муниципального образования входят: п. Шушталеп, п.</w:t>
      </w:r>
      <w:r w:rsidR="00AB168D" w:rsidRPr="00BB4FA4">
        <w:rPr>
          <w:rFonts w:ascii="Times New Roman" w:eastAsia="Calibri" w:hAnsi="Times New Roman"/>
          <w:sz w:val="24"/>
          <w:szCs w:val="24"/>
        </w:rPr>
        <w:t> </w:t>
      </w:r>
      <w:r w:rsidRPr="00BB4FA4">
        <w:rPr>
          <w:rFonts w:ascii="Times New Roman" w:eastAsia="Calibri" w:hAnsi="Times New Roman"/>
          <w:sz w:val="24"/>
          <w:szCs w:val="24"/>
        </w:rPr>
        <w:t>Постоянный, п. Малышев Лог, г. Калтан, с. Сарбала, п. Малиновка, п. Новый Пункт, п. Верх-Т</w:t>
      </w:r>
      <w:r w:rsidR="004637B7">
        <w:rPr>
          <w:rFonts w:ascii="Times New Roman" w:eastAsia="Calibri" w:hAnsi="Times New Roman"/>
          <w:sz w:val="24"/>
          <w:szCs w:val="24"/>
        </w:rPr>
        <w:t>ё</w:t>
      </w:r>
      <w:r w:rsidR="00D507A5">
        <w:rPr>
          <w:rFonts w:ascii="Times New Roman" w:eastAsia="Calibri" w:hAnsi="Times New Roman"/>
          <w:sz w:val="24"/>
          <w:szCs w:val="24"/>
        </w:rPr>
        <w:t>ш</w:t>
      </w:r>
      <w:r w:rsidR="00AB168D" w:rsidRPr="00BB4FA4">
        <w:rPr>
          <w:rFonts w:ascii="Times New Roman" w:eastAsia="Calibri" w:hAnsi="Times New Roman"/>
          <w:sz w:val="24"/>
          <w:szCs w:val="24"/>
        </w:rPr>
        <w:t>.</w:t>
      </w:r>
      <w:r w:rsidRPr="00BB4FA4">
        <w:rPr>
          <w:rFonts w:ascii="Times New Roman" w:eastAsia="Calibri" w:hAnsi="Times New Roman"/>
          <w:sz w:val="24"/>
          <w:szCs w:val="24"/>
        </w:rPr>
        <w:t xml:space="preserve"> </w:t>
      </w:r>
      <w:proofErr w:type="gramEnd"/>
    </w:p>
    <w:p w:rsidR="00E010EE" w:rsidRPr="00FA7984" w:rsidRDefault="00E010EE" w:rsidP="00E010EE">
      <w:pPr>
        <w:widowControl w:val="0"/>
        <w:spacing w:line="276" w:lineRule="auto"/>
        <w:ind w:firstLine="426"/>
        <w:jc w:val="center"/>
        <w:rPr>
          <w:sz w:val="28"/>
          <w:szCs w:val="28"/>
        </w:rPr>
      </w:pPr>
      <w:r>
        <w:rPr>
          <w:noProof/>
          <w:sz w:val="28"/>
          <w:szCs w:val="28"/>
        </w:rPr>
        <w:lastRenderedPageBreak/>
        <w:drawing>
          <wp:inline distT="0" distB="0" distL="0" distR="0" wp14:anchorId="6EC7976B" wp14:editId="7A08C9C5">
            <wp:extent cx="4802505" cy="6200140"/>
            <wp:effectExtent l="0" t="0" r="0" b="0"/>
            <wp:docPr id="10" name="Рисунок 10" descr="Описание: O:\ТЭС\Давыдов\Разработка схем теплоснабжения\Этап 2 Сущ.пол. по Калтану\нужное\12.Генеральный план (основной чертёж).В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O:\ТЭС\Давыдов\Разработка схем теплоснабжения\Этап 2 Сущ.пол. по Калтану\нужное\12.Генеральный план (основной чертёж).Вар.1..jpg"/>
                    <pic:cNvPicPr>
                      <a:picLocks noChangeAspect="1" noChangeArrowheads="1"/>
                    </pic:cNvPicPr>
                  </pic:nvPicPr>
                  <pic:blipFill>
                    <a:blip r:embed="rId12">
                      <a:extLst>
                        <a:ext uri="{28A0092B-C50C-407E-A947-70E740481C1C}">
                          <a14:useLocalDpi xmlns:a14="http://schemas.microsoft.com/office/drawing/2010/main" val="0"/>
                        </a:ext>
                      </a:extLst>
                    </a:blip>
                    <a:srcRect t="761"/>
                    <a:stretch>
                      <a:fillRect/>
                    </a:stretch>
                  </pic:blipFill>
                  <pic:spPr bwMode="auto">
                    <a:xfrm>
                      <a:off x="0" y="0"/>
                      <a:ext cx="4802505" cy="6200140"/>
                    </a:xfrm>
                    <a:prstGeom prst="rect">
                      <a:avLst/>
                    </a:prstGeom>
                    <a:noFill/>
                    <a:ln>
                      <a:noFill/>
                    </a:ln>
                  </pic:spPr>
                </pic:pic>
              </a:graphicData>
            </a:graphic>
          </wp:inline>
        </w:drawing>
      </w:r>
    </w:p>
    <w:p w:rsidR="00E010EE" w:rsidRDefault="00E010EE" w:rsidP="00E010EE">
      <w:pPr>
        <w:widowControl w:val="0"/>
        <w:spacing w:line="276" w:lineRule="auto"/>
        <w:jc w:val="center"/>
        <w:rPr>
          <w:b/>
        </w:rPr>
      </w:pPr>
    </w:p>
    <w:p w:rsidR="00E010EE" w:rsidRPr="00FA7984" w:rsidRDefault="00921902" w:rsidP="00E010EE">
      <w:pPr>
        <w:widowControl w:val="0"/>
        <w:spacing w:line="276" w:lineRule="auto"/>
        <w:jc w:val="center"/>
        <w:rPr>
          <w:sz w:val="28"/>
          <w:szCs w:val="28"/>
        </w:rPr>
      </w:pPr>
      <w:r>
        <w:rPr>
          <w:noProof/>
          <w:sz w:val="28"/>
          <w:szCs w:val="28"/>
        </w:rPr>
        <mc:AlternateContent>
          <mc:Choice Requires="wps">
            <w:drawing>
              <wp:anchor distT="0" distB="0" distL="114300" distR="114300" simplePos="0" relativeHeight="251655680" behindDoc="0" locked="0" layoutInCell="1" allowOverlap="1" wp14:anchorId="049270AD" wp14:editId="00F94696">
                <wp:simplePos x="0" y="0"/>
                <wp:positionH relativeFrom="column">
                  <wp:posOffset>4275455</wp:posOffset>
                </wp:positionH>
                <wp:positionV relativeFrom="paragraph">
                  <wp:posOffset>4023360</wp:posOffset>
                </wp:positionV>
                <wp:extent cx="1190625" cy="295910"/>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95910"/>
                        </a:xfrm>
                        <a:prstGeom prst="rect">
                          <a:avLst/>
                        </a:prstGeom>
                        <a:noFill/>
                        <a:ln w="9525">
                          <a:noFill/>
                          <a:miter lim="800000"/>
                          <a:headEnd/>
                          <a:tailEnd/>
                        </a:ln>
                      </wps:spPr>
                      <wps:txbx>
                        <w:txbxContent>
                          <w:p w:rsidR="00F41FAC" w:rsidRPr="00C25247" w:rsidRDefault="00F41FAC" w:rsidP="00E010EE">
                            <w:pPr>
                              <w:rPr>
                                <w:b/>
                                <w:sz w:val="28"/>
                                <w:szCs w:val="28"/>
                              </w:rPr>
                            </w:pPr>
                            <w:proofErr w:type="spellStart"/>
                            <w:r w:rsidRPr="00C25247">
                              <w:rPr>
                                <w:b/>
                                <w:sz w:val="28"/>
                                <w:szCs w:val="28"/>
                              </w:rPr>
                              <w:t>Спиченково</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36.65pt;margin-top:316.8pt;width:93.75pt;height:23.3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" filled="f" stroked="f">
                <v:textbox style="mso-fit-shape-to-text:t">
                  <w:txbxContent>
                    <w:p w:rsidR="00F41FAC" w:rsidRPr="00C25247" w:rsidRDefault="00F41FAC" w:rsidP="00E010EE">
                      <w:pPr>
                        <w:rPr>
                          <w:b/>
                          <w:sz w:val="28"/>
                          <w:szCs w:val="28"/>
                        </w:rPr>
                      </w:pPr>
                      <w:proofErr w:type="spellStart"/>
                      <w:r w:rsidRPr="00C25247">
                        <w:rPr>
                          <w:b/>
                          <w:sz w:val="28"/>
                          <w:szCs w:val="28"/>
                        </w:rPr>
                        <w:t>Спиченково</w:t>
                      </w:r>
                      <w:proofErr w:type="spellEnd"/>
                    </w:p>
                  </w:txbxContent>
                </v:textbox>
              </v:shape>
            </w:pict>
          </mc:Fallback>
        </mc:AlternateContent>
      </w:r>
      <w:r w:rsidR="001B00F7">
        <w:rPr>
          <w:b/>
        </w:rPr>
        <w:t>Рис.</w:t>
      </w:r>
      <w:r w:rsidR="00AB168D">
        <w:rPr>
          <w:b/>
        </w:rPr>
        <w:t>2</w:t>
      </w:r>
      <w:r w:rsidR="00E010EE" w:rsidRPr="00FA7984">
        <w:rPr>
          <w:b/>
        </w:rPr>
        <w:t xml:space="preserve">. </w:t>
      </w:r>
      <w:r w:rsidR="00D507A5">
        <w:rPr>
          <w:b/>
        </w:rPr>
        <w:t xml:space="preserve">- </w:t>
      </w:r>
      <w:r w:rsidR="00E010EE" w:rsidRPr="00FA7984">
        <w:rPr>
          <w:b/>
        </w:rPr>
        <w:t>Районирование территории Калтанского городского округа</w:t>
      </w:r>
    </w:p>
    <w:p w:rsidR="00E010EE" w:rsidRPr="00FA7984" w:rsidRDefault="00E010EE" w:rsidP="00E010EE">
      <w:pPr>
        <w:widowControl w:val="0"/>
        <w:spacing w:line="276" w:lineRule="auto"/>
        <w:ind w:firstLine="426"/>
        <w:jc w:val="both"/>
        <w:rPr>
          <w:b/>
          <w:sz w:val="28"/>
          <w:szCs w:val="28"/>
        </w:rPr>
      </w:pPr>
    </w:p>
    <w:p w:rsidR="00AB168D" w:rsidRPr="00BB4FA4" w:rsidRDefault="00AB168D" w:rsidP="00BB4FA4">
      <w:pPr>
        <w:pStyle w:val="af1"/>
        <w:ind w:firstLine="709"/>
        <w:jc w:val="both"/>
        <w:rPr>
          <w:rFonts w:ascii="Times New Roman" w:hAnsi="Times New Roman"/>
          <w:sz w:val="24"/>
          <w:szCs w:val="24"/>
        </w:rPr>
      </w:pPr>
      <w:r w:rsidRPr="00BB4FA4">
        <w:rPr>
          <w:rFonts w:ascii="Times New Roman" w:hAnsi="Times New Roman"/>
          <w:sz w:val="24"/>
          <w:szCs w:val="24"/>
        </w:rPr>
        <w:t xml:space="preserve">Территория городского округа разделяется на три основных района: </w:t>
      </w:r>
      <w:r w:rsidRPr="00BB4FA4">
        <w:rPr>
          <w:rFonts w:ascii="Times New Roman" w:hAnsi="Times New Roman"/>
          <w:b/>
          <w:sz w:val="24"/>
          <w:szCs w:val="24"/>
        </w:rPr>
        <w:t>Центральный район</w:t>
      </w:r>
      <w:r w:rsidRPr="00BB4FA4">
        <w:rPr>
          <w:rFonts w:ascii="Times New Roman" w:hAnsi="Times New Roman"/>
          <w:sz w:val="24"/>
          <w:szCs w:val="24"/>
        </w:rPr>
        <w:t xml:space="preserve"> (называемый 1-ой группой), </w:t>
      </w:r>
      <w:r w:rsidRPr="00BB4FA4">
        <w:rPr>
          <w:rFonts w:ascii="Times New Roman" w:hAnsi="Times New Roman"/>
          <w:b/>
          <w:sz w:val="24"/>
          <w:szCs w:val="24"/>
        </w:rPr>
        <w:t>район Малиновки</w:t>
      </w:r>
      <w:r w:rsidRPr="00BB4FA4">
        <w:rPr>
          <w:rFonts w:ascii="Times New Roman" w:hAnsi="Times New Roman"/>
          <w:sz w:val="24"/>
          <w:szCs w:val="24"/>
        </w:rPr>
        <w:t xml:space="preserve"> (называемый 2-ой группой) и </w:t>
      </w:r>
      <w:r w:rsidRPr="00BB4FA4">
        <w:rPr>
          <w:rFonts w:ascii="Times New Roman" w:hAnsi="Times New Roman"/>
          <w:b/>
          <w:sz w:val="24"/>
          <w:szCs w:val="24"/>
        </w:rPr>
        <w:t>с. Сарбала</w:t>
      </w:r>
      <w:r w:rsidRPr="00BB4FA4">
        <w:rPr>
          <w:rFonts w:ascii="Times New Roman" w:hAnsi="Times New Roman"/>
          <w:sz w:val="24"/>
          <w:szCs w:val="24"/>
        </w:rPr>
        <w:t xml:space="preserve"> как отдельный населенный пункт.</w:t>
      </w:r>
    </w:p>
    <w:p w:rsidR="00AB168D" w:rsidRPr="00BB4FA4" w:rsidRDefault="00AB168D" w:rsidP="00BB4FA4">
      <w:pPr>
        <w:pStyle w:val="af1"/>
        <w:ind w:firstLine="709"/>
        <w:jc w:val="both"/>
        <w:rPr>
          <w:rFonts w:ascii="Times New Roman" w:eastAsia="Calibri" w:hAnsi="Times New Roman"/>
          <w:sz w:val="24"/>
          <w:szCs w:val="24"/>
        </w:rPr>
      </w:pPr>
      <w:proofErr w:type="gramStart"/>
      <w:r w:rsidRPr="00BB4FA4">
        <w:rPr>
          <w:rFonts w:ascii="Times New Roman" w:eastAsia="Calibri" w:hAnsi="Times New Roman"/>
          <w:sz w:val="24"/>
          <w:szCs w:val="24"/>
        </w:rPr>
        <w:t xml:space="preserve">В Центральный район входят: </w:t>
      </w:r>
      <w:r w:rsidR="00BB4FA4">
        <w:rPr>
          <w:rFonts w:ascii="Times New Roman" w:eastAsia="Calibri" w:hAnsi="Times New Roman"/>
          <w:sz w:val="24"/>
          <w:szCs w:val="24"/>
        </w:rPr>
        <w:t xml:space="preserve">г. Калтан, </w:t>
      </w:r>
      <w:r w:rsidRPr="00BB4FA4">
        <w:rPr>
          <w:rFonts w:ascii="Times New Roman" w:eastAsia="Calibri" w:hAnsi="Times New Roman"/>
          <w:sz w:val="24"/>
          <w:szCs w:val="24"/>
        </w:rPr>
        <w:t xml:space="preserve">п. Постоянный, п. Малышев Лог, </w:t>
      </w:r>
      <w:r w:rsidR="00BB4FA4">
        <w:rPr>
          <w:rFonts w:ascii="Times New Roman" w:eastAsia="Calibri" w:hAnsi="Times New Roman"/>
          <w:sz w:val="24"/>
          <w:szCs w:val="24"/>
        </w:rPr>
        <w:t>п. Шушталеп</w:t>
      </w:r>
      <w:r w:rsidRPr="00BB4FA4">
        <w:rPr>
          <w:rFonts w:ascii="Times New Roman" w:eastAsia="Calibri" w:hAnsi="Times New Roman"/>
          <w:sz w:val="24"/>
          <w:szCs w:val="24"/>
        </w:rPr>
        <w:t>.</w:t>
      </w:r>
      <w:proofErr w:type="gramEnd"/>
    </w:p>
    <w:p w:rsidR="00AB168D" w:rsidRPr="00BB4FA4" w:rsidRDefault="00AB168D" w:rsidP="00BB4FA4">
      <w:pPr>
        <w:pStyle w:val="af1"/>
        <w:jc w:val="both"/>
        <w:rPr>
          <w:rFonts w:ascii="Times New Roman" w:hAnsi="Times New Roman"/>
          <w:bCs/>
          <w:sz w:val="24"/>
          <w:szCs w:val="24"/>
        </w:rPr>
      </w:pPr>
      <w:r w:rsidRPr="00BB4FA4">
        <w:rPr>
          <w:rFonts w:ascii="Times New Roman" w:hAnsi="Times New Roman"/>
          <w:bCs/>
          <w:sz w:val="24"/>
          <w:szCs w:val="24"/>
        </w:rPr>
        <w:t>В район Малиновки входят:</w:t>
      </w:r>
      <w:r w:rsidRPr="00BB4FA4">
        <w:rPr>
          <w:rFonts w:ascii="Times New Roman" w:hAnsi="Times New Roman"/>
          <w:b/>
          <w:bCs/>
          <w:sz w:val="24"/>
          <w:szCs w:val="24"/>
        </w:rPr>
        <w:t xml:space="preserve"> </w:t>
      </w:r>
      <w:r w:rsidRPr="00BB4FA4">
        <w:rPr>
          <w:rFonts w:ascii="Times New Roman" w:hAnsi="Times New Roman"/>
          <w:bCs/>
          <w:sz w:val="24"/>
          <w:szCs w:val="24"/>
        </w:rPr>
        <w:t xml:space="preserve">п. Малиновка, п. Новый Пункт, п. </w:t>
      </w:r>
      <w:proofErr w:type="gramStart"/>
      <w:r w:rsidRPr="00BB4FA4">
        <w:rPr>
          <w:rFonts w:ascii="Times New Roman" w:hAnsi="Times New Roman"/>
          <w:bCs/>
          <w:sz w:val="24"/>
          <w:szCs w:val="24"/>
        </w:rPr>
        <w:t>Верх-Теш</w:t>
      </w:r>
      <w:proofErr w:type="gramEnd"/>
      <w:r w:rsidRPr="00BB4FA4">
        <w:rPr>
          <w:rFonts w:ascii="Times New Roman" w:hAnsi="Times New Roman"/>
          <w:bCs/>
          <w:sz w:val="24"/>
          <w:szCs w:val="24"/>
        </w:rPr>
        <w:t>.</w:t>
      </w:r>
    </w:p>
    <w:p w:rsidR="00BB4FA4" w:rsidRPr="00BB4FA4" w:rsidRDefault="00BB4FA4" w:rsidP="00BB4FA4">
      <w:pPr>
        <w:pStyle w:val="af1"/>
        <w:jc w:val="both"/>
        <w:rPr>
          <w:rFonts w:ascii="Times New Roman" w:hAnsi="Times New Roman"/>
          <w:b/>
          <w:sz w:val="24"/>
          <w:szCs w:val="24"/>
        </w:rPr>
      </w:pPr>
      <w:r>
        <w:rPr>
          <w:rFonts w:ascii="Times New Roman" w:hAnsi="Times New Roman"/>
          <w:bCs/>
          <w:sz w:val="24"/>
          <w:szCs w:val="24"/>
        </w:rPr>
        <w:tab/>
      </w:r>
      <w:r w:rsidRPr="00BB4FA4">
        <w:rPr>
          <w:rFonts w:ascii="Times New Roman" w:hAnsi="Times New Roman"/>
          <w:b/>
          <w:sz w:val="24"/>
          <w:szCs w:val="24"/>
        </w:rPr>
        <w:t xml:space="preserve">г. Калтан </w:t>
      </w:r>
      <w:r w:rsidRPr="00BB4FA4">
        <w:rPr>
          <w:rFonts w:ascii="Times New Roman" w:hAnsi="Times New Roman"/>
          <w:sz w:val="24"/>
          <w:szCs w:val="24"/>
        </w:rPr>
        <w:t xml:space="preserve">располагается между промышленной зоной города (ГРЭС, Промкомбинат, </w:t>
      </w:r>
      <w:proofErr w:type="spellStart"/>
      <w:r w:rsidRPr="00BB4FA4">
        <w:rPr>
          <w:rFonts w:ascii="Times New Roman" w:hAnsi="Times New Roman"/>
          <w:sz w:val="24"/>
          <w:szCs w:val="24"/>
        </w:rPr>
        <w:t>КВОиТ</w:t>
      </w:r>
      <w:proofErr w:type="spellEnd"/>
      <w:r w:rsidRPr="00BB4FA4">
        <w:rPr>
          <w:rFonts w:ascii="Times New Roman" w:hAnsi="Times New Roman"/>
          <w:sz w:val="24"/>
          <w:szCs w:val="24"/>
        </w:rPr>
        <w:t xml:space="preserve"> и др.) и горным склоном (перепад более 120 м, уклон более 20%) на относительно ровной площадке. Между промышленной и центральной зонами в направлении север-юг проходят </w:t>
      </w:r>
      <w:proofErr w:type="gramStart"/>
      <w:r w:rsidRPr="00BB4FA4">
        <w:rPr>
          <w:rFonts w:ascii="Times New Roman" w:hAnsi="Times New Roman"/>
          <w:sz w:val="24"/>
          <w:szCs w:val="24"/>
        </w:rPr>
        <w:t>железнодорожная</w:t>
      </w:r>
      <w:proofErr w:type="gramEnd"/>
      <w:r w:rsidRPr="00BB4FA4">
        <w:rPr>
          <w:rFonts w:ascii="Times New Roman" w:hAnsi="Times New Roman"/>
          <w:sz w:val="24"/>
          <w:szCs w:val="24"/>
        </w:rPr>
        <w:t xml:space="preserve"> и автомобильная магистрали. Территория района наиболее плотно освоена под жилую и общественную застройку, здесь располагается общественный центр города, больничный городок, спортивный парк</w:t>
      </w:r>
      <w:r>
        <w:rPr>
          <w:rFonts w:ascii="Times New Roman" w:hAnsi="Times New Roman"/>
          <w:sz w:val="24"/>
          <w:szCs w:val="24"/>
        </w:rPr>
        <w:t>.</w:t>
      </w:r>
      <w:r w:rsidRPr="00BB4FA4">
        <w:rPr>
          <w:rFonts w:ascii="Times New Roman" w:hAnsi="Times New Roman"/>
          <w:sz w:val="24"/>
          <w:szCs w:val="24"/>
        </w:rPr>
        <w:t xml:space="preserve"> </w:t>
      </w:r>
      <w:r>
        <w:rPr>
          <w:rFonts w:ascii="Times New Roman" w:hAnsi="Times New Roman"/>
          <w:sz w:val="24"/>
          <w:szCs w:val="24"/>
        </w:rPr>
        <w:t>Ж</w:t>
      </w:r>
      <w:r w:rsidRPr="00BB4FA4">
        <w:rPr>
          <w:rFonts w:ascii="Times New Roman" w:hAnsi="Times New Roman"/>
          <w:sz w:val="24"/>
          <w:szCs w:val="24"/>
        </w:rPr>
        <w:t xml:space="preserve">илая застройка представлена многоквартирными домами от 2 до </w:t>
      </w:r>
      <w:r>
        <w:rPr>
          <w:rFonts w:ascii="Times New Roman" w:hAnsi="Times New Roman"/>
          <w:sz w:val="24"/>
          <w:szCs w:val="24"/>
        </w:rPr>
        <w:t>10</w:t>
      </w:r>
      <w:r w:rsidRPr="00BB4FA4">
        <w:rPr>
          <w:rFonts w:ascii="Times New Roman" w:hAnsi="Times New Roman"/>
          <w:sz w:val="24"/>
          <w:szCs w:val="24"/>
        </w:rPr>
        <w:t xml:space="preserve"> этажей, на периферии района </w:t>
      </w:r>
      <w:r w:rsidR="007723DA">
        <w:rPr>
          <w:rFonts w:ascii="Times New Roman" w:hAnsi="Times New Roman"/>
          <w:sz w:val="24"/>
          <w:szCs w:val="24"/>
        </w:rPr>
        <w:t xml:space="preserve">располагается </w:t>
      </w:r>
      <w:r w:rsidRPr="00BB4FA4">
        <w:rPr>
          <w:rFonts w:ascii="Times New Roman" w:hAnsi="Times New Roman"/>
          <w:sz w:val="24"/>
          <w:szCs w:val="24"/>
        </w:rPr>
        <w:t xml:space="preserve">малоэтажная усадебная застройка, в целом район имеет регулярную планировочную структуру (исключение прилегающие районы малоэтажной усадебной застройки). </w:t>
      </w:r>
    </w:p>
    <w:p w:rsidR="00BB4FA4" w:rsidRPr="00BB4FA4" w:rsidRDefault="00BB4FA4" w:rsidP="007723DA">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Архитектурно-планировочная организация района достаточно характерна для «</w:t>
      </w:r>
      <w:proofErr w:type="spellStart"/>
      <w:r w:rsidRPr="00BB4FA4">
        <w:rPr>
          <w:rFonts w:ascii="Times New Roman" w:eastAsia="Calibri" w:hAnsi="Times New Roman"/>
          <w:sz w:val="24"/>
          <w:szCs w:val="24"/>
        </w:rPr>
        <w:t>Соцгородов</w:t>
      </w:r>
      <w:proofErr w:type="spellEnd"/>
      <w:r w:rsidRPr="00BB4FA4">
        <w:rPr>
          <w:rFonts w:ascii="Times New Roman" w:eastAsia="Calibri" w:hAnsi="Times New Roman"/>
          <w:sz w:val="24"/>
          <w:szCs w:val="24"/>
        </w:rPr>
        <w:t xml:space="preserve">» Кемеровской области, городская среда центра и его композиционная структура </w:t>
      </w:r>
      <w:r w:rsidRPr="00BB4FA4">
        <w:rPr>
          <w:rFonts w:ascii="Times New Roman" w:eastAsia="Calibri" w:hAnsi="Times New Roman"/>
          <w:sz w:val="24"/>
          <w:szCs w:val="24"/>
        </w:rPr>
        <w:lastRenderedPageBreak/>
        <w:t>является достаточной ценностью для сохранения их при дальнейшем развитии города и реконструкции застройки центра города.</w:t>
      </w:r>
    </w:p>
    <w:p w:rsidR="00BB4FA4" w:rsidRPr="00BB4FA4" w:rsidRDefault="00BB4FA4" w:rsidP="007723DA">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На территории района расположены промпредприятия, оказывающие негативное воздействие на экологическую обстановку (</w:t>
      </w:r>
      <w:proofErr w:type="spellStart"/>
      <w:r w:rsidR="007723DA">
        <w:rPr>
          <w:rFonts w:ascii="Times New Roman" w:eastAsia="Calibri" w:hAnsi="Times New Roman"/>
          <w:sz w:val="24"/>
          <w:szCs w:val="24"/>
        </w:rPr>
        <w:t>золоотвал</w:t>
      </w:r>
      <w:proofErr w:type="spellEnd"/>
      <w:r w:rsidRPr="00BB4FA4">
        <w:rPr>
          <w:rFonts w:ascii="Times New Roman" w:eastAsia="Calibri" w:hAnsi="Times New Roman"/>
          <w:sz w:val="24"/>
          <w:szCs w:val="24"/>
        </w:rPr>
        <w:t>, глиняный карьер и др.).</w:t>
      </w:r>
    </w:p>
    <w:p w:rsidR="00BB4FA4" w:rsidRPr="00BB4FA4" w:rsidRDefault="00BB4FA4" w:rsidP="007723DA">
      <w:pPr>
        <w:pStyle w:val="af1"/>
        <w:ind w:firstLine="709"/>
        <w:jc w:val="both"/>
        <w:rPr>
          <w:rFonts w:ascii="Times New Roman" w:hAnsi="Times New Roman"/>
          <w:sz w:val="24"/>
          <w:szCs w:val="24"/>
        </w:rPr>
      </w:pPr>
      <w:r w:rsidRPr="00BB4FA4">
        <w:rPr>
          <w:rFonts w:ascii="Times New Roman" w:hAnsi="Times New Roman"/>
          <w:b/>
          <w:sz w:val="24"/>
          <w:szCs w:val="24"/>
        </w:rPr>
        <w:t>Промышленный район</w:t>
      </w:r>
      <w:r w:rsidRPr="00BB4FA4">
        <w:rPr>
          <w:rFonts w:ascii="Times New Roman" w:hAnsi="Times New Roman"/>
          <w:sz w:val="24"/>
          <w:szCs w:val="24"/>
        </w:rPr>
        <w:t xml:space="preserve"> расположен на западе от селитебной территории г. Калтана, между железнодорожной веткой Новокузнецк - Таштагол и рекой Кондома. В данном районе размещаются основные промышленные предприятия города: ОАО «ЮК ГРЭС», ООО «ПромкомбинатЪ», ООО «Калтанский завод металлических конструкций», ОАО </w:t>
      </w:r>
      <w:r w:rsidR="007723DA">
        <w:rPr>
          <w:rFonts w:ascii="Times New Roman" w:hAnsi="Times New Roman"/>
          <w:sz w:val="24"/>
          <w:szCs w:val="24"/>
        </w:rPr>
        <w:t>«</w:t>
      </w:r>
      <w:r w:rsidRPr="00BB4FA4">
        <w:rPr>
          <w:rFonts w:ascii="Times New Roman" w:hAnsi="Times New Roman"/>
          <w:sz w:val="24"/>
          <w:szCs w:val="24"/>
        </w:rPr>
        <w:t>КЗ</w:t>
      </w:r>
      <w:r w:rsidR="007723DA">
        <w:rPr>
          <w:rFonts w:ascii="Times New Roman" w:hAnsi="Times New Roman"/>
          <w:sz w:val="24"/>
          <w:szCs w:val="24"/>
        </w:rPr>
        <w:t>МК»</w:t>
      </w:r>
      <w:r w:rsidRPr="00BB4FA4">
        <w:rPr>
          <w:rFonts w:ascii="Times New Roman" w:hAnsi="Times New Roman"/>
          <w:sz w:val="24"/>
          <w:szCs w:val="24"/>
        </w:rPr>
        <w:t xml:space="preserve"> и др.</w:t>
      </w:r>
    </w:p>
    <w:p w:rsidR="00BB4FA4" w:rsidRPr="00BB4FA4" w:rsidRDefault="00BB4FA4" w:rsidP="007723DA">
      <w:pPr>
        <w:pStyle w:val="af1"/>
        <w:ind w:firstLine="709"/>
        <w:jc w:val="both"/>
        <w:rPr>
          <w:rFonts w:ascii="Times New Roman" w:eastAsia="Calibri" w:hAnsi="Times New Roman"/>
          <w:sz w:val="24"/>
          <w:szCs w:val="24"/>
        </w:rPr>
      </w:pPr>
      <w:proofErr w:type="gramStart"/>
      <w:r w:rsidRPr="00BB4FA4">
        <w:rPr>
          <w:rFonts w:ascii="Times New Roman" w:eastAsia="Calibri" w:hAnsi="Times New Roman"/>
          <w:sz w:val="24"/>
          <w:szCs w:val="24"/>
        </w:rPr>
        <w:t>Золоотвал Южно</w:t>
      </w:r>
      <w:r w:rsidR="007723DA">
        <w:rPr>
          <w:rFonts w:ascii="Times New Roman" w:eastAsia="Calibri" w:hAnsi="Times New Roman"/>
          <w:sz w:val="24"/>
          <w:szCs w:val="24"/>
        </w:rPr>
        <w:t>-К</w:t>
      </w:r>
      <w:r w:rsidRPr="00BB4FA4">
        <w:rPr>
          <w:rFonts w:ascii="Times New Roman" w:eastAsia="Calibri" w:hAnsi="Times New Roman"/>
          <w:sz w:val="24"/>
          <w:szCs w:val="24"/>
        </w:rPr>
        <w:t xml:space="preserve">узбасской ГРЭС создает сложнейшие условия для проживания в пос. Постоянный. </w:t>
      </w:r>
      <w:proofErr w:type="gramEnd"/>
    </w:p>
    <w:p w:rsidR="00BB4FA4" w:rsidRPr="00BB4FA4" w:rsidRDefault="00BB4FA4" w:rsidP="007723DA">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 xml:space="preserve">Промышленный район препятствует организации выхода центрального района к реке, как к одному из важнейших градостроительных факторов. Также непосредственная близость Южно-Кузбасской ГРЭС от селитебной территории создает сложные экологические условия для проживания в центральном районе. </w:t>
      </w:r>
    </w:p>
    <w:p w:rsidR="00BB4FA4" w:rsidRPr="00BB4FA4" w:rsidRDefault="00BB4FA4" w:rsidP="007723DA">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Промрайон имеет значительные территориальные ресурсы, в том числе площадки недействующих предприятий, участки выносимых из санитарно-защитных зон жилья.</w:t>
      </w:r>
    </w:p>
    <w:p w:rsidR="00AB168D" w:rsidRDefault="00AB168D" w:rsidP="00BB4FA4">
      <w:pPr>
        <w:pStyle w:val="af1"/>
        <w:jc w:val="both"/>
        <w:rPr>
          <w:rFonts w:ascii="Times New Roman" w:hAnsi="Times New Roman"/>
          <w:bCs/>
          <w:sz w:val="24"/>
          <w:szCs w:val="24"/>
        </w:rPr>
      </w:pPr>
    </w:p>
    <w:p w:rsidR="007723DA" w:rsidRPr="00BB4FA4" w:rsidRDefault="007723DA" w:rsidP="007723DA">
      <w:pPr>
        <w:pStyle w:val="af1"/>
        <w:jc w:val="both"/>
        <w:rPr>
          <w:rFonts w:ascii="Times New Roman" w:hAnsi="Times New Roman"/>
          <w:sz w:val="24"/>
          <w:szCs w:val="24"/>
        </w:rPr>
      </w:pPr>
      <w:r>
        <w:rPr>
          <w:rFonts w:ascii="Times New Roman" w:hAnsi="Times New Roman"/>
          <w:bCs/>
          <w:sz w:val="24"/>
          <w:szCs w:val="24"/>
        </w:rPr>
        <w:tab/>
      </w:r>
      <w:r w:rsidRPr="00BB4FA4">
        <w:rPr>
          <w:rFonts w:ascii="Times New Roman" w:hAnsi="Times New Roman"/>
          <w:sz w:val="24"/>
          <w:szCs w:val="24"/>
        </w:rPr>
        <w:t xml:space="preserve">Район </w:t>
      </w:r>
      <w:r w:rsidRPr="00BB4FA4">
        <w:rPr>
          <w:rFonts w:ascii="Times New Roman" w:hAnsi="Times New Roman"/>
          <w:b/>
          <w:sz w:val="24"/>
          <w:szCs w:val="24"/>
        </w:rPr>
        <w:t>п. Постоянный</w:t>
      </w:r>
      <w:r w:rsidRPr="00BB4FA4">
        <w:rPr>
          <w:rFonts w:ascii="Times New Roman" w:hAnsi="Times New Roman"/>
          <w:sz w:val="24"/>
          <w:szCs w:val="24"/>
        </w:rPr>
        <w:t xml:space="preserve"> застроен капитальной 2-5 этажной застройкой, а также индивидуальной усадебной застройкой 1-2 этажа. Большая часть застройки района имеет регулярную структуру и капитальную застройку с благоустроенной территорией.</w:t>
      </w:r>
    </w:p>
    <w:p w:rsidR="007723DA" w:rsidRDefault="007723DA" w:rsidP="00BB4FA4">
      <w:pPr>
        <w:pStyle w:val="af1"/>
        <w:jc w:val="both"/>
        <w:rPr>
          <w:rFonts w:ascii="Times New Roman" w:hAnsi="Times New Roman"/>
          <w:bCs/>
          <w:sz w:val="24"/>
          <w:szCs w:val="24"/>
        </w:rPr>
      </w:pPr>
    </w:p>
    <w:p w:rsidR="00D72A1D" w:rsidRPr="00BB4FA4" w:rsidRDefault="007723DA" w:rsidP="00D72A1D">
      <w:pPr>
        <w:pStyle w:val="af1"/>
        <w:jc w:val="both"/>
        <w:rPr>
          <w:rFonts w:ascii="Times New Roman" w:hAnsi="Times New Roman"/>
          <w:sz w:val="24"/>
          <w:szCs w:val="24"/>
        </w:rPr>
      </w:pPr>
      <w:r>
        <w:rPr>
          <w:rFonts w:ascii="Times New Roman" w:hAnsi="Times New Roman"/>
          <w:bCs/>
          <w:sz w:val="24"/>
          <w:szCs w:val="24"/>
        </w:rPr>
        <w:tab/>
      </w:r>
      <w:r w:rsidR="00D72A1D" w:rsidRPr="00BB4FA4">
        <w:rPr>
          <w:rFonts w:ascii="Times New Roman" w:hAnsi="Times New Roman"/>
          <w:b/>
          <w:sz w:val="24"/>
          <w:szCs w:val="24"/>
        </w:rPr>
        <w:t>п. Малышев Лог</w:t>
      </w:r>
      <w:r w:rsidR="00D72A1D" w:rsidRPr="00BB4FA4">
        <w:rPr>
          <w:rFonts w:ascii="Times New Roman" w:hAnsi="Times New Roman"/>
          <w:sz w:val="24"/>
          <w:szCs w:val="24"/>
        </w:rPr>
        <w:t xml:space="preserve"> состоит из </w:t>
      </w:r>
      <w:proofErr w:type="gramStart"/>
      <w:r w:rsidR="00D72A1D" w:rsidRPr="00BB4FA4">
        <w:rPr>
          <w:rFonts w:ascii="Times New Roman" w:hAnsi="Times New Roman"/>
          <w:sz w:val="24"/>
          <w:szCs w:val="24"/>
        </w:rPr>
        <w:t>правобережной</w:t>
      </w:r>
      <w:proofErr w:type="gramEnd"/>
      <w:r w:rsidR="00D72A1D" w:rsidRPr="00BB4FA4">
        <w:rPr>
          <w:rFonts w:ascii="Times New Roman" w:hAnsi="Times New Roman"/>
          <w:sz w:val="24"/>
          <w:szCs w:val="24"/>
        </w:rPr>
        <w:t xml:space="preserve"> и левобережной частей, которые связаны автомобильным и пешеходным мостами.</w:t>
      </w:r>
    </w:p>
    <w:p w:rsidR="00D72A1D" w:rsidRDefault="00D72A1D" w:rsidP="00D72A1D">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 xml:space="preserve">Малышев Лог (левый берег) состоит из жилой индивидуальной усадебной застройки 1-2 этажа. Планировочная структура района хаотична. </w:t>
      </w:r>
    </w:p>
    <w:p w:rsidR="00D72A1D" w:rsidRPr="00BB4FA4" w:rsidRDefault="00D72A1D" w:rsidP="00D72A1D">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 xml:space="preserve">Малышев Лог (левый берег) расположен частично в водоохранной зоне реки Кондома и требует полного выноса индивидуального сектора и создания водоохранного пояса в виде лесонасаждений или устройства противопаводковой дамбы и организации сбора и очистки поверхностных стоков. </w:t>
      </w:r>
      <w:proofErr w:type="gramStart"/>
      <w:r w:rsidRPr="00BB4FA4">
        <w:rPr>
          <w:rFonts w:ascii="Times New Roman" w:eastAsia="Calibri" w:hAnsi="Times New Roman"/>
          <w:sz w:val="24"/>
          <w:szCs w:val="24"/>
        </w:rPr>
        <w:t xml:space="preserve">Значительная часть п. Малышев Лог дополнительно к этому расположена на подрабатываемых территориях </w:t>
      </w:r>
      <w:r>
        <w:rPr>
          <w:rFonts w:ascii="Times New Roman" w:eastAsia="Calibri" w:hAnsi="Times New Roman"/>
          <w:sz w:val="24"/>
          <w:szCs w:val="24"/>
        </w:rPr>
        <w:t xml:space="preserve">закрытых </w:t>
      </w:r>
      <w:r w:rsidRPr="00BB4FA4">
        <w:rPr>
          <w:rFonts w:ascii="Times New Roman" w:eastAsia="Calibri" w:hAnsi="Times New Roman"/>
          <w:sz w:val="24"/>
          <w:szCs w:val="24"/>
        </w:rPr>
        <w:t xml:space="preserve">шахт Шушталепская и Северный Кандыш. </w:t>
      </w:r>
      <w:proofErr w:type="gramEnd"/>
    </w:p>
    <w:p w:rsidR="007723DA" w:rsidRPr="00BB4FA4" w:rsidRDefault="00D72A1D" w:rsidP="00D72A1D">
      <w:pPr>
        <w:pStyle w:val="af1"/>
        <w:ind w:firstLine="709"/>
        <w:jc w:val="both"/>
        <w:rPr>
          <w:rFonts w:ascii="Times New Roman" w:hAnsi="Times New Roman"/>
          <w:bCs/>
          <w:sz w:val="24"/>
          <w:szCs w:val="24"/>
        </w:rPr>
      </w:pPr>
      <w:r w:rsidRPr="00BB4FA4">
        <w:rPr>
          <w:rFonts w:ascii="Times New Roman" w:eastAsia="Calibri" w:hAnsi="Times New Roman"/>
          <w:sz w:val="24"/>
          <w:szCs w:val="24"/>
        </w:rPr>
        <w:t>Правобережная часть района имеет хаотичную планировочную структуру, состоит из жилой индивидуальной усадебной застройки 1-2 этажа. Значительная часть жилья расположена в водоохранной зоне реки Кондома и требует полного выноса индивидуального сектора или устройства противопаводковой дамбы и организации сбора и очистки поверхностных стоков</w:t>
      </w:r>
    </w:p>
    <w:p w:rsidR="00BB4FA4" w:rsidRDefault="00BB4FA4" w:rsidP="00BB4FA4">
      <w:pPr>
        <w:pStyle w:val="af1"/>
        <w:ind w:firstLine="709"/>
        <w:jc w:val="both"/>
        <w:rPr>
          <w:rFonts w:ascii="Times New Roman" w:hAnsi="Times New Roman"/>
          <w:b/>
          <w:sz w:val="24"/>
          <w:szCs w:val="24"/>
        </w:rPr>
      </w:pPr>
    </w:p>
    <w:p w:rsidR="00E010EE" w:rsidRPr="00BB4FA4" w:rsidRDefault="00E010EE" w:rsidP="00BB4FA4">
      <w:pPr>
        <w:pStyle w:val="af1"/>
        <w:ind w:firstLine="709"/>
        <w:jc w:val="both"/>
        <w:rPr>
          <w:rFonts w:ascii="Times New Roman" w:hAnsi="Times New Roman"/>
          <w:b/>
          <w:sz w:val="24"/>
          <w:szCs w:val="24"/>
        </w:rPr>
      </w:pPr>
      <w:r w:rsidRPr="00BB4FA4">
        <w:rPr>
          <w:rFonts w:ascii="Times New Roman" w:hAnsi="Times New Roman"/>
          <w:b/>
          <w:sz w:val="24"/>
          <w:szCs w:val="24"/>
        </w:rPr>
        <w:t xml:space="preserve">п. Шушталеп </w:t>
      </w:r>
      <w:r w:rsidRPr="00BB4FA4">
        <w:rPr>
          <w:rFonts w:ascii="Times New Roman" w:hAnsi="Times New Roman"/>
          <w:sz w:val="24"/>
          <w:szCs w:val="24"/>
        </w:rPr>
        <w:t xml:space="preserve">состоит из индивидуальной усадебной застройки 1-2 этажа. Планировочная структура района хаотична. Здесь </w:t>
      </w:r>
      <w:proofErr w:type="gramStart"/>
      <w:r w:rsidRPr="00BB4FA4">
        <w:rPr>
          <w:rFonts w:ascii="Times New Roman" w:hAnsi="Times New Roman"/>
          <w:sz w:val="24"/>
          <w:szCs w:val="24"/>
        </w:rPr>
        <w:t>расположены</w:t>
      </w:r>
      <w:proofErr w:type="gramEnd"/>
      <w:r w:rsidRPr="00BB4FA4">
        <w:rPr>
          <w:rFonts w:ascii="Times New Roman" w:hAnsi="Times New Roman"/>
          <w:sz w:val="24"/>
          <w:szCs w:val="24"/>
        </w:rPr>
        <w:t xml:space="preserve"> школа, </w:t>
      </w:r>
      <w:r w:rsidR="009C637D" w:rsidRPr="00BB4FA4">
        <w:rPr>
          <w:rFonts w:ascii="Times New Roman" w:hAnsi="Times New Roman"/>
          <w:sz w:val="24"/>
          <w:szCs w:val="24"/>
        </w:rPr>
        <w:t>с</w:t>
      </w:r>
      <w:r w:rsidRPr="00BB4FA4">
        <w:rPr>
          <w:rFonts w:ascii="Times New Roman" w:hAnsi="Times New Roman"/>
          <w:sz w:val="24"/>
          <w:szCs w:val="24"/>
        </w:rPr>
        <w:t>пец</w:t>
      </w:r>
      <w:r w:rsidR="009C637D" w:rsidRPr="00BB4FA4">
        <w:rPr>
          <w:rFonts w:ascii="Times New Roman" w:hAnsi="Times New Roman"/>
          <w:sz w:val="24"/>
          <w:szCs w:val="24"/>
        </w:rPr>
        <w:t>иальное профессиональное училище закрытого типа</w:t>
      </w:r>
      <w:r w:rsidRPr="00BB4FA4">
        <w:rPr>
          <w:rFonts w:ascii="Times New Roman" w:hAnsi="Times New Roman"/>
          <w:sz w:val="24"/>
          <w:szCs w:val="24"/>
        </w:rPr>
        <w:t>.</w:t>
      </w:r>
    </w:p>
    <w:p w:rsidR="00E010EE" w:rsidRPr="00BB4FA4" w:rsidRDefault="00E010EE" w:rsidP="00D72A1D">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Поселок находится в</w:t>
      </w:r>
      <w:r w:rsidR="00EA4CE1" w:rsidRPr="00BB4FA4">
        <w:rPr>
          <w:rFonts w:ascii="Times New Roman" w:eastAsia="Calibri" w:hAnsi="Times New Roman"/>
          <w:sz w:val="24"/>
          <w:szCs w:val="24"/>
        </w:rPr>
        <w:t xml:space="preserve"> водоохранной зоне реки Кондома и </w:t>
      </w:r>
      <w:r w:rsidRPr="00BB4FA4">
        <w:rPr>
          <w:rFonts w:ascii="Times New Roman" w:eastAsia="Calibri" w:hAnsi="Times New Roman"/>
          <w:sz w:val="24"/>
          <w:szCs w:val="24"/>
        </w:rPr>
        <w:t xml:space="preserve">частично </w:t>
      </w:r>
      <w:r w:rsidR="005828FF" w:rsidRPr="00BB4FA4">
        <w:rPr>
          <w:rFonts w:ascii="Times New Roman" w:eastAsia="Calibri" w:hAnsi="Times New Roman"/>
          <w:sz w:val="24"/>
          <w:szCs w:val="24"/>
        </w:rPr>
        <w:br/>
      </w:r>
      <w:r w:rsidRPr="00BB4FA4">
        <w:rPr>
          <w:rFonts w:ascii="Times New Roman" w:eastAsia="Calibri" w:hAnsi="Times New Roman"/>
          <w:sz w:val="24"/>
          <w:szCs w:val="24"/>
        </w:rPr>
        <w:t>затапливает</w:t>
      </w:r>
      <w:r w:rsidR="00EA4CE1" w:rsidRPr="00BB4FA4">
        <w:rPr>
          <w:rFonts w:ascii="Times New Roman" w:eastAsia="Calibri" w:hAnsi="Times New Roman"/>
          <w:sz w:val="24"/>
          <w:szCs w:val="24"/>
        </w:rPr>
        <w:t>ся</w:t>
      </w:r>
      <w:r w:rsidRPr="00BB4FA4">
        <w:rPr>
          <w:rFonts w:ascii="Times New Roman" w:eastAsia="Calibri" w:hAnsi="Times New Roman"/>
          <w:sz w:val="24"/>
          <w:szCs w:val="24"/>
        </w:rPr>
        <w:t xml:space="preserve">. </w:t>
      </w:r>
    </w:p>
    <w:p w:rsidR="00E010EE" w:rsidRPr="00BB4FA4" w:rsidRDefault="00E010EE" w:rsidP="00D72A1D">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Новое строительство на значительной части района невозможно из-за расположенного здесь захоронения скота больного сибирской язвой.</w:t>
      </w:r>
    </w:p>
    <w:p w:rsidR="00D72A1D" w:rsidRDefault="00D72A1D" w:rsidP="00D72A1D">
      <w:pPr>
        <w:pStyle w:val="af1"/>
        <w:jc w:val="both"/>
        <w:rPr>
          <w:rFonts w:ascii="Times New Roman" w:hAnsi="Times New Roman"/>
          <w:b/>
          <w:sz w:val="24"/>
          <w:szCs w:val="24"/>
        </w:rPr>
      </w:pPr>
    </w:p>
    <w:p w:rsidR="00D72A1D" w:rsidRPr="00BB4FA4" w:rsidRDefault="00D72A1D" w:rsidP="00D72A1D">
      <w:pPr>
        <w:pStyle w:val="af1"/>
        <w:ind w:firstLine="709"/>
        <w:jc w:val="both"/>
        <w:rPr>
          <w:rFonts w:ascii="Times New Roman" w:hAnsi="Times New Roman"/>
          <w:sz w:val="24"/>
          <w:szCs w:val="24"/>
        </w:rPr>
      </w:pPr>
      <w:r w:rsidRPr="00BB4FA4">
        <w:rPr>
          <w:rFonts w:ascii="Times New Roman" w:hAnsi="Times New Roman"/>
          <w:b/>
          <w:sz w:val="24"/>
          <w:szCs w:val="24"/>
        </w:rPr>
        <w:t>п. Малиновка</w:t>
      </w:r>
      <w:r w:rsidRPr="00BB4FA4">
        <w:rPr>
          <w:rFonts w:ascii="Times New Roman" w:hAnsi="Times New Roman"/>
          <w:sz w:val="24"/>
          <w:szCs w:val="24"/>
        </w:rPr>
        <w:t xml:space="preserve"> состоит из многоквартирной застройки и индивидуальной усадебной. Планировочная структура района хаотична, исключение составляет новая застройка на севере посёлка вблизи автодороги. На северо-востоке посёлка расположен</w:t>
      </w:r>
      <w:r>
        <w:rPr>
          <w:rFonts w:ascii="Times New Roman" w:hAnsi="Times New Roman"/>
          <w:sz w:val="24"/>
          <w:szCs w:val="24"/>
        </w:rPr>
        <w:t>ы</w:t>
      </w:r>
      <w:r w:rsidRPr="00BB4FA4">
        <w:rPr>
          <w:rFonts w:ascii="Times New Roman" w:hAnsi="Times New Roman"/>
          <w:sz w:val="24"/>
          <w:szCs w:val="24"/>
        </w:rPr>
        <w:t xml:space="preserve"> шахта </w:t>
      </w:r>
      <w:r>
        <w:rPr>
          <w:rFonts w:ascii="Times New Roman" w:hAnsi="Times New Roman"/>
          <w:sz w:val="24"/>
          <w:szCs w:val="24"/>
        </w:rPr>
        <w:t>«</w:t>
      </w:r>
      <w:r w:rsidRPr="00BB4FA4">
        <w:rPr>
          <w:rFonts w:ascii="Times New Roman" w:hAnsi="Times New Roman"/>
          <w:sz w:val="24"/>
          <w:szCs w:val="24"/>
        </w:rPr>
        <w:t>Алар</w:t>
      </w:r>
      <w:r>
        <w:rPr>
          <w:rFonts w:ascii="Times New Roman" w:hAnsi="Times New Roman"/>
          <w:sz w:val="24"/>
          <w:szCs w:val="24"/>
        </w:rPr>
        <w:t>да», шахта «Тайлепская», Корчакольский</w:t>
      </w:r>
      <w:r w:rsidRPr="00BB4FA4">
        <w:rPr>
          <w:rFonts w:ascii="Times New Roman" w:hAnsi="Times New Roman"/>
          <w:sz w:val="24"/>
          <w:szCs w:val="24"/>
        </w:rPr>
        <w:t xml:space="preserve"> угольный разрез. Поэтому часть территории посёлка расположена в санитарно-защитной зоне угольных предприятий.</w:t>
      </w:r>
    </w:p>
    <w:p w:rsidR="00D72A1D" w:rsidRDefault="00D72A1D" w:rsidP="00BB4FA4">
      <w:pPr>
        <w:pStyle w:val="af1"/>
        <w:jc w:val="both"/>
        <w:rPr>
          <w:rFonts w:ascii="Times New Roman" w:hAnsi="Times New Roman"/>
          <w:b/>
          <w:sz w:val="24"/>
          <w:szCs w:val="24"/>
        </w:rPr>
      </w:pPr>
    </w:p>
    <w:p w:rsidR="00E010EE" w:rsidRPr="00BB4FA4" w:rsidRDefault="00E010EE" w:rsidP="00D72A1D">
      <w:pPr>
        <w:pStyle w:val="af1"/>
        <w:ind w:firstLine="709"/>
        <w:jc w:val="both"/>
        <w:rPr>
          <w:rFonts w:ascii="Times New Roman" w:hAnsi="Times New Roman"/>
          <w:sz w:val="24"/>
          <w:szCs w:val="24"/>
        </w:rPr>
      </w:pPr>
      <w:r w:rsidRPr="00BB4FA4">
        <w:rPr>
          <w:rFonts w:ascii="Times New Roman" w:hAnsi="Times New Roman"/>
          <w:b/>
          <w:sz w:val="24"/>
          <w:szCs w:val="24"/>
        </w:rPr>
        <w:t>с. Сарбала</w:t>
      </w:r>
      <w:r w:rsidRPr="00BB4FA4">
        <w:rPr>
          <w:rFonts w:ascii="Times New Roman" w:hAnsi="Times New Roman"/>
          <w:sz w:val="24"/>
          <w:szCs w:val="24"/>
        </w:rPr>
        <w:t xml:space="preserve"> имеет хаотичную планировочную структуру, состоит из жилой индивидуальной усадебной застройки 1-2 этажа и одного многоквартирного дома. </w:t>
      </w:r>
      <w:r w:rsidR="005828FF" w:rsidRPr="00BB4FA4">
        <w:rPr>
          <w:rFonts w:ascii="Times New Roman" w:hAnsi="Times New Roman"/>
          <w:sz w:val="24"/>
          <w:szCs w:val="24"/>
        </w:rPr>
        <w:t>Территория с. Сарбала является н</w:t>
      </w:r>
      <w:r w:rsidRPr="00BB4FA4">
        <w:rPr>
          <w:rFonts w:ascii="Times New Roman" w:hAnsi="Times New Roman"/>
          <w:sz w:val="24"/>
          <w:szCs w:val="24"/>
        </w:rPr>
        <w:t>аиболее благоприятн</w:t>
      </w:r>
      <w:r w:rsidR="005828FF" w:rsidRPr="00BB4FA4">
        <w:rPr>
          <w:rFonts w:ascii="Times New Roman" w:hAnsi="Times New Roman"/>
          <w:sz w:val="24"/>
          <w:szCs w:val="24"/>
        </w:rPr>
        <w:t>ой</w:t>
      </w:r>
      <w:r w:rsidRPr="00BB4FA4">
        <w:rPr>
          <w:rFonts w:ascii="Times New Roman" w:hAnsi="Times New Roman"/>
          <w:sz w:val="24"/>
          <w:szCs w:val="24"/>
        </w:rPr>
        <w:t xml:space="preserve"> </w:t>
      </w:r>
      <w:r w:rsidR="005828FF" w:rsidRPr="00BB4FA4">
        <w:rPr>
          <w:rFonts w:ascii="Times New Roman" w:hAnsi="Times New Roman"/>
          <w:sz w:val="24"/>
          <w:szCs w:val="24"/>
        </w:rPr>
        <w:t xml:space="preserve">для размещения </w:t>
      </w:r>
      <w:r w:rsidRPr="00BB4FA4">
        <w:rPr>
          <w:rFonts w:ascii="Times New Roman" w:hAnsi="Times New Roman"/>
          <w:sz w:val="24"/>
          <w:szCs w:val="24"/>
        </w:rPr>
        <w:t>новой жилой застройки, так как отсутствует промышленная зона.</w:t>
      </w:r>
    </w:p>
    <w:p w:rsidR="00E010EE" w:rsidRPr="00BB4FA4" w:rsidRDefault="00E010EE" w:rsidP="00D72A1D">
      <w:pPr>
        <w:pStyle w:val="af1"/>
        <w:ind w:firstLine="709"/>
        <w:jc w:val="both"/>
        <w:rPr>
          <w:rFonts w:ascii="Times New Roman" w:hAnsi="Times New Roman"/>
          <w:b/>
          <w:sz w:val="24"/>
          <w:szCs w:val="24"/>
        </w:rPr>
      </w:pPr>
      <w:r w:rsidRPr="00BB4FA4">
        <w:rPr>
          <w:rFonts w:ascii="Times New Roman" w:hAnsi="Times New Roman"/>
          <w:b/>
          <w:sz w:val="24"/>
          <w:szCs w:val="24"/>
        </w:rPr>
        <w:lastRenderedPageBreak/>
        <w:t xml:space="preserve">п. Новый Пункт </w:t>
      </w:r>
      <w:r w:rsidRPr="00BB4FA4">
        <w:rPr>
          <w:rFonts w:ascii="Times New Roman" w:hAnsi="Times New Roman"/>
          <w:sz w:val="24"/>
          <w:szCs w:val="24"/>
        </w:rPr>
        <w:t>состоит из индивидуальной усадебной застройки. Планировочная структура района хаотична и практически входит в застройку п.</w:t>
      </w:r>
      <w:r w:rsidR="004B447F" w:rsidRPr="00BB4FA4">
        <w:rPr>
          <w:rFonts w:ascii="Times New Roman" w:hAnsi="Times New Roman"/>
          <w:sz w:val="24"/>
          <w:szCs w:val="24"/>
        </w:rPr>
        <w:t> </w:t>
      </w:r>
      <w:r w:rsidRPr="00BB4FA4">
        <w:rPr>
          <w:rFonts w:ascii="Times New Roman" w:hAnsi="Times New Roman"/>
          <w:sz w:val="24"/>
          <w:szCs w:val="24"/>
        </w:rPr>
        <w:t>Малиновка.</w:t>
      </w:r>
    </w:p>
    <w:p w:rsidR="00D72A1D" w:rsidRDefault="00D72A1D" w:rsidP="00BB4FA4">
      <w:pPr>
        <w:pStyle w:val="af1"/>
        <w:jc w:val="both"/>
        <w:rPr>
          <w:rFonts w:ascii="Times New Roman" w:hAnsi="Times New Roman"/>
          <w:b/>
          <w:sz w:val="24"/>
          <w:szCs w:val="24"/>
        </w:rPr>
      </w:pPr>
    </w:p>
    <w:p w:rsidR="00E010EE" w:rsidRPr="00BB4FA4" w:rsidRDefault="00E010EE" w:rsidP="00D72A1D">
      <w:pPr>
        <w:pStyle w:val="af1"/>
        <w:ind w:firstLine="709"/>
        <w:jc w:val="both"/>
        <w:rPr>
          <w:rFonts w:ascii="Times New Roman" w:hAnsi="Times New Roman"/>
          <w:sz w:val="24"/>
          <w:szCs w:val="24"/>
        </w:rPr>
      </w:pPr>
      <w:r w:rsidRPr="00BB4FA4">
        <w:rPr>
          <w:rFonts w:ascii="Times New Roman" w:hAnsi="Times New Roman"/>
          <w:b/>
          <w:sz w:val="24"/>
          <w:szCs w:val="24"/>
        </w:rPr>
        <w:t xml:space="preserve">п. </w:t>
      </w:r>
      <w:proofErr w:type="gramStart"/>
      <w:r w:rsidRPr="00BB4FA4">
        <w:rPr>
          <w:rFonts w:ascii="Times New Roman" w:hAnsi="Times New Roman"/>
          <w:b/>
          <w:sz w:val="24"/>
          <w:szCs w:val="24"/>
        </w:rPr>
        <w:t>Верх-Т</w:t>
      </w:r>
      <w:r w:rsidR="007577EB">
        <w:rPr>
          <w:rFonts w:ascii="Times New Roman" w:hAnsi="Times New Roman"/>
          <w:b/>
          <w:sz w:val="24"/>
          <w:szCs w:val="24"/>
        </w:rPr>
        <w:t>ё</w:t>
      </w:r>
      <w:r w:rsidRPr="00BB4FA4">
        <w:rPr>
          <w:rFonts w:ascii="Times New Roman" w:hAnsi="Times New Roman"/>
          <w:b/>
          <w:sz w:val="24"/>
          <w:szCs w:val="24"/>
        </w:rPr>
        <w:t>ш</w:t>
      </w:r>
      <w:proofErr w:type="gramEnd"/>
      <w:r w:rsidRPr="00BB4FA4">
        <w:rPr>
          <w:rFonts w:ascii="Times New Roman" w:hAnsi="Times New Roman"/>
          <w:b/>
          <w:sz w:val="24"/>
          <w:szCs w:val="24"/>
        </w:rPr>
        <w:t xml:space="preserve"> </w:t>
      </w:r>
      <w:r w:rsidRPr="00BB4FA4">
        <w:rPr>
          <w:rFonts w:ascii="Times New Roman" w:hAnsi="Times New Roman"/>
          <w:sz w:val="24"/>
          <w:szCs w:val="24"/>
        </w:rPr>
        <w:t>состоит из индивидуальной усадебной застройки. Планировочная структура хаотична.</w:t>
      </w:r>
    </w:p>
    <w:p w:rsidR="00D72A1D" w:rsidRDefault="00D72A1D" w:rsidP="00BB4FA4">
      <w:pPr>
        <w:pStyle w:val="af1"/>
        <w:jc w:val="both"/>
        <w:rPr>
          <w:rFonts w:ascii="Times New Roman" w:eastAsia="Calibri" w:hAnsi="Times New Roman"/>
          <w:sz w:val="24"/>
          <w:szCs w:val="24"/>
        </w:rPr>
      </w:pPr>
    </w:p>
    <w:p w:rsidR="00E010EE" w:rsidRPr="00BB4FA4" w:rsidRDefault="00E010EE" w:rsidP="00D72A1D">
      <w:pPr>
        <w:pStyle w:val="af1"/>
        <w:ind w:firstLine="709"/>
        <w:jc w:val="both"/>
        <w:rPr>
          <w:rFonts w:ascii="Times New Roman" w:eastAsia="Calibri" w:hAnsi="Times New Roman"/>
          <w:sz w:val="24"/>
          <w:szCs w:val="24"/>
        </w:rPr>
      </w:pPr>
      <w:r w:rsidRPr="00BB4FA4">
        <w:rPr>
          <w:rFonts w:ascii="Times New Roman" w:eastAsia="Calibri" w:hAnsi="Times New Roman"/>
          <w:sz w:val="24"/>
          <w:szCs w:val="24"/>
        </w:rPr>
        <w:t>Через городской округ проходит участок магистральной железной дороги Новокузнецк - Таштагол, который обеспечивает соединение с сетью железных дорог</w:t>
      </w:r>
      <w:r w:rsidR="004B447F" w:rsidRPr="00BB4FA4">
        <w:rPr>
          <w:rFonts w:ascii="Times New Roman" w:eastAsia="Calibri" w:hAnsi="Times New Roman"/>
          <w:sz w:val="24"/>
          <w:szCs w:val="24"/>
        </w:rPr>
        <w:t> </w:t>
      </w:r>
      <w:r w:rsidRPr="00BB4FA4">
        <w:rPr>
          <w:rFonts w:ascii="Times New Roman" w:eastAsia="Calibri" w:hAnsi="Times New Roman"/>
          <w:sz w:val="24"/>
          <w:szCs w:val="24"/>
        </w:rPr>
        <w:t>РФ. Автомобильная дорога областного значения Осинники - Калтан связывает городской округ с Новокузнецком и другими городами области, Таштаголом и Алтайским краем, северными и восточными регионами Сибири.</w:t>
      </w:r>
    </w:p>
    <w:p w:rsidR="00E010EE" w:rsidRDefault="00E010EE" w:rsidP="00BB4FA4">
      <w:pPr>
        <w:pStyle w:val="af1"/>
        <w:jc w:val="both"/>
        <w:rPr>
          <w:rFonts w:ascii="Times New Roman" w:eastAsia="Calibri" w:hAnsi="Times New Roman"/>
          <w:sz w:val="24"/>
          <w:szCs w:val="24"/>
        </w:rPr>
      </w:pPr>
    </w:p>
    <w:p w:rsidR="001B00F7" w:rsidRDefault="001B00F7" w:rsidP="0020537C">
      <w:pPr>
        <w:pStyle w:val="af1"/>
        <w:numPr>
          <w:ilvl w:val="1"/>
          <w:numId w:val="26"/>
        </w:numPr>
        <w:jc w:val="both"/>
        <w:rPr>
          <w:rFonts w:ascii="Times New Roman" w:eastAsia="Calibri" w:hAnsi="Times New Roman"/>
          <w:b/>
          <w:sz w:val="24"/>
          <w:szCs w:val="24"/>
        </w:rPr>
      </w:pPr>
      <w:r>
        <w:rPr>
          <w:rFonts w:ascii="Times New Roman" w:eastAsia="Calibri" w:hAnsi="Times New Roman"/>
          <w:b/>
          <w:sz w:val="24"/>
          <w:szCs w:val="24"/>
        </w:rPr>
        <w:t xml:space="preserve"> Рельеф</w:t>
      </w:r>
    </w:p>
    <w:p w:rsidR="005823A6" w:rsidRPr="009240AB" w:rsidRDefault="005823A6" w:rsidP="005823A6">
      <w:pPr>
        <w:ind w:firstLine="360"/>
        <w:jc w:val="both"/>
      </w:pPr>
      <w:r w:rsidRPr="009240AB">
        <w:t xml:space="preserve">Согласно геоморфологическому районированию территория Калтана и его окрестностей относится к Южно-Кузнецкому району </w:t>
      </w:r>
      <w:proofErr w:type="spellStart"/>
      <w:r w:rsidRPr="009240AB">
        <w:t>Кузнецко-Салаирской</w:t>
      </w:r>
      <w:proofErr w:type="spellEnd"/>
      <w:r w:rsidRPr="009240AB">
        <w:t xml:space="preserve"> геоморфологической провинции и находится в его южной периферии близ границ с двумя другими районами – Центрально-</w:t>
      </w:r>
      <w:proofErr w:type="spellStart"/>
      <w:r w:rsidRPr="009240AB">
        <w:t>Салаирским</w:t>
      </w:r>
      <w:proofErr w:type="spellEnd"/>
      <w:r w:rsidRPr="009240AB">
        <w:t xml:space="preserve"> на западе и Западно-</w:t>
      </w:r>
      <w:proofErr w:type="spellStart"/>
      <w:r w:rsidRPr="009240AB">
        <w:t>Шорским</w:t>
      </w:r>
      <w:proofErr w:type="spellEnd"/>
      <w:r w:rsidRPr="009240AB">
        <w:t>, граница с которым проходит по долине р. Калтанчик.</w:t>
      </w:r>
    </w:p>
    <w:p w:rsidR="005823A6" w:rsidRPr="009240AB" w:rsidRDefault="00765F82" w:rsidP="005823A6">
      <w:pPr>
        <w:ind w:firstLine="360"/>
        <w:jc w:val="both"/>
      </w:pPr>
      <w:r>
        <w:rPr>
          <w:rFonts w:eastAsia="Calibri"/>
        </w:rPr>
        <w:t>Рельеф района холмистый, пересеченный</w:t>
      </w:r>
      <w:r w:rsidR="005823A6">
        <w:rPr>
          <w:rFonts w:eastAsia="Calibri"/>
        </w:rPr>
        <w:t>.</w:t>
      </w:r>
      <w:r>
        <w:rPr>
          <w:rFonts w:eastAsia="Calibri"/>
        </w:rPr>
        <w:t xml:space="preserve"> </w:t>
      </w:r>
      <w:r w:rsidR="005823A6" w:rsidRPr="009240AB">
        <w:t>Абсолютные высоты гряды в районе Калтана не превышают 456 м при средних значениях 350-400 метров с тенденцией понижения к южной периферии. Превышение гряды над долиной Кондомы составляет 150-250 метров.</w:t>
      </w:r>
    </w:p>
    <w:p w:rsidR="005823A6" w:rsidRPr="009240AB" w:rsidRDefault="005823A6" w:rsidP="005823A6">
      <w:pPr>
        <w:ind w:firstLine="360"/>
        <w:jc w:val="both"/>
      </w:pPr>
      <w:r w:rsidRPr="009240AB">
        <w:t>В западном направлении, за долиной Кондомы, почти прямой линией очерчена поверхность левобережного водораздела, мало отличающегося рельефом от «Калтанских гор», – тот же платообразный характер поверхности, изрезанной логами, те же значения абсолютных высот. Это свидетельствует о генетическом единстве территории – древнего пенеплена, который в последующем при общем поднятии, стимулирующем донную эрозию, оказался изрезанным временными водотоками и «пропиленным» рекой Кондомой и её притоками.</w:t>
      </w:r>
    </w:p>
    <w:p w:rsidR="005823A6" w:rsidRPr="009240AB" w:rsidRDefault="005823A6" w:rsidP="005823A6">
      <w:pPr>
        <w:ind w:firstLine="360"/>
        <w:jc w:val="both"/>
      </w:pPr>
      <w:r w:rsidRPr="009240AB">
        <w:t xml:space="preserve">Несколько отличается характер поверхности территории, расположенной по левобережью Калтанчика. Отличается, во-первых, значительно большей изрезанностью, а во-вторых, увеличением высот в восточном направлении с хорошо выраженным на горизонте водоразделом </w:t>
      </w:r>
      <w:proofErr w:type="spellStart"/>
      <w:r w:rsidRPr="009240AB">
        <w:t>р</w:t>
      </w:r>
      <w:r w:rsidR="00DC0FA2">
        <w:t>.</w:t>
      </w:r>
      <w:r w:rsidRPr="009240AB">
        <w:t>р</w:t>
      </w:r>
      <w:proofErr w:type="spellEnd"/>
      <w:r w:rsidRPr="009240AB">
        <w:t xml:space="preserve">. Калтанчик и Бол. </w:t>
      </w:r>
      <w:proofErr w:type="gramStart"/>
      <w:r w:rsidRPr="009240AB">
        <w:t>Тёш, имеющем высоты более 500 м. Это уже территория другого геоморфологического района – Западно-Шорского.</w:t>
      </w:r>
      <w:proofErr w:type="gramEnd"/>
    </w:p>
    <w:p w:rsidR="005823A6" w:rsidRPr="009240AB" w:rsidRDefault="005823A6" w:rsidP="005823A6">
      <w:pPr>
        <w:ind w:firstLine="360"/>
        <w:jc w:val="both"/>
      </w:pPr>
      <w:r w:rsidRPr="009240AB">
        <w:t>Калтан расположен на южной границе Кузнецкого угольного бассейна, и геологическая история нашего района – это часть общей истории формирования бассейна.</w:t>
      </w:r>
    </w:p>
    <w:p w:rsidR="005823A6" w:rsidRPr="00C549DE" w:rsidRDefault="00C549DE" w:rsidP="00C549DE">
      <w:pPr>
        <w:ind w:firstLine="360"/>
        <w:jc w:val="both"/>
        <w:rPr>
          <w:rFonts w:eastAsia="Calibri"/>
        </w:rPr>
      </w:pPr>
      <w:r w:rsidRPr="00C549DE">
        <w:t>Территория Калтан</w:t>
      </w:r>
      <w:r>
        <w:t>ского городского округа</w:t>
      </w:r>
      <w:r w:rsidRPr="00C549DE">
        <w:t xml:space="preserve"> оказалась на границе Кузнецкой котловины, представляющей из себя холмистую равнину, и Горной Шории – низкого, глубоко расчленённого плоскогорья. Общее определение рельефа нашего района может быть сформулировано так: </w:t>
      </w:r>
      <w:proofErr w:type="gramStart"/>
      <w:r w:rsidRPr="00C549DE">
        <w:t>холмисто-увалистый</w:t>
      </w:r>
      <w:proofErr w:type="gramEnd"/>
      <w:r w:rsidRPr="00C549DE">
        <w:t xml:space="preserve"> (по облику), аллювиально-денудационный (по происхождению), сформировавшийся на мел-палеогеновом (по возрасту) пенеплене, сглаженном наносами четвертичных суглинков.</w:t>
      </w:r>
    </w:p>
    <w:p w:rsidR="00C549DE" w:rsidRPr="00765F82" w:rsidRDefault="00C549DE" w:rsidP="00C549DE">
      <w:pPr>
        <w:pStyle w:val="af1"/>
        <w:ind w:firstLine="360"/>
        <w:jc w:val="both"/>
        <w:rPr>
          <w:rFonts w:ascii="Times New Roman" w:eastAsia="Calibri" w:hAnsi="Times New Roman"/>
          <w:sz w:val="24"/>
          <w:szCs w:val="24"/>
        </w:rPr>
      </w:pPr>
      <w:r w:rsidRPr="00C549DE">
        <w:rPr>
          <w:rFonts w:ascii="Times New Roman" w:hAnsi="Times New Roman"/>
          <w:sz w:val="24"/>
          <w:szCs w:val="24"/>
        </w:rPr>
        <w:t>Главным минеральным богатством наших недр, конечно же, является каменный уголь. Территория, на которой расположен городской округ, относится к Кондомскому геолого-экономическому району Кузнецкого угольного бассейна и занимает крайнее южное положение в нём. Южная и западная границы бассейна удалены от города на расстояние лишь около 10 км, а восточная – 20-30 км. В краевых частях района угленосные толщи залегают на относительно небольшой глубине, давая возможность добывать уголь и открытым способом</w:t>
      </w:r>
      <w:r w:rsidRPr="00C549DE">
        <w:t>.</w:t>
      </w:r>
      <w:r>
        <w:t xml:space="preserve"> </w:t>
      </w:r>
      <w:r w:rsidRPr="00765F82">
        <w:rPr>
          <w:rFonts w:ascii="Times New Roman" w:hAnsi="Times New Roman"/>
          <w:color w:val="252525"/>
          <w:sz w:val="24"/>
          <w:szCs w:val="24"/>
          <w:shd w:val="clear" w:color="auto" w:fill="FFFFFF"/>
        </w:rPr>
        <w:t>Пласты сложные по структуре, мощностью 1.1-3.03 м. Суммарные прогнозные ресурсы угольных пластов составляют 26 </w:t>
      </w:r>
      <w:proofErr w:type="gramStart"/>
      <w:r w:rsidRPr="00765F82">
        <w:rPr>
          <w:rFonts w:ascii="Times New Roman" w:hAnsi="Times New Roman"/>
          <w:color w:val="252525"/>
          <w:sz w:val="24"/>
          <w:szCs w:val="24"/>
          <w:shd w:val="clear" w:color="auto" w:fill="FFFFFF"/>
        </w:rPr>
        <w:t>млн</w:t>
      </w:r>
      <w:proofErr w:type="gramEnd"/>
      <w:r w:rsidRPr="00765F82">
        <w:rPr>
          <w:rFonts w:ascii="Times New Roman" w:hAnsi="Times New Roman"/>
          <w:color w:val="252525"/>
          <w:sz w:val="24"/>
          <w:szCs w:val="24"/>
          <w:shd w:val="clear" w:color="auto" w:fill="FFFFFF"/>
        </w:rPr>
        <w:t xml:space="preserve"> т. На восточной границе городской застройки расположено Калтанское месторождение кирпичных суглинков.</w:t>
      </w:r>
    </w:p>
    <w:p w:rsidR="009240AB" w:rsidRPr="00C50777" w:rsidRDefault="00765F82" w:rsidP="00C549DE">
      <w:pPr>
        <w:pStyle w:val="af1"/>
        <w:ind w:firstLine="360"/>
        <w:jc w:val="both"/>
        <w:rPr>
          <w:rFonts w:ascii="Times New Roman" w:hAnsi="Times New Roman"/>
          <w:color w:val="252525"/>
          <w:sz w:val="24"/>
          <w:szCs w:val="24"/>
          <w:shd w:val="clear" w:color="auto" w:fill="FFFFFF"/>
        </w:rPr>
      </w:pPr>
      <w:r>
        <w:rPr>
          <w:rFonts w:ascii="Times New Roman" w:eastAsia="Calibri" w:hAnsi="Times New Roman"/>
          <w:sz w:val="24"/>
          <w:szCs w:val="24"/>
        </w:rPr>
        <w:t xml:space="preserve">Район относится к </w:t>
      </w:r>
      <w:proofErr w:type="gramStart"/>
      <w:r>
        <w:rPr>
          <w:rFonts w:ascii="Times New Roman" w:eastAsia="Calibri" w:hAnsi="Times New Roman"/>
          <w:sz w:val="24"/>
          <w:szCs w:val="24"/>
        </w:rPr>
        <w:t>сейсмоопасным</w:t>
      </w:r>
      <w:proofErr w:type="gramEnd"/>
      <w:r>
        <w:rPr>
          <w:rFonts w:ascii="Times New Roman" w:eastAsia="Calibri" w:hAnsi="Times New Roman"/>
          <w:sz w:val="24"/>
          <w:szCs w:val="24"/>
        </w:rPr>
        <w:t xml:space="preserve">. </w:t>
      </w:r>
      <w:r w:rsidRPr="00765F82">
        <w:rPr>
          <w:rFonts w:ascii="Times New Roman" w:hAnsi="Times New Roman"/>
          <w:color w:val="252525"/>
          <w:sz w:val="24"/>
          <w:szCs w:val="24"/>
          <w:shd w:val="clear" w:color="auto" w:fill="FFFFFF"/>
        </w:rPr>
        <w:t xml:space="preserve">Сейсмичность района — 6 баллов. </w:t>
      </w:r>
    </w:p>
    <w:p w:rsidR="00BA0834" w:rsidRPr="00C50777" w:rsidRDefault="00BA0834" w:rsidP="00C549DE">
      <w:pPr>
        <w:pStyle w:val="af1"/>
        <w:ind w:firstLine="360"/>
        <w:jc w:val="both"/>
        <w:rPr>
          <w:rFonts w:ascii="Times New Roman" w:hAnsi="Times New Roman"/>
          <w:color w:val="252525"/>
          <w:sz w:val="24"/>
          <w:szCs w:val="24"/>
          <w:shd w:val="clear" w:color="auto" w:fill="FFFFFF"/>
        </w:rPr>
      </w:pPr>
    </w:p>
    <w:p w:rsidR="001B00F7" w:rsidRDefault="0020537C" w:rsidP="0020537C">
      <w:pPr>
        <w:pStyle w:val="af1"/>
        <w:jc w:val="both"/>
        <w:rPr>
          <w:rFonts w:ascii="Times New Roman" w:eastAsia="Calibri" w:hAnsi="Times New Roman"/>
          <w:b/>
          <w:sz w:val="24"/>
          <w:szCs w:val="24"/>
        </w:rPr>
      </w:pPr>
      <w:r>
        <w:rPr>
          <w:rFonts w:ascii="Times New Roman" w:eastAsia="Calibri" w:hAnsi="Times New Roman"/>
          <w:b/>
          <w:sz w:val="24"/>
          <w:szCs w:val="24"/>
        </w:rPr>
        <w:t>2.3.</w:t>
      </w:r>
      <w:r w:rsidR="001B00F7">
        <w:rPr>
          <w:rFonts w:ascii="Times New Roman" w:eastAsia="Calibri" w:hAnsi="Times New Roman"/>
          <w:b/>
          <w:sz w:val="24"/>
          <w:szCs w:val="24"/>
        </w:rPr>
        <w:t xml:space="preserve"> Гидрологические условия</w:t>
      </w:r>
    </w:p>
    <w:p w:rsidR="00AE5B28" w:rsidRPr="000B66B2" w:rsidRDefault="000B66B2" w:rsidP="000B66B2">
      <w:pPr>
        <w:ind w:firstLine="360"/>
        <w:jc w:val="both"/>
        <w:rPr>
          <w:rFonts w:eastAsia="Calibri"/>
        </w:rPr>
      </w:pPr>
      <w:r>
        <w:t xml:space="preserve">Как уже говорилось ранее, Калтанский городской округ расположен </w:t>
      </w:r>
      <w:r w:rsidR="004637B7">
        <w:t xml:space="preserve">в </w:t>
      </w:r>
      <w:r>
        <w:t xml:space="preserve">пойменной части р. Кондома. </w:t>
      </w:r>
      <w:r w:rsidRPr="000B66B2">
        <w:t>Кондома – одна из двух крупнейших рек Горной Шории (вторая река – Мрас</w:t>
      </w:r>
      <w:r w:rsidRPr="000B66B2">
        <w:softHyphen/>
        <w:t>су), самый длинный (392 км), левый, приток Томи.</w:t>
      </w:r>
    </w:p>
    <w:p w:rsidR="001B00F7" w:rsidRDefault="000B66B2" w:rsidP="000B66B2">
      <w:pPr>
        <w:ind w:firstLine="360"/>
        <w:jc w:val="both"/>
      </w:pPr>
      <w:r w:rsidRPr="000B66B2">
        <w:lastRenderedPageBreak/>
        <w:t xml:space="preserve">Прежде чем донести свои воды до Калтана, Кондома, </w:t>
      </w:r>
      <w:proofErr w:type="gramStart"/>
      <w:r w:rsidRPr="000B66B2">
        <w:t>слившись под северными склонами хребта Бийская грива из двух</w:t>
      </w:r>
      <w:proofErr w:type="gramEnd"/>
      <w:r w:rsidRPr="000B66B2">
        <w:t xml:space="preserve"> равноводных истоков: Кондомы и Малой Кондомы, преодолевает через горы Шории путь в 350 км и превращается из горной реки в типично </w:t>
      </w:r>
      <w:proofErr w:type="gramStart"/>
      <w:r w:rsidRPr="000B66B2">
        <w:t>равнинную</w:t>
      </w:r>
      <w:proofErr w:type="gramEnd"/>
      <w:r w:rsidRPr="000B66B2">
        <w:t>.</w:t>
      </w:r>
      <w:r>
        <w:t xml:space="preserve"> </w:t>
      </w:r>
      <w:r w:rsidRPr="000B66B2">
        <w:t xml:space="preserve">Скорость течения реки в районе города 1 м/сек. </w:t>
      </w:r>
      <w:r>
        <w:t>Р</w:t>
      </w:r>
      <w:r w:rsidRPr="000B66B2">
        <w:t>ека в своём нижнем течении расширила долину в районе Южно-Кузбасской ГРЭС почти до 5 км, а против впадения р. Кинерки даже до 7 км. При этом ширина самой реки при среднем уровне воды составляет лишь 150 метров.</w:t>
      </w:r>
    </w:p>
    <w:p w:rsidR="000B66B2" w:rsidRPr="000B66B2" w:rsidRDefault="000B66B2" w:rsidP="000B66B2">
      <w:pPr>
        <w:ind w:firstLine="360"/>
        <w:jc w:val="both"/>
        <w:rPr>
          <w:rFonts w:eastAsia="Calibri"/>
        </w:rPr>
      </w:pPr>
      <w:r w:rsidRPr="000B66B2">
        <w:t xml:space="preserve">Отчленившиеся </w:t>
      </w:r>
      <w:r>
        <w:t>от реки многочисленные рукава и ручьи</w:t>
      </w:r>
      <w:r w:rsidRPr="000B66B2">
        <w:t xml:space="preserve"> образовали старичные по происхождению озёра: </w:t>
      </w:r>
      <w:proofErr w:type="spellStart"/>
      <w:r w:rsidRPr="000B66B2">
        <w:t>Тайлепское</w:t>
      </w:r>
      <w:proofErr w:type="spellEnd"/>
      <w:r w:rsidRPr="000B66B2">
        <w:t xml:space="preserve">, </w:t>
      </w:r>
      <w:proofErr w:type="spellStart"/>
      <w:r w:rsidRPr="000B66B2">
        <w:t>Калтарак</w:t>
      </w:r>
      <w:proofErr w:type="spellEnd"/>
      <w:r w:rsidRPr="000B66B2">
        <w:t xml:space="preserve">, </w:t>
      </w:r>
      <w:proofErr w:type="spellStart"/>
      <w:r w:rsidRPr="000B66B2">
        <w:t>Еремеш</w:t>
      </w:r>
      <w:proofErr w:type="spellEnd"/>
      <w:r w:rsidRPr="000B66B2">
        <w:t xml:space="preserve">, а также не указанные на карте, но известные у населения, как Сосновое, Пихтовое, </w:t>
      </w:r>
      <w:proofErr w:type="spellStart"/>
      <w:r w:rsidRPr="000B66B2">
        <w:t>Пикетское</w:t>
      </w:r>
      <w:proofErr w:type="spellEnd"/>
      <w:r w:rsidRPr="000B66B2">
        <w:t xml:space="preserve"> и другие – безымянные.</w:t>
      </w:r>
    </w:p>
    <w:p w:rsidR="000B66B2" w:rsidRPr="000B66B2" w:rsidRDefault="000B66B2" w:rsidP="000B66B2">
      <w:pPr>
        <w:ind w:firstLine="360"/>
        <w:jc w:val="both"/>
        <w:rPr>
          <w:rFonts w:eastAsia="Calibri"/>
        </w:rPr>
      </w:pPr>
      <w:r w:rsidRPr="000B66B2">
        <w:t xml:space="preserve">Благодаря искусственному спрямлению русла Кондомы при строительстве железной, а потом и автомобильной дороги возникли озёра, известные под названием </w:t>
      </w:r>
      <w:proofErr w:type="gramStart"/>
      <w:r w:rsidRPr="000B66B2">
        <w:t>Колхозное</w:t>
      </w:r>
      <w:proofErr w:type="gramEnd"/>
      <w:r w:rsidRPr="000B66B2">
        <w:t xml:space="preserve">, Бол. Пересыпка и </w:t>
      </w:r>
      <w:proofErr w:type="gramStart"/>
      <w:r w:rsidRPr="000B66B2">
        <w:t>Мал</w:t>
      </w:r>
      <w:proofErr w:type="gramEnd"/>
      <w:r w:rsidRPr="000B66B2">
        <w:t>. Пересыпка</w:t>
      </w:r>
    </w:p>
    <w:p w:rsidR="000B66B2" w:rsidRPr="00D20F69" w:rsidRDefault="00D20F69" w:rsidP="00D20F69">
      <w:pPr>
        <w:ind w:firstLine="360"/>
        <w:jc w:val="both"/>
        <w:rPr>
          <w:rFonts w:eastAsia="Calibri"/>
        </w:rPr>
      </w:pPr>
      <w:r w:rsidRPr="00D20F69">
        <w:t>Горные верховья реки определяют особенности её водного режима. При отчётливо выраженном весеннем половодье, когда на два месяца (апрель-май) приходится около 70% годового стока, для реки характерны также летние и осенние паводки, вызванные дождями.</w:t>
      </w:r>
    </w:p>
    <w:p w:rsidR="000B66B2" w:rsidRPr="00D20F69" w:rsidRDefault="00D20F69" w:rsidP="00D20F69">
      <w:pPr>
        <w:ind w:firstLine="360"/>
        <w:jc w:val="both"/>
        <w:rPr>
          <w:rFonts w:eastAsia="Calibri"/>
        </w:rPr>
      </w:pPr>
      <w:r w:rsidRPr="00D20F69">
        <w:t>Весеннее половодье на Кондоме начинается в апреле</w:t>
      </w:r>
      <w:r>
        <w:t>.</w:t>
      </w:r>
      <w:r w:rsidRPr="00D20F69">
        <w:t xml:space="preserve"> При этом чаще всего подъём уровня по сравнению с началом половодья не выходит за пределы полуметра. Однако</w:t>
      </w:r>
      <w:proofErr w:type="gramStart"/>
      <w:r w:rsidRPr="00D20F69">
        <w:t>,</w:t>
      </w:r>
      <w:proofErr w:type="gramEnd"/>
      <w:r w:rsidRPr="00D20F69">
        <w:t xml:space="preserve"> в отдельные годы подъём воды значительно превышает указанный предел, что приводит к наводнениям.</w:t>
      </w:r>
    </w:p>
    <w:p w:rsidR="00D20F69" w:rsidRDefault="00F45B04" w:rsidP="00F45B04">
      <w:pPr>
        <w:ind w:firstLine="360"/>
        <w:jc w:val="both"/>
      </w:pPr>
      <w:r w:rsidRPr="00F45B04">
        <w:t>Дождевые паводки на Кондоме могут происходить в любом месяце (когда река не покрыта льдом), а в целом дождевая составляющая в годовом питании реки по оценке равна 20%</w:t>
      </w:r>
      <w:r>
        <w:t>.</w:t>
      </w:r>
    </w:p>
    <w:p w:rsidR="00F45B04" w:rsidRPr="00F45B04" w:rsidRDefault="00F45B04" w:rsidP="00F45B04">
      <w:pPr>
        <w:ind w:firstLine="360"/>
        <w:jc w:val="both"/>
        <w:rPr>
          <w:rFonts w:eastAsia="Calibri"/>
        </w:rPr>
      </w:pPr>
      <w:r w:rsidRPr="00F45B04">
        <w:t>Ледостав на реке происходит обычно в середине ноября. Однако, благодаря тёплому сбросу, осуществляемому ЮК ГРЭС, Кондома вплоть до г. Осинники в зимнее время не покрывается льдом.</w:t>
      </w:r>
    </w:p>
    <w:p w:rsidR="00F45B04" w:rsidRPr="00F45B04" w:rsidRDefault="00F45B04" w:rsidP="00F45B04">
      <w:pPr>
        <w:ind w:firstLine="360"/>
        <w:jc w:val="both"/>
      </w:pPr>
      <w:r w:rsidRPr="00F45B04">
        <w:t xml:space="preserve">Пойма Кондомы в районе Калтана значительно заболочена. Наиболее крупным по размерам является кочкарное болото (согра) на левобережной пойме, протянувшееся от </w:t>
      </w:r>
      <w:proofErr w:type="spellStart"/>
      <w:r w:rsidRPr="00F45B04">
        <w:t>Тайлепского</w:t>
      </w:r>
      <w:proofErr w:type="spellEnd"/>
      <w:r w:rsidRPr="00F45B04">
        <w:t xml:space="preserve"> озера до устьевого отрезка реки Кинерки, общей площадью более 15 км</w:t>
      </w:r>
      <w:proofErr w:type="gramStart"/>
      <w:r w:rsidRPr="00F45B04">
        <w:t>2</w:t>
      </w:r>
      <w:proofErr w:type="gramEnd"/>
      <w:r w:rsidRPr="00F45B04">
        <w:t>, имеющее географическое название «</w:t>
      </w:r>
      <w:proofErr w:type="spellStart"/>
      <w:r w:rsidRPr="00F45B04">
        <w:t>Састых</w:t>
      </w:r>
      <w:proofErr w:type="spellEnd"/>
      <w:r w:rsidRPr="00F45B04">
        <w:t>». Впрочем, это только часть более обширного болота, продолжающегося далее на север до пос. Малышев Лог. На правобережной пойме Кондомы крупное кочкарное болото площадью около 5 км</w:t>
      </w:r>
      <w:proofErr w:type="gramStart"/>
      <w:r w:rsidRPr="00F45B04">
        <w:t>2</w:t>
      </w:r>
      <w:proofErr w:type="gramEnd"/>
      <w:r w:rsidRPr="00F45B04">
        <w:t xml:space="preserve"> расположено между железной дорогой и водораздельной грядой к югу от пос. Верхний Калтан.</w:t>
      </w:r>
    </w:p>
    <w:p w:rsidR="00F45B04" w:rsidRPr="00F45B04" w:rsidRDefault="00F45B04" w:rsidP="00F45B04">
      <w:pPr>
        <w:ind w:firstLine="360"/>
        <w:jc w:val="both"/>
      </w:pPr>
      <w:r w:rsidRPr="00F45B04">
        <w:t xml:space="preserve">Следует сказать, что и город Калтан, и входящий в его состав пос. Постоянный </w:t>
      </w:r>
      <w:proofErr w:type="gramStart"/>
      <w:r w:rsidRPr="00F45B04">
        <w:t>возведены</w:t>
      </w:r>
      <w:proofErr w:type="gramEnd"/>
      <w:r w:rsidRPr="00F45B04">
        <w:t xml:space="preserve"> на месте </w:t>
      </w:r>
      <w:proofErr w:type="spellStart"/>
      <w:r w:rsidRPr="00F45B04">
        <w:t>согровых</w:t>
      </w:r>
      <w:proofErr w:type="spellEnd"/>
      <w:r w:rsidRPr="00F45B04">
        <w:t xml:space="preserve"> болот. Заболоченной до настоящего времени остаётся часть правобережной поймы Кондомы между пос. </w:t>
      </w:r>
      <w:proofErr w:type="gramStart"/>
      <w:r w:rsidRPr="00F45B04">
        <w:t>Постоянный</w:t>
      </w:r>
      <w:proofErr w:type="gramEnd"/>
      <w:r w:rsidRPr="00F45B04">
        <w:t xml:space="preserve"> и пос. Шушталеп.</w:t>
      </w:r>
    </w:p>
    <w:p w:rsidR="00F45B04" w:rsidRPr="00F45B04" w:rsidRDefault="00F45B04" w:rsidP="00F45B04">
      <w:pPr>
        <w:ind w:firstLine="360"/>
        <w:jc w:val="both"/>
        <w:rPr>
          <w:rFonts w:eastAsia="Calibri"/>
        </w:rPr>
      </w:pPr>
      <w:r w:rsidRPr="00F45B04">
        <w:t>Заболоченность территории стимулируется также выходами подземных вод из подошвенных частей правобережного и левобережного водоразделов. Эти источники обладают довольно хорошим деб</w:t>
      </w:r>
      <w:r>
        <w:t>е</w:t>
      </w:r>
      <w:r w:rsidRPr="00F45B04">
        <w:t>том</w:t>
      </w:r>
      <w:r>
        <w:t>.</w:t>
      </w:r>
    </w:p>
    <w:p w:rsidR="00F45B04" w:rsidRPr="00F45B04" w:rsidRDefault="00F45B04" w:rsidP="00F45B04">
      <w:pPr>
        <w:ind w:firstLine="360"/>
        <w:jc w:val="both"/>
      </w:pPr>
      <w:r w:rsidRPr="00F45B04">
        <w:t>Грунтовые воды под городом залегают на небольшой глубине от поверхности территории.</w:t>
      </w:r>
    </w:p>
    <w:p w:rsidR="00F45B04" w:rsidRPr="00F45B04" w:rsidRDefault="00F45B04" w:rsidP="00F45B04">
      <w:pPr>
        <w:jc w:val="both"/>
      </w:pPr>
      <w:r w:rsidRPr="00F45B04">
        <w:t xml:space="preserve">В окрестностях города Кондома принимает несколько притоков, наиболее крупными из которых являются Калтанчик (правый) и Кинерка (левый). Кроме них в черте города </w:t>
      </w:r>
      <w:proofErr w:type="gramStart"/>
      <w:r w:rsidRPr="00F45B04">
        <w:t>в</w:t>
      </w:r>
      <w:proofErr w:type="gramEnd"/>
      <w:r w:rsidRPr="00F45B04">
        <w:t xml:space="preserve"> </w:t>
      </w:r>
      <w:proofErr w:type="gramStart"/>
      <w:r w:rsidRPr="00F45B04">
        <w:t>Кондому</w:t>
      </w:r>
      <w:proofErr w:type="gramEnd"/>
      <w:r w:rsidRPr="00F45B04">
        <w:t xml:space="preserve"> впадают две небольшие речки: Красёнка и Шуштепка. Речка Шуштепка впадает в одно из безымянных пойменных болот. В согровом болоте, расположенном близ впадения в Кинерку, теряются устья нескольких небольших </w:t>
      </w:r>
      <w:r w:rsidR="004B2BEE" w:rsidRPr="00F45B04">
        <w:t>ручьев</w:t>
      </w:r>
      <w:r w:rsidRPr="00F45B04">
        <w:t>, стекающих с левобережного склона долины Кондомы.</w:t>
      </w:r>
    </w:p>
    <w:p w:rsidR="00F45B04" w:rsidRDefault="00F45B04" w:rsidP="001B00F7">
      <w:pPr>
        <w:pStyle w:val="af1"/>
        <w:jc w:val="both"/>
        <w:rPr>
          <w:rFonts w:ascii="Times New Roman" w:eastAsia="Calibri" w:hAnsi="Times New Roman"/>
          <w:b/>
          <w:sz w:val="24"/>
          <w:szCs w:val="24"/>
        </w:rPr>
      </w:pPr>
    </w:p>
    <w:p w:rsidR="001B00F7" w:rsidRPr="001B00F7" w:rsidRDefault="0020537C" w:rsidP="0020537C">
      <w:pPr>
        <w:pStyle w:val="af1"/>
        <w:jc w:val="both"/>
        <w:rPr>
          <w:rFonts w:ascii="Times New Roman" w:eastAsia="Calibri" w:hAnsi="Times New Roman"/>
          <w:b/>
          <w:sz w:val="24"/>
          <w:szCs w:val="24"/>
        </w:rPr>
      </w:pPr>
      <w:r>
        <w:rPr>
          <w:rFonts w:ascii="Times New Roman" w:eastAsia="Calibri" w:hAnsi="Times New Roman"/>
          <w:b/>
          <w:sz w:val="24"/>
          <w:szCs w:val="24"/>
        </w:rPr>
        <w:t>2.4.</w:t>
      </w:r>
      <w:r w:rsidR="001B00F7">
        <w:rPr>
          <w:rFonts w:ascii="Times New Roman" w:eastAsia="Calibri" w:hAnsi="Times New Roman"/>
          <w:b/>
          <w:sz w:val="24"/>
          <w:szCs w:val="24"/>
        </w:rPr>
        <w:t xml:space="preserve"> Климатические условия</w:t>
      </w:r>
    </w:p>
    <w:p w:rsidR="00AD405A" w:rsidRPr="00AD405A" w:rsidRDefault="007577EB" w:rsidP="00AD405A">
      <w:pPr>
        <w:ind w:firstLine="360"/>
        <w:jc w:val="both"/>
      </w:pPr>
      <w:r>
        <w:t xml:space="preserve">Территория Калтанского городского округа характеризуется резко континентальным климатом. </w:t>
      </w:r>
      <w:r w:rsidR="00AD405A" w:rsidRPr="00AD405A">
        <w:t>Среднегодовая температура воздуха нашей местности положительная и составляет около 1°C. Продолжительность периода с положительными температурами приближается к 200 суткам (обычно с первой декады апреля по третью декаду октября). Продолжительность вегетационного периода (среднесуточная температура воздуха выше 10°) составляет для Калтана около 120 суток (с середины мая до середины сентября). Но и в этот период возможны кратковременные понижения температур ниже нулевой отметки. Весенние заморозки могут случаться вплоть до середины июня, а осенние обычны в конце августа. Понижения температуры в этих случаях всегда связаны с вторжением холодного арктического воздуха.</w:t>
      </w:r>
    </w:p>
    <w:p w:rsidR="00AD405A" w:rsidRPr="00AD405A" w:rsidRDefault="00AD405A" w:rsidP="007577EB">
      <w:pPr>
        <w:ind w:firstLine="360"/>
        <w:jc w:val="both"/>
      </w:pPr>
      <w:r w:rsidRPr="00AD405A">
        <w:lastRenderedPageBreak/>
        <w:t xml:space="preserve">С другой стороны, в холодное время года нередки оттепели, которые, как показывают наблюдения, теперь, в связи с глобальным потеплением климата, могут случаться в любом зимнем месяце, в том числе самом холодном – январе. Регулярная оттепель, прослеживаемая уже на протяжении, как минимум, полувека, характерна для середины февраля. </w:t>
      </w:r>
    </w:p>
    <w:p w:rsidR="00AD405A" w:rsidRPr="00AD405A" w:rsidRDefault="00AD405A" w:rsidP="007577EB">
      <w:pPr>
        <w:ind w:firstLine="360"/>
        <w:jc w:val="both"/>
      </w:pPr>
      <w:r w:rsidRPr="00AD405A">
        <w:t xml:space="preserve">Максимально высокие температуры воздуха в Калтане могут превышать 35°C. Как правило, это случается в июле. </w:t>
      </w:r>
    </w:p>
    <w:p w:rsidR="00AD405A" w:rsidRPr="00AD405A" w:rsidRDefault="00AD405A" w:rsidP="007577EB">
      <w:pPr>
        <w:ind w:firstLine="360"/>
        <w:jc w:val="both"/>
      </w:pPr>
      <w:r w:rsidRPr="00AD405A">
        <w:t xml:space="preserve">Минимальные температуры достигают -50°C. </w:t>
      </w:r>
    </w:p>
    <w:p w:rsidR="00AD405A" w:rsidRPr="00AD405A" w:rsidRDefault="00AD405A" w:rsidP="007577EB">
      <w:pPr>
        <w:ind w:firstLine="360"/>
        <w:jc w:val="both"/>
      </w:pPr>
      <w:r w:rsidRPr="00AD405A">
        <w:t>Больша</w:t>
      </w:r>
      <w:r w:rsidR="007577EB">
        <w:t xml:space="preserve">я амплитуда годовых температур </w:t>
      </w:r>
      <w:r w:rsidRPr="00AD405A">
        <w:t xml:space="preserve">подтверждает </w:t>
      </w:r>
      <w:proofErr w:type="gramStart"/>
      <w:r w:rsidRPr="00AD405A">
        <w:t>высокую</w:t>
      </w:r>
      <w:proofErr w:type="gramEnd"/>
      <w:r w:rsidRPr="00AD405A">
        <w:t xml:space="preserve"> континентальность климата Калтана, о которой уже упоминалось</w:t>
      </w:r>
      <w:r w:rsidR="007577EB">
        <w:t>,</w:t>
      </w:r>
      <w:r w:rsidRPr="00AD405A">
        <w:t xml:space="preserve"> в связи с внутриматериковым положением территории Кемеровской области и Калтана в том числе.</w:t>
      </w:r>
    </w:p>
    <w:p w:rsidR="007577EB" w:rsidRDefault="007577EB" w:rsidP="007577EB">
      <w:pPr>
        <w:jc w:val="both"/>
      </w:pPr>
      <w:r>
        <w:rPr>
          <w:rFonts w:eastAsia="Calibri"/>
        </w:rPr>
        <w:tab/>
      </w:r>
      <w:r w:rsidRPr="007577EB">
        <w:t>В течение года в Калтан</w:t>
      </w:r>
      <w:r>
        <w:t>ском городском округе</w:t>
      </w:r>
      <w:r w:rsidRPr="007577EB">
        <w:t>, как, впрочем, и во всей области, преобладают южные и юго-западные ветры</w:t>
      </w:r>
      <w:r>
        <w:t xml:space="preserve">, </w:t>
      </w:r>
      <w:r w:rsidRPr="007577EB">
        <w:t>что легко объясняется западным переносом воздуха, закономерным для умеренных широт. Благодаря этому переносу циклоны приносят к нам ещё достаточно влажный воздух с Атлантического океана, определяющий основное количество выпадающих в течение года атмосферных осадков. В сочетании с предгорным положением территории это определяет довольно большое количество осадков – в среднем около 600 мм в год. При этом три четверти осадков приходится на тёплое время года – с апреля по октябрь.</w:t>
      </w:r>
      <w:r>
        <w:t xml:space="preserve"> </w:t>
      </w:r>
    </w:p>
    <w:p w:rsidR="007577EB" w:rsidRDefault="007577EB" w:rsidP="007577EB">
      <w:pPr>
        <w:ind w:firstLine="360"/>
        <w:jc w:val="both"/>
      </w:pPr>
      <w:r w:rsidRPr="007577EB">
        <w:t xml:space="preserve">Второе по частоте повторяемости направление ветров – северное, часто с западной составляющей, когда на нашу территорию прорывается арктический воздух, приносящий понижение температуры, а в летнее время, в случае длительной продолжительности, определяющий такое климатическое явление, как засуха. </w:t>
      </w:r>
    </w:p>
    <w:p w:rsidR="00E55381" w:rsidRPr="007577EB" w:rsidRDefault="007577EB" w:rsidP="007577EB">
      <w:pPr>
        <w:ind w:firstLine="709"/>
        <w:jc w:val="both"/>
        <w:rPr>
          <w:rFonts w:eastAsia="Calibri"/>
        </w:rPr>
      </w:pPr>
      <w:r w:rsidRPr="007577EB">
        <w:t>Наименьшей частотой отличаются ветры с восточной составляющей. Это наиболее сухие ветры.</w:t>
      </w:r>
    </w:p>
    <w:p w:rsidR="001B00F7" w:rsidRPr="00BB4FA4" w:rsidRDefault="001B00F7" w:rsidP="00BB4FA4">
      <w:pPr>
        <w:pStyle w:val="af1"/>
        <w:jc w:val="both"/>
        <w:rPr>
          <w:rFonts w:ascii="Times New Roman" w:eastAsia="Calibri" w:hAnsi="Times New Roman"/>
          <w:sz w:val="24"/>
          <w:szCs w:val="24"/>
        </w:rPr>
      </w:pPr>
    </w:p>
    <w:p w:rsidR="00E010EE" w:rsidRPr="00BB4FA4" w:rsidRDefault="0020537C" w:rsidP="0020537C">
      <w:pPr>
        <w:pStyle w:val="af1"/>
        <w:jc w:val="both"/>
        <w:rPr>
          <w:rFonts w:ascii="Times New Roman" w:eastAsia="Calibri" w:hAnsi="Times New Roman"/>
          <w:b/>
          <w:sz w:val="24"/>
          <w:szCs w:val="24"/>
        </w:rPr>
      </w:pPr>
      <w:r>
        <w:rPr>
          <w:rFonts w:ascii="Times New Roman" w:eastAsia="Calibri" w:hAnsi="Times New Roman"/>
          <w:b/>
          <w:sz w:val="24"/>
          <w:szCs w:val="24"/>
        </w:rPr>
        <w:t>2.5.</w:t>
      </w:r>
      <w:r w:rsidR="00E55381">
        <w:rPr>
          <w:rFonts w:ascii="Times New Roman" w:eastAsia="Calibri" w:hAnsi="Times New Roman"/>
          <w:b/>
          <w:sz w:val="24"/>
          <w:szCs w:val="24"/>
        </w:rPr>
        <w:t xml:space="preserve"> </w:t>
      </w:r>
      <w:r w:rsidR="004637B7">
        <w:rPr>
          <w:rFonts w:ascii="Times New Roman" w:eastAsia="Calibri" w:hAnsi="Times New Roman"/>
          <w:b/>
          <w:sz w:val="24"/>
          <w:szCs w:val="24"/>
        </w:rPr>
        <w:t>Население</w:t>
      </w:r>
    </w:p>
    <w:p w:rsidR="00214FB2" w:rsidRDefault="00E010EE" w:rsidP="00E55381">
      <w:pPr>
        <w:pStyle w:val="af1"/>
        <w:ind w:firstLine="360"/>
        <w:jc w:val="both"/>
        <w:rPr>
          <w:rFonts w:ascii="Times New Roman" w:hAnsi="Times New Roman"/>
          <w:spacing w:val="-6"/>
          <w:sz w:val="24"/>
          <w:szCs w:val="24"/>
        </w:rPr>
      </w:pPr>
      <w:r w:rsidRPr="00BB4FA4">
        <w:rPr>
          <w:rFonts w:ascii="Times New Roman" w:eastAsia="Calibri" w:hAnsi="Times New Roman"/>
          <w:sz w:val="24"/>
          <w:szCs w:val="24"/>
        </w:rPr>
        <w:t>Численность населения Калтанского городского округа на 01.01.201</w:t>
      </w:r>
      <w:r w:rsidR="00BA0834" w:rsidRPr="00BA0834">
        <w:rPr>
          <w:rFonts w:ascii="Times New Roman" w:eastAsia="Calibri" w:hAnsi="Times New Roman"/>
          <w:sz w:val="24"/>
          <w:szCs w:val="24"/>
        </w:rPr>
        <w:t>9</w:t>
      </w:r>
      <w:r w:rsidR="00921902" w:rsidRPr="00BB4FA4">
        <w:rPr>
          <w:rFonts w:ascii="Times New Roman" w:eastAsia="Calibri" w:hAnsi="Times New Roman"/>
          <w:sz w:val="24"/>
          <w:szCs w:val="24"/>
        </w:rPr>
        <w:t> г.</w:t>
      </w:r>
      <w:r w:rsidRPr="00BB4FA4">
        <w:rPr>
          <w:rFonts w:ascii="Times New Roman" w:eastAsia="Calibri" w:hAnsi="Times New Roman"/>
          <w:sz w:val="24"/>
          <w:szCs w:val="24"/>
        </w:rPr>
        <w:t xml:space="preserve"> составила </w:t>
      </w:r>
      <w:r w:rsidR="00BA0834">
        <w:rPr>
          <w:rFonts w:ascii="Times New Roman" w:eastAsia="Calibri" w:hAnsi="Times New Roman"/>
          <w:sz w:val="24"/>
          <w:szCs w:val="24"/>
        </w:rPr>
        <w:t>30,</w:t>
      </w:r>
      <w:r w:rsidR="00BA0834" w:rsidRPr="00BA0834">
        <w:rPr>
          <w:rFonts w:ascii="Times New Roman" w:eastAsia="Calibri" w:hAnsi="Times New Roman"/>
          <w:sz w:val="24"/>
          <w:szCs w:val="24"/>
        </w:rPr>
        <w:t>0</w:t>
      </w:r>
      <w:r w:rsidR="00BA0834">
        <w:rPr>
          <w:rFonts w:ascii="Times New Roman" w:eastAsia="Calibri" w:hAnsi="Times New Roman"/>
          <w:sz w:val="24"/>
          <w:szCs w:val="24"/>
        </w:rPr>
        <w:t>1</w:t>
      </w:r>
      <w:r w:rsidR="002D0346">
        <w:rPr>
          <w:rFonts w:ascii="Times New Roman" w:eastAsia="Calibri" w:hAnsi="Times New Roman"/>
          <w:sz w:val="24"/>
          <w:szCs w:val="24"/>
        </w:rPr>
        <w:t>5</w:t>
      </w:r>
      <w:r w:rsidRPr="00BB4FA4">
        <w:rPr>
          <w:rFonts w:ascii="Times New Roman" w:eastAsia="Calibri" w:hAnsi="Times New Roman"/>
          <w:sz w:val="24"/>
          <w:szCs w:val="24"/>
        </w:rPr>
        <w:t xml:space="preserve"> тыс.</w:t>
      </w:r>
      <w:r w:rsidR="005F060F" w:rsidRPr="00BB4FA4">
        <w:rPr>
          <w:rFonts w:ascii="Times New Roman" w:eastAsia="Calibri" w:hAnsi="Times New Roman"/>
          <w:sz w:val="24"/>
          <w:szCs w:val="24"/>
        </w:rPr>
        <w:t xml:space="preserve"> </w:t>
      </w:r>
      <w:r w:rsidRPr="00BB4FA4">
        <w:rPr>
          <w:rFonts w:ascii="Times New Roman" w:eastAsia="Calibri" w:hAnsi="Times New Roman"/>
          <w:sz w:val="24"/>
          <w:szCs w:val="24"/>
        </w:rPr>
        <w:t>чел.</w:t>
      </w:r>
      <w:r w:rsidR="00214FB2" w:rsidRPr="00BB4FA4">
        <w:rPr>
          <w:rFonts w:ascii="Times New Roman" w:hAnsi="Times New Roman"/>
          <w:spacing w:val="-6"/>
          <w:sz w:val="24"/>
          <w:szCs w:val="24"/>
        </w:rPr>
        <w:t xml:space="preserve"> </w:t>
      </w:r>
    </w:p>
    <w:p w:rsidR="00DC0FA2" w:rsidRPr="00BB4FA4" w:rsidRDefault="00DC0FA2" w:rsidP="00E55381">
      <w:pPr>
        <w:pStyle w:val="af1"/>
        <w:ind w:firstLine="360"/>
        <w:jc w:val="both"/>
        <w:rPr>
          <w:rFonts w:ascii="Times New Roman" w:hAnsi="Times New Roman"/>
          <w:spacing w:val="-6"/>
          <w:sz w:val="24"/>
          <w:szCs w:val="24"/>
        </w:rPr>
      </w:pPr>
    </w:p>
    <w:p w:rsidR="00B21144" w:rsidRPr="00DC0FA2" w:rsidRDefault="00E010EE" w:rsidP="008C77C2">
      <w:pPr>
        <w:widowControl w:val="0"/>
        <w:jc w:val="both"/>
      </w:pPr>
      <w:r w:rsidRPr="00DC0FA2">
        <w:t xml:space="preserve">Таблица </w:t>
      </w:r>
      <w:r w:rsidR="00C44BAB">
        <w:t>2.</w:t>
      </w:r>
      <w:r w:rsidR="00921902" w:rsidRPr="00DC0FA2">
        <w:t>1</w:t>
      </w:r>
      <w:r w:rsidR="00E103A5" w:rsidRPr="00DC0FA2">
        <w:t xml:space="preserve"> - </w:t>
      </w:r>
      <w:r w:rsidRPr="00DC0FA2">
        <w:t>Численность населения</w:t>
      </w:r>
      <w:r w:rsidR="00214FB2" w:rsidRPr="00DC0FA2">
        <w:t>, тыс. чел.</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68"/>
        <w:gridCol w:w="1276"/>
        <w:gridCol w:w="993"/>
        <w:gridCol w:w="993"/>
        <w:gridCol w:w="992"/>
        <w:gridCol w:w="992"/>
        <w:gridCol w:w="992"/>
      </w:tblGrid>
      <w:tr w:rsidR="00BA0834" w:rsidRPr="00AE0E21" w:rsidTr="00BA0834">
        <w:tc>
          <w:tcPr>
            <w:tcW w:w="3968" w:type="dxa"/>
            <w:vMerge w:val="restart"/>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Население</w:t>
            </w:r>
          </w:p>
        </w:tc>
        <w:tc>
          <w:tcPr>
            <w:tcW w:w="1276" w:type="dxa"/>
            <w:vMerge w:val="restart"/>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Перепись 2002 г.</w:t>
            </w:r>
          </w:p>
        </w:tc>
        <w:tc>
          <w:tcPr>
            <w:tcW w:w="4962" w:type="dxa"/>
            <w:gridSpan w:val="5"/>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По текущему учету на 01.01.</w:t>
            </w:r>
            <w:r>
              <w:rPr>
                <w:rFonts w:ascii="Times New Roman" w:hAnsi="Times New Roman"/>
                <w:sz w:val="24"/>
                <w:szCs w:val="24"/>
              </w:rPr>
              <w:t xml:space="preserve"> 201</w:t>
            </w:r>
            <w:r w:rsidRPr="00C50777">
              <w:rPr>
                <w:rFonts w:ascii="Times New Roman" w:hAnsi="Times New Roman"/>
                <w:sz w:val="24"/>
                <w:szCs w:val="24"/>
              </w:rPr>
              <w:t>9</w:t>
            </w:r>
            <w:r w:rsidRPr="00AE0E21">
              <w:rPr>
                <w:rFonts w:ascii="Times New Roman" w:hAnsi="Times New Roman"/>
                <w:sz w:val="24"/>
                <w:szCs w:val="24"/>
              </w:rPr>
              <w:t>г.</w:t>
            </w:r>
          </w:p>
        </w:tc>
      </w:tr>
      <w:tr w:rsidR="00BA0834" w:rsidRPr="00AE0E21" w:rsidTr="00BA0834">
        <w:tc>
          <w:tcPr>
            <w:tcW w:w="3968" w:type="dxa"/>
            <w:vMerge/>
          </w:tcPr>
          <w:p w:rsidR="00BA0834" w:rsidRPr="00AE0E21" w:rsidRDefault="00BA0834" w:rsidP="00AE0E21">
            <w:pPr>
              <w:pStyle w:val="af1"/>
              <w:rPr>
                <w:rFonts w:ascii="Times New Roman" w:hAnsi="Times New Roman"/>
                <w:sz w:val="24"/>
                <w:szCs w:val="24"/>
              </w:rPr>
            </w:pPr>
          </w:p>
        </w:tc>
        <w:tc>
          <w:tcPr>
            <w:tcW w:w="1276" w:type="dxa"/>
            <w:vMerge/>
            <w:vAlign w:val="center"/>
          </w:tcPr>
          <w:p w:rsidR="00BA0834" w:rsidRPr="00AE0E21" w:rsidRDefault="00BA0834" w:rsidP="00AE0E21">
            <w:pPr>
              <w:pStyle w:val="af1"/>
              <w:rPr>
                <w:rFonts w:ascii="Times New Roman" w:hAnsi="Times New Roman"/>
                <w:sz w:val="24"/>
                <w:szCs w:val="24"/>
              </w:rPr>
            </w:pP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2010 г.</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2013 г.</w:t>
            </w: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2014 г.</w:t>
            </w: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2016 г.</w:t>
            </w:r>
          </w:p>
        </w:tc>
        <w:tc>
          <w:tcPr>
            <w:tcW w:w="992" w:type="dxa"/>
          </w:tcPr>
          <w:p w:rsidR="00BA0834" w:rsidRPr="00BA0834" w:rsidRDefault="00BA0834" w:rsidP="00AE0E21">
            <w:pPr>
              <w:pStyle w:val="af1"/>
              <w:rPr>
                <w:rFonts w:ascii="Times New Roman" w:hAnsi="Times New Roman"/>
                <w:sz w:val="24"/>
                <w:szCs w:val="24"/>
              </w:rPr>
            </w:pPr>
            <w:r>
              <w:rPr>
                <w:rFonts w:ascii="Times New Roman" w:hAnsi="Times New Roman"/>
                <w:sz w:val="24"/>
                <w:szCs w:val="24"/>
                <w:lang w:val="en-US"/>
              </w:rPr>
              <w:t>2018</w:t>
            </w:r>
            <w:r>
              <w:rPr>
                <w:rFonts w:ascii="Times New Roman" w:hAnsi="Times New Roman"/>
                <w:sz w:val="24"/>
                <w:szCs w:val="24"/>
              </w:rPr>
              <w:t>г.</w:t>
            </w:r>
          </w:p>
        </w:tc>
      </w:tr>
      <w:tr w:rsidR="00BA0834" w:rsidRPr="00AE0E21" w:rsidTr="00BA0834">
        <w:trPr>
          <w:trHeight w:hRule="exact" w:val="391"/>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г. Калтан</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25,951</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24,8</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21,416</w:t>
            </w: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21,784</w:t>
            </w: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12,920</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20,495</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 Постоянный</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2" w:type="dxa"/>
            <w:vAlign w:val="center"/>
          </w:tcPr>
          <w:p w:rsidR="00BA0834" w:rsidRPr="00AE0E21" w:rsidRDefault="00BA0834" w:rsidP="00AE0E21">
            <w:pPr>
              <w:pStyle w:val="af1"/>
              <w:rPr>
                <w:rFonts w:ascii="Times New Roman" w:hAnsi="Times New Roman"/>
                <w:sz w:val="24"/>
                <w:szCs w:val="24"/>
              </w:rPr>
            </w:pP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4,181</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 Малышев Лог</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2" w:type="dxa"/>
            <w:vAlign w:val="center"/>
          </w:tcPr>
          <w:p w:rsidR="00BA0834" w:rsidRPr="00AE0E21" w:rsidRDefault="00BA0834" w:rsidP="00AE0E21">
            <w:pPr>
              <w:pStyle w:val="af1"/>
              <w:rPr>
                <w:rFonts w:ascii="Times New Roman" w:hAnsi="Times New Roman"/>
                <w:sz w:val="24"/>
                <w:szCs w:val="24"/>
              </w:rPr>
            </w:pP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2,848</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 Шушталеп</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2" w:type="dxa"/>
            <w:vAlign w:val="center"/>
          </w:tcPr>
          <w:p w:rsidR="00BA0834" w:rsidRPr="00AE0E21" w:rsidRDefault="00BA0834" w:rsidP="00AE0E21">
            <w:pPr>
              <w:pStyle w:val="af1"/>
              <w:rPr>
                <w:rFonts w:ascii="Times New Roman" w:hAnsi="Times New Roman"/>
                <w:sz w:val="24"/>
                <w:szCs w:val="24"/>
              </w:rPr>
            </w:pP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1,235</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п. Малиновка</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10,235</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8,835</w:t>
            </w:r>
          </w:p>
        </w:tc>
        <w:tc>
          <w:tcPr>
            <w:tcW w:w="993" w:type="dxa"/>
            <w:vMerge w:val="restart"/>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10,069</w:t>
            </w:r>
          </w:p>
        </w:tc>
        <w:tc>
          <w:tcPr>
            <w:tcW w:w="992" w:type="dxa"/>
            <w:vMerge w:val="restart"/>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9,619</w:t>
            </w: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8,282</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9,520</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с. Сарбала</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1,046</w:t>
            </w:r>
          </w:p>
        </w:tc>
        <w:tc>
          <w:tcPr>
            <w:tcW w:w="993" w:type="dxa"/>
            <w:vMerge/>
            <w:vAlign w:val="center"/>
          </w:tcPr>
          <w:p w:rsidR="00BA0834" w:rsidRPr="00AE0E21" w:rsidRDefault="00BA0834" w:rsidP="00AE0E21">
            <w:pPr>
              <w:pStyle w:val="af1"/>
              <w:rPr>
                <w:rFonts w:ascii="Times New Roman" w:hAnsi="Times New Roman"/>
                <w:sz w:val="24"/>
                <w:szCs w:val="24"/>
              </w:rPr>
            </w:pPr>
          </w:p>
        </w:tc>
        <w:tc>
          <w:tcPr>
            <w:tcW w:w="992" w:type="dxa"/>
            <w:vMerge/>
            <w:vAlign w:val="center"/>
          </w:tcPr>
          <w:p w:rsidR="00BA0834" w:rsidRPr="00AE0E21" w:rsidRDefault="00BA0834" w:rsidP="00AE0E21">
            <w:pPr>
              <w:pStyle w:val="af1"/>
              <w:rPr>
                <w:rFonts w:ascii="Times New Roman" w:hAnsi="Times New Roman"/>
                <w:sz w:val="24"/>
                <w:szCs w:val="24"/>
              </w:rPr>
            </w:pP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1,196</w:t>
            </w:r>
          </w:p>
        </w:tc>
        <w:tc>
          <w:tcPr>
            <w:tcW w:w="992" w:type="dxa"/>
          </w:tcPr>
          <w:p w:rsidR="00BA0834" w:rsidRPr="00AE0E21" w:rsidRDefault="00C505E8" w:rsidP="00BA0834">
            <w:pPr>
              <w:pStyle w:val="af1"/>
              <w:jc w:val="center"/>
              <w:rPr>
                <w:rFonts w:ascii="Times New Roman" w:hAnsi="Times New Roman"/>
                <w:sz w:val="24"/>
                <w:szCs w:val="24"/>
              </w:rPr>
            </w:pPr>
            <w:r>
              <w:rPr>
                <w:rFonts w:ascii="Times New Roman" w:hAnsi="Times New Roman"/>
                <w:sz w:val="24"/>
                <w:szCs w:val="24"/>
              </w:rPr>
              <w:t>-</w:t>
            </w:r>
          </w:p>
        </w:tc>
      </w:tr>
      <w:tr w:rsidR="00BA0834" w:rsidRPr="00AE0E21" w:rsidTr="00BA0834">
        <w:trPr>
          <w:trHeight w:hRule="exact" w:val="397"/>
        </w:trPr>
        <w:tc>
          <w:tcPr>
            <w:tcW w:w="3968"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 xml:space="preserve">Калтанский городской округ </w:t>
            </w:r>
          </w:p>
        </w:tc>
        <w:tc>
          <w:tcPr>
            <w:tcW w:w="1276"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25,951</w:t>
            </w:r>
          </w:p>
        </w:tc>
        <w:tc>
          <w:tcPr>
            <w:tcW w:w="993"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24,8</w:t>
            </w:r>
          </w:p>
        </w:tc>
        <w:tc>
          <w:tcPr>
            <w:tcW w:w="993" w:type="dxa"/>
            <w:vAlign w:val="center"/>
          </w:tcPr>
          <w:p w:rsidR="00BA0834" w:rsidRPr="00AE0E21" w:rsidRDefault="00BA0834" w:rsidP="00AE0E21">
            <w:pPr>
              <w:pStyle w:val="af1"/>
              <w:rPr>
                <w:rFonts w:ascii="Times New Roman" w:hAnsi="Times New Roman"/>
                <w:sz w:val="24"/>
                <w:szCs w:val="24"/>
                <w:vertAlign w:val="superscript"/>
              </w:rPr>
            </w:pPr>
            <w:r w:rsidRPr="00AE0E21">
              <w:rPr>
                <w:rFonts w:ascii="Times New Roman" w:hAnsi="Times New Roman"/>
                <w:sz w:val="24"/>
                <w:szCs w:val="24"/>
              </w:rPr>
              <w:t>31,485</w:t>
            </w:r>
            <w:r w:rsidRPr="00AE0E21">
              <w:rPr>
                <w:rFonts w:ascii="Times New Roman" w:hAnsi="Times New Roman"/>
                <w:sz w:val="24"/>
                <w:szCs w:val="24"/>
                <w:vertAlign w:val="superscript"/>
              </w:rPr>
              <w:t>1</w:t>
            </w:r>
          </w:p>
        </w:tc>
        <w:tc>
          <w:tcPr>
            <w:tcW w:w="992" w:type="dxa"/>
            <w:vAlign w:val="center"/>
          </w:tcPr>
          <w:p w:rsidR="00BA0834" w:rsidRPr="00AE0E21" w:rsidRDefault="00BA0834" w:rsidP="00AE0E21">
            <w:pPr>
              <w:pStyle w:val="af1"/>
              <w:rPr>
                <w:rFonts w:ascii="Times New Roman" w:hAnsi="Times New Roman"/>
                <w:sz w:val="24"/>
                <w:szCs w:val="24"/>
              </w:rPr>
            </w:pPr>
          </w:p>
        </w:tc>
        <w:tc>
          <w:tcPr>
            <w:tcW w:w="992" w:type="dxa"/>
            <w:vAlign w:val="center"/>
          </w:tcPr>
          <w:p w:rsidR="00BA0834" w:rsidRPr="00AE0E21" w:rsidRDefault="00BA0834" w:rsidP="00AE0E21">
            <w:pPr>
              <w:pStyle w:val="af1"/>
              <w:rPr>
                <w:rFonts w:ascii="Times New Roman" w:hAnsi="Times New Roman"/>
                <w:sz w:val="24"/>
                <w:szCs w:val="24"/>
              </w:rPr>
            </w:pPr>
            <w:r w:rsidRPr="00AE0E21">
              <w:rPr>
                <w:rFonts w:ascii="Times New Roman" w:hAnsi="Times New Roman"/>
                <w:sz w:val="24"/>
                <w:szCs w:val="24"/>
              </w:rPr>
              <w:t>30,665</w:t>
            </w:r>
          </w:p>
        </w:tc>
        <w:tc>
          <w:tcPr>
            <w:tcW w:w="992" w:type="dxa"/>
          </w:tcPr>
          <w:p w:rsidR="00BA0834" w:rsidRPr="00AE0E21" w:rsidRDefault="00BA0834" w:rsidP="00BA0834">
            <w:pPr>
              <w:pStyle w:val="af1"/>
              <w:jc w:val="center"/>
              <w:rPr>
                <w:rFonts w:ascii="Times New Roman" w:hAnsi="Times New Roman"/>
                <w:sz w:val="24"/>
                <w:szCs w:val="24"/>
              </w:rPr>
            </w:pPr>
            <w:r>
              <w:rPr>
                <w:rFonts w:ascii="Times New Roman" w:hAnsi="Times New Roman"/>
                <w:sz w:val="24"/>
                <w:szCs w:val="24"/>
              </w:rPr>
              <w:t>30,015</w:t>
            </w:r>
          </w:p>
        </w:tc>
      </w:tr>
    </w:tbl>
    <w:p w:rsidR="00921902" w:rsidRPr="005732B8" w:rsidRDefault="00921902" w:rsidP="00921902">
      <w:pPr>
        <w:ind w:firstLine="426"/>
        <w:jc w:val="both"/>
        <w:rPr>
          <w:rFonts w:eastAsia="Calibri"/>
          <w:sz w:val="20"/>
          <w:szCs w:val="20"/>
        </w:rPr>
      </w:pPr>
      <w:r w:rsidRPr="005732B8">
        <w:rPr>
          <w:rFonts w:eastAsia="Calibri"/>
          <w:b/>
          <w:i/>
          <w:sz w:val="20"/>
          <w:szCs w:val="20"/>
        </w:rPr>
        <w:t>Примечания.</w:t>
      </w:r>
      <w:r w:rsidRPr="005732B8">
        <w:rPr>
          <w:rFonts w:eastAsia="Calibri"/>
          <w:i/>
          <w:sz w:val="20"/>
          <w:szCs w:val="20"/>
        </w:rPr>
        <w:t xml:space="preserve"> </w:t>
      </w:r>
      <w:r w:rsidRPr="005732B8">
        <w:rPr>
          <w:rFonts w:eastAsia="Calibri"/>
          <w:sz w:val="20"/>
          <w:szCs w:val="20"/>
        </w:rPr>
        <w:t>1. В </w:t>
      </w:r>
      <w:hyperlink r:id="rId13" w:tooltip="2010 год" w:history="1">
        <w:r w:rsidRPr="005732B8">
          <w:rPr>
            <w:rFonts w:eastAsia="Calibri"/>
            <w:sz w:val="20"/>
            <w:szCs w:val="20"/>
          </w:rPr>
          <w:t>2010 году</w:t>
        </w:r>
      </w:hyperlink>
      <w:r w:rsidRPr="005732B8">
        <w:rPr>
          <w:rFonts w:eastAsia="Calibri"/>
          <w:sz w:val="20"/>
          <w:szCs w:val="20"/>
        </w:rPr>
        <w:t> в состав округа были включены п. </w:t>
      </w:r>
      <w:hyperlink r:id="rId14" w:tooltip="Малиновка (Калтанский городской округ)" w:history="1">
        <w:r w:rsidRPr="005732B8">
          <w:rPr>
            <w:rFonts w:eastAsia="Calibri"/>
            <w:sz w:val="20"/>
            <w:szCs w:val="20"/>
          </w:rPr>
          <w:t>Малиновка</w:t>
        </w:r>
      </w:hyperlink>
      <w:r w:rsidRPr="005732B8">
        <w:rPr>
          <w:rFonts w:eastAsia="Calibri"/>
          <w:sz w:val="20"/>
          <w:szCs w:val="20"/>
        </w:rPr>
        <w:t>, с. </w:t>
      </w:r>
      <w:hyperlink r:id="rId15" w:tooltip="Сарбала" w:history="1">
        <w:r w:rsidRPr="005732B8">
          <w:rPr>
            <w:rFonts w:eastAsia="Calibri"/>
            <w:sz w:val="20"/>
            <w:szCs w:val="20"/>
          </w:rPr>
          <w:t>Сарбала</w:t>
        </w:r>
      </w:hyperlink>
      <w:r w:rsidRPr="005732B8">
        <w:rPr>
          <w:rFonts w:eastAsia="Calibri"/>
          <w:sz w:val="20"/>
          <w:szCs w:val="20"/>
        </w:rPr>
        <w:t>, п. </w:t>
      </w:r>
      <w:hyperlink r:id="rId16" w:tooltip="Новый Пункт (страница отсутствует)" w:history="1">
        <w:r w:rsidRPr="005732B8">
          <w:rPr>
            <w:rFonts w:eastAsia="Calibri"/>
            <w:sz w:val="20"/>
            <w:szCs w:val="20"/>
          </w:rPr>
          <w:t>Новый Пункт</w:t>
        </w:r>
      </w:hyperlink>
      <w:r w:rsidRPr="005732B8">
        <w:rPr>
          <w:rFonts w:eastAsia="Calibri"/>
          <w:sz w:val="20"/>
          <w:szCs w:val="20"/>
        </w:rPr>
        <w:t>, п. </w:t>
      </w:r>
      <w:hyperlink r:id="rId17" w:tooltip="Верх-Теш (страница отсутствует)" w:history="1">
        <w:proofErr w:type="gramStart"/>
        <w:r w:rsidRPr="005732B8">
          <w:rPr>
            <w:rFonts w:eastAsia="Calibri"/>
            <w:sz w:val="20"/>
            <w:szCs w:val="20"/>
          </w:rPr>
          <w:t>Верх-Т</w:t>
        </w:r>
        <w:r w:rsidR="00D507A5">
          <w:rPr>
            <w:rFonts w:eastAsia="Calibri"/>
            <w:sz w:val="20"/>
            <w:szCs w:val="20"/>
          </w:rPr>
          <w:t>ё</w:t>
        </w:r>
        <w:r w:rsidRPr="005732B8">
          <w:rPr>
            <w:rFonts w:eastAsia="Calibri"/>
            <w:sz w:val="20"/>
            <w:szCs w:val="20"/>
          </w:rPr>
          <w:t>ш</w:t>
        </w:r>
        <w:proofErr w:type="gramEnd"/>
      </w:hyperlink>
      <w:r w:rsidRPr="005732B8">
        <w:rPr>
          <w:rFonts w:eastAsia="Calibri"/>
          <w:sz w:val="20"/>
          <w:szCs w:val="20"/>
        </w:rPr>
        <w:t>, ранее входившие в </w:t>
      </w:r>
      <w:hyperlink r:id="rId18" w:tooltip="Осинниковский городской округ" w:history="1">
        <w:r w:rsidRPr="005732B8">
          <w:rPr>
            <w:rFonts w:eastAsia="Calibri"/>
            <w:sz w:val="20"/>
            <w:szCs w:val="20"/>
          </w:rPr>
          <w:t>Осинниковский городской округ</w:t>
        </w:r>
      </w:hyperlink>
    </w:p>
    <w:p w:rsidR="00E010EE" w:rsidRPr="005732B8" w:rsidRDefault="00921902" w:rsidP="00921902">
      <w:pPr>
        <w:ind w:firstLine="426"/>
        <w:jc w:val="both"/>
        <w:rPr>
          <w:rFonts w:eastAsia="Calibri"/>
          <w:sz w:val="20"/>
          <w:szCs w:val="20"/>
        </w:rPr>
      </w:pPr>
      <w:r w:rsidRPr="005732B8">
        <w:rPr>
          <w:rFonts w:eastAsia="Calibri"/>
          <w:sz w:val="20"/>
          <w:szCs w:val="20"/>
        </w:rPr>
        <w:t xml:space="preserve">2. Общая численность населения Калтанского городского округа </w:t>
      </w:r>
      <w:r w:rsidR="002D0346">
        <w:rPr>
          <w:rFonts w:eastAsia="Calibri"/>
          <w:sz w:val="20"/>
          <w:szCs w:val="20"/>
        </w:rPr>
        <w:t xml:space="preserve">представлена </w:t>
      </w:r>
      <w:r w:rsidRPr="005732B8">
        <w:rPr>
          <w:rFonts w:eastAsia="Calibri"/>
          <w:sz w:val="20"/>
          <w:szCs w:val="20"/>
        </w:rPr>
        <w:t>по данным Федеральной Службы Государственной Статистики.</w:t>
      </w:r>
    </w:p>
    <w:p w:rsidR="0083303F" w:rsidRDefault="0083303F" w:rsidP="00CD03AF">
      <w:pPr>
        <w:pStyle w:val="af1"/>
        <w:ind w:firstLine="426"/>
        <w:jc w:val="both"/>
        <w:rPr>
          <w:rFonts w:ascii="Times New Roman" w:eastAsia="Calibri" w:hAnsi="Times New Roman"/>
          <w:sz w:val="24"/>
          <w:szCs w:val="24"/>
        </w:rPr>
      </w:pPr>
    </w:p>
    <w:p w:rsidR="00E010EE" w:rsidRPr="00CD03AF" w:rsidRDefault="00E010EE" w:rsidP="00CD03AF">
      <w:pPr>
        <w:pStyle w:val="af1"/>
        <w:ind w:firstLine="426"/>
        <w:jc w:val="both"/>
        <w:rPr>
          <w:rFonts w:ascii="Times New Roman" w:eastAsia="Calibri" w:hAnsi="Times New Roman"/>
          <w:sz w:val="24"/>
          <w:szCs w:val="24"/>
        </w:rPr>
      </w:pPr>
      <w:r w:rsidRPr="00CD03AF">
        <w:rPr>
          <w:rFonts w:ascii="Times New Roman" w:eastAsia="Calibri" w:hAnsi="Times New Roman"/>
          <w:sz w:val="24"/>
          <w:szCs w:val="24"/>
        </w:rPr>
        <w:t>Демографическая ситуация характеризуется сокращением численности населения в силу его естественной убыли и процессом старения населения.</w:t>
      </w:r>
    </w:p>
    <w:p w:rsidR="00921902" w:rsidRPr="00CD03AF" w:rsidRDefault="00E010EE" w:rsidP="00CD03AF">
      <w:pPr>
        <w:pStyle w:val="af1"/>
        <w:ind w:firstLine="426"/>
        <w:jc w:val="both"/>
        <w:rPr>
          <w:rFonts w:ascii="Times New Roman" w:eastAsia="Calibri" w:hAnsi="Times New Roman"/>
          <w:sz w:val="24"/>
          <w:szCs w:val="24"/>
        </w:rPr>
      </w:pPr>
      <w:r w:rsidRPr="00CD03AF">
        <w:rPr>
          <w:rFonts w:ascii="Times New Roman" w:eastAsia="Calibri" w:hAnsi="Times New Roman"/>
          <w:sz w:val="24"/>
          <w:szCs w:val="24"/>
        </w:rPr>
        <w:t xml:space="preserve">Возрастной состав населения в целом соответствует </w:t>
      </w:r>
      <w:proofErr w:type="gramStart"/>
      <w:r w:rsidRPr="00CD03AF">
        <w:rPr>
          <w:rFonts w:ascii="Times New Roman" w:eastAsia="Calibri" w:hAnsi="Times New Roman"/>
          <w:sz w:val="24"/>
          <w:szCs w:val="24"/>
        </w:rPr>
        <w:t>общероссийскому</w:t>
      </w:r>
      <w:proofErr w:type="gramEnd"/>
      <w:r w:rsidRPr="00CD03AF">
        <w:rPr>
          <w:rFonts w:ascii="Times New Roman" w:eastAsia="Calibri" w:hAnsi="Times New Roman"/>
          <w:sz w:val="24"/>
          <w:szCs w:val="24"/>
        </w:rPr>
        <w:t xml:space="preserve">. Самая большая группа – люди в трудоспособном возрасте – </w:t>
      </w:r>
      <w:r w:rsidR="00921902" w:rsidRPr="00CD03AF">
        <w:rPr>
          <w:rFonts w:ascii="Times New Roman" w:eastAsia="Calibri" w:hAnsi="Times New Roman"/>
          <w:sz w:val="24"/>
          <w:szCs w:val="24"/>
        </w:rPr>
        <w:t>56,3%</w:t>
      </w:r>
      <w:r w:rsidRPr="00CD03AF">
        <w:rPr>
          <w:rFonts w:ascii="Times New Roman" w:eastAsia="Calibri" w:hAnsi="Times New Roman"/>
          <w:sz w:val="24"/>
          <w:szCs w:val="24"/>
        </w:rPr>
        <w:t xml:space="preserve">. Моложе трудоспособного – </w:t>
      </w:r>
      <w:r w:rsidR="00921902" w:rsidRPr="00CD03AF">
        <w:rPr>
          <w:rFonts w:ascii="Times New Roman" w:eastAsia="Calibri" w:hAnsi="Times New Roman"/>
          <w:sz w:val="24"/>
          <w:szCs w:val="24"/>
        </w:rPr>
        <w:t>17,6%</w:t>
      </w:r>
      <w:r w:rsidRPr="00CD03AF">
        <w:rPr>
          <w:rFonts w:ascii="Times New Roman" w:eastAsia="Calibri" w:hAnsi="Times New Roman"/>
          <w:sz w:val="24"/>
          <w:szCs w:val="24"/>
        </w:rPr>
        <w:t xml:space="preserve">, </w:t>
      </w:r>
      <w:r w:rsidR="00921902" w:rsidRPr="00CD03AF">
        <w:rPr>
          <w:rFonts w:ascii="Times New Roman" w:eastAsia="Calibri" w:hAnsi="Times New Roman"/>
          <w:sz w:val="24"/>
          <w:szCs w:val="24"/>
        </w:rPr>
        <w:t>старше трудоспособного – 26,1%</w:t>
      </w:r>
      <w:r w:rsidRPr="00CD03AF">
        <w:rPr>
          <w:rFonts w:ascii="Times New Roman" w:eastAsia="Calibri" w:hAnsi="Times New Roman"/>
          <w:sz w:val="24"/>
          <w:szCs w:val="24"/>
        </w:rPr>
        <w:t xml:space="preserve">. </w:t>
      </w:r>
    </w:p>
    <w:p w:rsidR="00D953A3" w:rsidRDefault="00D953A3" w:rsidP="00CD03AF">
      <w:pPr>
        <w:pStyle w:val="af1"/>
        <w:ind w:firstLine="426"/>
        <w:jc w:val="both"/>
        <w:rPr>
          <w:rFonts w:ascii="Times New Roman" w:eastAsia="Calibri" w:hAnsi="Times New Roman"/>
          <w:sz w:val="24"/>
          <w:szCs w:val="24"/>
        </w:rPr>
      </w:pPr>
    </w:p>
    <w:p w:rsidR="004B2BEE" w:rsidRDefault="004B2BEE" w:rsidP="0020537C">
      <w:pPr>
        <w:pStyle w:val="af1"/>
        <w:jc w:val="both"/>
        <w:rPr>
          <w:rFonts w:ascii="Times New Roman" w:eastAsia="Calibri" w:hAnsi="Times New Roman"/>
          <w:b/>
          <w:sz w:val="24"/>
          <w:szCs w:val="24"/>
        </w:rPr>
      </w:pPr>
    </w:p>
    <w:p w:rsidR="004B2BEE" w:rsidRDefault="004B2BEE" w:rsidP="0020537C">
      <w:pPr>
        <w:pStyle w:val="af1"/>
        <w:jc w:val="both"/>
        <w:rPr>
          <w:rFonts w:ascii="Times New Roman" w:eastAsia="Calibri" w:hAnsi="Times New Roman"/>
          <w:b/>
          <w:sz w:val="24"/>
          <w:szCs w:val="24"/>
        </w:rPr>
      </w:pPr>
    </w:p>
    <w:p w:rsidR="00E010EE" w:rsidRDefault="0020537C" w:rsidP="0020537C">
      <w:pPr>
        <w:pStyle w:val="af1"/>
        <w:jc w:val="both"/>
        <w:rPr>
          <w:rFonts w:ascii="Times New Roman" w:eastAsia="Calibri" w:hAnsi="Times New Roman"/>
          <w:b/>
          <w:sz w:val="24"/>
          <w:szCs w:val="24"/>
        </w:rPr>
      </w:pPr>
      <w:r>
        <w:rPr>
          <w:rFonts w:ascii="Times New Roman" w:eastAsia="Calibri" w:hAnsi="Times New Roman"/>
          <w:b/>
          <w:sz w:val="24"/>
          <w:szCs w:val="24"/>
        </w:rPr>
        <w:lastRenderedPageBreak/>
        <w:t>2.6.</w:t>
      </w:r>
      <w:r w:rsidR="004637B7">
        <w:rPr>
          <w:rFonts w:ascii="Times New Roman" w:eastAsia="Calibri" w:hAnsi="Times New Roman"/>
          <w:b/>
          <w:sz w:val="24"/>
          <w:szCs w:val="24"/>
        </w:rPr>
        <w:t xml:space="preserve"> </w:t>
      </w:r>
      <w:r w:rsidR="00E010EE" w:rsidRPr="00CD03AF">
        <w:rPr>
          <w:rFonts w:ascii="Times New Roman" w:eastAsia="Calibri" w:hAnsi="Times New Roman"/>
          <w:b/>
          <w:sz w:val="24"/>
          <w:szCs w:val="24"/>
        </w:rPr>
        <w:t>Жилой фонд</w:t>
      </w:r>
    </w:p>
    <w:p w:rsidR="00E010EE" w:rsidRPr="00CD03AF" w:rsidRDefault="00E010EE" w:rsidP="004637B7">
      <w:pPr>
        <w:pStyle w:val="af1"/>
        <w:ind w:firstLine="360"/>
        <w:jc w:val="both"/>
        <w:rPr>
          <w:rFonts w:ascii="Times New Roman" w:eastAsia="Calibri" w:hAnsi="Times New Roman"/>
          <w:sz w:val="24"/>
          <w:szCs w:val="24"/>
        </w:rPr>
      </w:pPr>
      <w:r w:rsidRPr="00CD03AF">
        <w:rPr>
          <w:rFonts w:ascii="Times New Roman" w:eastAsia="Calibri" w:hAnsi="Times New Roman"/>
          <w:sz w:val="24"/>
          <w:szCs w:val="24"/>
        </w:rPr>
        <w:t>По данным отчетности общий жилой фонд городского округа на 201</w:t>
      </w:r>
      <w:r w:rsidR="007C3455" w:rsidRPr="007C3455">
        <w:rPr>
          <w:rFonts w:ascii="Times New Roman" w:eastAsia="Calibri" w:hAnsi="Times New Roman"/>
          <w:sz w:val="24"/>
          <w:szCs w:val="24"/>
        </w:rPr>
        <w:t>8</w:t>
      </w:r>
      <w:r w:rsidR="00921902" w:rsidRPr="00CD03AF">
        <w:rPr>
          <w:rFonts w:ascii="Times New Roman" w:eastAsia="Calibri" w:hAnsi="Times New Roman"/>
          <w:sz w:val="24"/>
          <w:szCs w:val="24"/>
        </w:rPr>
        <w:t> </w:t>
      </w:r>
      <w:r w:rsidRPr="00CD03AF">
        <w:rPr>
          <w:rFonts w:ascii="Times New Roman" w:eastAsia="Calibri" w:hAnsi="Times New Roman"/>
          <w:sz w:val="24"/>
          <w:szCs w:val="24"/>
        </w:rPr>
        <w:t xml:space="preserve">г. составляет </w:t>
      </w:r>
      <w:r w:rsidR="00D50C09">
        <w:rPr>
          <w:rFonts w:ascii="Times New Roman" w:eastAsia="Calibri" w:hAnsi="Times New Roman"/>
          <w:sz w:val="24"/>
          <w:szCs w:val="24"/>
        </w:rPr>
        <w:t>772,038</w:t>
      </w:r>
      <w:r w:rsidRPr="00CD03AF">
        <w:rPr>
          <w:rFonts w:ascii="Times New Roman" w:eastAsia="Calibri" w:hAnsi="Times New Roman"/>
          <w:color w:val="000000"/>
          <w:sz w:val="24"/>
          <w:szCs w:val="24"/>
        </w:rPr>
        <w:t xml:space="preserve"> тыс</w:t>
      </w:r>
      <w:r w:rsidRPr="00CD03AF">
        <w:rPr>
          <w:rFonts w:ascii="Times New Roman" w:eastAsia="Calibri" w:hAnsi="Times New Roman"/>
          <w:sz w:val="24"/>
          <w:szCs w:val="24"/>
        </w:rPr>
        <w:t>.</w:t>
      </w:r>
      <w:r w:rsidR="00921902" w:rsidRPr="00CD03AF">
        <w:rPr>
          <w:rFonts w:ascii="Times New Roman" w:eastAsia="Calibri" w:hAnsi="Times New Roman"/>
          <w:sz w:val="24"/>
          <w:szCs w:val="24"/>
        </w:rPr>
        <w:t xml:space="preserve"> </w:t>
      </w:r>
      <w:r w:rsidRPr="00CD03AF">
        <w:rPr>
          <w:rFonts w:ascii="Times New Roman" w:eastAsia="Calibri" w:hAnsi="Times New Roman"/>
          <w:sz w:val="24"/>
          <w:szCs w:val="24"/>
        </w:rPr>
        <w:t>м</w:t>
      </w:r>
      <w:proofErr w:type="gramStart"/>
      <w:r w:rsidRPr="00CD03AF">
        <w:rPr>
          <w:rFonts w:ascii="Times New Roman" w:eastAsia="Calibri" w:hAnsi="Times New Roman"/>
          <w:sz w:val="24"/>
          <w:szCs w:val="24"/>
          <w:vertAlign w:val="superscript"/>
        </w:rPr>
        <w:t>2</w:t>
      </w:r>
      <w:proofErr w:type="gramEnd"/>
      <w:r w:rsidRPr="00CD03AF">
        <w:rPr>
          <w:rFonts w:ascii="Times New Roman" w:eastAsia="Calibri" w:hAnsi="Times New Roman"/>
          <w:sz w:val="24"/>
          <w:szCs w:val="24"/>
        </w:rPr>
        <w:t xml:space="preserve"> общей площади.</w:t>
      </w:r>
    </w:p>
    <w:p w:rsidR="00DC0FA2" w:rsidRDefault="00DC0FA2" w:rsidP="00A600F0">
      <w:pPr>
        <w:jc w:val="both"/>
        <w:rPr>
          <w:rFonts w:eastAsia="Calibri"/>
          <w:lang w:eastAsia="en-US"/>
        </w:rPr>
      </w:pPr>
    </w:p>
    <w:p w:rsidR="00921902" w:rsidRPr="00DC0FA2" w:rsidRDefault="00921902" w:rsidP="00A600F0">
      <w:pPr>
        <w:jc w:val="both"/>
        <w:rPr>
          <w:color w:val="000000"/>
        </w:rPr>
      </w:pPr>
      <w:r w:rsidRPr="00DC0FA2">
        <w:t xml:space="preserve">Таблица </w:t>
      </w:r>
      <w:r w:rsidR="00C44BAB">
        <w:t>2.</w:t>
      </w:r>
      <w:r w:rsidR="002D32DD" w:rsidRPr="00DC0FA2">
        <w:t>3</w:t>
      </w:r>
      <w:r w:rsidR="00E103A5" w:rsidRPr="00DC0FA2">
        <w:t xml:space="preserve"> -</w:t>
      </w:r>
      <w:r w:rsidRPr="00DC0FA2">
        <w:t xml:space="preserve"> Распределение жилого фонда по этажности, по районам </w:t>
      </w:r>
      <w:r w:rsidRPr="00DC0FA2">
        <w:rPr>
          <w:color w:val="000000"/>
        </w:rPr>
        <w:t>на 01.01.201</w:t>
      </w:r>
      <w:r w:rsidR="007C3455" w:rsidRPr="007C3455">
        <w:rPr>
          <w:color w:val="000000"/>
        </w:rPr>
        <w:t>8</w:t>
      </w:r>
      <w:r w:rsidRPr="00DC0FA2">
        <w:rPr>
          <w:color w:val="000000"/>
        </w:rPr>
        <w:t xml:space="preserve"> г.</w:t>
      </w:r>
    </w:p>
    <w:p w:rsidR="00F05771" w:rsidRDefault="00F05771" w:rsidP="00F05771">
      <w:pPr>
        <w:jc w:val="both"/>
        <w:rPr>
          <w:b/>
          <w:color w:val="000000"/>
        </w:rPr>
      </w:pPr>
    </w:p>
    <w:tbl>
      <w:tblPr>
        <w:tblStyle w:val="a4"/>
        <w:tblW w:w="0" w:type="auto"/>
        <w:tblLayout w:type="fixed"/>
        <w:tblLook w:val="04A0" w:firstRow="1" w:lastRow="0" w:firstColumn="1" w:lastColumn="0" w:noHBand="0" w:noVBand="1"/>
      </w:tblPr>
      <w:tblGrid>
        <w:gridCol w:w="1951"/>
        <w:gridCol w:w="2052"/>
        <w:gridCol w:w="1507"/>
        <w:gridCol w:w="1508"/>
        <w:gridCol w:w="1554"/>
        <w:gridCol w:w="1565"/>
      </w:tblGrid>
      <w:tr w:rsidR="00F05771" w:rsidRPr="00F05771" w:rsidTr="00F05771">
        <w:tc>
          <w:tcPr>
            <w:tcW w:w="1951" w:type="dxa"/>
            <w:vMerge w:val="restart"/>
          </w:tcPr>
          <w:p w:rsidR="00F05771" w:rsidRPr="00F05771" w:rsidRDefault="00F05771" w:rsidP="00F05771">
            <w:pPr>
              <w:jc w:val="center"/>
              <w:rPr>
                <w:b/>
                <w:color w:val="000000"/>
              </w:rPr>
            </w:pPr>
            <w:r>
              <w:rPr>
                <w:b/>
                <w:color w:val="000000"/>
              </w:rPr>
              <w:t>Районы</w:t>
            </w:r>
          </w:p>
        </w:tc>
        <w:tc>
          <w:tcPr>
            <w:tcW w:w="8186" w:type="dxa"/>
            <w:gridSpan w:val="5"/>
          </w:tcPr>
          <w:p w:rsidR="00F05771" w:rsidRPr="00F05771" w:rsidRDefault="00F05771" w:rsidP="00F05771">
            <w:pPr>
              <w:jc w:val="center"/>
              <w:rPr>
                <w:b/>
                <w:color w:val="000000"/>
              </w:rPr>
            </w:pPr>
            <w:r>
              <w:rPr>
                <w:b/>
                <w:color w:val="000000"/>
              </w:rPr>
              <w:t>Общая площадь, тыс</w:t>
            </w:r>
            <w:proofErr w:type="gramStart"/>
            <w:r>
              <w:rPr>
                <w:b/>
                <w:color w:val="000000"/>
              </w:rPr>
              <w:t>.м</w:t>
            </w:r>
            <w:proofErr w:type="gramEnd"/>
            <w:r>
              <w:rPr>
                <w:b/>
                <w:color w:val="000000"/>
              </w:rPr>
              <w:t>2</w:t>
            </w:r>
          </w:p>
        </w:tc>
      </w:tr>
      <w:tr w:rsidR="00F05771" w:rsidTr="00F05771">
        <w:tc>
          <w:tcPr>
            <w:tcW w:w="1951" w:type="dxa"/>
            <w:vMerge/>
          </w:tcPr>
          <w:p w:rsidR="00F05771" w:rsidRDefault="00F05771" w:rsidP="00F05771">
            <w:pPr>
              <w:jc w:val="both"/>
              <w:rPr>
                <w:color w:val="000000"/>
              </w:rPr>
            </w:pPr>
          </w:p>
        </w:tc>
        <w:tc>
          <w:tcPr>
            <w:tcW w:w="2052" w:type="dxa"/>
          </w:tcPr>
          <w:p w:rsidR="00F05771" w:rsidRPr="00F05771" w:rsidRDefault="00F05771" w:rsidP="00F05771">
            <w:pPr>
              <w:jc w:val="center"/>
              <w:rPr>
                <w:b/>
                <w:color w:val="000000"/>
              </w:rPr>
            </w:pPr>
            <w:r>
              <w:rPr>
                <w:b/>
                <w:color w:val="000000"/>
              </w:rPr>
              <w:t>Неблагоустроенная застройка (частный сектор)</w:t>
            </w:r>
          </w:p>
        </w:tc>
        <w:tc>
          <w:tcPr>
            <w:tcW w:w="1507" w:type="dxa"/>
          </w:tcPr>
          <w:p w:rsidR="00F05771" w:rsidRPr="00F05771" w:rsidRDefault="00F05771" w:rsidP="00F05771">
            <w:pPr>
              <w:jc w:val="center"/>
              <w:rPr>
                <w:b/>
                <w:color w:val="000000"/>
              </w:rPr>
            </w:pPr>
            <w:r>
              <w:rPr>
                <w:b/>
                <w:color w:val="000000"/>
              </w:rPr>
              <w:t xml:space="preserve">1-2 </w:t>
            </w:r>
            <w:proofErr w:type="spellStart"/>
            <w:r>
              <w:rPr>
                <w:b/>
                <w:color w:val="000000"/>
              </w:rPr>
              <w:t>эт</w:t>
            </w:r>
            <w:proofErr w:type="spellEnd"/>
            <w:r>
              <w:rPr>
                <w:b/>
                <w:color w:val="000000"/>
              </w:rPr>
              <w:t>.</w:t>
            </w:r>
          </w:p>
        </w:tc>
        <w:tc>
          <w:tcPr>
            <w:tcW w:w="1508" w:type="dxa"/>
          </w:tcPr>
          <w:p w:rsidR="00F05771" w:rsidRPr="00F05771" w:rsidRDefault="00F05771" w:rsidP="00F05771">
            <w:pPr>
              <w:jc w:val="center"/>
              <w:rPr>
                <w:b/>
                <w:color w:val="000000"/>
              </w:rPr>
            </w:pPr>
            <w:r>
              <w:rPr>
                <w:b/>
                <w:color w:val="000000"/>
              </w:rPr>
              <w:t xml:space="preserve">3-4 </w:t>
            </w:r>
            <w:proofErr w:type="spellStart"/>
            <w:r>
              <w:rPr>
                <w:b/>
                <w:color w:val="000000"/>
              </w:rPr>
              <w:t>эт</w:t>
            </w:r>
            <w:proofErr w:type="spellEnd"/>
            <w:r>
              <w:rPr>
                <w:b/>
                <w:color w:val="000000"/>
              </w:rPr>
              <w:t>.</w:t>
            </w:r>
          </w:p>
        </w:tc>
        <w:tc>
          <w:tcPr>
            <w:tcW w:w="1554" w:type="dxa"/>
          </w:tcPr>
          <w:p w:rsidR="00F05771" w:rsidRPr="00F05771" w:rsidRDefault="00F05771" w:rsidP="00F05771">
            <w:pPr>
              <w:jc w:val="center"/>
              <w:rPr>
                <w:b/>
                <w:color w:val="000000"/>
              </w:rPr>
            </w:pPr>
            <w:r>
              <w:rPr>
                <w:b/>
                <w:color w:val="000000"/>
              </w:rPr>
              <w:t xml:space="preserve">5 </w:t>
            </w:r>
            <w:proofErr w:type="spellStart"/>
            <w:proofErr w:type="gramStart"/>
            <w:r>
              <w:rPr>
                <w:b/>
                <w:color w:val="000000"/>
              </w:rPr>
              <w:t>эт</w:t>
            </w:r>
            <w:proofErr w:type="spellEnd"/>
            <w:r>
              <w:rPr>
                <w:b/>
                <w:color w:val="000000"/>
              </w:rPr>
              <w:t>. и</w:t>
            </w:r>
            <w:proofErr w:type="gramEnd"/>
            <w:r>
              <w:rPr>
                <w:b/>
                <w:color w:val="000000"/>
              </w:rPr>
              <w:t xml:space="preserve"> более</w:t>
            </w:r>
          </w:p>
        </w:tc>
        <w:tc>
          <w:tcPr>
            <w:tcW w:w="1565" w:type="dxa"/>
          </w:tcPr>
          <w:p w:rsidR="00F05771" w:rsidRPr="00F05771" w:rsidRDefault="00F05771" w:rsidP="00F05771">
            <w:pPr>
              <w:jc w:val="center"/>
              <w:rPr>
                <w:b/>
                <w:color w:val="000000"/>
              </w:rPr>
            </w:pPr>
            <w:r>
              <w:rPr>
                <w:b/>
                <w:color w:val="000000"/>
              </w:rPr>
              <w:t>Итого</w:t>
            </w:r>
          </w:p>
        </w:tc>
      </w:tr>
      <w:tr w:rsidR="00F05771" w:rsidTr="00F05771">
        <w:tc>
          <w:tcPr>
            <w:tcW w:w="1951" w:type="dxa"/>
          </w:tcPr>
          <w:p w:rsidR="00F05771" w:rsidRDefault="00F05771" w:rsidP="00F05771">
            <w:pPr>
              <w:jc w:val="both"/>
              <w:rPr>
                <w:color w:val="000000"/>
              </w:rPr>
            </w:pPr>
            <w:r>
              <w:rPr>
                <w:color w:val="000000"/>
              </w:rPr>
              <w:t>Калтан</w:t>
            </w:r>
          </w:p>
        </w:tc>
        <w:tc>
          <w:tcPr>
            <w:tcW w:w="2052" w:type="dxa"/>
          </w:tcPr>
          <w:p w:rsidR="00F05771" w:rsidRDefault="00F05771" w:rsidP="00F05771">
            <w:pPr>
              <w:jc w:val="center"/>
              <w:rPr>
                <w:color w:val="000000"/>
              </w:rPr>
            </w:pPr>
            <w:r>
              <w:rPr>
                <w:color w:val="000000"/>
              </w:rPr>
              <w:t>65,850</w:t>
            </w:r>
          </w:p>
        </w:tc>
        <w:tc>
          <w:tcPr>
            <w:tcW w:w="1507" w:type="dxa"/>
          </w:tcPr>
          <w:p w:rsidR="00F05771" w:rsidRDefault="00F05771" w:rsidP="00F05771">
            <w:pPr>
              <w:jc w:val="center"/>
              <w:rPr>
                <w:color w:val="000000"/>
              </w:rPr>
            </w:pPr>
            <w:r>
              <w:rPr>
                <w:color w:val="000000"/>
              </w:rPr>
              <w:t>26,062</w:t>
            </w:r>
          </w:p>
        </w:tc>
        <w:tc>
          <w:tcPr>
            <w:tcW w:w="1508" w:type="dxa"/>
          </w:tcPr>
          <w:p w:rsidR="00F05771" w:rsidRDefault="00F05771" w:rsidP="00F05771">
            <w:pPr>
              <w:jc w:val="center"/>
              <w:rPr>
                <w:color w:val="000000"/>
              </w:rPr>
            </w:pPr>
            <w:r>
              <w:rPr>
                <w:color w:val="000000"/>
              </w:rPr>
              <w:t>42,770</w:t>
            </w:r>
          </w:p>
        </w:tc>
        <w:tc>
          <w:tcPr>
            <w:tcW w:w="1554" w:type="dxa"/>
          </w:tcPr>
          <w:p w:rsidR="00F05771" w:rsidRDefault="00F971FA" w:rsidP="00F971FA">
            <w:pPr>
              <w:jc w:val="center"/>
              <w:rPr>
                <w:color w:val="000000"/>
              </w:rPr>
            </w:pPr>
            <w:r>
              <w:rPr>
                <w:color w:val="000000"/>
              </w:rPr>
              <w:t>207,882</w:t>
            </w:r>
          </w:p>
        </w:tc>
        <w:tc>
          <w:tcPr>
            <w:tcW w:w="1565" w:type="dxa"/>
          </w:tcPr>
          <w:p w:rsidR="00F05771" w:rsidRPr="00F05771" w:rsidRDefault="00F971FA" w:rsidP="00F05771">
            <w:pPr>
              <w:jc w:val="center"/>
              <w:rPr>
                <w:b/>
                <w:color w:val="000000"/>
              </w:rPr>
            </w:pPr>
            <w:r>
              <w:rPr>
                <w:b/>
                <w:color w:val="000000"/>
              </w:rPr>
              <w:t>342,564</w:t>
            </w:r>
          </w:p>
        </w:tc>
      </w:tr>
      <w:tr w:rsidR="00F05771" w:rsidTr="00F05771">
        <w:tc>
          <w:tcPr>
            <w:tcW w:w="1951" w:type="dxa"/>
          </w:tcPr>
          <w:p w:rsidR="00F05771" w:rsidRDefault="00F05771" w:rsidP="00F05771">
            <w:pPr>
              <w:jc w:val="both"/>
              <w:rPr>
                <w:color w:val="000000"/>
              </w:rPr>
            </w:pPr>
            <w:r>
              <w:rPr>
                <w:color w:val="000000"/>
              </w:rPr>
              <w:t>п. Постоянный</w:t>
            </w:r>
          </w:p>
        </w:tc>
        <w:tc>
          <w:tcPr>
            <w:tcW w:w="2052" w:type="dxa"/>
          </w:tcPr>
          <w:p w:rsidR="00F05771" w:rsidRDefault="00F05771" w:rsidP="00F05771">
            <w:pPr>
              <w:jc w:val="center"/>
              <w:rPr>
                <w:color w:val="000000"/>
              </w:rPr>
            </w:pPr>
            <w:r>
              <w:rPr>
                <w:color w:val="000000"/>
              </w:rPr>
              <w:t>10,300</w:t>
            </w:r>
          </w:p>
        </w:tc>
        <w:tc>
          <w:tcPr>
            <w:tcW w:w="1507" w:type="dxa"/>
          </w:tcPr>
          <w:p w:rsidR="00F05771" w:rsidRDefault="00F05771" w:rsidP="00F05771">
            <w:pPr>
              <w:jc w:val="center"/>
              <w:rPr>
                <w:color w:val="000000"/>
              </w:rPr>
            </w:pPr>
            <w:r>
              <w:rPr>
                <w:color w:val="000000"/>
              </w:rPr>
              <w:t>16,837</w:t>
            </w:r>
          </w:p>
        </w:tc>
        <w:tc>
          <w:tcPr>
            <w:tcW w:w="1508" w:type="dxa"/>
          </w:tcPr>
          <w:p w:rsidR="00F05771" w:rsidRDefault="00F05771" w:rsidP="00F05771">
            <w:pPr>
              <w:jc w:val="center"/>
              <w:rPr>
                <w:color w:val="000000"/>
              </w:rPr>
            </w:pPr>
            <w:r>
              <w:rPr>
                <w:color w:val="000000"/>
              </w:rPr>
              <w:t>6,240</w:t>
            </w:r>
          </w:p>
        </w:tc>
        <w:tc>
          <w:tcPr>
            <w:tcW w:w="1554" w:type="dxa"/>
          </w:tcPr>
          <w:p w:rsidR="00F05771" w:rsidRDefault="00F05771" w:rsidP="00F05771">
            <w:pPr>
              <w:jc w:val="center"/>
              <w:rPr>
                <w:color w:val="000000"/>
              </w:rPr>
            </w:pPr>
            <w:r>
              <w:rPr>
                <w:color w:val="000000"/>
              </w:rPr>
              <w:t>75,290</w:t>
            </w:r>
          </w:p>
        </w:tc>
        <w:tc>
          <w:tcPr>
            <w:tcW w:w="1565" w:type="dxa"/>
          </w:tcPr>
          <w:p w:rsidR="00F05771" w:rsidRPr="00F05771" w:rsidRDefault="00F05771" w:rsidP="00F05771">
            <w:pPr>
              <w:jc w:val="center"/>
              <w:rPr>
                <w:b/>
                <w:color w:val="000000"/>
              </w:rPr>
            </w:pPr>
            <w:r>
              <w:rPr>
                <w:b/>
                <w:color w:val="000000"/>
              </w:rPr>
              <w:t>108,667</w:t>
            </w:r>
          </w:p>
        </w:tc>
      </w:tr>
      <w:tr w:rsidR="00F05771" w:rsidTr="00F05771">
        <w:tc>
          <w:tcPr>
            <w:tcW w:w="1951" w:type="dxa"/>
          </w:tcPr>
          <w:p w:rsidR="00F05771" w:rsidRDefault="00F05771" w:rsidP="00F05771">
            <w:pPr>
              <w:jc w:val="both"/>
              <w:rPr>
                <w:color w:val="000000"/>
              </w:rPr>
            </w:pPr>
            <w:r>
              <w:rPr>
                <w:color w:val="000000"/>
              </w:rPr>
              <w:t>п. Малышев Лог</w:t>
            </w:r>
          </w:p>
        </w:tc>
        <w:tc>
          <w:tcPr>
            <w:tcW w:w="2052" w:type="dxa"/>
          </w:tcPr>
          <w:p w:rsidR="00F05771" w:rsidRDefault="00F05771" w:rsidP="00F05771">
            <w:pPr>
              <w:jc w:val="center"/>
              <w:rPr>
                <w:color w:val="000000"/>
              </w:rPr>
            </w:pPr>
            <w:r>
              <w:rPr>
                <w:color w:val="000000"/>
              </w:rPr>
              <w:t>67,750</w:t>
            </w:r>
          </w:p>
        </w:tc>
        <w:tc>
          <w:tcPr>
            <w:tcW w:w="1507" w:type="dxa"/>
          </w:tcPr>
          <w:p w:rsidR="00F05771" w:rsidRDefault="00F05771" w:rsidP="00F05771">
            <w:pPr>
              <w:jc w:val="center"/>
              <w:rPr>
                <w:color w:val="000000"/>
              </w:rPr>
            </w:pPr>
            <w:r>
              <w:rPr>
                <w:color w:val="000000"/>
              </w:rPr>
              <w:t>2,277</w:t>
            </w:r>
          </w:p>
        </w:tc>
        <w:tc>
          <w:tcPr>
            <w:tcW w:w="1508" w:type="dxa"/>
          </w:tcPr>
          <w:p w:rsidR="00F05771" w:rsidRDefault="00F05771" w:rsidP="00F05771">
            <w:pPr>
              <w:jc w:val="center"/>
              <w:rPr>
                <w:color w:val="000000"/>
              </w:rPr>
            </w:pPr>
            <w:r>
              <w:rPr>
                <w:color w:val="000000"/>
              </w:rPr>
              <w:t>0</w:t>
            </w:r>
          </w:p>
        </w:tc>
        <w:tc>
          <w:tcPr>
            <w:tcW w:w="1554" w:type="dxa"/>
          </w:tcPr>
          <w:p w:rsidR="00F05771" w:rsidRDefault="00F05771" w:rsidP="00F05771">
            <w:pPr>
              <w:jc w:val="center"/>
              <w:rPr>
                <w:color w:val="000000"/>
              </w:rPr>
            </w:pPr>
            <w:r>
              <w:rPr>
                <w:color w:val="000000"/>
              </w:rPr>
              <w:t>0</w:t>
            </w:r>
          </w:p>
        </w:tc>
        <w:tc>
          <w:tcPr>
            <w:tcW w:w="1565" w:type="dxa"/>
          </w:tcPr>
          <w:p w:rsidR="00F05771" w:rsidRPr="00F05771" w:rsidRDefault="00F05771" w:rsidP="00F05771">
            <w:pPr>
              <w:jc w:val="center"/>
              <w:rPr>
                <w:b/>
                <w:color w:val="000000"/>
              </w:rPr>
            </w:pPr>
            <w:r>
              <w:rPr>
                <w:b/>
                <w:color w:val="000000"/>
              </w:rPr>
              <w:t>70,027</w:t>
            </w:r>
          </w:p>
        </w:tc>
      </w:tr>
      <w:tr w:rsidR="00F05771" w:rsidTr="00F05771">
        <w:tc>
          <w:tcPr>
            <w:tcW w:w="1951" w:type="dxa"/>
          </w:tcPr>
          <w:p w:rsidR="00F05771" w:rsidRDefault="00F05771" w:rsidP="00F05771">
            <w:pPr>
              <w:jc w:val="both"/>
              <w:rPr>
                <w:color w:val="000000"/>
              </w:rPr>
            </w:pPr>
            <w:r>
              <w:rPr>
                <w:color w:val="000000"/>
              </w:rPr>
              <w:t>п. Шушталеп</w:t>
            </w:r>
          </w:p>
        </w:tc>
        <w:tc>
          <w:tcPr>
            <w:tcW w:w="2052" w:type="dxa"/>
          </w:tcPr>
          <w:p w:rsidR="00F05771" w:rsidRDefault="00F05771" w:rsidP="00F05771">
            <w:pPr>
              <w:jc w:val="center"/>
              <w:rPr>
                <w:color w:val="000000"/>
              </w:rPr>
            </w:pPr>
            <w:r>
              <w:rPr>
                <w:color w:val="000000"/>
              </w:rPr>
              <w:t>37,850</w:t>
            </w:r>
          </w:p>
        </w:tc>
        <w:tc>
          <w:tcPr>
            <w:tcW w:w="1507" w:type="dxa"/>
          </w:tcPr>
          <w:p w:rsidR="00F05771" w:rsidRDefault="00F05771" w:rsidP="00F05771">
            <w:pPr>
              <w:jc w:val="center"/>
              <w:rPr>
                <w:color w:val="000000"/>
              </w:rPr>
            </w:pPr>
            <w:r>
              <w:rPr>
                <w:color w:val="000000"/>
              </w:rPr>
              <w:t>1,993</w:t>
            </w:r>
          </w:p>
        </w:tc>
        <w:tc>
          <w:tcPr>
            <w:tcW w:w="1508" w:type="dxa"/>
          </w:tcPr>
          <w:p w:rsidR="00F05771" w:rsidRDefault="00F05771" w:rsidP="00F05771">
            <w:pPr>
              <w:jc w:val="center"/>
              <w:rPr>
                <w:color w:val="000000"/>
              </w:rPr>
            </w:pPr>
            <w:r>
              <w:rPr>
                <w:color w:val="000000"/>
              </w:rPr>
              <w:t>2,180</w:t>
            </w:r>
          </w:p>
        </w:tc>
        <w:tc>
          <w:tcPr>
            <w:tcW w:w="1554" w:type="dxa"/>
          </w:tcPr>
          <w:p w:rsidR="00F05771" w:rsidRDefault="00F05771" w:rsidP="00F05771">
            <w:pPr>
              <w:jc w:val="center"/>
              <w:rPr>
                <w:color w:val="000000"/>
              </w:rPr>
            </w:pPr>
            <w:r>
              <w:rPr>
                <w:color w:val="000000"/>
              </w:rPr>
              <w:t>0</w:t>
            </w:r>
          </w:p>
        </w:tc>
        <w:tc>
          <w:tcPr>
            <w:tcW w:w="1565" w:type="dxa"/>
          </w:tcPr>
          <w:p w:rsidR="00F05771" w:rsidRPr="00F05771" w:rsidRDefault="001D1603" w:rsidP="00F05771">
            <w:pPr>
              <w:jc w:val="center"/>
              <w:rPr>
                <w:b/>
                <w:color w:val="000000"/>
              </w:rPr>
            </w:pPr>
            <w:r>
              <w:rPr>
                <w:b/>
                <w:color w:val="000000"/>
              </w:rPr>
              <w:t>42,023</w:t>
            </w:r>
          </w:p>
        </w:tc>
      </w:tr>
      <w:tr w:rsidR="00F05771" w:rsidTr="00F05771">
        <w:tc>
          <w:tcPr>
            <w:tcW w:w="1951" w:type="dxa"/>
          </w:tcPr>
          <w:p w:rsidR="00F05771" w:rsidRDefault="00F05771" w:rsidP="004B2BEE">
            <w:pPr>
              <w:jc w:val="both"/>
              <w:rPr>
                <w:color w:val="000000"/>
              </w:rPr>
            </w:pPr>
            <w:r>
              <w:rPr>
                <w:color w:val="000000"/>
              </w:rPr>
              <w:t>п. Малиновка</w:t>
            </w:r>
            <w:r w:rsidR="001D1603">
              <w:rPr>
                <w:color w:val="000000"/>
              </w:rPr>
              <w:t xml:space="preserve"> </w:t>
            </w:r>
          </w:p>
        </w:tc>
        <w:tc>
          <w:tcPr>
            <w:tcW w:w="2052" w:type="dxa"/>
          </w:tcPr>
          <w:p w:rsidR="00F05771" w:rsidRDefault="00F05771" w:rsidP="00F05771">
            <w:pPr>
              <w:jc w:val="center"/>
              <w:rPr>
                <w:color w:val="000000"/>
              </w:rPr>
            </w:pPr>
            <w:r>
              <w:rPr>
                <w:color w:val="000000"/>
              </w:rPr>
              <w:t>116,000</w:t>
            </w:r>
          </w:p>
        </w:tc>
        <w:tc>
          <w:tcPr>
            <w:tcW w:w="1507" w:type="dxa"/>
          </w:tcPr>
          <w:p w:rsidR="00F05771" w:rsidRDefault="00F05771" w:rsidP="00F05771">
            <w:pPr>
              <w:jc w:val="center"/>
              <w:rPr>
                <w:color w:val="000000"/>
              </w:rPr>
            </w:pPr>
            <w:r>
              <w:rPr>
                <w:color w:val="000000"/>
              </w:rPr>
              <w:t>0,967</w:t>
            </w:r>
          </w:p>
        </w:tc>
        <w:tc>
          <w:tcPr>
            <w:tcW w:w="1508" w:type="dxa"/>
          </w:tcPr>
          <w:p w:rsidR="00F05771" w:rsidRDefault="00F05771" w:rsidP="00F05771">
            <w:pPr>
              <w:jc w:val="center"/>
              <w:rPr>
                <w:color w:val="000000"/>
              </w:rPr>
            </w:pPr>
            <w:r>
              <w:rPr>
                <w:color w:val="000000"/>
              </w:rPr>
              <w:t>3,580</w:t>
            </w:r>
          </w:p>
        </w:tc>
        <w:tc>
          <w:tcPr>
            <w:tcW w:w="1554" w:type="dxa"/>
          </w:tcPr>
          <w:p w:rsidR="00F05771" w:rsidRDefault="00F05771" w:rsidP="00F05771">
            <w:pPr>
              <w:jc w:val="center"/>
              <w:rPr>
                <w:color w:val="000000"/>
              </w:rPr>
            </w:pPr>
            <w:r>
              <w:rPr>
                <w:color w:val="000000"/>
              </w:rPr>
              <w:t>88,210</w:t>
            </w:r>
          </w:p>
        </w:tc>
        <w:tc>
          <w:tcPr>
            <w:tcW w:w="1565" w:type="dxa"/>
          </w:tcPr>
          <w:p w:rsidR="00F05771" w:rsidRPr="00F05771" w:rsidRDefault="001D1603" w:rsidP="00F05771">
            <w:pPr>
              <w:jc w:val="center"/>
              <w:rPr>
                <w:b/>
                <w:color w:val="000000"/>
              </w:rPr>
            </w:pPr>
            <w:r>
              <w:rPr>
                <w:b/>
                <w:color w:val="000000"/>
              </w:rPr>
              <w:t>208,757</w:t>
            </w:r>
          </w:p>
        </w:tc>
      </w:tr>
      <w:tr w:rsidR="00F05771" w:rsidRPr="00F05771" w:rsidTr="00F05771">
        <w:tc>
          <w:tcPr>
            <w:tcW w:w="1951" w:type="dxa"/>
          </w:tcPr>
          <w:p w:rsidR="00F05771" w:rsidRPr="00F05771" w:rsidRDefault="00F05771" w:rsidP="00F05771">
            <w:pPr>
              <w:jc w:val="both"/>
              <w:rPr>
                <w:b/>
                <w:color w:val="000000"/>
              </w:rPr>
            </w:pPr>
            <w:r w:rsidRPr="00F05771">
              <w:rPr>
                <w:b/>
                <w:color w:val="000000"/>
              </w:rPr>
              <w:t>ВСЕГО:</w:t>
            </w:r>
          </w:p>
        </w:tc>
        <w:tc>
          <w:tcPr>
            <w:tcW w:w="2052" w:type="dxa"/>
          </w:tcPr>
          <w:p w:rsidR="00F05771" w:rsidRPr="00F05771" w:rsidRDefault="00F05771" w:rsidP="00F05771">
            <w:pPr>
              <w:jc w:val="center"/>
              <w:rPr>
                <w:b/>
                <w:color w:val="000000"/>
              </w:rPr>
            </w:pPr>
            <w:r>
              <w:rPr>
                <w:b/>
                <w:color w:val="000000"/>
              </w:rPr>
              <w:t>297,750</w:t>
            </w:r>
          </w:p>
        </w:tc>
        <w:tc>
          <w:tcPr>
            <w:tcW w:w="1507" w:type="dxa"/>
          </w:tcPr>
          <w:p w:rsidR="00F05771" w:rsidRPr="00F05771" w:rsidRDefault="00F05771" w:rsidP="00F05771">
            <w:pPr>
              <w:jc w:val="center"/>
              <w:rPr>
                <w:b/>
                <w:color w:val="000000"/>
              </w:rPr>
            </w:pPr>
            <w:r>
              <w:rPr>
                <w:b/>
                <w:color w:val="000000"/>
              </w:rPr>
              <w:t>48,136</w:t>
            </w:r>
          </w:p>
        </w:tc>
        <w:tc>
          <w:tcPr>
            <w:tcW w:w="1508" w:type="dxa"/>
          </w:tcPr>
          <w:p w:rsidR="00F05771" w:rsidRPr="00F05771" w:rsidRDefault="001D1603" w:rsidP="00F05771">
            <w:pPr>
              <w:jc w:val="center"/>
              <w:rPr>
                <w:b/>
                <w:color w:val="000000"/>
              </w:rPr>
            </w:pPr>
            <w:r>
              <w:rPr>
                <w:b/>
                <w:color w:val="000000"/>
              </w:rPr>
              <w:t>54,77</w:t>
            </w:r>
            <w:r w:rsidR="00F05771">
              <w:rPr>
                <w:b/>
                <w:color w:val="000000"/>
              </w:rPr>
              <w:t>0</w:t>
            </w:r>
          </w:p>
        </w:tc>
        <w:tc>
          <w:tcPr>
            <w:tcW w:w="1554" w:type="dxa"/>
          </w:tcPr>
          <w:p w:rsidR="00F05771" w:rsidRPr="00F05771" w:rsidRDefault="001D1603" w:rsidP="00F05771">
            <w:pPr>
              <w:jc w:val="center"/>
              <w:rPr>
                <w:b/>
                <w:color w:val="000000"/>
              </w:rPr>
            </w:pPr>
            <w:r>
              <w:rPr>
                <w:b/>
                <w:color w:val="000000"/>
              </w:rPr>
              <w:t>3</w:t>
            </w:r>
            <w:r w:rsidR="00F971FA">
              <w:rPr>
                <w:b/>
                <w:color w:val="000000"/>
              </w:rPr>
              <w:t>71,382</w:t>
            </w:r>
          </w:p>
        </w:tc>
        <w:tc>
          <w:tcPr>
            <w:tcW w:w="1565" w:type="dxa"/>
          </w:tcPr>
          <w:p w:rsidR="00F05771" w:rsidRPr="00F05771" w:rsidRDefault="00F971FA" w:rsidP="00F05771">
            <w:pPr>
              <w:jc w:val="center"/>
              <w:rPr>
                <w:b/>
                <w:color w:val="000000"/>
              </w:rPr>
            </w:pPr>
            <w:r>
              <w:rPr>
                <w:b/>
                <w:color w:val="000000"/>
              </w:rPr>
              <w:t>772,038</w:t>
            </w:r>
          </w:p>
        </w:tc>
      </w:tr>
    </w:tbl>
    <w:p w:rsidR="00F05771" w:rsidRPr="00F05771" w:rsidRDefault="00F05771" w:rsidP="00F05771">
      <w:pPr>
        <w:jc w:val="both"/>
        <w:rPr>
          <w:color w:val="000000"/>
        </w:rPr>
      </w:pPr>
    </w:p>
    <w:p w:rsidR="00921902" w:rsidRPr="00FA7984" w:rsidRDefault="00921902" w:rsidP="00E010EE">
      <w:pPr>
        <w:spacing w:line="360" w:lineRule="auto"/>
        <w:ind w:firstLine="425"/>
        <w:jc w:val="both"/>
        <w:rPr>
          <w:rFonts w:eastAsia="Calibri"/>
          <w:sz w:val="28"/>
          <w:szCs w:val="28"/>
        </w:rPr>
      </w:pPr>
    </w:p>
    <w:p w:rsidR="00121A96" w:rsidRDefault="00E5489F" w:rsidP="00E5489F">
      <w:pPr>
        <w:spacing w:line="360" w:lineRule="auto"/>
        <w:ind w:firstLine="567"/>
        <w:jc w:val="center"/>
        <w:rPr>
          <w:rFonts w:eastAsia="Calibri"/>
          <w:sz w:val="28"/>
          <w:szCs w:val="28"/>
        </w:rPr>
      </w:pPr>
      <w:r>
        <w:rPr>
          <w:noProof/>
        </w:rPr>
        <w:drawing>
          <wp:inline distT="0" distB="0" distL="0" distR="0" wp14:anchorId="7615A2A2" wp14:editId="370D1F42">
            <wp:extent cx="5905500" cy="34480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010EE" w:rsidRPr="00FA7984" w:rsidRDefault="00E103A5" w:rsidP="00E010EE">
      <w:pPr>
        <w:widowControl w:val="0"/>
        <w:spacing w:line="276" w:lineRule="auto"/>
        <w:ind w:firstLine="540"/>
        <w:jc w:val="center"/>
        <w:rPr>
          <w:b/>
        </w:rPr>
      </w:pPr>
      <w:r>
        <w:rPr>
          <w:b/>
        </w:rPr>
        <w:t>Рис.</w:t>
      </w:r>
      <w:r w:rsidR="00921902">
        <w:rPr>
          <w:b/>
        </w:rPr>
        <w:t>3</w:t>
      </w:r>
      <w:r>
        <w:rPr>
          <w:b/>
        </w:rPr>
        <w:t xml:space="preserve"> - </w:t>
      </w:r>
      <w:r w:rsidR="00E010EE" w:rsidRPr="00FA7984">
        <w:rPr>
          <w:b/>
        </w:rPr>
        <w:t>Доли жилого фонда по районам</w:t>
      </w:r>
      <w:r>
        <w:rPr>
          <w:b/>
        </w:rPr>
        <w:t xml:space="preserve"> </w:t>
      </w:r>
    </w:p>
    <w:p w:rsidR="00E010EE" w:rsidRPr="00FA7984" w:rsidRDefault="00E010EE" w:rsidP="00121A96">
      <w:pPr>
        <w:widowControl w:val="0"/>
        <w:spacing w:line="360" w:lineRule="auto"/>
        <w:ind w:firstLine="426"/>
        <w:jc w:val="center"/>
        <w:rPr>
          <w:b/>
          <w:sz w:val="28"/>
          <w:szCs w:val="28"/>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643FB0">
      <w:pPr>
        <w:pStyle w:val="af1"/>
        <w:ind w:firstLine="540"/>
        <w:jc w:val="both"/>
        <w:rPr>
          <w:rFonts w:ascii="Times New Roman" w:eastAsia="Calibri" w:hAnsi="Times New Roman"/>
          <w:sz w:val="24"/>
          <w:szCs w:val="24"/>
        </w:rPr>
      </w:pPr>
    </w:p>
    <w:p w:rsidR="00A64B6F" w:rsidRDefault="00A64B6F" w:rsidP="00DC0FA2">
      <w:pPr>
        <w:widowControl w:val="0"/>
        <w:jc w:val="both"/>
      </w:pPr>
    </w:p>
    <w:p w:rsidR="003C6187" w:rsidRDefault="003C6187" w:rsidP="00DC0FA2">
      <w:pPr>
        <w:widowControl w:val="0"/>
        <w:jc w:val="both"/>
      </w:pPr>
    </w:p>
    <w:p w:rsidR="003C6187" w:rsidRDefault="003C6187" w:rsidP="00DC0FA2">
      <w:pPr>
        <w:widowControl w:val="0"/>
        <w:jc w:val="both"/>
      </w:pPr>
    </w:p>
    <w:p w:rsidR="00E010EE" w:rsidRPr="00DC0FA2" w:rsidRDefault="00E010EE" w:rsidP="00DC0FA2">
      <w:pPr>
        <w:widowControl w:val="0"/>
        <w:jc w:val="both"/>
      </w:pPr>
      <w:r w:rsidRPr="00DC0FA2">
        <w:lastRenderedPageBreak/>
        <w:t xml:space="preserve">Таблица </w:t>
      </w:r>
      <w:r w:rsidR="00C44BAB">
        <w:t>2.</w:t>
      </w:r>
      <w:r w:rsidR="002D32DD" w:rsidRPr="00DC0FA2">
        <w:t>4</w:t>
      </w:r>
      <w:r w:rsidR="00E103A5" w:rsidRPr="00DC0FA2">
        <w:t xml:space="preserve"> -</w:t>
      </w:r>
      <w:r w:rsidRPr="00DC0FA2">
        <w:t xml:space="preserve"> Дол</w:t>
      </w:r>
      <w:r w:rsidR="00643FB0" w:rsidRPr="00DC0FA2">
        <w:t>и</w:t>
      </w:r>
      <w:r w:rsidRPr="00DC0FA2">
        <w:t xml:space="preserve"> жилого фонда различной этажности от общих объемов застройки </w:t>
      </w:r>
      <w:r w:rsidR="002D32DD" w:rsidRPr="00DC0FA2">
        <w:br/>
      </w:r>
      <w:r w:rsidR="00643FB0" w:rsidRPr="00DC0FA2">
        <w:t>Калтанского городского округа</w:t>
      </w:r>
      <w:r w:rsidR="00E5489F" w:rsidRPr="00DC0FA2">
        <w:t xml:space="preserve"> на 01.01.201</w:t>
      </w:r>
      <w:r w:rsidR="007C3455" w:rsidRPr="007C3455">
        <w:t>8</w:t>
      </w:r>
      <w:r w:rsidR="00E5489F" w:rsidRPr="00DC0FA2">
        <w:t>г.</w:t>
      </w:r>
    </w:p>
    <w:p w:rsidR="005732B8" w:rsidRDefault="005732B8" w:rsidP="00E5489F">
      <w:pPr>
        <w:pStyle w:val="af1"/>
        <w:rPr>
          <w:rFonts w:ascii="Times New Roman" w:eastAsia="Calibri" w:hAnsi="Times New Roman"/>
          <w:sz w:val="24"/>
          <w:szCs w:val="24"/>
        </w:rPr>
      </w:pPr>
    </w:p>
    <w:tbl>
      <w:tblPr>
        <w:tblStyle w:val="a4"/>
        <w:tblW w:w="0" w:type="auto"/>
        <w:tblLayout w:type="fixed"/>
        <w:tblLook w:val="04A0" w:firstRow="1" w:lastRow="0" w:firstColumn="1" w:lastColumn="0" w:noHBand="0" w:noVBand="1"/>
      </w:tblPr>
      <w:tblGrid>
        <w:gridCol w:w="2093"/>
        <w:gridCol w:w="1910"/>
        <w:gridCol w:w="1507"/>
        <w:gridCol w:w="1508"/>
        <w:gridCol w:w="1554"/>
        <w:gridCol w:w="1565"/>
      </w:tblGrid>
      <w:tr w:rsidR="00E5489F" w:rsidRPr="00F05771" w:rsidTr="00183CFB">
        <w:tc>
          <w:tcPr>
            <w:tcW w:w="2093" w:type="dxa"/>
            <w:vMerge w:val="restart"/>
          </w:tcPr>
          <w:p w:rsidR="00E5489F" w:rsidRPr="00F05771" w:rsidRDefault="00E5489F" w:rsidP="007344B5">
            <w:pPr>
              <w:jc w:val="center"/>
              <w:rPr>
                <w:b/>
                <w:color w:val="000000"/>
              </w:rPr>
            </w:pPr>
            <w:r>
              <w:rPr>
                <w:b/>
                <w:color w:val="000000"/>
              </w:rPr>
              <w:t>Районы</w:t>
            </w:r>
          </w:p>
        </w:tc>
        <w:tc>
          <w:tcPr>
            <w:tcW w:w="8044" w:type="dxa"/>
            <w:gridSpan w:val="5"/>
          </w:tcPr>
          <w:p w:rsidR="00E5489F" w:rsidRPr="00F05771" w:rsidRDefault="00E5489F" w:rsidP="007344B5">
            <w:pPr>
              <w:jc w:val="center"/>
              <w:rPr>
                <w:b/>
                <w:color w:val="000000"/>
              </w:rPr>
            </w:pPr>
            <w:r>
              <w:rPr>
                <w:b/>
                <w:color w:val="000000"/>
              </w:rPr>
              <w:t>% от общей площади</w:t>
            </w:r>
          </w:p>
        </w:tc>
      </w:tr>
      <w:tr w:rsidR="00183CFB" w:rsidTr="00183CFB">
        <w:tc>
          <w:tcPr>
            <w:tcW w:w="2093" w:type="dxa"/>
            <w:vMerge/>
          </w:tcPr>
          <w:p w:rsidR="00E5489F" w:rsidRDefault="00E5489F" w:rsidP="007344B5">
            <w:pPr>
              <w:jc w:val="both"/>
              <w:rPr>
                <w:color w:val="000000"/>
              </w:rPr>
            </w:pPr>
          </w:p>
        </w:tc>
        <w:tc>
          <w:tcPr>
            <w:tcW w:w="1910" w:type="dxa"/>
          </w:tcPr>
          <w:p w:rsidR="00E5489F" w:rsidRPr="00F05771" w:rsidRDefault="00E5489F" w:rsidP="007344B5">
            <w:pPr>
              <w:jc w:val="center"/>
              <w:rPr>
                <w:b/>
                <w:color w:val="000000"/>
              </w:rPr>
            </w:pPr>
            <w:r>
              <w:rPr>
                <w:b/>
                <w:color w:val="000000"/>
              </w:rPr>
              <w:t>Неблагоустроенная застройка (частный сектор)</w:t>
            </w:r>
          </w:p>
        </w:tc>
        <w:tc>
          <w:tcPr>
            <w:tcW w:w="1507" w:type="dxa"/>
          </w:tcPr>
          <w:p w:rsidR="00E5489F" w:rsidRPr="00F05771" w:rsidRDefault="00E5489F" w:rsidP="007344B5">
            <w:pPr>
              <w:jc w:val="center"/>
              <w:rPr>
                <w:b/>
                <w:color w:val="000000"/>
              </w:rPr>
            </w:pPr>
            <w:r>
              <w:rPr>
                <w:b/>
                <w:color w:val="000000"/>
              </w:rPr>
              <w:t xml:space="preserve">1-2 </w:t>
            </w:r>
            <w:proofErr w:type="spellStart"/>
            <w:r>
              <w:rPr>
                <w:b/>
                <w:color w:val="000000"/>
              </w:rPr>
              <w:t>эт</w:t>
            </w:r>
            <w:proofErr w:type="spellEnd"/>
            <w:r>
              <w:rPr>
                <w:b/>
                <w:color w:val="000000"/>
              </w:rPr>
              <w:t>.</w:t>
            </w:r>
          </w:p>
        </w:tc>
        <w:tc>
          <w:tcPr>
            <w:tcW w:w="1508" w:type="dxa"/>
          </w:tcPr>
          <w:p w:rsidR="00E5489F" w:rsidRPr="00F05771" w:rsidRDefault="00E5489F" w:rsidP="007344B5">
            <w:pPr>
              <w:jc w:val="center"/>
              <w:rPr>
                <w:b/>
                <w:color w:val="000000"/>
              </w:rPr>
            </w:pPr>
            <w:r>
              <w:rPr>
                <w:b/>
                <w:color w:val="000000"/>
              </w:rPr>
              <w:t xml:space="preserve">3-4 </w:t>
            </w:r>
            <w:proofErr w:type="spellStart"/>
            <w:r>
              <w:rPr>
                <w:b/>
                <w:color w:val="000000"/>
              </w:rPr>
              <w:t>эт</w:t>
            </w:r>
            <w:proofErr w:type="spellEnd"/>
            <w:r>
              <w:rPr>
                <w:b/>
                <w:color w:val="000000"/>
              </w:rPr>
              <w:t>.</w:t>
            </w:r>
          </w:p>
        </w:tc>
        <w:tc>
          <w:tcPr>
            <w:tcW w:w="1554" w:type="dxa"/>
          </w:tcPr>
          <w:p w:rsidR="00E5489F" w:rsidRPr="00F05771" w:rsidRDefault="00E5489F" w:rsidP="007344B5">
            <w:pPr>
              <w:jc w:val="center"/>
              <w:rPr>
                <w:b/>
                <w:color w:val="000000"/>
              </w:rPr>
            </w:pPr>
            <w:r>
              <w:rPr>
                <w:b/>
                <w:color w:val="000000"/>
              </w:rPr>
              <w:t xml:space="preserve">5 </w:t>
            </w:r>
            <w:proofErr w:type="spellStart"/>
            <w:proofErr w:type="gramStart"/>
            <w:r>
              <w:rPr>
                <w:b/>
                <w:color w:val="000000"/>
              </w:rPr>
              <w:t>эт</w:t>
            </w:r>
            <w:proofErr w:type="spellEnd"/>
            <w:r>
              <w:rPr>
                <w:b/>
                <w:color w:val="000000"/>
              </w:rPr>
              <w:t>. и</w:t>
            </w:r>
            <w:proofErr w:type="gramEnd"/>
            <w:r>
              <w:rPr>
                <w:b/>
                <w:color w:val="000000"/>
              </w:rPr>
              <w:t xml:space="preserve"> более</w:t>
            </w:r>
          </w:p>
        </w:tc>
        <w:tc>
          <w:tcPr>
            <w:tcW w:w="1565" w:type="dxa"/>
          </w:tcPr>
          <w:p w:rsidR="00E5489F" w:rsidRPr="00F05771" w:rsidRDefault="00E5489F" w:rsidP="007344B5">
            <w:pPr>
              <w:jc w:val="center"/>
              <w:rPr>
                <w:b/>
                <w:color w:val="000000"/>
              </w:rPr>
            </w:pPr>
            <w:r>
              <w:rPr>
                <w:b/>
                <w:color w:val="000000"/>
              </w:rPr>
              <w:t>Итого</w:t>
            </w:r>
          </w:p>
        </w:tc>
      </w:tr>
      <w:tr w:rsidR="00E5489F" w:rsidTr="00183CFB">
        <w:tc>
          <w:tcPr>
            <w:tcW w:w="2093" w:type="dxa"/>
          </w:tcPr>
          <w:p w:rsidR="00E5489F" w:rsidRDefault="00E5489F" w:rsidP="007344B5">
            <w:pPr>
              <w:jc w:val="both"/>
              <w:rPr>
                <w:color w:val="000000"/>
              </w:rPr>
            </w:pPr>
            <w:r>
              <w:rPr>
                <w:color w:val="000000"/>
              </w:rPr>
              <w:t>Калтан</w:t>
            </w:r>
          </w:p>
        </w:tc>
        <w:tc>
          <w:tcPr>
            <w:tcW w:w="1910" w:type="dxa"/>
          </w:tcPr>
          <w:p w:rsidR="00E5489F" w:rsidRDefault="00D043CE" w:rsidP="007344B5">
            <w:pPr>
              <w:jc w:val="center"/>
              <w:rPr>
                <w:color w:val="000000"/>
              </w:rPr>
            </w:pPr>
            <w:r>
              <w:rPr>
                <w:color w:val="000000"/>
              </w:rPr>
              <w:t>19,5</w:t>
            </w:r>
          </w:p>
        </w:tc>
        <w:tc>
          <w:tcPr>
            <w:tcW w:w="1507" w:type="dxa"/>
          </w:tcPr>
          <w:p w:rsidR="00E5489F" w:rsidRDefault="00183CFB" w:rsidP="007344B5">
            <w:pPr>
              <w:jc w:val="center"/>
              <w:rPr>
                <w:color w:val="000000"/>
              </w:rPr>
            </w:pPr>
            <w:r>
              <w:rPr>
                <w:color w:val="000000"/>
              </w:rPr>
              <w:t>7,7</w:t>
            </w:r>
          </w:p>
        </w:tc>
        <w:tc>
          <w:tcPr>
            <w:tcW w:w="1508" w:type="dxa"/>
          </w:tcPr>
          <w:p w:rsidR="00E5489F" w:rsidRDefault="00D043CE" w:rsidP="00D043CE">
            <w:pPr>
              <w:jc w:val="center"/>
              <w:rPr>
                <w:color w:val="000000"/>
              </w:rPr>
            </w:pPr>
            <w:r>
              <w:rPr>
                <w:color w:val="000000"/>
              </w:rPr>
              <w:t>12,6</w:t>
            </w:r>
          </w:p>
        </w:tc>
        <w:tc>
          <w:tcPr>
            <w:tcW w:w="1554" w:type="dxa"/>
          </w:tcPr>
          <w:p w:rsidR="00E5489F" w:rsidRDefault="00183CFB" w:rsidP="007344B5">
            <w:pPr>
              <w:jc w:val="center"/>
              <w:rPr>
                <w:color w:val="000000"/>
              </w:rPr>
            </w:pPr>
            <w:r>
              <w:rPr>
                <w:color w:val="000000"/>
              </w:rPr>
              <w:t>60,2</w:t>
            </w:r>
          </w:p>
        </w:tc>
        <w:tc>
          <w:tcPr>
            <w:tcW w:w="1565" w:type="dxa"/>
          </w:tcPr>
          <w:p w:rsidR="00E5489F" w:rsidRPr="00F05771" w:rsidRDefault="00E5489F" w:rsidP="007344B5">
            <w:pPr>
              <w:jc w:val="center"/>
              <w:rPr>
                <w:b/>
                <w:color w:val="000000"/>
              </w:rPr>
            </w:pPr>
            <w:r>
              <w:rPr>
                <w:b/>
                <w:color w:val="000000"/>
              </w:rPr>
              <w:t>100</w:t>
            </w:r>
          </w:p>
        </w:tc>
      </w:tr>
      <w:tr w:rsidR="00E5489F" w:rsidTr="00183CFB">
        <w:tc>
          <w:tcPr>
            <w:tcW w:w="2093" w:type="dxa"/>
          </w:tcPr>
          <w:p w:rsidR="00E5489F" w:rsidRDefault="00E5489F" w:rsidP="007344B5">
            <w:pPr>
              <w:jc w:val="both"/>
              <w:rPr>
                <w:color w:val="000000"/>
              </w:rPr>
            </w:pPr>
            <w:r>
              <w:rPr>
                <w:color w:val="000000"/>
              </w:rPr>
              <w:t>п. Постоянный</w:t>
            </w:r>
          </w:p>
        </w:tc>
        <w:tc>
          <w:tcPr>
            <w:tcW w:w="1910" w:type="dxa"/>
          </w:tcPr>
          <w:p w:rsidR="00E5489F" w:rsidRDefault="00183CFB" w:rsidP="007344B5">
            <w:pPr>
              <w:jc w:val="center"/>
              <w:rPr>
                <w:color w:val="000000"/>
              </w:rPr>
            </w:pPr>
            <w:r>
              <w:rPr>
                <w:color w:val="000000"/>
              </w:rPr>
              <w:t>9,5</w:t>
            </w:r>
          </w:p>
        </w:tc>
        <w:tc>
          <w:tcPr>
            <w:tcW w:w="1507" w:type="dxa"/>
          </w:tcPr>
          <w:p w:rsidR="00E5489F" w:rsidRDefault="00183CFB" w:rsidP="007344B5">
            <w:pPr>
              <w:jc w:val="center"/>
              <w:rPr>
                <w:color w:val="000000"/>
              </w:rPr>
            </w:pPr>
            <w:r>
              <w:rPr>
                <w:color w:val="000000"/>
              </w:rPr>
              <w:t>15,5</w:t>
            </w:r>
          </w:p>
        </w:tc>
        <w:tc>
          <w:tcPr>
            <w:tcW w:w="1508" w:type="dxa"/>
          </w:tcPr>
          <w:p w:rsidR="00E5489F" w:rsidRDefault="00183CFB" w:rsidP="007344B5">
            <w:pPr>
              <w:jc w:val="center"/>
              <w:rPr>
                <w:color w:val="000000"/>
              </w:rPr>
            </w:pPr>
            <w:r>
              <w:rPr>
                <w:color w:val="000000"/>
              </w:rPr>
              <w:t>5,7</w:t>
            </w:r>
          </w:p>
        </w:tc>
        <w:tc>
          <w:tcPr>
            <w:tcW w:w="1554" w:type="dxa"/>
          </w:tcPr>
          <w:p w:rsidR="00E5489F" w:rsidRDefault="00183CFB" w:rsidP="007344B5">
            <w:pPr>
              <w:jc w:val="center"/>
              <w:rPr>
                <w:color w:val="000000"/>
              </w:rPr>
            </w:pPr>
            <w:r>
              <w:rPr>
                <w:color w:val="000000"/>
              </w:rPr>
              <w:t>69,3</w:t>
            </w:r>
          </w:p>
        </w:tc>
        <w:tc>
          <w:tcPr>
            <w:tcW w:w="1565" w:type="dxa"/>
          </w:tcPr>
          <w:p w:rsidR="00E5489F" w:rsidRPr="00F05771" w:rsidRDefault="00E5489F" w:rsidP="007344B5">
            <w:pPr>
              <w:jc w:val="center"/>
              <w:rPr>
                <w:b/>
                <w:color w:val="000000"/>
              </w:rPr>
            </w:pPr>
            <w:r>
              <w:rPr>
                <w:b/>
                <w:color w:val="000000"/>
              </w:rPr>
              <w:t>100</w:t>
            </w:r>
          </w:p>
        </w:tc>
      </w:tr>
      <w:tr w:rsidR="00E5489F" w:rsidTr="00183CFB">
        <w:tc>
          <w:tcPr>
            <w:tcW w:w="2093" w:type="dxa"/>
          </w:tcPr>
          <w:p w:rsidR="00E5489F" w:rsidRDefault="00E5489F" w:rsidP="007344B5">
            <w:pPr>
              <w:jc w:val="both"/>
              <w:rPr>
                <w:color w:val="000000"/>
              </w:rPr>
            </w:pPr>
            <w:r>
              <w:rPr>
                <w:color w:val="000000"/>
              </w:rPr>
              <w:t>п. Малышев Лог</w:t>
            </w:r>
          </w:p>
        </w:tc>
        <w:tc>
          <w:tcPr>
            <w:tcW w:w="1910" w:type="dxa"/>
          </w:tcPr>
          <w:p w:rsidR="00E5489F" w:rsidRDefault="00D043CE" w:rsidP="007344B5">
            <w:pPr>
              <w:jc w:val="center"/>
              <w:rPr>
                <w:color w:val="000000"/>
              </w:rPr>
            </w:pPr>
            <w:r>
              <w:rPr>
                <w:color w:val="000000"/>
              </w:rPr>
              <w:t>96,7</w:t>
            </w:r>
          </w:p>
        </w:tc>
        <w:tc>
          <w:tcPr>
            <w:tcW w:w="1507" w:type="dxa"/>
          </w:tcPr>
          <w:p w:rsidR="00E5489F" w:rsidRDefault="00D043CE" w:rsidP="007344B5">
            <w:pPr>
              <w:jc w:val="center"/>
              <w:rPr>
                <w:color w:val="000000"/>
              </w:rPr>
            </w:pPr>
            <w:r>
              <w:rPr>
                <w:color w:val="000000"/>
              </w:rPr>
              <w:t>3,3</w:t>
            </w:r>
          </w:p>
        </w:tc>
        <w:tc>
          <w:tcPr>
            <w:tcW w:w="1508" w:type="dxa"/>
          </w:tcPr>
          <w:p w:rsidR="00E5489F" w:rsidRDefault="00D043CE" w:rsidP="007344B5">
            <w:pPr>
              <w:jc w:val="center"/>
              <w:rPr>
                <w:color w:val="000000"/>
              </w:rPr>
            </w:pPr>
            <w:r>
              <w:rPr>
                <w:color w:val="000000"/>
              </w:rPr>
              <w:t>0</w:t>
            </w:r>
          </w:p>
        </w:tc>
        <w:tc>
          <w:tcPr>
            <w:tcW w:w="1554" w:type="dxa"/>
          </w:tcPr>
          <w:p w:rsidR="00E5489F" w:rsidRDefault="00D043CE" w:rsidP="007344B5">
            <w:pPr>
              <w:jc w:val="center"/>
              <w:rPr>
                <w:color w:val="000000"/>
              </w:rPr>
            </w:pPr>
            <w:r>
              <w:rPr>
                <w:color w:val="000000"/>
              </w:rPr>
              <w:t>0</w:t>
            </w:r>
          </w:p>
        </w:tc>
        <w:tc>
          <w:tcPr>
            <w:tcW w:w="1565" w:type="dxa"/>
          </w:tcPr>
          <w:p w:rsidR="00E5489F" w:rsidRPr="00F05771" w:rsidRDefault="00E5489F" w:rsidP="007344B5">
            <w:pPr>
              <w:jc w:val="center"/>
              <w:rPr>
                <w:b/>
                <w:color w:val="000000"/>
              </w:rPr>
            </w:pPr>
            <w:r>
              <w:rPr>
                <w:b/>
                <w:color w:val="000000"/>
              </w:rPr>
              <w:t>100</w:t>
            </w:r>
          </w:p>
        </w:tc>
      </w:tr>
      <w:tr w:rsidR="00E5489F" w:rsidTr="00183CFB">
        <w:tc>
          <w:tcPr>
            <w:tcW w:w="2093" w:type="dxa"/>
          </w:tcPr>
          <w:p w:rsidR="00E5489F" w:rsidRDefault="00E5489F" w:rsidP="007344B5">
            <w:pPr>
              <w:jc w:val="both"/>
              <w:rPr>
                <w:color w:val="000000"/>
              </w:rPr>
            </w:pPr>
            <w:r>
              <w:rPr>
                <w:color w:val="000000"/>
              </w:rPr>
              <w:t>п. Шушталеп</w:t>
            </w:r>
          </w:p>
        </w:tc>
        <w:tc>
          <w:tcPr>
            <w:tcW w:w="1910" w:type="dxa"/>
          </w:tcPr>
          <w:p w:rsidR="00E5489F" w:rsidRDefault="00D043CE" w:rsidP="007344B5">
            <w:pPr>
              <w:jc w:val="center"/>
              <w:rPr>
                <w:color w:val="000000"/>
              </w:rPr>
            </w:pPr>
            <w:r>
              <w:rPr>
                <w:color w:val="000000"/>
              </w:rPr>
              <w:t>90</w:t>
            </w:r>
          </w:p>
        </w:tc>
        <w:tc>
          <w:tcPr>
            <w:tcW w:w="1507" w:type="dxa"/>
          </w:tcPr>
          <w:p w:rsidR="00E5489F" w:rsidRDefault="00D043CE" w:rsidP="007344B5">
            <w:pPr>
              <w:jc w:val="center"/>
              <w:rPr>
                <w:color w:val="000000"/>
              </w:rPr>
            </w:pPr>
            <w:r>
              <w:rPr>
                <w:color w:val="000000"/>
              </w:rPr>
              <w:t>4,7</w:t>
            </w:r>
          </w:p>
        </w:tc>
        <w:tc>
          <w:tcPr>
            <w:tcW w:w="1508" w:type="dxa"/>
          </w:tcPr>
          <w:p w:rsidR="00E5489F" w:rsidRDefault="00D043CE" w:rsidP="007344B5">
            <w:pPr>
              <w:jc w:val="center"/>
              <w:rPr>
                <w:color w:val="000000"/>
              </w:rPr>
            </w:pPr>
            <w:r>
              <w:rPr>
                <w:color w:val="000000"/>
              </w:rPr>
              <w:t>5,3</w:t>
            </w:r>
          </w:p>
        </w:tc>
        <w:tc>
          <w:tcPr>
            <w:tcW w:w="1554" w:type="dxa"/>
          </w:tcPr>
          <w:p w:rsidR="00E5489F" w:rsidRDefault="00D043CE" w:rsidP="007344B5">
            <w:pPr>
              <w:jc w:val="center"/>
              <w:rPr>
                <w:color w:val="000000"/>
              </w:rPr>
            </w:pPr>
            <w:r>
              <w:rPr>
                <w:color w:val="000000"/>
              </w:rPr>
              <w:t>0</w:t>
            </w:r>
          </w:p>
        </w:tc>
        <w:tc>
          <w:tcPr>
            <w:tcW w:w="1565" w:type="dxa"/>
          </w:tcPr>
          <w:p w:rsidR="00E5489F" w:rsidRPr="00F05771" w:rsidRDefault="00E5489F" w:rsidP="007344B5">
            <w:pPr>
              <w:jc w:val="center"/>
              <w:rPr>
                <w:b/>
                <w:color w:val="000000"/>
              </w:rPr>
            </w:pPr>
            <w:r>
              <w:rPr>
                <w:b/>
                <w:color w:val="000000"/>
              </w:rPr>
              <w:t>100</w:t>
            </w:r>
          </w:p>
        </w:tc>
      </w:tr>
      <w:tr w:rsidR="00E5489F" w:rsidTr="00183CFB">
        <w:tc>
          <w:tcPr>
            <w:tcW w:w="2093" w:type="dxa"/>
          </w:tcPr>
          <w:p w:rsidR="00E5489F" w:rsidRDefault="00E5489F" w:rsidP="003C6187">
            <w:pPr>
              <w:jc w:val="both"/>
              <w:rPr>
                <w:color w:val="000000"/>
              </w:rPr>
            </w:pPr>
            <w:r>
              <w:rPr>
                <w:color w:val="000000"/>
              </w:rPr>
              <w:t xml:space="preserve">п. Малиновка </w:t>
            </w:r>
          </w:p>
        </w:tc>
        <w:tc>
          <w:tcPr>
            <w:tcW w:w="1910" w:type="dxa"/>
          </w:tcPr>
          <w:p w:rsidR="00E5489F" w:rsidRDefault="00D043CE" w:rsidP="007344B5">
            <w:pPr>
              <w:jc w:val="center"/>
              <w:rPr>
                <w:color w:val="000000"/>
              </w:rPr>
            </w:pPr>
            <w:r>
              <w:rPr>
                <w:color w:val="000000"/>
              </w:rPr>
              <w:t>55,6</w:t>
            </w:r>
          </w:p>
        </w:tc>
        <w:tc>
          <w:tcPr>
            <w:tcW w:w="1507" w:type="dxa"/>
          </w:tcPr>
          <w:p w:rsidR="00E5489F" w:rsidRDefault="00D043CE" w:rsidP="007344B5">
            <w:pPr>
              <w:jc w:val="center"/>
              <w:rPr>
                <w:color w:val="000000"/>
              </w:rPr>
            </w:pPr>
            <w:r>
              <w:rPr>
                <w:color w:val="000000"/>
              </w:rPr>
              <w:t>0,5</w:t>
            </w:r>
          </w:p>
        </w:tc>
        <w:tc>
          <w:tcPr>
            <w:tcW w:w="1508" w:type="dxa"/>
          </w:tcPr>
          <w:p w:rsidR="00E5489F" w:rsidRDefault="00D043CE" w:rsidP="007344B5">
            <w:pPr>
              <w:jc w:val="center"/>
              <w:rPr>
                <w:color w:val="000000"/>
              </w:rPr>
            </w:pPr>
            <w:r>
              <w:rPr>
                <w:color w:val="000000"/>
              </w:rPr>
              <w:t>1,7</w:t>
            </w:r>
          </w:p>
        </w:tc>
        <w:tc>
          <w:tcPr>
            <w:tcW w:w="1554" w:type="dxa"/>
          </w:tcPr>
          <w:p w:rsidR="00E5489F" w:rsidRDefault="00D043CE" w:rsidP="007344B5">
            <w:pPr>
              <w:jc w:val="center"/>
              <w:rPr>
                <w:color w:val="000000"/>
              </w:rPr>
            </w:pPr>
            <w:r>
              <w:rPr>
                <w:color w:val="000000"/>
              </w:rPr>
              <w:t>42,2</w:t>
            </w:r>
          </w:p>
        </w:tc>
        <w:tc>
          <w:tcPr>
            <w:tcW w:w="1565" w:type="dxa"/>
          </w:tcPr>
          <w:p w:rsidR="00E5489F" w:rsidRPr="00F05771" w:rsidRDefault="00E5489F" w:rsidP="007344B5">
            <w:pPr>
              <w:jc w:val="center"/>
              <w:rPr>
                <w:b/>
                <w:color w:val="000000"/>
              </w:rPr>
            </w:pPr>
            <w:r>
              <w:rPr>
                <w:b/>
                <w:color w:val="000000"/>
              </w:rPr>
              <w:t>100</w:t>
            </w:r>
          </w:p>
        </w:tc>
      </w:tr>
      <w:tr w:rsidR="00E5489F" w:rsidRPr="00F05771" w:rsidTr="00183CFB">
        <w:tc>
          <w:tcPr>
            <w:tcW w:w="2093" w:type="dxa"/>
          </w:tcPr>
          <w:p w:rsidR="00E5489F" w:rsidRPr="00F05771" w:rsidRDefault="00E5489F" w:rsidP="007344B5">
            <w:pPr>
              <w:jc w:val="both"/>
              <w:rPr>
                <w:b/>
                <w:color w:val="000000"/>
              </w:rPr>
            </w:pPr>
            <w:r w:rsidRPr="00F05771">
              <w:rPr>
                <w:b/>
                <w:color w:val="000000"/>
              </w:rPr>
              <w:t>ВСЕГО</w:t>
            </w:r>
            <w:r w:rsidR="00183CFB">
              <w:rPr>
                <w:b/>
                <w:color w:val="000000"/>
              </w:rPr>
              <w:t xml:space="preserve"> по КГО</w:t>
            </w:r>
            <w:r w:rsidRPr="00F05771">
              <w:rPr>
                <w:b/>
                <w:color w:val="000000"/>
              </w:rPr>
              <w:t>:</w:t>
            </w:r>
          </w:p>
        </w:tc>
        <w:tc>
          <w:tcPr>
            <w:tcW w:w="1910" w:type="dxa"/>
          </w:tcPr>
          <w:p w:rsidR="00E5489F" w:rsidRPr="00F05771" w:rsidRDefault="00D043CE" w:rsidP="007344B5">
            <w:pPr>
              <w:jc w:val="center"/>
              <w:rPr>
                <w:b/>
                <w:color w:val="000000"/>
              </w:rPr>
            </w:pPr>
            <w:r>
              <w:rPr>
                <w:b/>
                <w:color w:val="000000"/>
              </w:rPr>
              <w:t>38,8</w:t>
            </w:r>
          </w:p>
        </w:tc>
        <w:tc>
          <w:tcPr>
            <w:tcW w:w="1507" w:type="dxa"/>
          </w:tcPr>
          <w:p w:rsidR="00E5489F" w:rsidRPr="00F05771" w:rsidRDefault="00D043CE" w:rsidP="007344B5">
            <w:pPr>
              <w:jc w:val="center"/>
              <w:rPr>
                <w:b/>
                <w:color w:val="000000"/>
              </w:rPr>
            </w:pPr>
            <w:r>
              <w:rPr>
                <w:b/>
                <w:color w:val="000000"/>
              </w:rPr>
              <w:t>6,27</w:t>
            </w:r>
          </w:p>
        </w:tc>
        <w:tc>
          <w:tcPr>
            <w:tcW w:w="1508" w:type="dxa"/>
          </w:tcPr>
          <w:p w:rsidR="00E5489F" w:rsidRPr="00F05771" w:rsidRDefault="00D043CE" w:rsidP="007344B5">
            <w:pPr>
              <w:jc w:val="center"/>
              <w:rPr>
                <w:b/>
                <w:color w:val="000000"/>
              </w:rPr>
            </w:pPr>
            <w:r>
              <w:rPr>
                <w:b/>
                <w:color w:val="000000"/>
              </w:rPr>
              <w:t>7,13</w:t>
            </w:r>
          </w:p>
        </w:tc>
        <w:tc>
          <w:tcPr>
            <w:tcW w:w="1554" w:type="dxa"/>
          </w:tcPr>
          <w:p w:rsidR="00E5489F" w:rsidRPr="00F05771" w:rsidRDefault="00D043CE" w:rsidP="007344B5">
            <w:pPr>
              <w:jc w:val="center"/>
              <w:rPr>
                <w:b/>
                <w:color w:val="000000"/>
              </w:rPr>
            </w:pPr>
            <w:r>
              <w:rPr>
                <w:b/>
                <w:color w:val="000000"/>
              </w:rPr>
              <w:t>47,8</w:t>
            </w:r>
          </w:p>
        </w:tc>
        <w:tc>
          <w:tcPr>
            <w:tcW w:w="1565" w:type="dxa"/>
          </w:tcPr>
          <w:p w:rsidR="00E5489F" w:rsidRPr="00F05771" w:rsidRDefault="00E5489F" w:rsidP="007344B5">
            <w:pPr>
              <w:jc w:val="center"/>
              <w:rPr>
                <w:b/>
                <w:color w:val="000000"/>
              </w:rPr>
            </w:pPr>
            <w:r>
              <w:rPr>
                <w:b/>
                <w:color w:val="000000"/>
              </w:rPr>
              <w:t>100</w:t>
            </w:r>
          </w:p>
        </w:tc>
      </w:tr>
    </w:tbl>
    <w:p w:rsidR="00E5489F" w:rsidRPr="00E5489F" w:rsidRDefault="00E5489F" w:rsidP="00E5489F">
      <w:pPr>
        <w:pStyle w:val="af1"/>
        <w:rPr>
          <w:rFonts w:ascii="Times New Roman" w:eastAsia="Calibri" w:hAnsi="Times New Roman"/>
          <w:sz w:val="24"/>
          <w:szCs w:val="24"/>
        </w:rPr>
      </w:pPr>
    </w:p>
    <w:p w:rsidR="00E5489F" w:rsidRDefault="00E5489F" w:rsidP="002D32DD">
      <w:pPr>
        <w:spacing w:line="360" w:lineRule="auto"/>
        <w:ind w:firstLine="567"/>
        <w:jc w:val="both"/>
        <w:rPr>
          <w:rFonts w:eastAsia="Calibri"/>
          <w:sz w:val="28"/>
          <w:szCs w:val="28"/>
        </w:rPr>
      </w:pPr>
    </w:p>
    <w:p w:rsidR="00E010EE" w:rsidRPr="00FA7984" w:rsidRDefault="00F76D02" w:rsidP="00121A96">
      <w:pPr>
        <w:widowControl w:val="0"/>
        <w:spacing w:line="276" w:lineRule="auto"/>
        <w:jc w:val="center"/>
        <w:rPr>
          <w:sz w:val="28"/>
          <w:szCs w:val="28"/>
        </w:rPr>
      </w:pPr>
      <w:r>
        <w:rPr>
          <w:noProof/>
        </w:rPr>
        <w:drawing>
          <wp:inline distT="0" distB="0" distL="0" distR="0" wp14:anchorId="0D74F67B" wp14:editId="5B207571">
            <wp:extent cx="6124575" cy="377190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010EE" w:rsidRPr="00FA7984" w:rsidRDefault="00E010EE" w:rsidP="00121A96">
      <w:pPr>
        <w:widowControl w:val="0"/>
        <w:ind w:firstLine="426"/>
        <w:jc w:val="center"/>
        <w:rPr>
          <w:b/>
        </w:rPr>
      </w:pPr>
      <w:r w:rsidRPr="003A691A">
        <w:rPr>
          <w:b/>
        </w:rPr>
        <w:t>Рис</w:t>
      </w:r>
      <w:r w:rsidR="00F76D02">
        <w:rPr>
          <w:b/>
        </w:rPr>
        <w:t>.</w:t>
      </w:r>
      <w:r w:rsidRPr="003A691A">
        <w:rPr>
          <w:b/>
        </w:rPr>
        <w:t xml:space="preserve"> </w:t>
      </w:r>
      <w:r w:rsidR="00921902" w:rsidRPr="003A691A">
        <w:rPr>
          <w:b/>
        </w:rPr>
        <w:t>4</w:t>
      </w:r>
      <w:r w:rsidR="00E103A5">
        <w:rPr>
          <w:b/>
        </w:rPr>
        <w:t xml:space="preserve"> -</w:t>
      </w:r>
      <w:r w:rsidRPr="00FA7984">
        <w:rPr>
          <w:b/>
        </w:rPr>
        <w:t xml:space="preserve"> Структура жилого фонда по этажности</w:t>
      </w:r>
    </w:p>
    <w:p w:rsidR="00E010EE" w:rsidRPr="00FA7984" w:rsidRDefault="00E010EE" w:rsidP="005D52AA">
      <w:pPr>
        <w:widowControl w:val="0"/>
        <w:spacing w:line="360" w:lineRule="auto"/>
        <w:ind w:firstLine="426"/>
        <w:jc w:val="center"/>
        <w:rPr>
          <w:sz w:val="28"/>
          <w:szCs w:val="28"/>
        </w:rPr>
      </w:pPr>
    </w:p>
    <w:p w:rsidR="00E010EE" w:rsidRPr="00DF4DDD" w:rsidRDefault="00E010EE" w:rsidP="00DF4DDD">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 xml:space="preserve">На территории Центрального района расположено </w:t>
      </w:r>
      <w:r w:rsidR="00DF4DDD">
        <w:rPr>
          <w:rFonts w:ascii="Times New Roman" w:eastAsia="Calibri" w:hAnsi="Times New Roman"/>
          <w:sz w:val="24"/>
          <w:szCs w:val="24"/>
        </w:rPr>
        <w:t>6</w:t>
      </w:r>
      <w:r w:rsidRPr="00DF4DDD">
        <w:rPr>
          <w:rFonts w:ascii="Times New Roman" w:eastAsia="Calibri" w:hAnsi="Times New Roman"/>
          <w:sz w:val="24"/>
          <w:szCs w:val="24"/>
        </w:rPr>
        <w:t xml:space="preserve"> детских дошкольных учреждений</w:t>
      </w:r>
      <w:r w:rsidR="00DF4DDD">
        <w:rPr>
          <w:rFonts w:ascii="Times New Roman" w:eastAsia="Calibri" w:hAnsi="Times New Roman"/>
          <w:sz w:val="24"/>
          <w:szCs w:val="24"/>
        </w:rPr>
        <w:t xml:space="preserve">, </w:t>
      </w:r>
      <w:r w:rsidR="003C6187">
        <w:rPr>
          <w:rFonts w:ascii="Times New Roman" w:eastAsia="Calibri" w:hAnsi="Times New Roman"/>
          <w:sz w:val="24"/>
          <w:szCs w:val="24"/>
        </w:rPr>
        <w:t>3</w:t>
      </w:r>
      <w:r w:rsidRPr="00DF4DDD">
        <w:rPr>
          <w:rFonts w:ascii="Times New Roman" w:eastAsia="Calibri" w:hAnsi="Times New Roman"/>
          <w:sz w:val="24"/>
          <w:szCs w:val="24"/>
        </w:rPr>
        <w:t xml:space="preserve">  общеобразовательны</w:t>
      </w:r>
      <w:r w:rsidR="003C6187">
        <w:rPr>
          <w:rFonts w:ascii="Times New Roman" w:eastAsia="Calibri" w:hAnsi="Times New Roman"/>
          <w:sz w:val="24"/>
          <w:szCs w:val="24"/>
        </w:rPr>
        <w:t>х</w:t>
      </w:r>
      <w:r w:rsidRPr="00DF4DDD">
        <w:rPr>
          <w:rFonts w:ascii="Times New Roman" w:eastAsia="Calibri" w:hAnsi="Times New Roman"/>
          <w:sz w:val="24"/>
          <w:szCs w:val="24"/>
        </w:rPr>
        <w:t xml:space="preserve"> </w:t>
      </w:r>
      <w:r w:rsidR="003C6187">
        <w:rPr>
          <w:rFonts w:ascii="Times New Roman" w:eastAsia="Calibri" w:hAnsi="Times New Roman"/>
          <w:sz w:val="24"/>
          <w:szCs w:val="24"/>
        </w:rPr>
        <w:t>учреждения</w:t>
      </w:r>
      <w:r w:rsidRPr="00DF4DDD">
        <w:rPr>
          <w:rFonts w:ascii="Times New Roman" w:eastAsia="Calibri" w:hAnsi="Times New Roman"/>
          <w:sz w:val="24"/>
          <w:szCs w:val="24"/>
        </w:rPr>
        <w:t xml:space="preserve">, </w:t>
      </w:r>
      <w:r w:rsidR="00DF4DDD">
        <w:rPr>
          <w:rFonts w:ascii="Times New Roman" w:eastAsia="Calibri" w:hAnsi="Times New Roman"/>
          <w:sz w:val="24"/>
          <w:szCs w:val="24"/>
        </w:rPr>
        <w:t xml:space="preserve">одна </w:t>
      </w:r>
      <w:r w:rsidRPr="00DF4DDD">
        <w:rPr>
          <w:rFonts w:ascii="Times New Roman" w:eastAsia="Calibri" w:hAnsi="Times New Roman"/>
          <w:sz w:val="24"/>
          <w:szCs w:val="24"/>
        </w:rPr>
        <w:t>музыкальная школа</w:t>
      </w:r>
      <w:r w:rsidR="00DF4DDD">
        <w:rPr>
          <w:rFonts w:ascii="Times New Roman" w:eastAsia="Calibri" w:hAnsi="Times New Roman"/>
          <w:sz w:val="24"/>
          <w:szCs w:val="24"/>
        </w:rPr>
        <w:t>, 2</w:t>
      </w:r>
      <w:r w:rsidRPr="00DF4DDD">
        <w:rPr>
          <w:rFonts w:ascii="Times New Roman" w:eastAsia="Calibri" w:hAnsi="Times New Roman"/>
          <w:sz w:val="24"/>
          <w:szCs w:val="24"/>
        </w:rPr>
        <w:t xml:space="preserve"> школ</w:t>
      </w:r>
      <w:r w:rsidR="00DF4DDD">
        <w:rPr>
          <w:rFonts w:ascii="Times New Roman" w:eastAsia="Calibri" w:hAnsi="Times New Roman"/>
          <w:sz w:val="24"/>
          <w:szCs w:val="24"/>
        </w:rPr>
        <w:t>ы</w:t>
      </w:r>
      <w:r w:rsidRPr="00DF4DDD">
        <w:rPr>
          <w:rFonts w:ascii="Times New Roman" w:eastAsia="Calibri" w:hAnsi="Times New Roman"/>
          <w:sz w:val="24"/>
          <w:szCs w:val="24"/>
        </w:rPr>
        <w:t xml:space="preserve"> искусств</w:t>
      </w:r>
      <w:r w:rsidR="00DF4DDD">
        <w:rPr>
          <w:rFonts w:ascii="Times New Roman" w:eastAsia="Calibri" w:hAnsi="Times New Roman"/>
          <w:sz w:val="24"/>
          <w:szCs w:val="24"/>
        </w:rPr>
        <w:t>, одна спортивная школа</w:t>
      </w:r>
      <w:r w:rsidRPr="00DF4DDD">
        <w:rPr>
          <w:rFonts w:ascii="Times New Roman" w:eastAsia="Calibri" w:hAnsi="Times New Roman"/>
          <w:sz w:val="24"/>
          <w:szCs w:val="24"/>
        </w:rPr>
        <w:t>.</w:t>
      </w:r>
    </w:p>
    <w:p w:rsidR="00E010EE" w:rsidRPr="00DF4DDD" w:rsidRDefault="00E010EE" w:rsidP="00DF4DDD">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Объекты здравоохранения центрального района представлены: постом скорой медицинской помощи, больницами, поликлиникой для взрослых, детской поликлиникой, аптеками.</w:t>
      </w:r>
    </w:p>
    <w:p w:rsidR="00E010EE" w:rsidRPr="00DF4DDD" w:rsidRDefault="00E010EE" w:rsidP="00DF4DDD">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Инфраструктура спорта на территории Центрального района представлен</w:t>
      </w:r>
      <w:r w:rsidR="00DF4DDD">
        <w:rPr>
          <w:rFonts w:ascii="Times New Roman" w:eastAsia="Calibri" w:hAnsi="Times New Roman"/>
          <w:sz w:val="24"/>
          <w:szCs w:val="24"/>
        </w:rPr>
        <w:t>а</w:t>
      </w:r>
      <w:r w:rsidRPr="00DF4DDD">
        <w:rPr>
          <w:rFonts w:ascii="Times New Roman" w:eastAsia="Calibri" w:hAnsi="Times New Roman"/>
          <w:sz w:val="24"/>
          <w:szCs w:val="24"/>
        </w:rPr>
        <w:t xml:space="preserve"> стадионом и спортивным залом.</w:t>
      </w:r>
    </w:p>
    <w:p w:rsidR="00E010EE" w:rsidRPr="00DF4DDD" w:rsidRDefault="00E010EE" w:rsidP="00DF4DDD">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Учреждения культуры и искусства на территории Центрального района представлены в виде дома кул</w:t>
      </w:r>
      <w:r w:rsidR="00276565">
        <w:rPr>
          <w:rFonts w:ascii="Times New Roman" w:eastAsia="Calibri" w:hAnsi="Times New Roman"/>
          <w:sz w:val="24"/>
          <w:szCs w:val="24"/>
        </w:rPr>
        <w:t>ьтуры, библиотек, музея, клубов</w:t>
      </w:r>
      <w:r w:rsidRPr="00DF4DDD">
        <w:rPr>
          <w:rFonts w:ascii="Times New Roman" w:eastAsia="Calibri" w:hAnsi="Times New Roman"/>
          <w:sz w:val="24"/>
          <w:szCs w:val="24"/>
        </w:rPr>
        <w:t>.</w:t>
      </w:r>
    </w:p>
    <w:p w:rsidR="00E010EE" w:rsidRPr="00DF4DDD" w:rsidRDefault="00E010EE" w:rsidP="00DF4DDD">
      <w:pPr>
        <w:pStyle w:val="af1"/>
        <w:jc w:val="both"/>
        <w:rPr>
          <w:rFonts w:ascii="Times New Roman" w:eastAsia="Calibri" w:hAnsi="Times New Roman"/>
          <w:sz w:val="24"/>
          <w:szCs w:val="24"/>
        </w:rPr>
      </w:pPr>
    </w:p>
    <w:p w:rsidR="00B40546" w:rsidRDefault="00276565" w:rsidP="00276565">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 xml:space="preserve">На территории п. Малиновка расположено </w:t>
      </w:r>
      <w:r>
        <w:rPr>
          <w:rFonts w:ascii="Times New Roman" w:eastAsia="Calibri" w:hAnsi="Times New Roman"/>
          <w:sz w:val="24"/>
          <w:szCs w:val="24"/>
        </w:rPr>
        <w:t>4</w:t>
      </w:r>
      <w:r w:rsidR="00B40546">
        <w:rPr>
          <w:rFonts w:ascii="Times New Roman" w:eastAsia="Calibri" w:hAnsi="Times New Roman"/>
          <w:sz w:val="24"/>
          <w:szCs w:val="24"/>
        </w:rPr>
        <w:t xml:space="preserve"> детских дошкольных учреждени</w:t>
      </w:r>
      <w:r w:rsidR="00416C28">
        <w:rPr>
          <w:rFonts w:ascii="Times New Roman" w:eastAsia="Calibri" w:hAnsi="Times New Roman"/>
          <w:sz w:val="24"/>
          <w:szCs w:val="24"/>
        </w:rPr>
        <w:t>я</w:t>
      </w:r>
      <w:r w:rsidRPr="00DF4DDD">
        <w:rPr>
          <w:rFonts w:ascii="Times New Roman" w:eastAsia="Calibri" w:hAnsi="Times New Roman"/>
          <w:sz w:val="24"/>
          <w:szCs w:val="24"/>
        </w:rPr>
        <w:t>, одна средняя общеобразовательная школа</w:t>
      </w:r>
      <w:r w:rsidR="00B40546">
        <w:rPr>
          <w:rFonts w:ascii="Times New Roman" w:eastAsia="Calibri" w:hAnsi="Times New Roman"/>
          <w:sz w:val="24"/>
          <w:szCs w:val="24"/>
        </w:rPr>
        <w:t>,</w:t>
      </w:r>
      <w:r w:rsidRPr="00DF4DDD">
        <w:rPr>
          <w:rFonts w:ascii="Times New Roman" w:eastAsia="Calibri" w:hAnsi="Times New Roman"/>
          <w:sz w:val="24"/>
          <w:szCs w:val="24"/>
        </w:rPr>
        <w:t xml:space="preserve"> 2 внешкольных учреждения. </w:t>
      </w:r>
    </w:p>
    <w:p w:rsidR="00276565" w:rsidRPr="00DF4DDD" w:rsidRDefault="00276565" w:rsidP="00276565">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 xml:space="preserve">В п. </w:t>
      </w:r>
      <w:proofErr w:type="gramStart"/>
      <w:r w:rsidRPr="00DF4DDD">
        <w:rPr>
          <w:rFonts w:ascii="Times New Roman" w:eastAsia="Calibri" w:hAnsi="Times New Roman"/>
          <w:sz w:val="24"/>
          <w:szCs w:val="24"/>
        </w:rPr>
        <w:t>Верх-Теш</w:t>
      </w:r>
      <w:proofErr w:type="gramEnd"/>
      <w:r w:rsidRPr="00DF4DDD">
        <w:rPr>
          <w:rFonts w:ascii="Times New Roman" w:eastAsia="Calibri" w:hAnsi="Times New Roman"/>
          <w:sz w:val="24"/>
          <w:szCs w:val="24"/>
        </w:rPr>
        <w:t xml:space="preserve"> учреждения народного образования отсутствуют.</w:t>
      </w:r>
    </w:p>
    <w:p w:rsidR="00276565" w:rsidRPr="00DF4DDD" w:rsidRDefault="00276565"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lastRenderedPageBreak/>
        <w:t xml:space="preserve">Объекты здравоохранения п. Малиновка представлены: станцией скорой медицинской помощи, поликлиникой, </w:t>
      </w:r>
      <w:r w:rsidR="00B40546">
        <w:rPr>
          <w:rFonts w:ascii="Times New Roman" w:eastAsia="Calibri" w:hAnsi="Times New Roman"/>
          <w:sz w:val="24"/>
          <w:szCs w:val="24"/>
        </w:rPr>
        <w:t>ап</w:t>
      </w:r>
      <w:r w:rsidRPr="00DF4DDD">
        <w:rPr>
          <w:rFonts w:ascii="Times New Roman" w:eastAsia="Calibri" w:hAnsi="Times New Roman"/>
          <w:sz w:val="24"/>
          <w:szCs w:val="24"/>
        </w:rPr>
        <w:t>теками, молочной кухней и раздаточным пунктом молочной кухни.</w:t>
      </w:r>
    </w:p>
    <w:p w:rsidR="00276565" w:rsidRPr="00DF4DDD" w:rsidRDefault="00276565"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На территории Калтанского городского округа объекты соцобеспечения отсутствуют, за исключением психоневрологического дома-интерната в п. Малиновка на 530 мест.</w:t>
      </w:r>
    </w:p>
    <w:p w:rsidR="00276565" w:rsidRPr="00DF4DDD" w:rsidRDefault="00276565" w:rsidP="00B40546">
      <w:pPr>
        <w:pStyle w:val="af1"/>
        <w:ind w:firstLine="709"/>
        <w:jc w:val="both"/>
        <w:rPr>
          <w:rFonts w:ascii="Times New Roman" w:eastAsia="Calibri" w:hAnsi="Times New Roman"/>
          <w:sz w:val="24"/>
          <w:szCs w:val="24"/>
        </w:rPr>
      </w:pPr>
      <w:r w:rsidRPr="00DF4DDD">
        <w:rPr>
          <w:rFonts w:ascii="Times New Roman" w:eastAsia="Calibri" w:hAnsi="Times New Roman"/>
          <w:sz w:val="24"/>
          <w:szCs w:val="24"/>
        </w:rPr>
        <w:t xml:space="preserve">Учреждения спорта на территории посёлка Малиновка представлены лишь спортивными залами общего пользования. В п. Новый Пункт и п. </w:t>
      </w:r>
      <w:proofErr w:type="gramStart"/>
      <w:r w:rsidRPr="00DF4DDD">
        <w:rPr>
          <w:rFonts w:ascii="Times New Roman" w:eastAsia="Calibri" w:hAnsi="Times New Roman"/>
          <w:sz w:val="24"/>
          <w:szCs w:val="24"/>
        </w:rPr>
        <w:t>Верх-Теш</w:t>
      </w:r>
      <w:proofErr w:type="gramEnd"/>
      <w:r w:rsidRPr="00DF4DDD">
        <w:rPr>
          <w:rFonts w:ascii="Times New Roman" w:eastAsia="Calibri" w:hAnsi="Times New Roman"/>
          <w:sz w:val="24"/>
          <w:szCs w:val="24"/>
        </w:rPr>
        <w:t xml:space="preserve"> спортивных учреждений нет.</w:t>
      </w:r>
    </w:p>
    <w:p w:rsidR="00276565" w:rsidRPr="00DF4DDD" w:rsidRDefault="00276565"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 xml:space="preserve">Учреждения культуры и искусства на территории посёлка </w:t>
      </w:r>
      <w:r w:rsidR="00B40546">
        <w:rPr>
          <w:rFonts w:ascii="Times New Roman" w:eastAsia="Calibri" w:hAnsi="Times New Roman"/>
          <w:sz w:val="24"/>
          <w:szCs w:val="24"/>
        </w:rPr>
        <w:t>представлены домом культуры «Прогресс»</w:t>
      </w:r>
      <w:r w:rsidRPr="00DF4DDD">
        <w:rPr>
          <w:rFonts w:ascii="Times New Roman" w:eastAsia="Calibri" w:hAnsi="Times New Roman"/>
          <w:sz w:val="24"/>
          <w:szCs w:val="24"/>
        </w:rPr>
        <w:t>.</w:t>
      </w:r>
    </w:p>
    <w:p w:rsidR="00276565" w:rsidRDefault="00276565" w:rsidP="00276565">
      <w:pPr>
        <w:pStyle w:val="af1"/>
        <w:ind w:firstLine="426"/>
        <w:jc w:val="both"/>
        <w:rPr>
          <w:rFonts w:ascii="Times New Roman" w:eastAsia="Calibri" w:hAnsi="Times New Roman"/>
          <w:sz w:val="24"/>
          <w:szCs w:val="24"/>
        </w:rPr>
      </w:pPr>
    </w:p>
    <w:p w:rsidR="00E010EE" w:rsidRPr="00DF4DDD" w:rsidRDefault="00E010EE" w:rsidP="00276565">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На территории с. Сарбала расположено одно детское дошкольное учреждение</w:t>
      </w:r>
      <w:r w:rsidR="00B40546">
        <w:rPr>
          <w:rFonts w:ascii="Times New Roman" w:eastAsia="Calibri" w:hAnsi="Times New Roman"/>
          <w:sz w:val="24"/>
          <w:szCs w:val="24"/>
        </w:rPr>
        <w:t xml:space="preserve"> и</w:t>
      </w:r>
      <w:r w:rsidRPr="00DF4DDD">
        <w:rPr>
          <w:rFonts w:ascii="Times New Roman" w:eastAsia="Calibri" w:hAnsi="Times New Roman"/>
          <w:sz w:val="24"/>
          <w:szCs w:val="24"/>
        </w:rPr>
        <w:t xml:space="preserve"> одна средняя общеобразовательная школа.</w:t>
      </w:r>
    </w:p>
    <w:p w:rsidR="00E010EE" w:rsidRPr="00DF4DDD" w:rsidRDefault="00E010EE"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Объекты здравоохранения с. Сарбала представлены лишь амбулаторией.</w:t>
      </w:r>
    </w:p>
    <w:p w:rsidR="00E010EE" w:rsidRPr="00DF4DDD" w:rsidRDefault="00E010EE"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Учреждения спорта на территории с. Сарбала отсутствуют.</w:t>
      </w:r>
    </w:p>
    <w:p w:rsidR="00E010EE" w:rsidRDefault="00E010EE" w:rsidP="00B40546">
      <w:pPr>
        <w:pStyle w:val="af1"/>
        <w:ind w:firstLine="426"/>
        <w:jc w:val="both"/>
        <w:rPr>
          <w:rFonts w:ascii="Times New Roman" w:eastAsia="Calibri" w:hAnsi="Times New Roman"/>
          <w:sz w:val="24"/>
          <w:szCs w:val="24"/>
        </w:rPr>
      </w:pPr>
      <w:r w:rsidRPr="00DF4DDD">
        <w:rPr>
          <w:rFonts w:ascii="Times New Roman" w:eastAsia="Calibri" w:hAnsi="Times New Roman"/>
          <w:sz w:val="24"/>
          <w:szCs w:val="24"/>
        </w:rPr>
        <w:t>Учреждения культуры и искусства на территории села представлены в виде дома культуры и библиотеки.</w:t>
      </w:r>
    </w:p>
    <w:p w:rsidR="00C505E8" w:rsidRDefault="00C505E8" w:rsidP="0020537C">
      <w:pPr>
        <w:pStyle w:val="af1"/>
        <w:jc w:val="both"/>
        <w:rPr>
          <w:rFonts w:ascii="Times New Roman" w:eastAsia="Calibri" w:hAnsi="Times New Roman"/>
          <w:b/>
          <w:sz w:val="24"/>
          <w:szCs w:val="24"/>
        </w:rPr>
      </w:pPr>
    </w:p>
    <w:p w:rsidR="00E010EE" w:rsidRPr="00B40546" w:rsidRDefault="0020537C" w:rsidP="0020537C">
      <w:pPr>
        <w:pStyle w:val="af1"/>
        <w:jc w:val="both"/>
        <w:rPr>
          <w:rFonts w:ascii="Times New Roman" w:eastAsia="Calibri" w:hAnsi="Times New Roman"/>
          <w:b/>
          <w:sz w:val="24"/>
          <w:szCs w:val="24"/>
        </w:rPr>
      </w:pPr>
      <w:r>
        <w:rPr>
          <w:rFonts w:ascii="Times New Roman" w:eastAsia="Calibri" w:hAnsi="Times New Roman"/>
          <w:b/>
          <w:sz w:val="24"/>
          <w:szCs w:val="24"/>
        </w:rPr>
        <w:t>2.7.</w:t>
      </w:r>
      <w:r w:rsidR="004637B7">
        <w:rPr>
          <w:rFonts w:ascii="Times New Roman" w:eastAsia="Calibri" w:hAnsi="Times New Roman"/>
          <w:b/>
          <w:sz w:val="24"/>
          <w:szCs w:val="24"/>
        </w:rPr>
        <w:t xml:space="preserve"> </w:t>
      </w:r>
      <w:r w:rsidR="00E010EE" w:rsidRPr="00B40546">
        <w:rPr>
          <w:rFonts w:ascii="Times New Roman" w:eastAsia="Calibri" w:hAnsi="Times New Roman"/>
          <w:b/>
          <w:sz w:val="24"/>
          <w:szCs w:val="24"/>
        </w:rPr>
        <w:t>Пр</w:t>
      </w:r>
      <w:r w:rsidR="004637B7">
        <w:rPr>
          <w:rFonts w:ascii="Times New Roman" w:eastAsia="Calibri" w:hAnsi="Times New Roman"/>
          <w:b/>
          <w:sz w:val="24"/>
          <w:szCs w:val="24"/>
        </w:rPr>
        <w:t>омышленность</w:t>
      </w:r>
      <w:r w:rsidR="00E010EE" w:rsidRPr="00B40546">
        <w:rPr>
          <w:rFonts w:ascii="Times New Roman" w:eastAsia="Calibri" w:hAnsi="Times New Roman"/>
          <w:b/>
          <w:sz w:val="24"/>
          <w:szCs w:val="24"/>
        </w:rPr>
        <w:t xml:space="preserve"> городского округа</w:t>
      </w:r>
    </w:p>
    <w:p w:rsidR="00E010EE" w:rsidRPr="00B40546" w:rsidRDefault="00E010EE" w:rsidP="004637B7">
      <w:pPr>
        <w:pStyle w:val="af1"/>
        <w:ind w:firstLine="709"/>
        <w:jc w:val="both"/>
        <w:rPr>
          <w:rFonts w:ascii="Times New Roman" w:eastAsia="Calibri" w:hAnsi="Times New Roman"/>
          <w:sz w:val="24"/>
          <w:szCs w:val="24"/>
        </w:rPr>
      </w:pPr>
      <w:r w:rsidRPr="00B40546">
        <w:rPr>
          <w:rFonts w:ascii="Times New Roman" w:eastAsia="Calibri" w:hAnsi="Times New Roman"/>
          <w:sz w:val="24"/>
          <w:szCs w:val="24"/>
        </w:rPr>
        <w:t>Базовыми секторами производственного комплекса Калтанского городского округа являются производство электр</w:t>
      </w:r>
      <w:proofErr w:type="gramStart"/>
      <w:r w:rsidRPr="00B40546">
        <w:rPr>
          <w:rFonts w:ascii="Times New Roman" w:eastAsia="Calibri" w:hAnsi="Times New Roman"/>
          <w:sz w:val="24"/>
          <w:szCs w:val="24"/>
        </w:rPr>
        <w:t>о-</w:t>
      </w:r>
      <w:proofErr w:type="gramEnd"/>
      <w:r w:rsidRPr="00B40546">
        <w:rPr>
          <w:rFonts w:ascii="Times New Roman" w:eastAsia="Calibri" w:hAnsi="Times New Roman"/>
          <w:sz w:val="24"/>
          <w:szCs w:val="24"/>
        </w:rPr>
        <w:t xml:space="preserve">, теплоэнергии и угольная промышленность. Несмотря на трансформацию структуры хозяйственного комплекса, произошедшую в последние годы, округ сохранил свою специализацию. </w:t>
      </w:r>
    </w:p>
    <w:p w:rsidR="00E010EE" w:rsidRPr="00B40546" w:rsidRDefault="00E010EE" w:rsidP="00B40546">
      <w:pPr>
        <w:pStyle w:val="af1"/>
        <w:ind w:firstLine="709"/>
        <w:jc w:val="both"/>
        <w:rPr>
          <w:rFonts w:ascii="Times New Roman" w:eastAsia="Calibri" w:hAnsi="Times New Roman"/>
          <w:sz w:val="24"/>
          <w:szCs w:val="24"/>
        </w:rPr>
      </w:pPr>
      <w:r w:rsidRPr="00B40546">
        <w:rPr>
          <w:rFonts w:ascii="Times New Roman" w:eastAsia="Calibri" w:hAnsi="Times New Roman"/>
          <w:sz w:val="24"/>
          <w:szCs w:val="24"/>
        </w:rPr>
        <w:t>Выпуск продукции промышленных предприятий городского округа возрастает из года в год. Осуществляется производство следующих важнейших видов продукции: уголь, пиломатериалы, мясные полуфабрикаты. Производство данных видов продукции также ежегодно увеличивается. Однако анализ структуры производства промышленной продукции отдельно по отраслям показывает, что наблюдается как рост производства, например, в угольной, так и снижение производства, например, в деревообрабатывающей промышленности.</w:t>
      </w:r>
    </w:p>
    <w:p w:rsidR="00E010EE" w:rsidRPr="00B40546" w:rsidRDefault="00E010EE" w:rsidP="00416C28">
      <w:pPr>
        <w:pStyle w:val="af1"/>
        <w:ind w:firstLine="709"/>
        <w:jc w:val="both"/>
        <w:rPr>
          <w:rFonts w:ascii="Times New Roman" w:eastAsia="Calibri" w:hAnsi="Times New Roman"/>
          <w:sz w:val="24"/>
          <w:szCs w:val="24"/>
        </w:rPr>
      </w:pPr>
      <w:r w:rsidRPr="00B40546">
        <w:rPr>
          <w:rFonts w:ascii="Times New Roman" w:eastAsia="Calibri" w:hAnsi="Times New Roman"/>
          <w:sz w:val="24"/>
          <w:szCs w:val="24"/>
        </w:rPr>
        <w:t xml:space="preserve">На территории Калтанского городского округа осуществляют свою деятельность предприятия и организации производственной и непроизводственной сферы. Основные промышленные предприятия города: </w:t>
      </w:r>
      <w:r w:rsidR="00C505E8">
        <w:rPr>
          <w:rFonts w:ascii="Times New Roman" w:eastAsia="Calibri" w:hAnsi="Times New Roman"/>
          <w:sz w:val="24"/>
          <w:szCs w:val="24"/>
        </w:rPr>
        <w:t>П</w:t>
      </w:r>
      <w:r w:rsidRPr="00B40546">
        <w:rPr>
          <w:rFonts w:ascii="Times New Roman" w:eastAsia="Calibri" w:hAnsi="Times New Roman"/>
          <w:sz w:val="24"/>
          <w:szCs w:val="24"/>
        </w:rPr>
        <w:t>АО «Южно-Кузбасская ГРЭС», О</w:t>
      </w:r>
      <w:r w:rsidR="002D32DD" w:rsidRPr="00B40546">
        <w:rPr>
          <w:rFonts w:ascii="Times New Roman" w:eastAsia="Calibri" w:hAnsi="Times New Roman"/>
          <w:sz w:val="24"/>
          <w:szCs w:val="24"/>
        </w:rPr>
        <w:t>А</w:t>
      </w:r>
      <w:r w:rsidRPr="00B40546">
        <w:rPr>
          <w:rFonts w:ascii="Times New Roman" w:eastAsia="Calibri" w:hAnsi="Times New Roman"/>
          <w:sz w:val="24"/>
          <w:szCs w:val="24"/>
        </w:rPr>
        <w:t>О «</w:t>
      </w:r>
      <w:proofErr w:type="gramStart"/>
      <w:r w:rsidRPr="00B40546">
        <w:rPr>
          <w:rFonts w:ascii="Times New Roman" w:eastAsia="Calibri" w:hAnsi="Times New Roman"/>
          <w:sz w:val="24"/>
          <w:szCs w:val="24"/>
        </w:rPr>
        <w:t>КЗ</w:t>
      </w:r>
      <w:proofErr w:type="gramEnd"/>
      <w:r w:rsidRPr="00B40546">
        <w:rPr>
          <w:rFonts w:ascii="Times New Roman" w:eastAsia="Calibri" w:hAnsi="Times New Roman"/>
          <w:sz w:val="24"/>
          <w:szCs w:val="24"/>
        </w:rPr>
        <w:t xml:space="preserve"> </w:t>
      </w:r>
      <w:proofErr w:type="spellStart"/>
      <w:r w:rsidRPr="00B40546">
        <w:rPr>
          <w:rFonts w:ascii="Times New Roman" w:eastAsia="Calibri" w:hAnsi="Times New Roman"/>
          <w:sz w:val="24"/>
          <w:szCs w:val="24"/>
        </w:rPr>
        <w:t>КВОиТ</w:t>
      </w:r>
      <w:proofErr w:type="spellEnd"/>
      <w:r w:rsidRPr="00B40546">
        <w:rPr>
          <w:rFonts w:ascii="Times New Roman" w:eastAsia="Calibri" w:hAnsi="Times New Roman"/>
          <w:sz w:val="24"/>
          <w:szCs w:val="24"/>
        </w:rPr>
        <w:t xml:space="preserve">», </w:t>
      </w:r>
      <w:r w:rsidR="00416C28">
        <w:rPr>
          <w:rFonts w:ascii="Times New Roman" w:eastAsia="Calibri" w:hAnsi="Times New Roman"/>
          <w:sz w:val="24"/>
          <w:szCs w:val="24"/>
        </w:rPr>
        <w:t>ООО</w:t>
      </w:r>
      <w:r w:rsidR="002D32DD" w:rsidRPr="00B40546">
        <w:rPr>
          <w:rFonts w:ascii="Times New Roman" w:eastAsia="Calibri" w:hAnsi="Times New Roman"/>
          <w:sz w:val="24"/>
          <w:szCs w:val="24"/>
        </w:rPr>
        <w:t xml:space="preserve"> «Шахта </w:t>
      </w:r>
      <w:proofErr w:type="spellStart"/>
      <w:r w:rsidR="002D32DD" w:rsidRPr="00B40546">
        <w:rPr>
          <w:rFonts w:ascii="Times New Roman" w:eastAsia="Calibri" w:hAnsi="Times New Roman"/>
          <w:sz w:val="24"/>
          <w:szCs w:val="24"/>
        </w:rPr>
        <w:t>Алард</w:t>
      </w:r>
      <w:r w:rsidR="00416C28">
        <w:rPr>
          <w:rFonts w:ascii="Times New Roman" w:eastAsia="Calibri" w:hAnsi="Times New Roman"/>
          <w:sz w:val="24"/>
          <w:szCs w:val="24"/>
        </w:rPr>
        <w:t>а</w:t>
      </w:r>
      <w:proofErr w:type="spellEnd"/>
      <w:r w:rsidR="002D32DD" w:rsidRPr="00B40546">
        <w:rPr>
          <w:rFonts w:ascii="Times New Roman" w:eastAsia="Calibri" w:hAnsi="Times New Roman"/>
          <w:sz w:val="24"/>
          <w:szCs w:val="24"/>
        </w:rPr>
        <w:t>»</w:t>
      </w:r>
      <w:r w:rsidR="00416C28">
        <w:rPr>
          <w:rFonts w:ascii="Times New Roman" w:eastAsia="Calibri" w:hAnsi="Times New Roman"/>
          <w:sz w:val="24"/>
          <w:szCs w:val="24"/>
        </w:rPr>
        <w:t xml:space="preserve">, ООО «Шахта Тайлепская», разрез «Корчакольский», </w:t>
      </w:r>
      <w:r w:rsidRPr="00B40546">
        <w:rPr>
          <w:rFonts w:ascii="Times New Roman" w:eastAsia="Calibri" w:hAnsi="Times New Roman"/>
          <w:sz w:val="24"/>
          <w:szCs w:val="24"/>
        </w:rPr>
        <w:t>ОАО ОУК «</w:t>
      </w:r>
      <w:proofErr w:type="spellStart"/>
      <w:r w:rsidRPr="00B40546">
        <w:rPr>
          <w:rFonts w:ascii="Times New Roman" w:eastAsia="Calibri" w:hAnsi="Times New Roman"/>
          <w:sz w:val="24"/>
          <w:szCs w:val="24"/>
        </w:rPr>
        <w:t>Южкузбассуголь</w:t>
      </w:r>
      <w:proofErr w:type="spellEnd"/>
      <w:r w:rsidRPr="00B40546">
        <w:rPr>
          <w:rFonts w:ascii="Times New Roman" w:eastAsia="Calibri" w:hAnsi="Times New Roman"/>
          <w:sz w:val="24"/>
          <w:szCs w:val="24"/>
        </w:rPr>
        <w:t>», ОАО «Южно-Кузбасская производственная компания», ООО «К</w:t>
      </w:r>
      <w:r w:rsidR="00416C28">
        <w:rPr>
          <w:rFonts w:ascii="Times New Roman" w:eastAsia="Calibri" w:hAnsi="Times New Roman"/>
          <w:sz w:val="24"/>
          <w:szCs w:val="24"/>
        </w:rPr>
        <w:t>ЗМК</w:t>
      </w:r>
      <w:r w:rsidRPr="00B40546">
        <w:rPr>
          <w:rFonts w:ascii="Times New Roman" w:eastAsia="Calibri" w:hAnsi="Times New Roman"/>
          <w:sz w:val="24"/>
          <w:szCs w:val="24"/>
        </w:rPr>
        <w:t>», ООО «Промкомбинат</w:t>
      </w:r>
      <w:r w:rsidR="002D32DD" w:rsidRPr="00B40546">
        <w:rPr>
          <w:rFonts w:ascii="Times New Roman" w:eastAsia="Calibri" w:hAnsi="Times New Roman"/>
          <w:sz w:val="24"/>
          <w:szCs w:val="24"/>
        </w:rPr>
        <w:t>Ъ</w:t>
      </w:r>
      <w:r w:rsidRPr="00B40546">
        <w:rPr>
          <w:rFonts w:ascii="Times New Roman" w:eastAsia="Calibri" w:hAnsi="Times New Roman"/>
          <w:sz w:val="24"/>
          <w:szCs w:val="24"/>
        </w:rPr>
        <w:t>».</w:t>
      </w:r>
    </w:p>
    <w:p w:rsidR="00E010EE" w:rsidRPr="00B40546" w:rsidRDefault="00E010EE" w:rsidP="00416C28">
      <w:pPr>
        <w:pStyle w:val="af1"/>
        <w:ind w:firstLine="709"/>
        <w:jc w:val="both"/>
        <w:rPr>
          <w:rFonts w:ascii="Times New Roman" w:eastAsia="Calibri" w:hAnsi="Times New Roman"/>
          <w:sz w:val="24"/>
          <w:szCs w:val="24"/>
        </w:rPr>
      </w:pPr>
      <w:r w:rsidRPr="00B40546">
        <w:rPr>
          <w:rFonts w:ascii="Times New Roman" w:eastAsia="Calibri" w:hAnsi="Times New Roman"/>
          <w:sz w:val="24"/>
          <w:szCs w:val="24"/>
        </w:rPr>
        <w:t>Выпускаемая продукция: электр</w:t>
      </w:r>
      <w:proofErr w:type="gramStart"/>
      <w:r w:rsidRPr="00B40546">
        <w:rPr>
          <w:rFonts w:ascii="Times New Roman" w:eastAsia="Calibri" w:hAnsi="Times New Roman"/>
          <w:sz w:val="24"/>
          <w:szCs w:val="24"/>
        </w:rPr>
        <w:t>о-</w:t>
      </w:r>
      <w:proofErr w:type="gramEnd"/>
      <w:r w:rsidRPr="00B40546">
        <w:rPr>
          <w:rFonts w:ascii="Times New Roman" w:eastAsia="Calibri" w:hAnsi="Times New Roman"/>
          <w:sz w:val="24"/>
          <w:szCs w:val="24"/>
        </w:rPr>
        <w:t>, теплоэнергия, уголь, металлоконструкции, пиломатериал, сборные железобетонные конструкции и изделия.</w:t>
      </w:r>
    </w:p>
    <w:p w:rsidR="00E010EE" w:rsidRDefault="00E010EE" w:rsidP="00416C28">
      <w:pPr>
        <w:pStyle w:val="af1"/>
        <w:ind w:firstLine="540"/>
        <w:jc w:val="both"/>
        <w:rPr>
          <w:rFonts w:ascii="Times New Roman" w:eastAsia="Calibri" w:hAnsi="Times New Roman"/>
          <w:sz w:val="24"/>
          <w:szCs w:val="24"/>
        </w:rPr>
      </w:pPr>
      <w:r w:rsidRPr="00B40546">
        <w:rPr>
          <w:rFonts w:ascii="Times New Roman" w:eastAsia="Calibri" w:hAnsi="Times New Roman"/>
          <w:sz w:val="24"/>
          <w:szCs w:val="24"/>
        </w:rPr>
        <w:t>Перевозка грузов и пассажиров осуществляется железнодорожным и автомобильным транспортом. Основное транспортное промышленное предприятие города - ООО «Южно-Кузбасское Промышленно-Транспортное Управление».</w:t>
      </w:r>
    </w:p>
    <w:p w:rsidR="008F1DFE" w:rsidRDefault="008F1DFE" w:rsidP="00416C28">
      <w:pPr>
        <w:pStyle w:val="af1"/>
        <w:ind w:firstLine="540"/>
        <w:jc w:val="both"/>
        <w:rPr>
          <w:rFonts w:ascii="Times New Roman" w:eastAsia="Calibri" w:hAnsi="Times New Roman"/>
          <w:sz w:val="24"/>
          <w:szCs w:val="24"/>
        </w:rPr>
      </w:pPr>
    </w:p>
    <w:p w:rsidR="008F1DFE" w:rsidRPr="00B40546" w:rsidRDefault="008F1DFE" w:rsidP="00416C28">
      <w:pPr>
        <w:pStyle w:val="af1"/>
        <w:ind w:firstLine="540"/>
        <w:jc w:val="both"/>
        <w:rPr>
          <w:rFonts w:ascii="Times New Roman" w:eastAsia="Calibri" w:hAnsi="Times New Roman"/>
          <w:sz w:val="24"/>
          <w:szCs w:val="24"/>
        </w:rPr>
      </w:pPr>
    </w:p>
    <w:p w:rsidR="00360487" w:rsidRDefault="00E010EE" w:rsidP="00360487">
      <w:pPr>
        <w:pStyle w:val="af1"/>
        <w:numPr>
          <w:ilvl w:val="0"/>
          <w:numId w:val="26"/>
        </w:numPr>
        <w:jc w:val="both"/>
        <w:rPr>
          <w:rFonts w:ascii="Times New Roman" w:eastAsia="Calibri" w:hAnsi="Times New Roman"/>
          <w:b/>
          <w:sz w:val="28"/>
          <w:szCs w:val="28"/>
        </w:rPr>
      </w:pPr>
      <w:r w:rsidRPr="00FA7984">
        <w:br w:type="page"/>
      </w:r>
      <w:bookmarkStart w:id="3" w:name="_Toc397703660"/>
      <w:bookmarkStart w:id="4" w:name="_Toc422119985"/>
      <w:r w:rsidR="00360487" w:rsidRPr="00360487">
        <w:rPr>
          <w:rFonts w:ascii="Times New Roman" w:eastAsia="Calibri" w:hAnsi="Times New Roman"/>
          <w:b/>
          <w:sz w:val="28"/>
          <w:szCs w:val="28"/>
        </w:rPr>
        <w:lastRenderedPageBreak/>
        <w:t>Существующее положение в сфере водоснабжения Калтанского городского округа.</w:t>
      </w:r>
    </w:p>
    <w:p w:rsidR="00360487" w:rsidRPr="00360487" w:rsidRDefault="00360487" w:rsidP="00360487">
      <w:pPr>
        <w:pStyle w:val="af1"/>
        <w:ind w:left="360"/>
        <w:jc w:val="both"/>
        <w:rPr>
          <w:rFonts w:ascii="Times New Roman" w:eastAsia="Calibri" w:hAnsi="Times New Roman"/>
          <w:b/>
          <w:sz w:val="28"/>
          <w:szCs w:val="28"/>
        </w:rPr>
      </w:pPr>
    </w:p>
    <w:p w:rsidR="00924B97" w:rsidRPr="00360487" w:rsidRDefault="00360487" w:rsidP="00360487">
      <w:pPr>
        <w:pStyle w:val="af1"/>
        <w:jc w:val="both"/>
        <w:rPr>
          <w:rFonts w:ascii="Times New Roman" w:eastAsia="Calibri" w:hAnsi="Times New Roman"/>
          <w:b/>
          <w:sz w:val="24"/>
          <w:szCs w:val="24"/>
        </w:rPr>
      </w:pPr>
      <w:r w:rsidRPr="00360487">
        <w:rPr>
          <w:rFonts w:ascii="Times New Roman" w:eastAsia="Calibri" w:hAnsi="Times New Roman"/>
          <w:b/>
          <w:sz w:val="24"/>
          <w:szCs w:val="24"/>
        </w:rPr>
        <w:t>3.1</w:t>
      </w:r>
      <w:r>
        <w:rPr>
          <w:rFonts w:ascii="Times New Roman" w:eastAsia="Calibri" w:hAnsi="Times New Roman"/>
          <w:b/>
          <w:sz w:val="28"/>
          <w:szCs w:val="28"/>
        </w:rPr>
        <w:t xml:space="preserve"> </w:t>
      </w:r>
      <w:r w:rsidR="00924B97" w:rsidRPr="00360487">
        <w:rPr>
          <w:rFonts w:ascii="Times New Roman" w:eastAsia="Calibri" w:hAnsi="Times New Roman"/>
          <w:b/>
          <w:sz w:val="24"/>
          <w:szCs w:val="24"/>
        </w:rPr>
        <w:t xml:space="preserve">Описание </w:t>
      </w:r>
      <w:r w:rsidR="0020537C" w:rsidRPr="00360487">
        <w:rPr>
          <w:rFonts w:ascii="Times New Roman" w:eastAsia="Calibri" w:hAnsi="Times New Roman"/>
          <w:b/>
          <w:sz w:val="24"/>
          <w:szCs w:val="24"/>
        </w:rPr>
        <w:t>структуры системы</w:t>
      </w:r>
      <w:r w:rsidR="00924B97" w:rsidRPr="00360487">
        <w:rPr>
          <w:rFonts w:ascii="Times New Roman" w:eastAsia="Calibri" w:hAnsi="Times New Roman"/>
          <w:b/>
          <w:sz w:val="24"/>
          <w:szCs w:val="24"/>
        </w:rPr>
        <w:t xml:space="preserve"> водоснабжения </w:t>
      </w:r>
      <w:bookmarkEnd w:id="3"/>
      <w:bookmarkEnd w:id="4"/>
      <w:r w:rsidR="00EA7DD6" w:rsidRPr="00360487">
        <w:rPr>
          <w:rFonts w:ascii="Times New Roman" w:eastAsia="Calibri" w:hAnsi="Times New Roman"/>
          <w:b/>
          <w:sz w:val="24"/>
          <w:szCs w:val="24"/>
        </w:rPr>
        <w:t>Калтанского городского округа.</w:t>
      </w:r>
      <w:r w:rsidR="0020537C" w:rsidRPr="00360487">
        <w:rPr>
          <w:rFonts w:ascii="Times New Roman" w:eastAsia="Calibri" w:hAnsi="Times New Roman"/>
          <w:b/>
          <w:sz w:val="24"/>
          <w:szCs w:val="24"/>
        </w:rPr>
        <w:t xml:space="preserve"> Деление муниципального образования на эксплуатационные зоны действия предприятий, о</w:t>
      </w:r>
      <w:r w:rsidR="00ED09C4">
        <w:rPr>
          <w:rFonts w:ascii="Times New Roman" w:eastAsia="Calibri" w:hAnsi="Times New Roman"/>
          <w:b/>
          <w:sz w:val="24"/>
          <w:szCs w:val="24"/>
        </w:rPr>
        <w:t xml:space="preserve">существляющих </w:t>
      </w:r>
      <w:r w:rsidR="0020537C" w:rsidRPr="00360487">
        <w:rPr>
          <w:rFonts w:ascii="Times New Roman" w:eastAsia="Calibri" w:hAnsi="Times New Roman"/>
          <w:b/>
          <w:sz w:val="24"/>
          <w:szCs w:val="24"/>
        </w:rPr>
        <w:t>водоснабжение.</w:t>
      </w:r>
    </w:p>
    <w:p w:rsidR="00924B97" w:rsidRPr="003860FE" w:rsidRDefault="00924B97" w:rsidP="003860FE">
      <w:pPr>
        <w:pStyle w:val="af1"/>
        <w:ind w:firstLine="709"/>
        <w:jc w:val="both"/>
        <w:rPr>
          <w:rFonts w:ascii="Times New Roman" w:eastAsia="Calibri" w:hAnsi="Times New Roman"/>
          <w:sz w:val="24"/>
          <w:szCs w:val="24"/>
        </w:rPr>
      </w:pPr>
      <w:r w:rsidRPr="003860FE">
        <w:rPr>
          <w:rFonts w:ascii="Times New Roman" w:eastAsia="Calibri" w:hAnsi="Times New Roman"/>
          <w:sz w:val="24"/>
          <w:szCs w:val="24"/>
        </w:rPr>
        <w:t xml:space="preserve">В </w:t>
      </w:r>
      <w:r w:rsidR="00921902" w:rsidRPr="003860FE">
        <w:rPr>
          <w:rFonts w:ascii="Times New Roman" w:eastAsia="Calibri" w:hAnsi="Times New Roman"/>
          <w:sz w:val="24"/>
          <w:szCs w:val="24"/>
        </w:rPr>
        <w:t>Калтанском</w:t>
      </w:r>
      <w:r w:rsidRPr="003860FE">
        <w:rPr>
          <w:rFonts w:ascii="Times New Roman" w:eastAsia="Calibri" w:hAnsi="Times New Roman"/>
          <w:sz w:val="24"/>
          <w:szCs w:val="24"/>
        </w:rPr>
        <w:t xml:space="preserve"> городском округе выделяется </w:t>
      </w:r>
      <w:r w:rsidR="005D52AA" w:rsidRPr="003860FE">
        <w:rPr>
          <w:rFonts w:ascii="Times New Roman" w:eastAsia="Calibri" w:hAnsi="Times New Roman"/>
          <w:sz w:val="24"/>
          <w:szCs w:val="24"/>
        </w:rPr>
        <w:t>2</w:t>
      </w:r>
      <w:r w:rsidRPr="003860FE">
        <w:rPr>
          <w:rFonts w:ascii="Times New Roman" w:eastAsia="Calibri" w:hAnsi="Times New Roman"/>
          <w:sz w:val="24"/>
          <w:szCs w:val="24"/>
        </w:rPr>
        <w:t xml:space="preserve"> эксплуатационн</w:t>
      </w:r>
      <w:r w:rsidR="005D52AA" w:rsidRPr="003860FE">
        <w:rPr>
          <w:rFonts w:ascii="Times New Roman" w:eastAsia="Calibri" w:hAnsi="Times New Roman"/>
          <w:sz w:val="24"/>
          <w:szCs w:val="24"/>
        </w:rPr>
        <w:t>ые</w:t>
      </w:r>
      <w:r w:rsidRPr="003860FE">
        <w:rPr>
          <w:rFonts w:ascii="Times New Roman" w:eastAsia="Calibri" w:hAnsi="Times New Roman"/>
          <w:sz w:val="24"/>
          <w:szCs w:val="24"/>
        </w:rPr>
        <w:t xml:space="preserve"> зон</w:t>
      </w:r>
      <w:r w:rsidR="005D52AA" w:rsidRPr="003860FE">
        <w:rPr>
          <w:rFonts w:ascii="Times New Roman" w:eastAsia="Calibri" w:hAnsi="Times New Roman"/>
          <w:sz w:val="24"/>
          <w:szCs w:val="24"/>
        </w:rPr>
        <w:t>ы</w:t>
      </w:r>
      <w:r w:rsidRPr="003860FE">
        <w:rPr>
          <w:rFonts w:ascii="Times New Roman" w:eastAsia="Calibri" w:hAnsi="Times New Roman"/>
          <w:sz w:val="24"/>
          <w:szCs w:val="24"/>
        </w:rPr>
        <w:t xml:space="preserve"> холодного водоснабжения. </w:t>
      </w:r>
    </w:p>
    <w:p w:rsidR="00924B97" w:rsidRPr="003860FE" w:rsidRDefault="00A64B6F" w:rsidP="003860FE">
      <w:pPr>
        <w:pStyle w:val="af1"/>
        <w:ind w:firstLine="709"/>
        <w:jc w:val="both"/>
        <w:rPr>
          <w:rFonts w:ascii="Times New Roman" w:eastAsia="Calibri" w:hAnsi="Times New Roman"/>
          <w:sz w:val="24"/>
          <w:szCs w:val="24"/>
        </w:rPr>
      </w:pPr>
      <w:r>
        <w:rPr>
          <w:rFonts w:ascii="Times New Roman" w:eastAsia="Calibri" w:hAnsi="Times New Roman"/>
          <w:sz w:val="24"/>
          <w:szCs w:val="24"/>
        </w:rPr>
        <w:t>В настоящее время о</w:t>
      </w:r>
      <w:r w:rsidR="00924B97" w:rsidRPr="003860FE">
        <w:rPr>
          <w:rFonts w:ascii="Times New Roman" w:eastAsia="Calibri" w:hAnsi="Times New Roman"/>
          <w:sz w:val="24"/>
          <w:szCs w:val="24"/>
        </w:rPr>
        <w:t xml:space="preserve">рганизацией, осуществляющей холодное водоснабжение большинства потребителей городского округа, является </w:t>
      </w:r>
      <w:r w:rsidR="005B0D7C" w:rsidRPr="003860FE">
        <w:rPr>
          <w:rFonts w:ascii="Times New Roman" w:eastAsia="Calibri" w:hAnsi="Times New Roman"/>
          <w:sz w:val="24"/>
          <w:szCs w:val="24"/>
        </w:rPr>
        <w:t>МУП «УК</w:t>
      </w:r>
      <w:r w:rsidR="0078102A" w:rsidRPr="0078102A">
        <w:rPr>
          <w:rFonts w:ascii="Times New Roman" w:eastAsia="Calibri" w:hAnsi="Times New Roman"/>
          <w:sz w:val="24"/>
          <w:szCs w:val="24"/>
        </w:rPr>
        <w:t xml:space="preserve"> </w:t>
      </w:r>
      <w:r w:rsidR="0078102A">
        <w:rPr>
          <w:rFonts w:ascii="Times New Roman" w:eastAsia="Calibri" w:hAnsi="Times New Roman"/>
          <w:sz w:val="24"/>
          <w:szCs w:val="24"/>
        </w:rPr>
        <w:t>ЖКХ</w:t>
      </w:r>
      <w:r w:rsidR="005B0D7C" w:rsidRPr="003860FE">
        <w:rPr>
          <w:rFonts w:ascii="Times New Roman" w:eastAsia="Calibri" w:hAnsi="Times New Roman"/>
          <w:sz w:val="24"/>
          <w:szCs w:val="24"/>
        </w:rPr>
        <w:t>»</w:t>
      </w:r>
      <w:r w:rsidR="00FB0A37" w:rsidRPr="003860FE">
        <w:rPr>
          <w:rFonts w:ascii="Times New Roman" w:eastAsia="Calibri" w:hAnsi="Times New Roman"/>
          <w:sz w:val="24"/>
          <w:szCs w:val="24"/>
        </w:rPr>
        <w:t xml:space="preserve">. </w:t>
      </w:r>
      <w:r>
        <w:rPr>
          <w:rFonts w:ascii="Times New Roman" w:eastAsia="Calibri" w:hAnsi="Times New Roman"/>
          <w:sz w:val="24"/>
          <w:szCs w:val="24"/>
        </w:rPr>
        <w:t xml:space="preserve">Предприятие действует с 01.01.2019г. </w:t>
      </w:r>
      <w:r w:rsidR="00191BA6" w:rsidRPr="003860FE">
        <w:rPr>
          <w:rFonts w:ascii="Times New Roman" w:eastAsia="Calibri" w:hAnsi="Times New Roman"/>
          <w:sz w:val="24"/>
          <w:szCs w:val="24"/>
        </w:rPr>
        <w:t>Услугу по холодному водоснабжению части потребителей городского округа</w:t>
      </w:r>
      <w:r w:rsidR="00191BA6" w:rsidRPr="003860FE">
        <w:rPr>
          <w:rFonts w:ascii="Times New Roman" w:hAnsi="Times New Roman"/>
          <w:sz w:val="24"/>
          <w:szCs w:val="24"/>
        </w:rPr>
        <w:t xml:space="preserve"> </w:t>
      </w:r>
      <w:r w:rsidR="00191BA6" w:rsidRPr="003860FE">
        <w:rPr>
          <w:rFonts w:ascii="Times New Roman" w:eastAsia="Calibri" w:hAnsi="Times New Roman"/>
          <w:sz w:val="24"/>
          <w:szCs w:val="24"/>
        </w:rPr>
        <w:t>предоставляет</w:t>
      </w:r>
      <w:r w:rsidR="00191BA6" w:rsidRPr="003860FE">
        <w:rPr>
          <w:rFonts w:ascii="Times New Roman" w:hAnsi="Times New Roman"/>
          <w:sz w:val="24"/>
          <w:szCs w:val="24"/>
        </w:rPr>
        <w:t xml:space="preserve"> МУП ОГО «Водоканал» г. Осинники</w:t>
      </w:r>
      <w:r w:rsidR="00924B97" w:rsidRPr="003860FE">
        <w:rPr>
          <w:rFonts w:ascii="Times New Roman" w:eastAsia="Calibri" w:hAnsi="Times New Roman"/>
          <w:sz w:val="24"/>
          <w:szCs w:val="24"/>
        </w:rPr>
        <w:t xml:space="preserve">. </w:t>
      </w:r>
    </w:p>
    <w:p w:rsidR="00BE2C75" w:rsidRPr="003860FE" w:rsidRDefault="00924B97" w:rsidP="003860FE">
      <w:pPr>
        <w:pStyle w:val="af1"/>
        <w:ind w:firstLine="709"/>
        <w:jc w:val="both"/>
        <w:rPr>
          <w:rFonts w:ascii="Times New Roman" w:eastAsia="Calibri" w:hAnsi="Times New Roman"/>
          <w:sz w:val="24"/>
          <w:szCs w:val="24"/>
        </w:rPr>
      </w:pPr>
      <w:r w:rsidRPr="003860FE">
        <w:rPr>
          <w:rFonts w:ascii="Times New Roman" w:eastAsia="Calibri" w:hAnsi="Times New Roman"/>
          <w:sz w:val="24"/>
          <w:szCs w:val="24"/>
        </w:rPr>
        <w:t>Организаци</w:t>
      </w:r>
      <w:r w:rsidR="00D46FC5" w:rsidRPr="003860FE">
        <w:rPr>
          <w:rFonts w:ascii="Times New Roman" w:eastAsia="Calibri" w:hAnsi="Times New Roman"/>
          <w:sz w:val="24"/>
          <w:szCs w:val="24"/>
        </w:rPr>
        <w:t>ей</w:t>
      </w:r>
      <w:r w:rsidRPr="003860FE">
        <w:rPr>
          <w:rFonts w:ascii="Times New Roman" w:eastAsia="Calibri" w:hAnsi="Times New Roman"/>
          <w:sz w:val="24"/>
          <w:szCs w:val="24"/>
        </w:rPr>
        <w:t>, осуществляющ</w:t>
      </w:r>
      <w:r w:rsidR="00D46FC5" w:rsidRPr="003860FE">
        <w:rPr>
          <w:rFonts w:ascii="Times New Roman" w:eastAsia="Calibri" w:hAnsi="Times New Roman"/>
          <w:sz w:val="24"/>
          <w:szCs w:val="24"/>
        </w:rPr>
        <w:t>ей</w:t>
      </w:r>
      <w:r w:rsidRPr="003860FE">
        <w:rPr>
          <w:rFonts w:ascii="Times New Roman" w:eastAsia="Calibri" w:hAnsi="Times New Roman"/>
          <w:sz w:val="24"/>
          <w:szCs w:val="24"/>
        </w:rPr>
        <w:t xml:space="preserve"> горячее водоснабжение на территории </w:t>
      </w:r>
      <w:r w:rsidR="00921902" w:rsidRPr="003860FE">
        <w:rPr>
          <w:rFonts w:ascii="Times New Roman" w:eastAsia="Calibri" w:hAnsi="Times New Roman"/>
          <w:sz w:val="24"/>
          <w:szCs w:val="24"/>
        </w:rPr>
        <w:t>Калтанско</w:t>
      </w:r>
      <w:r w:rsidRPr="003860FE">
        <w:rPr>
          <w:rFonts w:ascii="Times New Roman" w:eastAsia="Calibri" w:hAnsi="Times New Roman"/>
          <w:sz w:val="24"/>
          <w:szCs w:val="24"/>
        </w:rPr>
        <w:t>го городского округа, явля</w:t>
      </w:r>
      <w:r w:rsidR="00D46FC5" w:rsidRPr="003860FE">
        <w:rPr>
          <w:rFonts w:ascii="Times New Roman" w:eastAsia="Calibri" w:hAnsi="Times New Roman"/>
          <w:sz w:val="24"/>
          <w:szCs w:val="24"/>
        </w:rPr>
        <w:t>е</w:t>
      </w:r>
      <w:r w:rsidRPr="003860FE">
        <w:rPr>
          <w:rFonts w:ascii="Times New Roman" w:eastAsia="Calibri" w:hAnsi="Times New Roman"/>
          <w:sz w:val="24"/>
          <w:szCs w:val="24"/>
        </w:rPr>
        <w:t xml:space="preserve">тся </w:t>
      </w:r>
      <w:r w:rsidR="00C505E8">
        <w:rPr>
          <w:rFonts w:ascii="Times New Roman" w:eastAsia="Calibri" w:hAnsi="Times New Roman"/>
          <w:sz w:val="24"/>
          <w:szCs w:val="24"/>
        </w:rPr>
        <w:t>П</w:t>
      </w:r>
      <w:r w:rsidR="00BE2C75" w:rsidRPr="003860FE">
        <w:rPr>
          <w:rFonts w:ascii="Times New Roman" w:eastAsia="Calibri" w:hAnsi="Times New Roman"/>
          <w:sz w:val="24"/>
          <w:szCs w:val="24"/>
        </w:rPr>
        <w:t xml:space="preserve">АО «ЮК ГРЭС». </w:t>
      </w:r>
    </w:p>
    <w:p w:rsidR="00310880" w:rsidRDefault="00310880" w:rsidP="0020537C">
      <w:pPr>
        <w:pStyle w:val="af1"/>
        <w:ind w:firstLine="540"/>
        <w:jc w:val="both"/>
        <w:rPr>
          <w:rFonts w:ascii="Times New Roman" w:hAnsi="Times New Roman"/>
          <w:sz w:val="24"/>
          <w:szCs w:val="24"/>
        </w:rPr>
      </w:pPr>
    </w:p>
    <w:p w:rsidR="00143C7D" w:rsidRPr="0020537C" w:rsidRDefault="00183034" w:rsidP="0020537C">
      <w:pPr>
        <w:pStyle w:val="af1"/>
        <w:ind w:firstLine="540"/>
        <w:jc w:val="both"/>
        <w:rPr>
          <w:rFonts w:ascii="Times New Roman" w:hAnsi="Times New Roman"/>
          <w:sz w:val="24"/>
          <w:szCs w:val="24"/>
        </w:rPr>
      </w:pPr>
      <w:r w:rsidRPr="0020537C">
        <w:rPr>
          <w:rFonts w:ascii="Times New Roman" w:hAnsi="Times New Roman"/>
          <w:sz w:val="24"/>
          <w:szCs w:val="24"/>
        </w:rPr>
        <w:t>Исходя из определения централизованной системы холодного водоснаб</w:t>
      </w:r>
      <w:r w:rsidRPr="0020537C">
        <w:rPr>
          <w:rFonts w:ascii="Times New Roman" w:hAnsi="Times New Roman"/>
          <w:sz w:val="24"/>
          <w:szCs w:val="24"/>
        </w:rPr>
        <w:softHyphen/>
        <w:t xml:space="preserve">жения, на территории </w:t>
      </w:r>
      <w:r w:rsidRPr="0020537C">
        <w:rPr>
          <w:rFonts w:ascii="Times New Roman" w:eastAsia="Calibri" w:hAnsi="Times New Roman"/>
          <w:sz w:val="24"/>
          <w:szCs w:val="24"/>
        </w:rPr>
        <w:t>Калтанского городского округа</w:t>
      </w:r>
      <w:r w:rsidRPr="0020537C">
        <w:rPr>
          <w:rFonts w:ascii="Times New Roman" w:hAnsi="Times New Roman"/>
          <w:sz w:val="24"/>
          <w:szCs w:val="24"/>
        </w:rPr>
        <w:t xml:space="preserve"> можно выделить 1 зону централизованного водоснабжения</w:t>
      </w:r>
      <w:r w:rsidR="00C66638" w:rsidRPr="0020537C">
        <w:rPr>
          <w:rFonts w:ascii="Times New Roman" w:hAnsi="Times New Roman"/>
          <w:sz w:val="24"/>
          <w:szCs w:val="24"/>
        </w:rPr>
        <w:t xml:space="preserve">. </w:t>
      </w:r>
    </w:p>
    <w:p w:rsidR="00143C7D" w:rsidRPr="00155BA6" w:rsidRDefault="00C66638" w:rsidP="003C6187">
      <w:pPr>
        <w:pStyle w:val="af1"/>
        <w:ind w:firstLine="360"/>
        <w:jc w:val="both"/>
        <w:rPr>
          <w:rFonts w:ascii="Times New Roman" w:hAnsi="Times New Roman"/>
          <w:sz w:val="24"/>
          <w:szCs w:val="24"/>
        </w:rPr>
      </w:pPr>
      <w:r w:rsidRPr="00155BA6">
        <w:rPr>
          <w:rFonts w:ascii="Times New Roman" w:hAnsi="Times New Roman"/>
          <w:sz w:val="24"/>
          <w:szCs w:val="24"/>
        </w:rPr>
        <w:t xml:space="preserve">Комплекс </w:t>
      </w:r>
      <w:r w:rsidRPr="00155BA6">
        <w:rPr>
          <w:rFonts w:ascii="Times New Roman" w:eastAsia="Calibri" w:hAnsi="Times New Roman"/>
          <w:sz w:val="24"/>
          <w:szCs w:val="24"/>
        </w:rPr>
        <w:t xml:space="preserve">инженерных сооружений для забора и подготовки воды питьевого качества, а также транспортировки и подачи ее абонентам </w:t>
      </w:r>
      <w:r w:rsidR="00143C7D" w:rsidRPr="00155BA6">
        <w:rPr>
          <w:rFonts w:ascii="Times New Roman" w:eastAsia="Calibri" w:hAnsi="Times New Roman"/>
          <w:sz w:val="24"/>
          <w:szCs w:val="24"/>
        </w:rPr>
        <w:t xml:space="preserve">Калтанского и Осинниковского городских округов </w:t>
      </w:r>
      <w:r w:rsidRPr="00155BA6">
        <w:rPr>
          <w:rFonts w:ascii="Times New Roman" w:eastAsia="Calibri" w:hAnsi="Times New Roman"/>
          <w:sz w:val="24"/>
          <w:szCs w:val="24"/>
        </w:rPr>
        <w:t xml:space="preserve">обслуживает </w:t>
      </w:r>
      <w:r w:rsidR="00143C7D" w:rsidRPr="00155BA6">
        <w:rPr>
          <w:rFonts w:ascii="Times New Roman" w:hAnsi="Times New Roman"/>
          <w:sz w:val="24"/>
          <w:szCs w:val="24"/>
        </w:rPr>
        <w:t>МУП ОГО «Водоканал».</w:t>
      </w:r>
      <w:r w:rsidRPr="00155BA6">
        <w:rPr>
          <w:rFonts w:ascii="Times New Roman" w:hAnsi="Times New Roman"/>
          <w:sz w:val="24"/>
          <w:szCs w:val="24"/>
        </w:rPr>
        <w:t xml:space="preserve"> </w:t>
      </w:r>
    </w:p>
    <w:p w:rsidR="00155BA6" w:rsidRDefault="00155BA6" w:rsidP="00155BA6">
      <w:pPr>
        <w:pStyle w:val="af1"/>
        <w:ind w:firstLine="360"/>
        <w:jc w:val="both"/>
        <w:rPr>
          <w:rFonts w:ascii="Times New Roman" w:hAnsi="Times New Roman"/>
          <w:sz w:val="24"/>
          <w:szCs w:val="24"/>
        </w:rPr>
      </w:pPr>
      <w:r>
        <w:rPr>
          <w:rFonts w:ascii="Times New Roman" w:hAnsi="Times New Roman"/>
          <w:sz w:val="24"/>
          <w:szCs w:val="24"/>
        </w:rPr>
        <w:t>В настоящее время Калтанский городской округ не имеет собственных сооружений для забора и очистки воды. Для обеспечения абонентов питьевой водой осуществляется ее покупка у МУП ОГО «Водоканал».</w:t>
      </w:r>
    </w:p>
    <w:p w:rsidR="008F1DFE" w:rsidRDefault="008F1DFE" w:rsidP="00155BA6">
      <w:pPr>
        <w:pStyle w:val="af1"/>
        <w:ind w:firstLine="360"/>
        <w:jc w:val="both"/>
        <w:rPr>
          <w:rFonts w:ascii="Times New Roman" w:hAnsi="Times New Roman"/>
          <w:sz w:val="24"/>
          <w:szCs w:val="24"/>
        </w:rPr>
      </w:pPr>
      <w:r>
        <w:rPr>
          <w:rFonts w:ascii="Times New Roman" w:hAnsi="Times New Roman"/>
          <w:sz w:val="24"/>
          <w:szCs w:val="24"/>
        </w:rPr>
        <w:t>Система водоснабжения Калтанского городского округа является объединенной (совмещает в себе хозяйственно-питьевое, противопожарное и промышленное водоснабжение).</w:t>
      </w:r>
    </w:p>
    <w:p w:rsidR="00DC0FA2" w:rsidRDefault="00DC0FA2" w:rsidP="00155BA6">
      <w:pPr>
        <w:pStyle w:val="af1"/>
        <w:ind w:firstLine="360"/>
        <w:jc w:val="both"/>
        <w:rPr>
          <w:rFonts w:ascii="Times New Roman" w:hAnsi="Times New Roman"/>
          <w:sz w:val="24"/>
          <w:szCs w:val="24"/>
        </w:rPr>
      </w:pPr>
    </w:p>
    <w:p w:rsidR="00155BA6" w:rsidRDefault="00155BA6" w:rsidP="00155BA6">
      <w:pPr>
        <w:pStyle w:val="af1"/>
        <w:ind w:firstLine="360"/>
        <w:jc w:val="both"/>
        <w:rPr>
          <w:rFonts w:ascii="Times New Roman" w:hAnsi="Times New Roman"/>
          <w:sz w:val="24"/>
          <w:szCs w:val="24"/>
        </w:rPr>
      </w:pPr>
      <w:proofErr w:type="gramStart"/>
      <w:r w:rsidRPr="00256E61">
        <w:rPr>
          <w:rFonts w:ascii="Times New Roman" w:hAnsi="Times New Roman"/>
          <w:sz w:val="24"/>
          <w:szCs w:val="24"/>
        </w:rPr>
        <w:t>Водоснабжение г. Калтан, п. Постоянный, п. Малышев Лог, п. Шушталеп, п. Малиновка, входящих в состав Калтанского городского округа</w:t>
      </w:r>
      <w:r>
        <w:rPr>
          <w:rFonts w:ascii="Times New Roman" w:hAnsi="Times New Roman"/>
          <w:sz w:val="24"/>
          <w:szCs w:val="24"/>
        </w:rPr>
        <w:t>,</w:t>
      </w:r>
      <w:r w:rsidRPr="00256E61">
        <w:rPr>
          <w:rFonts w:ascii="Times New Roman" w:hAnsi="Times New Roman"/>
          <w:sz w:val="24"/>
          <w:szCs w:val="24"/>
        </w:rPr>
        <w:t xml:space="preserve"> осуществляется с 4-х ниток водоводов, идущих от Водозабора № 1, </w:t>
      </w:r>
      <w:r>
        <w:rPr>
          <w:rFonts w:ascii="Times New Roman" w:hAnsi="Times New Roman"/>
          <w:sz w:val="24"/>
          <w:szCs w:val="24"/>
        </w:rPr>
        <w:t>источником водоснабжения которого является р. Кондома.</w:t>
      </w:r>
      <w:proofErr w:type="gramEnd"/>
      <w:r>
        <w:rPr>
          <w:rFonts w:ascii="Times New Roman" w:hAnsi="Times New Roman"/>
          <w:sz w:val="24"/>
          <w:szCs w:val="24"/>
        </w:rPr>
        <w:t xml:space="preserve"> Водозабор № 1</w:t>
      </w:r>
      <w:r w:rsidRPr="00256E61">
        <w:rPr>
          <w:rFonts w:ascii="Times New Roman" w:hAnsi="Times New Roman"/>
          <w:sz w:val="24"/>
          <w:szCs w:val="24"/>
        </w:rPr>
        <w:t xml:space="preserve"> находится в эксплуатационном ведении МУП ОГО «Водоканал». </w:t>
      </w:r>
    </w:p>
    <w:p w:rsidR="00155BA6" w:rsidRDefault="00155BA6" w:rsidP="00155BA6">
      <w:pPr>
        <w:pStyle w:val="af1"/>
        <w:ind w:firstLine="360"/>
        <w:jc w:val="both"/>
        <w:rPr>
          <w:rFonts w:ascii="Times New Roman" w:hAnsi="Times New Roman"/>
          <w:sz w:val="24"/>
          <w:szCs w:val="24"/>
        </w:rPr>
      </w:pPr>
      <w:r w:rsidRPr="00256E61">
        <w:rPr>
          <w:rFonts w:ascii="Times New Roman" w:hAnsi="Times New Roman"/>
          <w:sz w:val="24"/>
          <w:szCs w:val="24"/>
        </w:rPr>
        <w:t xml:space="preserve">Все 4 нитки </w:t>
      </w:r>
      <w:r>
        <w:rPr>
          <w:rFonts w:ascii="Times New Roman" w:hAnsi="Times New Roman"/>
          <w:sz w:val="24"/>
          <w:szCs w:val="24"/>
        </w:rPr>
        <w:t xml:space="preserve">водоводов </w:t>
      </w:r>
      <w:r w:rsidRPr="00256E61">
        <w:rPr>
          <w:rFonts w:ascii="Times New Roman" w:hAnsi="Times New Roman"/>
          <w:sz w:val="24"/>
          <w:szCs w:val="24"/>
        </w:rPr>
        <w:t>проходят по территории К</w:t>
      </w:r>
      <w:r>
        <w:rPr>
          <w:rFonts w:ascii="Times New Roman" w:hAnsi="Times New Roman"/>
          <w:sz w:val="24"/>
          <w:szCs w:val="24"/>
        </w:rPr>
        <w:t>алтанского городского округа</w:t>
      </w:r>
      <w:r w:rsidRPr="00256E61">
        <w:rPr>
          <w:rFonts w:ascii="Times New Roman" w:hAnsi="Times New Roman"/>
          <w:sz w:val="24"/>
          <w:szCs w:val="24"/>
        </w:rPr>
        <w:t>. Водоснабжение потребителей осуществляется через присоединенные к ниткам разводящие сети. Разводящие сети находятся в эксплуатационном ведении МУП «УК</w:t>
      </w:r>
      <w:r w:rsidR="0078102A">
        <w:rPr>
          <w:rFonts w:ascii="Times New Roman" w:hAnsi="Times New Roman"/>
          <w:sz w:val="24"/>
          <w:szCs w:val="24"/>
        </w:rPr>
        <w:t xml:space="preserve"> ЖКХ</w:t>
      </w:r>
      <w:r w:rsidRPr="00256E61">
        <w:rPr>
          <w:rFonts w:ascii="Times New Roman" w:hAnsi="Times New Roman"/>
          <w:sz w:val="24"/>
          <w:szCs w:val="24"/>
        </w:rPr>
        <w:t>». Всего</w:t>
      </w:r>
      <w:r>
        <w:rPr>
          <w:rFonts w:ascii="Times New Roman" w:hAnsi="Times New Roman"/>
          <w:sz w:val="24"/>
          <w:szCs w:val="24"/>
        </w:rPr>
        <w:t xml:space="preserve"> на территории Калтанского городского округа существует 17</w:t>
      </w:r>
      <w:r w:rsidRPr="00256E61">
        <w:rPr>
          <w:rFonts w:ascii="Times New Roman" w:hAnsi="Times New Roman"/>
          <w:sz w:val="24"/>
          <w:szCs w:val="24"/>
        </w:rPr>
        <w:t xml:space="preserve"> врезок в нитки водоводов.</w:t>
      </w:r>
    </w:p>
    <w:p w:rsidR="00155BA6" w:rsidRPr="00256E61" w:rsidRDefault="00155BA6" w:rsidP="00155BA6">
      <w:pPr>
        <w:pStyle w:val="af1"/>
        <w:ind w:firstLine="708"/>
        <w:jc w:val="both"/>
        <w:rPr>
          <w:rFonts w:ascii="Times New Roman" w:hAnsi="Times New Roman"/>
          <w:sz w:val="24"/>
          <w:szCs w:val="24"/>
        </w:rPr>
      </w:pPr>
    </w:p>
    <w:p w:rsidR="00155BA6" w:rsidRDefault="00155BA6" w:rsidP="00155BA6">
      <w:pPr>
        <w:pStyle w:val="af1"/>
        <w:ind w:firstLine="360"/>
        <w:jc w:val="both"/>
        <w:rPr>
          <w:rFonts w:ascii="Times New Roman" w:hAnsi="Times New Roman"/>
          <w:sz w:val="24"/>
          <w:szCs w:val="24"/>
        </w:rPr>
      </w:pPr>
      <w:r w:rsidRPr="00865E07">
        <w:rPr>
          <w:rFonts w:ascii="Times New Roman" w:hAnsi="Times New Roman"/>
          <w:b/>
          <w:sz w:val="24"/>
          <w:szCs w:val="24"/>
        </w:rPr>
        <w:t>1-я нитка водовода</w:t>
      </w:r>
      <w:r>
        <w:rPr>
          <w:rFonts w:ascii="Times New Roman" w:hAnsi="Times New Roman"/>
          <w:sz w:val="24"/>
          <w:szCs w:val="24"/>
        </w:rPr>
        <w:t xml:space="preserve"> (чугун),</w:t>
      </w:r>
      <w:r w:rsidRPr="00256E61">
        <w:rPr>
          <w:rFonts w:ascii="Times New Roman" w:hAnsi="Times New Roman"/>
          <w:sz w:val="24"/>
          <w:szCs w:val="24"/>
        </w:rPr>
        <w:t xml:space="preserve"> питает небольшую часть потребителей г. Калтан и </w:t>
      </w:r>
      <w:r>
        <w:rPr>
          <w:rFonts w:ascii="Times New Roman" w:hAnsi="Times New Roman"/>
          <w:sz w:val="24"/>
          <w:szCs w:val="24"/>
        </w:rPr>
        <w:t xml:space="preserve">часть </w:t>
      </w:r>
      <w:r w:rsidRPr="00256E61">
        <w:rPr>
          <w:rFonts w:ascii="Times New Roman" w:hAnsi="Times New Roman"/>
          <w:sz w:val="24"/>
          <w:szCs w:val="24"/>
        </w:rPr>
        <w:t xml:space="preserve">п. Шушталеп. </w:t>
      </w:r>
      <w:proofErr w:type="gramStart"/>
      <w:r w:rsidRPr="00256E61">
        <w:rPr>
          <w:rFonts w:ascii="Times New Roman" w:hAnsi="Times New Roman"/>
          <w:sz w:val="24"/>
          <w:szCs w:val="24"/>
        </w:rPr>
        <w:t>Границей раздела между двумя муниципальными предприятиями является прибор учета, расположенный в здании 1-й врезки, а так же места присоединения разводящих сетей к нитке водовода на врезках № 2, 12, 16, 17, 18, не имеющих приборов учета.</w:t>
      </w:r>
      <w:r>
        <w:rPr>
          <w:rFonts w:ascii="Times New Roman" w:hAnsi="Times New Roman"/>
          <w:sz w:val="24"/>
          <w:szCs w:val="24"/>
        </w:rPr>
        <w:t xml:space="preserve"> 1-я врезка является так же насосной станцией 3 подъема, в которой расположен сетевой насос для поддержания в сети необходимого напора.</w:t>
      </w:r>
      <w:proofErr w:type="gramEnd"/>
    </w:p>
    <w:p w:rsidR="00155BA6" w:rsidRPr="00256E61" w:rsidRDefault="00155BA6" w:rsidP="00155BA6">
      <w:pPr>
        <w:pStyle w:val="af1"/>
        <w:jc w:val="both"/>
        <w:rPr>
          <w:rFonts w:ascii="Times New Roman" w:hAnsi="Times New Roman"/>
          <w:sz w:val="24"/>
          <w:szCs w:val="24"/>
        </w:rPr>
      </w:pPr>
    </w:p>
    <w:p w:rsidR="00155BA6" w:rsidRPr="00256E61" w:rsidRDefault="00155BA6" w:rsidP="00155BA6">
      <w:pPr>
        <w:pStyle w:val="af1"/>
        <w:ind w:firstLine="360"/>
        <w:jc w:val="both"/>
        <w:rPr>
          <w:rFonts w:ascii="Times New Roman" w:hAnsi="Times New Roman"/>
          <w:sz w:val="24"/>
          <w:szCs w:val="24"/>
        </w:rPr>
      </w:pPr>
      <w:r w:rsidRPr="00865E07">
        <w:rPr>
          <w:rFonts w:ascii="Times New Roman" w:hAnsi="Times New Roman"/>
          <w:b/>
          <w:sz w:val="24"/>
          <w:szCs w:val="24"/>
        </w:rPr>
        <w:t>2-я нитка водовода</w:t>
      </w:r>
      <w:r w:rsidRPr="00256E61">
        <w:rPr>
          <w:rFonts w:ascii="Times New Roman" w:hAnsi="Times New Roman"/>
          <w:sz w:val="24"/>
          <w:szCs w:val="24"/>
        </w:rPr>
        <w:t xml:space="preserve"> </w:t>
      </w:r>
      <w:r>
        <w:rPr>
          <w:rFonts w:ascii="Times New Roman" w:hAnsi="Times New Roman"/>
          <w:sz w:val="24"/>
          <w:szCs w:val="24"/>
        </w:rPr>
        <w:t xml:space="preserve">(сталь) </w:t>
      </w:r>
      <w:r w:rsidRPr="00256E61">
        <w:rPr>
          <w:rFonts w:ascii="Times New Roman" w:hAnsi="Times New Roman"/>
          <w:sz w:val="24"/>
          <w:szCs w:val="24"/>
        </w:rPr>
        <w:t xml:space="preserve">питает несколько многоквартирных домов г. Калтан, а так же </w:t>
      </w:r>
      <w:r>
        <w:rPr>
          <w:rFonts w:ascii="Times New Roman" w:hAnsi="Times New Roman"/>
          <w:sz w:val="24"/>
          <w:szCs w:val="24"/>
        </w:rPr>
        <w:t xml:space="preserve">часть </w:t>
      </w:r>
      <w:r w:rsidRPr="00256E61">
        <w:rPr>
          <w:rFonts w:ascii="Times New Roman" w:hAnsi="Times New Roman"/>
          <w:sz w:val="24"/>
          <w:szCs w:val="24"/>
        </w:rPr>
        <w:t xml:space="preserve">п. Шушталеп. Границами раздела считаются места присоединения разводящих сетей к нитке водовода (врезки № 6, 7, 8, 14, 15), которые так же не имеют приборов учета. </w:t>
      </w:r>
    </w:p>
    <w:p w:rsidR="00155BA6" w:rsidRDefault="00155BA6" w:rsidP="00155BA6">
      <w:pPr>
        <w:pStyle w:val="af1"/>
        <w:ind w:firstLine="360"/>
        <w:jc w:val="both"/>
        <w:rPr>
          <w:rFonts w:ascii="Times New Roman" w:hAnsi="Times New Roman"/>
          <w:sz w:val="24"/>
          <w:szCs w:val="24"/>
        </w:rPr>
      </w:pPr>
      <w:r w:rsidRPr="00256E61">
        <w:rPr>
          <w:rFonts w:ascii="Times New Roman" w:hAnsi="Times New Roman"/>
          <w:sz w:val="24"/>
          <w:szCs w:val="24"/>
        </w:rPr>
        <w:t xml:space="preserve">1-я и 2-я нитки водоводов, проходя </w:t>
      </w:r>
      <w:r>
        <w:rPr>
          <w:rFonts w:ascii="Times New Roman" w:hAnsi="Times New Roman"/>
          <w:sz w:val="24"/>
          <w:szCs w:val="24"/>
        </w:rPr>
        <w:t>по территории</w:t>
      </w:r>
      <w:r w:rsidRPr="00256E61">
        <w:rPr>
          <w:rFonts w:ascii="Times New Roman" w:hAnsi="Times New Roman"/>
          <w:sz w:val="24"/>
          <w:szCs w:val="24"/>
        </w:rPr>
        <w:t xml:space="preserve"> К</w:t>
      </w:r>
      <w:r>
        <w:rPr>
          <w:rFonts w:ascii="Times New Roman" w:hAnsi="Times New Roman"/>
          <w:sz w:val="24"/>
          <w:szCs w:val="24"/>
        </w:rPr>
        <w:t>алтанского городского округа</w:t>
      </w:r>
      <w:r w:rsidRPr="00256E61">
        <w:rPr>
          <w:rFonts w:ascii="Times New Roman" w:hAnsi="Times New Roman"/>
          <w:sz w:val="24"/>
          <w:szCs w:val="24"/>
        </w:rPr>
        <w:t>, приходят на Водозабор № 2, который находится в эксплуатационном ведении МУП ОГО «Водоканал»</w:t>
      </w:r>
      <w:r>
        <w:rPr>
          <w:rFonts w:ascii="Times New Roman" w:hAnsi="Times New Roman"/>
          <w:sz w:val="24"/>
          <w:szCs w:val="24"/>
        </w:rPr>
        <w:t xml:space="preserve"> и расположен в г. Осинники.</w:t>
      </w:r>
      <w:r w:rsidRPr="00256E61">
        <w:rPr>
          <w:rFonts w:ascii="Times New Roman" w:hAnsi="Times New Roman"/>
          <w:sz w:val="24"/>
          <w:szCs w:val="24"/>
        </w:rPr>
        <w:t xml:space="preserve"> Несмотря на то, что в г. Осинники находится ВЗУ № 2, ВЗУ № 1 является основным поставщиком холодного водоснабжения для двух </w:t>
      </w:r>
      <w:r>
        <w:rPr>
          <w:rFonts w:ascii="Times New Roman" w:hAnsi="Times New Roman"/>
          <w:sz w:val="24"/>
          <w:szCs w:val="24"/>
        </w:rPr>
        <w:t>муниципальных округов</w:t>
      </w:r>
      <w:r w:rsidRPr="00256E61">
        <w:rPr>
          <w:rFonts w:ascii="Times New Roman" w:hAnsi="Times New Roman"/>
          <w:sz w:val="24"/>
          <w:szCs w:val="24"/>
        </w:rPr>
        <w:t>, а для Калтанского городского округа еще и единственным источником водоснабжения.</w:t>
      </w:r>
    </w:p>
    <w:p w:rsidR="00C505E8" w:rsidRDefault="00155BA6" w:rsidP="000E5EC1">
      <w:pPr>
        <w:pStyle w:val="af1"/>
        <w:jc w:val="both"/>
        <w:rPr>
          <w:rFonts w:ascii="Times New Roman" w:hAnsi="Times New Roman"/>
          <w:sz w:val="24"/>
          <w:szCs w:val="24"/>
        </w:rPr>
      </w:pPr>
      <w:r w:rsidRPr="00256E61">
        <w:rPr>
          <w:rFonts w:ascii="Times New Roman" w:hAnsi="Times New Roman"/>
          <w:sz w:val="24"/>
          <w:szCs w:val="24"/>
        </w:rPr>
        <w:t xml:space="preserve"> </w:t>
      </w:r>
      <w:r w:rsidR="000E5EC1">
        <w:rPr>
          <w:rFonts w:ascii="Times New Roman" w:hAnsi="Times New Roman"/>
          <w:sz w:val="24"/>
          <w:szCs w:val="24"/>
        </w:rPr>
        <w:tab/>
      </w:r>
    </w:p>
    <w:p w:rsidR="00155BA6" w:rsidRDefault="00155BA6" w:rsidP="00C505E8">
      <w:pPr>
        <w:pStyle w:val="af1"/>
        <w:ind w:firstLine="360"/>
        <w:jc w:val="both"/>
        <w:rPr>
          <w:rFonts w:ascii="Times New Roman" w:hAnsi="Times New Roman"/>
          <w:sz w:val="24"/>
          <w:szCs w:val="24"/>
        </w:rPr>
      </w:pPr>
      <w:r w:rsidRPr="00865E07">
        <w:rPr>
          <w:rFonts w:ascii="Times New Roman" w:hAnsi="Times New Roman"/>
          <w:b/>
          <w:sz w:val="24"/>
          <w:szCs w:val="24"/>
        </w:rPr>
        <w:t>3-я нитка</w:t>
      </w:r>
      <w:r w:rsidRPr="00256E61">
        <w:rPr>
          <w:rFonts w:ascii="Times New Roman" w:hAnsi="Times New Roman"/>
          <w:sz w:val="24"/>
          <w:szCs w:val="24"/>
        </w:rPr>
        <w:t xml:space="preserve"> </w:t>
      </w:r>
      <w:r>
        <w:rPr>
          <w:rFonts w:ascii="Times New Roman" w:hAnsi="Times New Roman"/>
          <w:sz w:val="24"/>
          <w:szCs w:val="24"/>
        </w:rPr>
        <w:t xml:space="preserve">(сталь) </w:t>
      </w:r>
      <w:r w:rsidRPr="00256E61">
        <w:rPr>
          <w:rFonts w:ascii="Times New Roman" w:hAnsi="Times New Roman"/>
          <w:sz w:val="24"/>
          <w:szCs w:val="24"/>
        </w:rPr>
        <w:t>является основным питающим водоводом К</w:t>
      </w:r>
      <w:r>
        <w:rPr>
          <w:rFonts w:ascii="Times New Roman" w:hAnsi="Times New Roman"/>
          <w:sz w:val="24"/>
          <w:szCs w:val="24"/>
        </w:rPr>
        <w:t>алтанского городского округа</w:t>
      </w:r>
      <w:r w:rsidRPr="00256E61">
        <w:rPr>
          <w:rFonts w:ascii="Times New Roman" w:hAnsi="Times New Roman"/>
          <w:sz w:val="24"/>
          <w:szCs w:val="24"/>
        </w:rPr>
        <w:t xml:space="preserve">. От нее запитана большая часть потребителей г. Калтан (врезка № 3), полностью поселки </w:t>
      </w:r>
      <w:r w:rsidRPr="00256E61">
        <w:rPr>
          <w:rFonts w:ascii="Times New Roman" w:hAnsi="Times New Roman"/>
          <w:sz w:val="24"/>
          <w:szCs w:val="24"/>
        </w:rPr>
        <w:lastRenderedPageBreak/>
        <w:t xml:space="preserve">Постоянный и Малышев Лог (врезка № 4), а так же крупные производственные объекты (ЮК ГРЭС, Промкомбинат, завод </w:t>
      </w:r>
      <w:proofErr w:type="spellStart"/>
      <w:r w:rsidRPr="00256E61">
        <w:rPr>
          <w:rFonts w:ascii="Times New Roman" w:hAnsi="Times New Roman"/>
          <w:sz w:val="24"/>
          <w:szCs w:val="24"/>
        </w:rPr>
        <w:t>КВОиТ</w:t>
      </w:r>
      <w:proofErr w:type="spellEnd"/>
      <w:r w:rsidRPr="00256E61">
        <w:rPr>
          <w:rFonts w:ascii="Times New Roman" w:hAnsi="Times New Roman"/>
          <w:sz w:val="24"/>
          <w:szCs w:val="24"/>
        </w:rPr>
        <w:t xml:space="preserve">). В отличие от 1 и 2 ниток водоводов, данная нитка не идет на Водозабор № 2, а заканчивается на п. Постоянный. Тем не </w:t>
      </w:r>
      <w:proofErr w:type="gramStart"/>
      <w:r w:rsidRPr="00256E61">
        <w:rPr>
          <w:rFonts w:ascii="Times New Roman" w:hAnsi="Times New Roman"/>
          <w:sz w:val="24"/>
          <w:szCs w:val="24"/>
        </w:rPr>
        <w:t>менее</w:t>
      </w:r>
      <w:proofErr w:type="gramEnd"/>
      <w:r w:rsidRPr="00256E61">
        <w:rPr>
          <w:rFonts w:ascii="Times New Roman" w:hAnsi="Times New Roman"/>
          <w:sz w:val="24"/>
          <w:szCs w:val="24"/>
        </w:rPr>
        <w:t xml:space="preserve"> данная нитка находится в эксплуатационном ведении МУП ОГО «Водоканал». </w:t>
      </w:r>
    </w:p>
    <w:p w:rsidR="00155BA6" w:rsidRDefault="00155BA6" w:rsidP="00155BA6">
      <w:pPr>
        <w:pStyle w:val="af1"/>
        <w:ind w:firstLine="360"/>
        <w:jc w:val="both"/>
        <w:rPr>
          <w:rFonts w:ascii="Times New Roman" w:hAnsi="Times New Roman"/>
          <w:sz w:val="24"/>
          <w:szCs w:val="24"/>
        </w:rPr>
      </w:pPr>
      <w:r w:rsidRPr="00256E61">
        <w:rPr>
          <w:rFonts w:ascii="Times New Roman" w:hAnsi="Times New Roman"/>
          <w:sz w:val="24"/>
          <w:szCs w:val="24"/>
        </w:rPr>
        <w:t xml:space="preserve">В г. Калтан границей раздела между двумя муниципальными предприятиями является прибор учета, расположенный в здании 3-й врезки. </w:t>
      </w:r>
    </w:p>
    <w:p w:rsidR="00155BA6" w:rsidRDefault="00155BA6" w:rsidP="00155BA6">
      <w:pPr>
        <w:pStyle w:val="af1"/>
        <w:ind w:firstLine="360"/>
        <w:jc w:val="both"/>
        <w:rPr>
          <w:rFonts w:ascii="Times New Roman" w:hAnsi="Times New Roman"/>
          <w:sz w:val="24"/>
          <w:szCs w:val="24"/>
        </w:rPr>
      </w:pPr>
      <w:r w:rsidRPr="00256E61">
        <w:rPr>
          <w:rFonts w:ascii="Times New Roman" w:hAnsi="Times New Roman"/>
          <w:sz w:val="24"/>
          <w:szCs w:val="24"/>
        </w:rPr>
        <w:t>На п. Постоянный (врезка №4) границей раздела является запорная арматура, расположенная в водопроводном колодце в районе водонапорной башни, т.к. прибор учета установлен на нитке водовода, на расстоянии около 100м от точки присоединения разводящих сетей.</w:t>
      </w:r>
    </w:p>
    <w:p w:rsidR="00155BA6" w:rsidRDefault="00155BA6" w:rsidP="00155BA6">
      <w:pPr>
        <w:pStyle w:val="af1"/>
        <w:ind w:firstLine="708"/>
        <w:jc w:val="both"/>
        <w:rPr>
          <w:rFonts w:ascii="Times New Roman" w:hAnsi="Times New Roman"/>
          <w:sz w:val="24"/>
          <w:szCs w:val="24"/>
        </w:rPr>
      </w:pPr>
    </w:p>
    <w:p w:rsidR="003C6187" w:rsidRDefault="00155BA6" w:rsidP="00155BA6">
      <w:pPr>
        <w:pStyle w:val="af1"/>
        <w:ind w:firstLine="360"/>
        <w:jc w:val="both"/>
        <w:rPr>
          <w:rFonts w:ascii="Times New Roman" w:hAnsi="Times New Roman"/>
          <w:sz w:val="24"/>
          <w:szCs w:val="24"/>
        </w:rPr>
      </w:pPr>
      <w:r w:rsidRPr="00830F45">
        <w:rPr>
          <w:rFonts w:ascii="Times New Roman" w:hAnsi="Times New Roman"/>
          <w:b/>
          <w:sz w:val="24"/>
          <w:szCs w:val="24"/>
        </w:rPr>
        <w:t>4-я нитка водовода</w:t>
      </w:r>
      <w:r>
        <w:rPr>
          <w:rFonts w:ascii="Times New Roman" w:hAnsi="Times New Roman"/>
          <w:sz w:val="24"/>
          <w:szCs w:val="24"/>
        </w:rPr>
        <w:t xml:space="preserve"> (сталь, ПЭ)</w:t>
      </w:r>
      <w:r w:rsidRPr="00256E61">
        <w:rPr>
          <w:rFonts w:ascii="Times New Roman" w:hAnsi="Times New Roman"/>
          <w:sz w:val="24"/>
          <w:szCs w:val="24"/>
        </w:rPr>
        <w:t>, идущая так же с ВЗУ № 1 (врезка № 9), питает только п. Малиновка. Границей раздела между МУП «УК</w:t>
      </w:r>
      <w:r w:rsidR="0078102A">
        <w:rPr>
          <w:rFonts w:ascii="Times New Roman" w:hAnsi="Times New Roman"/>
          <w:sz w:val="24"/>
          <w:szCs w:val="24"/>
        </w:rPr>
        <w:t xml:space="preserve"> ЖКХ</w:t>
      </w:r>
      <w:r w:rsidRPr="00256E61">
        <w:rPr>
          <w:rFonts w:ascii="Times New Roman" w:hAnsi="Times New Roman"/>
          <w:sz w:val="24"/>
          <w:szCs w:val="24"/>
        </w:rPr>
        <w:t>» и МУП ОГО «Водоканал» является водопроводный колодец, находящийся на правом берегу р. Кондома. От данного колодца и до п. Малиновка нитка находится в эксплуатационном ведении МУП «УК</w:t>
      </w:r>
      <w:r w:rsidR="0078102A">
        <w:rPr>
          <w:rFonts w:ascii="Times New Roman" w:hAnsi="Times New Roman"/>
          <w:sz w:val="24"/>
          <w:szCs w:val="24"/>
        </w:rPr>
        <w:t xml:space="preserve"> ЖКХ</w:t>
      </w:r>
      <w:r w:rsidRPr="00256E61">
        <w:rPr>
          <w:rFonts w:ascii="Times New Roman" w:hAnsi="Times New Roman"/>
          <w:sz w:val="24"/>
          <w:szCs w:val="24"/>
        </w:rPr>
        <w:t xml:space="preserve">». </w:t>
      </w:r>
    </w:p>
    <w:p w:rsidR="00155BA6" w:rsidRDefault="00155BA6" w:rsidP="00155BA6">
      <w:pPr>
        <w:pStyle w:val="af1"/>
        <w:ind w:firstLine="360"/>
        <w:jc w:val="both"/>
        <w:rPr>
          <w:rFonts w:ascii="Times New Roman" w:hAnsi="Times New Roman"/>
          <w:sz w:val="24"/>
          <w:szCs w:val="24"/>
        </w:rPr>
      </w:pPr>
      <w:r w:rsidRPr="00256E61">
        <w:rPr>
          <w:rFonts w:ascii="Times New Roman" w:hAnsi="Times New Roman"/>
          <w:sz w:val="24"/>
          <w:szCs w:val="24"/>
        </w:rPr>
        <w:t xml:space="preserve">Таким образом, на территории </w:t>
      </w:r>
      <w:r w:rsidRPr="00256E61">
        <w:rPr>
          <w:rFonts w:ascii="Times New Roman" w:eastAsia="Calibri" w:hAnsi="Times New Roman"/>
          <w:color w:val="000000" w:themeColor="text1"/>
          <w:sz w:val="24"/>
          <w:szCs w:val="24"/>
        </w:rPr>
        <w:t>Калтанского городского округа существует 2 </w:t>
      </w:r>
      <w:r w:rsidRPr="00256E61">
        <w:rPr>
          <w:rFonts w:ascii="Times New Roman" w:hAnsi="Times New Roman"/>
          <w:sz w:val="24"/>
          <w:szCs w:val="24"/>
        </w:rPr>
        <w:t xml:space="preserve">технологические зоны: МУП ОГО «Водоканал», обслуживающее водозабор и три магистральных водовода, </w:t>
      </w:r>
      <w:r>
        <w:rPr>
          <w:rFonts w:ascii="Times New Roman" w:hAnsi="Times New Roman"/>
          <w:sz w:val="24"/>
          <w:szCs w:val="24"/>
        </w:rPr>
        <w:t>проходящих по</w:t>
      </w:r>
      <w:r w:rsidRPr="00256E61">
        <w:rPr>
          <w:rFonts w:ascii="Times New Roman" w:hAnsi="Times New Roman"/>
          <w:sz w:val="24"/>
          <w:szCs w:val="24"/>
        </w:rPr>
        <w:t xml:space="preserve"> территории Калтанского городского округа, и МУП  «УК</w:t>
      </w:r>
      <w:r w:rsidR="0078102A">
        <w:rPr>
          <w:rFonts w:ascii="Times New Roman" w:hAnsi="Times New Roman"/>
          <w:sz w:val="24"/>
          <w:szCs w:val="24"/>
        </w:rPr>
        <w:t xml:space="preserve"> ЖКХ</w:t>
      </w:r>
      <w:r w:rsidRPr="00256E61">
        <w:rPr>
          <w:rFonts w:ascii="Times New Roman" w:hAnsi="Times New Roman"/>
          <w:sz w:val="24"/>
          <w:szCs w:val="24"/>
        </w:rPr>
        <w:t>», обслуживающее один магистральный водовод (четвертая нитка до п. Малиновка) и водопроводные сети от точек врезки в магистральные водоводы до вводов в жилые дома.</w:t>
      </w:r>
    </w:p>
    <w:p w:rsidR="00155BA6" w:rsidRDefault="00155BA6" w:rsidP="00155BA6">
      <w:pPr>
        <w:pStyle w:val="af1"/>
        <w:ind w:firstLine="360"/>
        <w:jc w:val="both"/>
        <w:rPr>
          <w:rFonts w:ascii="Times New Roman" w:hAnsi="Times New Roman"/>
          <w:sz w:val="24"/>
          <w:szCs w:val="24"/>
        </w:rPr>
      </w:pPr>
    </w:p>
    <w:p w:rsidR="000E5EC1" w:rsidRDefault="000E5EC1" w:rsidP="00155BA6">
      <w:pPr>
        <w:pStyle w:val="af1"/>
        <w:ind w:firstLine="360"/>
        <w:jc w:val="both"/>
        <w:rPr>
          <w:rFonts w:ascii="Times New Roman" w:hAnsi="Times New Roman"/>
          <w:sz w:val="24"/>
          <w:szCs w:val="24"/>
        </w:rPr>
      </w:pPr>
    </w:p>
    <w:p w:rsidR="00360487" w:rsidRDefault="00360487" w:rsidP="00360487">
      <w:pPr>
        <w:pStyle w:val="af1"/>
        <w:numPr>
          <w:ilvl w:val="1"/>
          <w:numId w:val="26"/>
        </w:numPr>
        <w:jc w:val="both"/>
        <w:rPr>
          <w:rFonts w:ascii="Times New Roman" w:hAnsi="Times New Roman"/>
          <w:b/>
          <w:sz w:val="24"/>
          <w:szCs w:val="24"/>
        </w:rPr>
      </w:pPr>
      <w:r>
        <w:rPr>
          <w:rFonts w:ascii="Times New Roman" w:hAnsi="Times New Roman"/>
          <w:b/>
          <w:sz w:val="24"/>
          <w:szCs w:val="24"/>
        </w:rPr>
        <w:t xml:space="preserve"> Описание состояния существующих источников водоснабжения и </w:t>
      </w:r>
      <w:r w:rsidR="006673A6">
        <w:rPr>
          <w:rFonts w:ascii="Times New Roman" w:hAnsi="Times New Roman"/>
          <w:b/>
          <w:sz w:val="24"/>
          <w:szCs w:val="24"/>
        </w:rPr>
        <w:t>водозаборных сооружений.</w:t>
      </w:r>
    </w:p>
    <w:p w:rsidR="006673A6" w:rsidRPr="00866CF6" w:rsidRDefault="006673A6" w:rsidP="006673A6">
      <w:pPr>
        <w:pStyle w:val="af1"/>
        <w:ind w:firstLine="360"/>
        <w:jc w:val="both"/>
        <w:rPr>
          <w:rFonts w:ascii="Times New Roman" w:eastAsia="Calibri" w:hAnsi="Times New Roman"/>
          <w:sz w:val="24"/>
          <w:szCs w:val="24"/>
        </w:rPr>
      </w:pPr>
      <w:r w:rsidRPr="00866CF6">
        <w:rPr>
          <w:rFonts w:ascii="Times New Roman" w:eastAsia="Calibri" w:hAnsi="Times New Roman"/>
          <w:sz w:val="24"/>
          <w:szCs w:val="24"/>
        </w:rPr>
        <w:t xml:space="preserve">Основным источником водоснабжения Калтанского городского округа является поверхностный источник р. Кондома. Забор воды для нужд водоснабжения Калтанского и Осинниковского городских округов осуществляется на Водозаборе №1. </w:t>
      </w:r>
    </w:p>
    <w:p w:rsidR="006673A6" w:rsidRDefault="006673A6" w:rsidP="006673A6">
      <w:pPr>
        <w:pStyle w:val="af1"/>
        <w:jc w:val="both"/>
        <w:rPr>
          <w:rFonts w:ascii="Times New Roman" w:eastAsia="Calibri" w:hAnsi="Times New Roman"/>
          <w:sz w:val="24"/>
          <w:szCs w:val="24"/>
        </w:rPr>
      </w:pPr>
      <w:r w:rsidRPr="00866CF6">
        <w:rPr>
          <w:rFonts w:ascii="Times New Roman" w:eastAsia="Calibri" w:hAnsi="Times New Roman"/>
          <w:sz w:val="24"/>
          <w:szCs w:val="24"/>
        </w:rPr>
        <w:t>Обслуживание сооружений Водозабора №1 осуществляет МУП ОГО «Водоканал». Подробное описание водозаборных сооружений и состояния источника водоснабжения приведены в «Схеме водоснабжения и водоотведения муниципального образования городской округ Осинники Кемеровской области на период до 2030 года», разработанной ООО «ЦТЭС» г. Москва в 2014г.</w:t>
      </w:r>
    </w:p>
    <w:p w:rsidR="006673A6" w:rsidRPr="003B44C0" w:rsidRDefault="006673A6" w:rsidP="00C505E8">
      <w:pPr>
        <w:pStyle w:val="af1"/>
        <w:ind w:firstLine="709"/>
        <w:jc w:val="both"/>
        <w:rPr>
          <w:rFonts w:ascii="Times New Roman" w:eastAsia="Calibri" w:hAnsi="Times New Roman"/>
          <w:sz w:val="24"/>
          <w:szCs w:val="24"/>
          <w:highlight w:val="yellow"/>
        </w:rPr>
      </w:pPr>
      <w:r>
        <w:rPr>
          <w:rFonts w:ascii="Times New Roman" w:eastAsia="Calibri" w:hAnsi="Times New Roman"/>
          <w:sz w:val="24"/>
          <w:szCs w:val="24"/>
        </w:rPr>
        <w:t>Других источников водоснабжения Калтанский городской округ не имеет.</w:t>
      </w:r>
    </w:p>
    <w:p w:rsidR="006673A6" w:rsidRPr="003B44C0" w:rsidRDefault="006673A6" w:rsidP="006673A6">
      <w:pPr>
        <w:pStyle w:val="af1"/>
        <w:ind w:firstLine="709"/>
        <w:jc w:val="both"/>
        <w:rPr>
          <w:rFonts w:ascii="Times New Roman" w:eastAsia="Calibri" w:hAnsi="Times New Roman"/>
          <w:sz w:val="24"/>
          <w:szCs w:val="24"/>
          <w:highlight w:val="yellow"/>
        </w:rPr>
      </w:pPr>
      <w:r w:rsidRPr="003B44C0">
        <w:rPr>
          <w:rFonts w:ascii="Times New Roman" w:eastAsia="Calibri" w:hAnsi="Times New Roman"/>
          <w:sz w:val="24"/>
          <w:szCs w:val="24"/>
        </w:rPr>
        <w:t xml:space="preserve">Очистка поверхностных вод, забираемых из р. Кондома, осуществляется на насосно-фильтровальной станции, входящей в состав </w:t>
      </w:r>
      <w:r w:rsidRPr="003B44C0">
        <w:rPr>
          <w:rFonts w:ascii="Times New Roman" w:hAnsi="Times New Roman"/>
          <w:color w:val="000000"/>
          <w:sz w:val="24"/>
          <w:szCs w:val="24"/>
        </w:rPr>
        <w:t xml:space="preserve">водоподготовительного комплекса ВЗУ-1, обслуживаемого </w:t>
      </w:r>
      <w:r w:rsidRPr="003B44C0">
        <w:rPr>
          <w:rFonts w:ascii="Times New Roman" w:eastAsia="Calibri" w:hAnsi="Times New Roman"/>
          <w:sz w:val="24"/>
          <w:szCs w:val="24"/>
        </w:rPr>
        <w:t xml:space="preserve">МУП ОГО «Водоканал». Фактическая </w:t>
      </w:r>
      <w:r w:rsidRPr="003B44C0">
        <w:rPr>
          <w:rFonts w:ascii="Times New Roman" w:hAnsi="Times New Roman"/>
          <w:color w:val="000000"/>
          <w:sz w:val="24"/>
          <w:szCs w:val="24"/>
        </w:rPr>
        <w:t>производительность водоподготовительного комплекса ВЗУ-1</w:t>
      </w:r>
      <w:r w:rsidRPr="003B44C0">
        <w:rPr>
          <w:rFonts w:ascii="Times New Roman" w:eastAsia="Calibri" w:hAnsi="Times New Roman"/>
          <w:sz w:val="24"/>
          <w:szCs w:val="24"/>
        </w:rPr>
        <w:t xml:space="preserve"> </w:t>
      </w:r>
      <w:r w:rsidRPr="003B44C0">
        <w:rPr>
          <w:rFonts w:ascii="Times New Roman" w:hAnsi="Times New Roman"/>
          <w:color w:val="000000"/>
          <w:sz w:val="24"/>
          <w:szCs w:val="24"/>
        </w:rPr>
        <w:t>составляет 30 тыс. м</w:t>
      </w:r>
      <w:r w:rsidRPr="003B44C0">
        <w:rPr>
          <w:rFonts w:ascii="Times New Roman" w:hAnsi="Times New Roman"/>
          <w:color w:val="000000"/>
          <w:sz w:val="24"/>
          <w:szCs w:val="24"/>
          <w:vertAlign w:val="superscript"/>
        </w:rPr>
        <w:t>3</w:t>
      </w:r>
      <w:r w:rsidRPr="003B44C0">
        <w:rPr>
          <w:rFonts w:ascii="Times New Roman" w:hAnsi="Times New Roman"/>
          <w:color w:val="000000"/>
          <w:sz w:val="24"/>
          <w:szCs w:val="24"/>
        </w:rPr>
        <w:t>/сутки.</w:t>
      </w:r>
    </w:p>
    <w:p w:rsidR="006673A6" w:rsidRPr="003B44C0" w:rsidRDefault="006673A6" w:rsidP="006673A6">
      <w:pPr>
        <w:pStyle w:val="af1"/>
        <w:ind w:firstLine="709"/>
        <w:jc w:val="both"/>
        <w:rPr>
          <w:rFonts w:ascii="Times New Roman" w:hAnsi="Times New Roman"/>
          <w:color w:val="000000"/>
          <w:sz w:val="24"/>
          <w:szCs w:val="24"/>
        </w:rPr>
      </w:pPr>
      <w:r w:rsidRPr="003B44C0">
        <w:rPr>
          <w:rFonts w:ascii="Times New Roman" w:hAnsi="Times New Roman"/>
          <w:color w:val="000000"/>
          <w:sz w:val="24"/>
          <w:szCs w:val="24"/>
        </w:rPr>
        <w:t>В состав сооружений для очистки воды входят горизонтальные отстойники и скорые фильтры. По ходу движения вода проходит реагентную обработку</w:t>
      </w:r>
      <w:r>
        <w:rPr>
          <w:rFonts w:ascii="Times New Roman" w:hAnsi="Times New Roman"/>
          <w:color w:val="000000"/>
          <w:sz w:val="24"/>
          <w:szCs w:val="24"/>
        </w:rPr>
        <w:t>,</w:t>
      </w:r>
      <w:r w:rsidRPr="003B44C0">
        <w:rPr>
          <w:rFonts w:ascii="Times New Roman" w:hAnsi="Times New Roman"/>
          <w:color w:val="000000"/>
          <w:sz w:val="24"/>
          <w:szCs w:val="24"/>
        </w:rPr>
        <w:t xml:space="preserve"> первичное хлорирование жидким хлором, добавление коагулянтов и флокулянтов. </w:t>
      </w:r>
    </w:p>
    <w:p w:rsidR="006673A6" w:rsidRPr="003B44C0" w:rsidRDefault="006673A6" w:rsidP="006673A6">
      <w:pPr>
        <w:pStyle w:val="af1"/>
        <w:ind w:firstLine="709"/>
        <w:jc w:val="both"/>
        <w:rPr>
          <w:rFonts w:ascii="Times New Roman" w:eastAsia="Calibri" w:hAnsi="Times New Roman"/>
          <w:sz w:val="24"/>
          <w:szCs w:val="24"/>
          <w:highlight w:val="yellow"/>
        </w:rPr>
      </w:pPr>
      <w:r w:rsidRPr="003B44C0">
        <w:rPr>
          <w:rFonts w:ascii="Times New Roman" w:hAnsi="Times New Roman"/>
          <w:color w:val="000000"/>
          <w:sz w:val="24"/>
          <w:szCs w:val="24"/>
        </w:rPr>
        <w:t>Из скорых фильтров вода направляется в РЧВ, проходя вторичное хлорирование жидким хлором. Из РЧВ вода забирается насосами насосной станции второго подъема и направляется потребителям.</w:t>
      </w:r>
    </w:p>
    <w:p w:rsidR="006673A6" w:rsidRDefault="006673A6" w:rsidP="006673A6">
      <w:pPr>
        <w:pStyle w:val="af1"/>
        <w:ind w:firstLine="540"/>
        <w:jc w:val="both"/>
        <w:rPr>
          <w:rFonts w:ascii="Times New Roman" w:eastAsia="Calibri" w:hAnsi="Times New Roman"/>
          <w:sz w:val="24"/>
          <w:szCs w:val="24"/>
        </w:rPr>
      </w:pPr>
      <w:r w:rsidRPr="003B44C0">
        <w:rPr>
          <w:rFonts w:ascii="Times New Roman" w:hAnsi="Times New Roman"/>
          <w:color w:val="000000"/>
          <w:sz w:val="24"/>
          <w:szCs w:val="24"/>
        </w:rPr>
        <w:t xml:space="preserve">Данные о химическом составе исходной воды и воды, направляемой потребителям, а также подробное описание технологии очистки воды </w:t>
      </w:r>
      <w:r w:rsidRPr="003B44C0">
        <w:rPr>
          <w:rFonts w:ascii="Times New Roman" w:eastAsia="Calibri" w:hAnsi="Times New Roman"/>
          <w:sz w:val="24"/>
          <w:szCs w:val="24"/>
        </w:rPr>
        <w:t>приведены в «Схеме водоснабжения и водоотведения муниципального образования городской округ Осинники Кемеровской области на период до 2030 года», разработанной ООО «ЦТЭС» г. Москва в 2014г.</w:t>
      </w:r>
    </w:p>
    <w:p w:rsidR="006673A6" w:rsidRDefault="006673A6" w:rsidP="006673A6">
      <w:pPr>
        <w:pStyle w:val="af1"/>
        <w:ind w:left="360"/>
        <w:jc w:val="both"/>
        <w:rPr>
          <w:rFonts w:ascii="Times New Roman" w:hAnsi="Times New Roman"/>
          <w:sz w:val="24"/>
          <w:szCs w:val="24"/>
        </w:rPr>
      </w:pPr>
    </w:p>
    <w:p w:rsidR="0078102A" w:rsidRDefault="0078102A" w:rsidP="0040403F">
      <w:pPr>
        <w:pStyle w:val="af1"/>
        <w:jc w:val="both"/>
        <w:rPr>
          <w:rFonts w:ascii="Times New Roman" w:eastAsia="Calibri" w:hAnsi="Times New Roman"/>
          <w:b/>
          <w:sz w:val="24"/>
          <w:szCs w:val="24"/>
        </w:rPr>
      </w:pPr>
      <w:bookmarkStart w:id="5" w:name="_Toc394586000"/>
      <w:bookmarkStart w:id="6" w:name="_Toc397703666"/>
      <w:bookmarkStart w:id="7" w:name="_Toc422119991"/>
    </w:p>
    <w:p w:rsidR="00A64B6F" w:rsidRDefault="00A64B6F" w:rsidP="0040403F">
      <w:pPr>
        <w:pStyle w:val="af1"/>
        <w:jc w:val="both"/>
        <w:rPr>
          <w:rFonts w:ascii="Times New Roman" w:eastAsia="Calibri" w:hAnsi="Times New Roman"/>
          <w:b/>
          <w:sz w:val="24"/>
          <w:szCs w:val="24"/>
        </w:rPr>
      </w:pPr>
    </w:p>
    <w:p w:rsidR="00A64B6F" w:rsidRDefault="00A64B6F" w:rsidP="0040403F">
      <w:pPr>
        <w:pStyle w:val="af1"/>
        <w:jc w:val="both"/>
        <w:rPr>
          <w:rFonts w:ascii="Times New Roman" w:eastAsia="Calibri" w:hAnsi="Times New Roman"/>
          <w:b/>
          <w:sz w:val="24"/>
          <w:szCs w:val="24"/>
        </w:rPr>
      </w:pPr>
    </w:p>
    <w:p w:rsidR="003C6187" w:rsidRDefault="003C6187" w:rsidP="0040403F">
      <w:pPr>
        <w:pStyle w:val="af1"/>
        <w:jc w:val="both"/>
        <w:rPr>
          <w:rFonts w:ascii="Times New Roman" w:eastAsia="Calibri" w:hAnsi="Times New Roman"/>
          <w:b/>
          <w:sz w:val="24"/>
          <w:szCs w:val="24"/>
        </w:rPr>
      </w:pPr>
    </w:p>
    <w:p w:rsidR="003C6187" w:rsidRDefault="003C6187" w:rsidP="0040403F">
      <w:pPr>
        <w:pStyle w:val="af1"/>
        <w:jc w:val="both"/>
        <w:rPr>
          <w:rFonts w:ascii="Times New Roman" w:eastAsia="Calibri" w:hAnsi="Times New Roman"/>
          <w:b/>
          <w:sz w:val="24"/>
          <w:szCs w:val="24"/>
        </w:rPr>
      </w:pPr>
    </w:p>
    <w:p w:rsidR="00924B97" w:rsidRPr="0040403F" w:rsidRDefault="00AF71D8" w:rsidP="0040403F">
      <w:pPr>
        <w:pStyle w:val="af1"/>
        <w:jc w:val="both"/>
        <w:rPr>
          <w:rFonts w:ascii="Times New Roman" w:eastAsia="Calibri" w:hAnsi="Times New Roman"/>
          <w:b/>
          <w:sz w:val="24"/>
          <w:szCs w:val="24"/>
        </w:rPr>
      </w:pPr>
      <w:r>
        <w:rPr>
          <w:rFonts w:ascii="Times New Roman" w:eastAsia="Calibri" w:hAnsi="Times New Roman"/>
          <w:b/>
          <w:sz w:val="24"/>
          <w:szCs w:val="24"/>
        </w:rPr>
        <w:lastRenderedPageBreak/>
        <w:t>3.</w:t>
      </w:r>
      <w:r w:rsidR="00924B97" w:rsidRPr="0040403F">
        <w:rPr>
          <w:rFonts w:ascii="Times New Roman" w:eastAsia="Calibri" w:hAnsi="Times New Roman"/>
          <w:b/>
          <w:sz w:val="24"/>
          <w:szCs w:val="24"/>
        </w:rPr>
        <w:t>3</w:t>
      </w:r>
      <w:r w:rsidR="00924B97" w:rsidRPr="0040403F">
        <w:rPr>
          <w:rFonts w:eastAsia="Calibri"/>
          <w:b/>
          <w:sz w:val="24"/>
          <w:szCs w:val="24"/>
        </w:rPr>
        <w:t xml:space="preserve">. </w:t>
      </w:r>
      <w:r w:rsidR="00924B97" w:rsidRPr="0040403F">
        <w:rPr>
          <w:rFonts w:ascii="Times New Roman" w:eastAsia="Calibri" w:hAnsi="Times New Roman"/>
          <w:b/>
          <w:sz w:val="24"/>
          <w:szCs w:val="24"/>
        </w:rPr>
        <w:t>Описание состояния и функционирования сущ</w:t>
      </w:r>
      <w:r w:rsidR="0040403F">
        <w:rPr>
          <w:rFonts w:ascii="Times New Roman" w:eastAsia="Calibri" w:hAnsi="Times New Roman"/>
          <w:b/>
          <w:sz w:val="24"/>
          <w:szCs w:val="24"/>
        </w:rPr>
        <w:t xml:space="preserve">ествующих насосных </w:t>
      </w:r>
      <w:r w:rsidR="00924B97" w:rsidRPr="0040403F">
        <w:rPr>
          <w:rFonts w:ascii="Times New Roman" w:eastAsia="Calibri" w:hAnsi="Times New Roman"/>
          <w:b/>
          <w:sz w:val="24"/>
          <w:szCs w:val="24"/>
        </w:rPr>
        <w:t>станций</w:t>
      </w:r>
      <w:r>
        <w:rPr>
          <w:rFonts w:ascii="Times New Roman" w:eastAsia="Calibri" w:hAnsi="Times New Roman"/>
          <w:b/>
          <w:sz w:val="24"/>
          <w:szCs w:val="24"/>
        </w:rPr>
        <w:t xml:space="preserve">. </w:t>
      </w:r>
      <w:r w:rsidR="00B51460">
        <w:rPr>
          <w:rFonts w:ascii="Times New Roman" w:hAnsi="Times New Roman"/>
          <w:b/>
          <w:sz w:val="24"/>
          <w:szCs w:val="24"/>
        </w:rPr>
        <w:t xml:space="preserve">Оценка технического состояния оборудования насосных станций. </w:t>
      </w:r>
      <w:r>
        <w:rPr>
          <w:rFonts w:ascii="Times New Roman" w:eastAsia="Calibri" w:hAnsi="Times New Roman"/>
          <w:b/>
          <w:sz w:val="24"/>
          <w:szCs w:val="24"/>
        </w:rPr>
        <w:t>О</w:t>
      </w:r>
      <w:r w:rsidR="00924B97" w:rsidRPr="0040403F">
        <w:rPr>
          <w:rFonts w:ascii="Times New Roman" w:eastAsia="Calibri" w:hAnsi="Times New Roman"/>
          <w:b/>
          <w:sz w:val="24"/>
          <w:szCs w:val="24"/>
        </w:rPr>
        <w:t>ценка энергоэффективности подачи воды</w:t>
      </w:r>
      <w:bookmarkEnd w:id="5"/>
      <w:bookmarkEnd w:id="6"/>
      <w:bookmarkEnd w:id="7"/>
      <w:r>
        <w:rPr>
          <w:rFonts w:ascii="Times New Roman" w:eastAsia="Calibri" w:hAnsi="Times New Roman"/>
          <w:b/>
          <w:sz w:val="24"/>
          <w:szCs w:val="24"/>
        </w:rPr>
        <w:t>.</w:t>
      </w:r>
    </w:p>
    <w:p w:rsidR="0040403F" w:rsidRDefault="0040403F" w:rsidP="0040403F">
      <w:pPr>
        <w:pStyle w:val="af1"/>
        <w:ind w:firstLine="360"/>
        <w:jc w:val="both"/>
        <w:rPr>
          <w:rFonts w:ascii="Times New Roman" w:hAnsi="Times New Roman"/>
          <w:sz w:val="24"/>
          <w:szCs w:val="24"/>
        </w:rPr>
      </w:pPr>
      <w:r>
        <w:rPr>
          <w:rFonts w:ascii="Times New Roman" w:hAnsi="Times New Roman"/>
          <w:sz w:val="24"/>
          <w:szCs w:val="24"/>
        </w:rPr>
        <w:t>Помимо водопроводных сетей, в эксплуатаци</w:t>
      </w:r>
      <w:r w:rsidR="00E44A44">
        <w:rPr>
          <w:rFonts w:ascii="Times New Roman" w:hAnsi="Times New Roman"/>
          <w:sz w:val="24"/>
          <w:szCs w:val="24"/>
        </w:rPr>
        <w:t>онном ведении</w:t>
      </w:r>
      <w:r>
        <w:rPr>
          <w:rFonts w:ascii="Times New Roman" w:hAnsi="Times New Roman"/>
          <w:sz w:val="24"/>
          <w:szCs w:val="24"/>
        </w:rPr>
        <w:t xml:space="preserve"> МУП «УК</w:t>
      </w:r>
      <w:r w:rsidR="0078102A">
        <w:rPr>
          <w:rFonts w:ascii="Times New Roman" w:hAnsi="Times New Roman"/>
          <w:sz w:val="24"/>
          <w:szCs w:val="24"/>
        </w:rPr>
        <w:t xml:space="preserve"> ЖКХ</w:t>
      </w:r>
      <w:r>
        <w:rPr>
          <w:rFonts w:ascii="Times New Roman" w:hAnsi="Times New Roman"/>
          <w:sz w:val="24"/>
          <w:szCs w:val="24"/>
        </w:rPr>
        <w:t>» находятся 4 повысительных насосных станции 3-го и 4-го подъемов (Гидроузел п. Малиновка, ПНС «Садовая», ПНС «Сады» п. Малиновка и 1 врезка г. Калтан).</w:t>
      </w:r>
    </w:p>
    <w:p w:rsidR="0040403F" w:rsidRDefault="0040403F" w:rsidP="0040403F">
      <w:pPr>
        <w:pStyle w:val="af1"/>
        <w:ind w:firstLine="708"/>
        <w:jc w:val="both"/>
        <w:rPr>
          <w:rFonts w:ascii="Times New Roman" w:hAnsi="Times New Roman"/>
          <w:b/>
          <w:sz w:val="24"/>
          <w:szCs w:val="24"/>
        </w:rPr>
      </w:pPr>
      <w:r>
        <w:rPr>
          <w:rFonts w:ascii="Times New Roman" w:hAnsi="Times New Roman"/>
          <w:b/>
          <w:sz w:val="24"/>
          <w:szCs w:val="24"/>
        </w:rPr>
        <w:t>Гидроузел п. Малиновка</w:t>
      </w:r>
    </w:p>
    <w:p w:rsidR="0040403F" w:rsidRDefault="0040403F" w:rsidP="0040403F">
      <w:pPr>
        <w:pStyle w:val="af1"/>
        <w:ind w:firstLine="708"/>
        <w:jc w:val="both"/>
        <w:rPr>
          <w:rFonts w:ascii="Times New Roman" w:hAnsi="Times New Roman"/>
          <w:sz w:val="24"/>
          <w:szCs w:val="24"/>
        </w:rPr>
      </w:pPr>
      <w:r>
        <w:rPr>
          <w:rFonts w:ascii="Times New Roman" w:hAnsi="Times New Roman"/>
          <w:sz w:val="24"/>
          <w:szCs w:val="24"/>
        </w:rPr>
        <w:t>Является насосной станцией 3-го подъема и представляет собой комплекс водопроводных сооружений, включающий в себя:</w:t>
      </w:r>
    </w:p>
    <w:p w:rsidR="0040403F" w:rsidRDefault="0040403F" w:rsidP="006575F2">
      <w:pPr>
        <w:pStyle w:val="af1"/>
        <w:numPr>
          <w:ilvl w:val="0"/>
          <w:numId w:val="8"/>
        </w:numPr>
        <w:jc w:val="both"/>
        <w:rPr>
          <w:rFonts w:ascii="Times New Roman" w:hAnsi="Times New Roman"/>
          <w:sz w:val="24"/>
          <w:szCs w:val="24"/>
        </w:rPr>
      </w:pPr>
      <w:r>
        <w:rPr>
          <w:rFonts w:ascii="Times New Roman" w:hAnsi="Times New Roman"/>
          <w:sz w:val="24"/>
          <w:szCs w:val="24"/>
        </w:rPr>
        <w:t>Резервуары чистой воды – 2шт (</w:t>
      </w:r>
      <w:r>
        <w:rPr>
          <w:rFonts w:ascii="Times New Roman" w:hAnsi="Times New Roman"/>
          <w:sz w:val="24"/>
          <w:szCs w:val="24"/>
          <w:lang w:val="en-US"/>
        </w:rPr>
        <w:t>V</w:t>
      </w:r>
      <w:r>
        <w:rPr>
          <w:rFonts w:ascii="Times New Roman" w:hAnsi="Times New Roman"/>
          <w:sz w:val="24"/>
          <w:szCs w:val="24"/>
        </w:rPr>
        <w:t xml:space="preserve"> = 2000м3 каждый). Это железобетонные сооружения прямоугольной конструкции, глубиной 5м, оборудованные подводяще-отводящей системой трубопроводов. Необходимы для приема и дальнейшего распределения питьевой воды потребителям п. Малиновка.</w:t>
      </w:r>
    </w:p>
    <w:p w:rsidR="0040403F" w:rsidRDefault="0040403F" w:rsidP="006575F2">
      <w:pPr>
        <w:pStyle w:val="af1"/>
        <w:numPr>
          <w:ilvl w:val="0"/>
          <w:numId w:val="8"/>
        </w:numPr>
        <w:jc w:val="both"/>
        <w:rPr>
          <w:rFonts w:ascii="Times New Roman" w:hAnsi="Times New Roman"/>
          <w:sz w:val="24"/>
          <w:szCs w:val="24"/>
        </w:rPr>
      </w:pPr>
      <w:r>
        <w:rPr>
          <w:rFonts w:ascii="Times New Roman" w:hAnsi="Times New Roman"/>
          <w:sz w:val="24"/>
          <w:szCs w:val="24"/>
        </w:rPr>
        <w:t xml:space="preserve">Машинный зал, в котором расположены система трубопроводов с запорной арматурой и насосные агрегаты для забора питьевой воды из РЧВ и распределения ее по различным направлениям с определенным давлением в разводящие сети поселка.  </w:t>
      </w:r>
    </w:p>
    <w:p w:rsidR="0040403F" w:rsidRDefault="0040403F" w:rsidP="006575F2">
      <w:pPr>
        <w:pStyle w:val="af1"/>
        <w:numPr>
          <w:ilvl w:val="0"/>
          <w:numId w:val="8"/>
        </w:numPr>
        <w:jc w:val="both"/>
        <w:rPr>
          <w:rFonts w:ascii="Times New Roman" w:hAnsi="Times New Roman"/>
          <w:sz w:val="24"/>
          <w:szCs w:val="24"/>
        </w:rPr>
      </w:pPr>
      <w:r>
        <w:rPr>
          <w:rFonts w:ascii="Times New Roman" w:hAnsi="Times New Roman"/>
          <w:sz w:val="24"/>
          <w:szCs w:val="24"/>
        </w:rPr>
        <w:t>Подсобные помещения (гараж, склад, бытовые помещения для персонала)</w:t>
      </w:r>
    </w:p>
    <w:p w:rsidR="0040403F" w:rsidRDefault="0040403F" w:rsidP="0040403F">
      <w:pPr>
        <w:pStyle w:val="af1"/>
        <w:ind w:left="708"/>
        <w:jc w:val="both"/>
        <w:rPr>
          <w:rFonts w:ascii="Times New Roman" w:hAnsi="Times New Roman"/>
          <w:sz w:val="24"/>
          <w:szCs w:val="24"/>
        </w:rPr>
      </w:pPr>
      <w:r>
        <w:rPr>
          <w:rFonts w:ascii="Times New Roman" w:hAnsi="Times New Roman"/>
          <w:sz w:val="24"/>
          <w:szCs w:val="24"/>
        </w:rPr>
        <w:t>Режим работы Гидроузла – круглосуточный.</w:t>
      </w:r>
    </w:p>
    <w:p w:rsidR="00B34B0B" w:rsidRDefault="00B34B0B" w:rsidP="0040403F">
      <w:pPr>
        <w:pStyle w:val="af1"/>
        <w:jc w:val="both"/>
        <w:rPr>
          <w:rFonts w:ascii="Times New Roman" w:hAnsi="Times New Roman"/>
          <w:sz w:val="24"/>
          <w:szCs w:val="24"/>
        </w:rPr>
        <w:sectPr w:rsidR="00B34B0B" w:rsidSect="00C609A8">
          <w:footerReference w:type="even" r:id="rId21"/>
          <w:footerReference w:type="default" r:id="rId22"/>
          <w:pgSz w:w="11906" w:h="16838"/>
          <w:pgMar w:top="567" w:right="851" w:bottom="567" w:left="1134" w:header="709" w:footer="709" w:gutter="0"/>
          <w:cols w:space="708"/>
          <w:docGrid w:linePitch="360"/>
        </w:sectPr>
      </w:pPr>
    </w:p>
    <w:p w:rsidR="0040403F" w:rsidRDefault="00B34B0B" w:rsidP="0040403F">
      <w:pPr>
        <w:pStyle w:val="af1"/>
        <w:jc w:val="both"/>
        <w:rPr>
          <w:rFonts w:ascii="Times New Roman" w:hAnsi="Times New Roman"/>
          <w:sz w:val="24"/>
          <w:szCs w:val="24"/>
        </w:rPr>
      </w:pPr>
      <w:r>
        <w:rPr>
          <w:rFonts w:ascii="Times New Roman" w:hAnsi="Times New Roman"/>
          <w:sz w:val="24"/>
          <w:szCs w:val="24"/>
        </w:rPr>
        <w:lastRenderedPageBreak/>
        <w:t xml:space="preserve">Рис. </w:t>
      </w:r>
      <w:r w:rsidR="00E103A5">
        <w:rPr>
          <w:rFonts w:ascii="Times New Roman" w:hAnsi="Times New Roman"/>
          <w:sz w:val="24"/>
          <w:szCs w:val="24"/>
        </w:rPr>
        <w:t>5</w:t>
      </w:r>
      <w:r>
        <w:rPr>
          <w:rFonts w:ascii="Times New Roman" w:hAnsi="Times New Roman"/>
          <w:sz w:val="24"/>
          <w:szCs w:val="24"/>
        </w:rPr>
        <w:t xml:space="preserve"> – Технологическая схема Гидроузла п. Малиновка</w:t>
      </w:r>
    </w:p>
    <w:p w:rsidR="00B34B0B" w:rsidRDefault="00B34B0B" w:rsidP="0040403F">
      <w:pPr>
        <w:pStyle w:val="af1"/>
        <w:jc w:val="both"/>
        <w:rPr>
          <w:rFonts w:ascii="Times New Roman" w:hAnsi="Times New Roman"/>
          <w:sz w:val="24"/>
          <w:szCs w:val="24"/>
        </w:rPr>
      </w:pPr>
    </w:p>
    <w:p w:rsidR="00B34B0B" w:rsidRDefault="00B34B0B" w:rsidP="0040403F">
      <w:pPr>
        <w:pStyle w:val="af1"/>
        <w:jc w:val="both"/>
        <w:rPr>
          <w:rFonts w:ascii="Times New Roman" w:hAnsi="Times New Roman"/>
          <w:sz w:val="24"/>
          <w:szCs w:val="24"/>
        </w:rPr>
      </w:pPr>
      <w:r w:rsidRPr="00B34B0B">
        <w:rPr>
          <w:noProof/>
          <w:lang w:eastAsia="ru-RU"/>
        </w:rPr>
        <w:drawing>
          <wp:inline distT="0" distB="0" distL="0" distR="0" wp14:anchorId="6DB6236E" wp14:editId="7F7A34E2">
            <wp:extent cx="9971313" cy="55530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76384" cy="5555899"/>
                    </a:xfrm>
                    <a:prstGeom prst="rect">
                      <a:avLst/>
                    </a:prstGeom>
                    <a:noFill/>
                    <a:ln>
                      <a:noFill/>
                    </a:ln>
                  </pic:spPr>
                </pic:pic>
              </a:graphicData>
            </a:graphic>
          </wp:inline>
        </w:drawing>
      </w:r>
    </w:p>
    <w:p w:rsidR="00B34B0B" w:rsidRDefault="00B34B0B" w:rsidP="0040403F">
      <w:pPr>
        <w:pStyle w:val="af1"/>
        <w:jc w:val="both"/>
        <w:rPr>
          <w:rFonts w:ascii="Times New Roman" w:hAnsi="Times New Roman"/>
          <w:sz w:val="24"/>
          <w:szCs w:val="24"/>
        </w:rPr>
        <w:sectPr w:rsidR="00B34B0B" w:rsidSect="005A68BC">
          <w:pgSz w:w="16838" w:h="11906" w:orient="landscape"/>
          <w:pgMar w:top="1134" w:right="567" w:bottom="851" w:left="567" w:header="708" w:footer="708" w:gutter="0"/>
          <w:cols w:space="708"/>
          <w:docGrid w:linePitch="360"/>
        </w:sectPr>
      </w:pPr>
    </w:p>
    <w:p w:rsidR="0040403F" w:rsidRDefault="0040403F" w:rsidP="0040403F">
      <w:pPr>
        <w:pStyle w:val="af1"/>
        <w:ind w:left="708"/>
        <w:jc w:val="both"/>
        <w:rPr>
          <w:rFonts w:ascii="Times New Roman" w:hAnsi="Times New Roman"/>
          <w:b/>
          <w:sz w:val="24"/>
          <w:szCs w:val="24"/>
        </w:rPr>
      </w:pPr>
      <w:r>
        <w:rPr>
          <w:rFonts w:ascii="Times New Roman" w:hAnsi="Times New Roman"/>
          <w:b/>
          <w:sz w:val="24"/>
          <w:szCs w:val="24"/>
        </w:rPr>
        <w:lastRenderedPageBreak/>
        <w:t>ПНС «Садовая» п. Малиновка</w:t>
      </w:r>
    </w:p>
    <w:p w:rsidR="0040403F" w:rsidRDefault="0040403F" w:rsidP="0040403F">
      <w:pPr>
        <w:pStyle w:val="af1"/>
        <w:ind w:firstLine="708"/>
        <w:jc w:val="both"/>
        <w:rPr>
          <w:rFonts w:ascii="Times New Roman" w:hAnsi="Times New Roman"/>
          <w:sz w:val="24"/>
          <w:szCs w:val="24"/>
        </w:rPr>
      </w:pPr>
      <w:r>
        <w:rPr>
          <w:rFonts w:ascii="Times New Roman" w:hAnsi="Times New Roman"/>
          <w:sz w:val="24"/>
          <w:szCs w:val="24"/>
        </w:rPr>
        <w:t>Является насосной станцией 4-го подъема и представляет собой комплекс водопроводных сооружений, включающий в себя:</w:t>
      </w:r>
    </w:p>
    <w:p w:rsidR="0040403F" w:rsidRDefault="0040403F" w:rsidP="006575F2">
      <w:pPr>
        <w:pStyle w:val="af1"/>
        <w:numPr>
          <w:ilvl w:val="0"/>
          <w:numId w:val="9"/>
        </w:numPr>
        <w:jc w:val="both"/>
        <w:rPr>
          <w:rFonts w:ascii="Times New Roman" w:hAnsi="Times New Roman"/>
          <w:sz w:val="24"/>
          <w:szCs w:val="24"/>
        </w:rPr>
      </w:pPr>
      <w:r>
        <w:rPr>
          <w:rFonts w:ascii="Times New Roman" w:hAnsi="Times New Roman"/>
          <w:sz w:val="24"/>
          <w:szCs w:val="24"/>
        </w:rPr>
        <w:t>Резервуар чистой воды – 1шт (</w:t>
      </w:r>
      <w:r>
        <w:rPr>
          <w:rFonts w:ascii="Times New Roman" w:hAnsi="Times New Roman"/>
          <w:sz w:val="24"/>
          <w:szCs w:val="24"/>
          <w:lang w:val="en-US"/>
        </w:rPr>
        <w:t>V</w:t>
      </w:r>
      <w:r>
        <w:rPr>
          <w:rFonts w:ascii="Times New Roman" w:hAnsi="Times New Roman"/>
          <w:sz w:val="24"/>
          <w:szCs w:val="24"/>
        </w:rPr>
        <w:t xml:space="preserve"> = 1000м3). Это железобетонное сооружение </w:t>
      </w:r>
      <w:r w:rsidR="00BE3B08">
        <w:rPr>
          <w:rFonts w:ascii="Times New Roman" w:hAnsi="Times New Roman"/>
          <w:sz w:val="24"/>
          <w:szCs w:val="24"/>
        </w:rPr>
        <w:t>прямоугольной</w:t>
      </w:r>
      <w:r>
        <w:rPr>
          <w:rFonts w:ascii="Times New Roman" w:hAnsi="Times New Roman"/>
          <w:sz w:val="24"/>
          <w:szCs w:val="24"/>
        </w:rPr>
        <w:t xml:space="preserve"> конструкции, глубиной 4м, оборудованн</w:t>
      </w:r>
      <w:r w:rsidR="00BE3B08">
        <w:rPr>
          <w:rFonts w:ascii="Times New Roman" w:hAnsi="Times New Roman"/>
          <w:sz w:val="24"/>
          <w:szCs w:val="24"/>
        </w:rPr>
        <w:t>ое</w:t>
      </w:r>
      <w:r>
        <w:rPr>
          <w:rFonts w:ascii="Times New Roman" w:hAnsi="Times New Roman"/>
          <w:sz w:val="24"/>
          <w:szCs w:val="24"/>
        </w:rPr>
        <w:t xml:space="preserve"> подводяще-отводящей системой трубопроводов. Необходим для приема и дальнейшего распределения питьевой воды потребителям</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 xml:space="preserve">. Малиновка. </w:t>
      </w:r>
    </w:p>
    <w:p w:rsidR="0040403F" w:rsidRDefault="0040403F" w:rsidP="006575F2">
      <w:pPr>
        <w:pStyle w:val="af1"/>
        <w:numPr>
          <w:ilvl w:val="0"/>
          <w:numId w:val="9"/>
        </w:numPr>
        <w:jc w:val="both"/>
        <w:rPr>
          <w:rFonts w:ascii="Times New Roman" w:hAnsi="Times New Roman"/>
          <w:sz w:val="24"/>
          <w:szCs w:val="24"/>
        </w:rPr>
      </w:pPr>
      <w:r>
        <w:rPr>
          <w:rFonts w:ascii="Times New Roman" w:hAnsi="Times New Roman"/>
          <w:sz w:val="24"/>
          <w:szCs w:val="24"/>
        </w:rPr>
        <w:t>Машинное отделение, в котором расположены система трубопроводов с запорной арматурой и насосные агрегаты для забора питьевой воды из РЧВ и распределения ее с определенным давлением по разводящей сети. Основным потребителем данной насосной станции является котельная «Садовая» и небольшая часть частного сектора поселка.</w:t>
      </w:r>
    </w:p>
    <w:p w:rsidR="0040403F" w:rsidRDefault="0040403F" w:rsidP="006575F2">
      <w:pPr>
        <w:pStyle w:val="af1"/>
        <w:numPr>
          <w:ilvl w:val="0"/>
          <w:numId w:val="9"/>
        </w:numPr>
        <w:jc w:val="both"/>
        <w:rPr>
          <w:rFonts w:ascii="Times New Roman" w:hAnsi="Times New Roman"/>
          <w:sz w:val="24"/>
          <w:szCs w:val="24"/>
        </w:rPr>
      </w:pPr>
      <w:r>
        <w:rPr>
          <w:rFonts w:ascii="Times New Roman" w:hAnsi="Times New Roman"/>
          <w:sz w:val="24"/>
          <w:szCs w:val="24"/>
        </w:rPr>
        <w:t>Подсобные помещения (угольный склад, бытовое помещение для персонала)</w:t>
      </w:r>
    </w:p>
    <w:p w:rsidR="00B34B0B" w:rsidRDefault="0040403F" w:rsidP="00B34B0B">
      <w:pPr>
        <w:pStyle w:val="af1"/>
        <w:ind w:left="708"/>
        <w:jc w:val="both"/>
        <w:rPr>
          <w:rFonts w:ascii="Times New Roman" w:hAnsi="Times New Roman"/>
          <w:sz w:val="24"/>
          <w:szCs w:val="24"/>
        </w:rPr>
      </w:pPr>
      <w:r>
        <w:rPr>
          <w:rFonts w:ascii="Times New Roman" w:hAnsi="Times New Roman"/>
          <w:sz w:val="24"/>
          <w:szCs w:val="24"/>
        </w:rPr>
        <w:t>Режим работы ПНС «Садовая» – круглосуточный.</w:t>
      </w:r>
    </w:p>
    <w:p w:rsidR="00D507A5" w:rsidRDefault="00D507A5" w:rsidP="00B34B0B">
      <w:pPr>
        <w:pStyle w:val="af1"/>
        <w:ind w:left="708"/>
        <w:jc w:val="both"/>
        <w:rPr>
          <w:rFonts w:ascii="Times New Roman" w:hAnsi="Times New Roman"/>
          <w:sz w:val="24"/>
          <w:szCs w:val="24"/>
        </w:rPr>
      </w:pPr>
    </w:p>
    <w:p w:rsidR="00D507A5" w:rsidRDefault="00D507A5" w:rsidP="00B34B0B">
      <w:pPr>
        <w:pStyle w:val="af1"/>
        <w:ind w:left="708"/>
        <w:jc w:val="both"/>
        <w:rPr>
          <w:rFonts w:ascii="Times New Roman" w:hAnsi="Times New Roman"/>
          <w:sz w:val="24"/>
          <w:szCs w:val="24"/>
        </w:rPr>
      </w:pPr>
    </w:p>
    <w:p w:rsidR="00B34B0B" w:rsidRDefault="00D507A5" w:rsidP="00B34B0B">
      <w:pPr>
        <w:pStyle w:val="af1"/>
        <w:jc w:val="both"/>
        <w:rPr>
          <w:rFonts w:ascii="Times New Roman" w:hAnsi="Times New Roman"/>
          <w:sz w:val="24"/>
          <w:szCs w:val="24"/>
        </w:rPr>
      </w:pPr>
      <w:r w:rsidRPr="00B34B0B">
        <w:rPr>
          <w:noProof/>
          <w:lang w:eastAsia="ru-RU"/>
        </w:rPr>
        <w:drawing>
          <wp:inline distT="0" distB="0" distL="0" distR="0" wp14:anchorId="6E7CFE41" wp14:editId="4C32FEF2">
            <wp:extent cx="6299106" cy="4105275"/>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11750" cy="4113515"/>
                    </a:xfrm>
                    <a:prstGeom prst="rect">
                      <a:avLst/>
                    </a:prstGeom>
                    <a:noFill/>
                    <a:ln>
                      <a:noFill/>
                    </a:ln>
                  </pic:spPr>
                </pic:pic>
              </a:graphicData>
            </a:graphic>
          </wp:inline>
        </w:drawing>
      </w:r>
    </w:p>
    <w:p w:rsidR="00D507A5" w:rsidRDefault="00D507A5" w:rsidP="00D507A5">
      <w:pPr>
        <w:pStyle w:val="af1"/>
        <w:tabs>
          <w:tab w:val="left" w:pos="2640"/>
        </w:tabs>
        <w:jc w:val="both"/>
        <w:rPr>
          <w:rFonts w:ascii="Times New Roman" w:hAnsi="Times New Roman"/>
          <w:sz w:val="24"/>
          <w:szCs w:val="24"/>
        </w:rPr>
      </w:pPr>
    </w:p>
    <w:p w:rsidR="00D507A5" w:rsidRDefault="00E103A5" w:rsidP="00D507A5">
      <w:pPr>
        <w:pStyle w:val="af1"/>
        <w:tabs>
          <w:tab w:val="left" w:pos="2640"/>
        </w:tabs>
        <w:jc w:val="center"/>
        <w:rPr>
          <w:rFonts w:ascii="Times New Roman" w:hAnsi="Times New Roman"/>
          <w:b/>
          <w:sz w:val="24"/>
          <w:szCs w:val="24"/>
        </w:rPr>
      </w:pPr>
      <w:r>
        <w:rPr>
          <w:rFonts w:ascii="Times New Roman" w:hAnsi="Times New Roman"/>
          <w:sz w:val="24"/>
          <w:szCs w:val="24"/>
        </w:rPr>
        <w:t>Рис. 6</w:t>
      </w:r>
      <w:r w:rsidR="00D507A5">
        <w:rPr>
          <w:rFonts w:ascii="Times New Roman" w:hAnsi="Times New Roman"/>
          <w:sz w:val="24"/>
          <w:szCs w:val="24"/>
        </w:rPr>
        <w:t xml:space="preserve"> – Технологическая схема ПНС «Садовая»</w:t>
      </w: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E82A97" w:rsidRDefault="00E82A97"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456F52" w:rsidRDefault="00456F52" w:rsidP="0040403F">
      <w:pPr>
        <w:pStyle w:val="af1"/>
        <w:tabs>
          <w:tab w:val="left" w:pos="2640"/>
        </w:tabs>
        <w:ind w:left="708"/>
        <w:jc w:val="both"/>
        <w:rPr>
          <w:rFonts w:ascii="Times New Roman" w:hAnsi="Times New Roman"/>
          <w:b/>
          <w:sz w:val="24"/>
          <w:szCs w:val="24"/>
        </w:rPr>
      </w:pPr>
    </w:p>
    <w:p w:rsidR="0040403F" w:rsidRDefault="0040403F" w:rsidP="0040403F">
      <w:pPr>
        <w:pStyle w:val="af1"/>
        <w:tabs>
          <w:tab w:val="left" w:pos="2640"/>
        </w:tabs>
        <w:ind w:left="708"/>
        <w:jc w:val="both"/>
        <w:rPr>
          <w:rFonts w:ascii="Times New Roman" w:hAnsi="Times New Roman"/>
          <w:b/>
          <w:sz w:val="24"/>
          <w:szCs w:val="24"/>
        </w:rPr>
      </w:pPr>
      <w:r>
        <w:rPr>
          <w:rFonts w:ascii="Times New Roman" w:hAnsi="Times New Roman"/>
          <w:b/>
          <w:sz w:val="24"/>
          <w:szCs w:val="24"/>
        </w:rPr>
        <w:lastRenderedPageBreak/>
        <w:t>ПНС «Сады» п. Малиновка</w:t>
      </w:r>
    </w:p>
    <w:p w:rsidR="0040403F" w:rsidRDefault="0040403F" w:rsidP="0040403F">
      <w:pPr>
        <w:pStyle w:val="af1"/>
        <w:ind w:firstLine="708"/>
        <w:jc w:val="both"/>
        <w:rPr>
          <w:rFonts w:ascii="Times New Roman" w:hAnsi="Times New Roman"/>
          <w:sz w:val="24"/>
          <w:szCs w:val="24"/>
        </w:rPr>
      </w:pPr>
      <w:r>
        <w:rPr>
          <w:rFonts w:ascii="Times New Roman" w:hAnsi="Times New Roman"/>
          <w:sz w:val="24"/>
          <w:szCs w:val="24"/>
        </w:rPr>
        <w:t>Является насосной станцией 4-го подъема и представляет собой комплекс водопроводных сооружений, включающий в себя:</w:t>
      </w:r>
    </w:p>
    <w:p w:rsidR="0040403F" w:rsidRDefault="0040403F" w:rsidP="009943C8">
      <w:pPr>
        <w:pStyle w:val="af1"/>
        <w:numPr>
          <w:ilvl w:val="0"/>
          <w:numId w:val="10"/>
        </w:numPr>
        <w:jc w:val="both"/>
        <w:rPr>
          <w:rFonts w:ascii="Times New Roman" w:hAnsi="Times New Roman"/>
          <w:sz w:val="24"/>
          <w:szCs w:val="24"/>
        </w:rPr>
      </w:pPr>
      <w:r>
        <w:rPr>
          <w:rFonts w:ascii="Times New Roman" w:hAnsi="Times New Roman"/>
          <w:sz w:val="24"/>
          <w:szCs w:val="24"/>
        </w:rPr>
        <w:t>Резервуар чистой воды – 1шт (</w:t>
      </w:r>
      <w:r>
        <w:rPr>
          <w:rFonts w:ascii="Times New Roman" w:hAnsi="Times New Roman"/>
          <w:sz w:val="24"/>
          <w:szCs w:val="24"/>
          <w:lang w:val="en-US"/>
        </w:rPr>
        <w:t>V</w:t>
      </w:r>
      <w:r>
        <w:rPr>
          <w:rFonts w:ascii="Times New Roman" w:hAnsi="Times New Roman"/>
          <w:sz w:val="24"/>
          <w:szCs w:val="24"/>
        </w:rPr>
        <w:t xml:space="preserve"> = 2000м3). Это железобетонное сооружение круглой конструкции, глубиной 4м, </w:t>
      </w:r>
      <w:proofErr w:type="gramStart"/>
      <w:r>
        <w:rPr>
          <w:rFonts w:ascii="Times New Roman" w:hAnsi="Times New Roman"/>
          <w:sz w:val="24"/>
          <w:szCs w:val="24"/>
        </w:rPr>
        <w:t>оборудованный</w:t>
      </w:r>
      <w:proofErr w:type="gramEnd"/>
      <w:r>
        <w:rPr>
          <w:rFonts w:ascii="Times New Roman" w:hAnsi="Times New Roman"/>
          <w:sz w:val="24"/>
          <w:szCs w:val="24"/>
        </w:rPr>
        <w:t xml:space="preserve"> подводяще-отводящей системой трубопроводов.  Необходим для приема и дальнейшего распределения питьевой воды потребителям</w:t>
      </w:r>
      <w:proofErr w:type="gramStart"/>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 xml:space="preserve">. Малиновка. </w:t>
      </w:r>
    </w:p>
    <w:p w:rsidR="0040403F" w:rsidRDefault="0040403F" w:rsidP="009943C8">
      <w:pPr>
        <w:pStyle w:val="af1"/>
        <w:numPr>
          <w:ilvl w:val="0"/>
          <w:numId w:val="10"/>
        </w:numPr>
        <w:jc w:val="both"/>
        <w:rPr>
          <w:rFonts w:ascii="Times New Roman" w:hAnsi="Times New Roman"/>
          <w:sz w:val="24"/>
          <w:szCs w:val="24"/>
        </w:rPr>
      </w:pPr>
      <w:r>
        <w:rPr>
          <w:rFonts w:ascii="Times New Roman" w:hAnsi="Times New Roman"/>
          <w:sz w:val="24"/>
          <w:szCs w:val="24"/>
        </w:rPr>
        <w:t>Машинное отделение, в котором расположены система трубопроводов и запорной арматуры и насосные агрегаты для забора питьевой воды из РЧВ и распределения ее с определенным давлением по разводящей сети. Единственным потребителем данной насосной станции является Малиновский психоневрологический интернат.</w:t>
      </w:r>
    </w:p>
    <w:p w:rsidR="0040403F" w:rsidRDefault="0040403F" w:rsidP="009943C8">
      <w:pPr>
        <w:pStyle w:val="af1"/>
        <w:numPr>
          <w:ilvl w:val="0"/>
          <w:numId w:val="10"/>
        </w:numPr>
        <w:jc w:val="both"/>
        <w:rPr>
          <w:rFonts w:ascii="Times New Roman" w:hAnsi="Times New Roman"/>
          <w:sz w:val="24"/>
          <w:szCs w:val="24"/>
        </w:rPr>
      </w:pPr>
      <w:r>
        <w:rPr>
          <w:rFonts w:ascii="Times New Roman" w:hAnsi="Times New Roman"/>
          <w:sz w:val="24"/>
          <w:szCs w:val="24"/>
        </w:rPr>
        <w:t>Подсобные помещения (угольный склад, бытовое помещение для персонала)</w:t>
      </w:r>
    </w:p>
    <w:p w:rsidR="0040403F" w:rsidRDefault="0040403F" w:rsidP="0040403F">
      <w:pPr>
        <w:pStyle w:val="af1"/>
        <w:ind w:left="708"/>
        <w:jc w:val="both"/>
        <w:rPr>
          <w:rFonts w:ascii="Times New Roman" w:hAnsi="Times New Roman"/>
          <w:sz w:val="24"/>
          <w:szCs w:val="24"/>
        </w:rPr>
      </w:pPr>
      <w:r>
        <w:rPr>
          <w:rFonts w:ascii="Times New Roman" w:hAnsi="Times New Roman"/>
          <w:sz w:val="24"/>
          <w:szCs w:val="24"/>
        </w:rPr>
        <w:t>Режим работы ПНС «Сады» – круглосуточный.</w:t>
      </w:r>
    </w:p>
    <w:p w:rsidR="009943C8" w:rsidRDefault="009943C8" w:rsidP="0040403F">
      <w:pPr>
        <w:pStyle w:val="af1"/>
        <w:ind w:left="708"/>
        <w:jc w:val="both"/>
        <w:rPr>
          <w:rFonts w:ascii="Times New Roman" w:hAnsi="Times New Roman"/>
          <w:sz w:val="24"/>
          <w:szCs w:val="24"/>
        </w:rPr>
      </w:pPr>
    </w:p>
    <w:p w:rsidR="009943C8" w:rsidRDefault="009943C8" w:rsidP="009943C8">
      <w:pPr>
        <w:pStyle w:val="af1"/>
        <w:ind w:left="708"/>
        <w:jc w:val="center"/>
        <w:rPr>
          <w:rFonts w:ascii="Times New Roman" w:hAnsi="Times New Roman"/>
          <w:sz w:val="24"/>
          <w:szCs w:val="24"/>
        </w:rPr>
      </w:pPr>
      <w:r w:rsidRPr="009943C8">
        <w:rPr>
          <w:noProof/>
          <w:lang w:eastAsia="ru-RU"/>
        </w:rPr>
        <w:drawing>
          <wp:inline distT="0" distB="0" distL="0" distR="0" wp14:anchorId="5B6B6327" wp14:editId="41C7B5D2">
            <wp:extent cx="6041215" cy="34385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3916" cy="3457138"/>
                    </a:xfrm>
                    <a:prstGeom prst="rect">
                      <a:avLst/>
                    </a:prstGeom>
                    <a:noFill/>
                    <a:ln>
                      <a:noFill/>
                    </a:ln>
                  </pic:spPr>
                </pic:pic>
              </a:graphicData>
            </a:graphic>
          </wp:inline>
        </w:drawing>
      </w:r>
    </w:p>
    <w:p w:rsidR="009943C8" w:rsidRDefault="009943C8" w:rsidP="009943C8">
      <w:pPr>
        <w:pStyle w:val="af1"/>
        <w:ind w:left="708"/>
        <w:jc w:val="center"/>
        <w:rPr>
          <w:rFonts w:ascii="Times New Roman" w:hAnsi="Times New Roman"/>
          <w:sz w:val="24"/>
          <w:szCs w:val="24"/>
        </w:rPr>
      </w:pPr>
      <w:r>
        <w:rPr>
          <w:rFonts w:ascii="Times New Roman" w:hAnsi="Times New Roman"/>
          <w:sz w:val="24"/>
          <w:szCs w:val="24"/>
        </w:rPr>
        <w:t xml:space="preserve">Рис. </w:t>
      </w:r>
      <w:r w:rsidR="00E103A5">
        <w:rPr>
          <w:rFonts w:ascii="Times New Roman" w:hAnsi="Times New Roman"/>
          <w:sz w:val="24"/>
          <w:szCs w:val="24"/>
        </w:rPr>
        <w:t>7</w:t>
      </w:r>
      <w:r>
        <w:rPr>
          <w:rFonts w:ascii="Times New Roman" w:hAnsi="Times New Roman"/>
          <w:sz w:val="24"/>
          <w:szCs w:val="24"/>
        </w:rPr>
        <w:t>. – Технологическая схема ПНС «Сады»</w:t>
      </w:r>
    </w:p>
    <w:p w:rsidR="0040403F" w:rsidRDefault="0040403F" w:rsidP="0040403F">
      <w:pPr>
        <w:pStyle w:val="af1"/>
        <w:ind w:left="708"/>
        <w:jc w:val="both"/>
        <w:rPr>
          <w:rFonts w:ascii="Times New Roman" w:hAnsi="Times New Roman"/>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9943C8" w:rsidRDefault="009943C8" w:rsidP="0040403F">
      <w:pPr>
        <w:pStyle w:val="af1"/>
        <w:tabs>
          <w:tab w:val="left" w:pos="2640"/>
        </w:tabs>
        <w:ind w:left="708"/>
        <w:jc w:val="both"/>
        <w:rPr>
          <w:rFonts w:ascii="Times New Roman" w:hAnsi="Times New Roman"/>
          <w:b/>
          <w:sz w:val="24"/>
          <w:szCs w:val="24"/>
        </w:rPr>
      </w:pPr>
    </w:p>
    <w:p w:rsidR="0040403F" w:rsidRDefault="0040403F" w:rsidP="0040403F">
      <w:pPr>
        <w:pStyle w:val="af1"/>
        <w:tabs>
          <w:tab w:val="left" w:pos="2640"/>
        </w:tabs>
        <w:ind w:left="708"/>
        <w:jc w:val="both"/>
        <w:rPr>
          <w:rFonts w:ascii="Times New Roman" w:hAnsi="Times New Roman"/>
          <w:b/>
          <w:sz w:val="24"/>
          <w:szCs w:val="24"/>
        </w:rPr>
      </w:pPr>
      <w:r>
        <w:rPr>
          <w:rFonts w:ascii="Times New Roman" w:hAnsi="Times New Roman"/>
          <w:b/>
          <w:sz w:val="24"/>
          <w:szCs w:val="24"/>
        </w:rPr>
        <w:lastRenderedPageBreak/>
        <w:t>1-я врезка г. Калтан</w:t>
      </w:r>
    </w:p>
    <w:p w:rsidR="0040403F" w:rsidRDefault="0040403F" w:rsidP="0040403F">
      <w:pPr>
        <w:pStyle w:val="af1"/>
        <w:tabs>
          <w:tab w:val="left" w:pos="2640"/>
        </w:tabs>
        <w:jc w:val="both"/>
        <w:rPr>
          <w:rFonts w:ascii="Times New Roman" w:hAnsi="Times New Roman"/>
          <w:sz w:val="24"/>
          <w:szCs w:val="24"/>
        </w:rPr>
      </w:pPr>
      <w:r>
        <w:rPr>
          <w:rFonts w:ascii="Times New Roman" w:hAnsi="Times New Roman"/>
          <w:sz w:val="24"/>
          <w:szCs w:val="24"/>
        </w:rPr>
        <w:t xml:space="preserve">            </w:t>
      </w:r>
      <w:r w:rsidRPr="00126293">
        <w:rPr>
          <w:rFonts w:ascii="Times New Roman" w:hAnsi="Times New Roman"/>
          <w:sz w:val="24"/>
          <w:szCs w:val="24"/>
        </w:rPr>
        <w:t xml:space="preserve">Является </w:t>
      </w:r>
      <w:r>
        <w:rPr>
          <w:rFonts w:ascii="Times New Roman" w:hAnsi="Times New Roman"/>
          <w:sz w:val="24"/>
          <w:szCs w:val="24"/>
        </w:rPr>
        <w:t>насосной станцией 3-го подъема и представляет собой кирпичное здание, в котором расположены распределительная система трубопроводов с запорной арматурой и насосный агрегат с частотным преобразователем для обеспечения необходимого давления в разводящих сетях, подключенных к данной врезке.</w:t>
      </w:r>
    </w:p>
    <w:p w:rsidR="0040403F" w:rsidRDefault="0040403F" w:rsidP="0040403F">
      <w:pPr>
        <w:pStyle w:val="af1"/>
        <w:tabs>
          <w:tab w:val="left" w:pos="2640"/>
        </w:tabs>
        <w:jc w:val="both"/>
        <w:rPr>
          <w:rFonts w:ascii="Times New Roman" w:hAnsi="Times New Roman"/>
          <w:sz w:val="24"/>
          <w:szCs w:val="24"/>
        </w:rPr>
      </w:pPr>
      <w:r>
        <w:rPr>
          <w:rFonts w:ascii="Times New Roman" w:hAnsi="Times New Roman"/>
          <w:sz w:val="24"/>
          <w:szCs w:val="24"/>
        </w:rPr>
        <w:t xml:space="preserve">            Режим работы 1-й врезки – автоматический, круглосуточный.</w:t>
      </w:r>
    </w:p>
    <w:p w:rsidR="0040403F" w:rsidRDefault="0040403F" w:rsidP="0040403F">
      <w:pPr>
        <w:pStyle w:val="af1"/>
        <w:tabs>
          <w:tab w:val="left" w:pos="2640"/>
        </w:tabs>
        <w:jc w:val="both"/>
        <w:rPr>
          <w:rFonts w:ascii="Times New Roman" w:hAnsi="Times New Roman"/>
          <w:sz w:val="24"/>
          <w:szCs w:val="24"/>
        </w:rPr>
      </w:pPr>
    </w:p>
    <w:p w:rsidR="009943C8" w:rsidRDefault="009943C8" w:rsidP="009943C8">
      <w:pPr>
        <w:pStyle w:val="af1"/>
        <w:tabs>
          <w:tab w:val="left" w:pos="2640"/>
        </w:tabs>
        <w:jc w:val="center"/>
        <w:rPr>
          <w:rFonts w:ascii="Times New Roman" w:hAnsi="Times New Roman"/>
          <w:sz w:val="24"/>
          <w:szCs w:val="24"/>
        </w:rPr>
      </w:pPr>
      <w:r w:rsidRPr="009943C8">
        <w:rPr>
          <w:noProof/>
          <w:lang w:eastAsia="ru-RU"/>
        </w:rPr>
        <w:drawing>
          <wp:inline distT="0" distB="0" distL="0" distR="0" wp14:anchorId="25970D49" wp14:editId="2EE574C0">
            <wp:extent cx="6299835" cy="291248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9835" cy="2912487"/>
                    </a:xfrm>
                    <a:prstGeom prst="rect">
                      <a:avLst/>
                    </a:prstGeom>
                    <a:noFill/>
                    <a:ln>
                      <a:noFill/>
                    </a:ln>
                  </pic:spPr>
                </pic:pic>
              </a:graphicData>
            </a:graphic>
          </wp:inline>
        </w:drawing>
      </w:r>
    </w:p>
    <w:p w:rsidR="0040403F" w:rsidRPr="00E103A5" w:rsidRDefault="00E103A5" w:rsidP="00E103A5">
      <w:pPr>
        <w:pStyle w:val="af1"/>
        <w:tabs>
          <w:tab w:val="left" w:pos="2640"/>
        </w:tabs>
        <w:ind w:left="708"/>
        <w:jc w:val="center"/>
        <w:rPr>
          <w:rFonts w:ascii="Times New Roman" w:hAnsi="Times New Roman"/>
          <w:sz w:val="24"/>
          <w:szCs w:val="24"/>
        </w:rPr>
      </w:pPr>
      <w:r w:rsidRPr="00E103A5">
        <w:rPr>
          <w:rFonts w:ascii="Times New Roman" w:hAnsi="Times New Roman"/>
          <w:sz w:val="24"/>
          <w:szCs w:val="24"/>
        </w:rPr>
        <w:t xml:space="preserve">Рис. </w:t>
      </w:r>
      <w:r>
        <w:rPr>
          <w:rFonts w:ascii="Times New Roman" w:hAnsi="Times New Roman"/>
          <w:sz w:val="24"/>
          <w:szCs w:val="24"/>
        </w:rPr>
        <w:t>8 – Технологическая схема 1-й врезки</w:t>
      </w:r>
    </w:p>
    <w:p w:rsidR="0040403F" w:rsidRDefault="0040403F"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C505E8" w:rsidRDefault="00C505E8" w:rsidP="0040403F">
      <w:pPr>
        <w:pStyle w:val="af1"/>
        <w:tabs>
          <w:tab w:val="left" w:pos="2640"/>
        </w:tabs>
        <w:ind w:left="708"/>
        <w:jc w:val="both"/>
        <w:rPr>
          <w:rFonts w:ascii="Times New Roman" w:hAnsi="Times New Roman"/>
          <w:b/>
          <w:sz w:val="24"/>
          <w:szCs w:val="24"/>
        </w:rPr>
      </w:pPr>
    </w:p>
    <w:p w:rsidR="0040403F" w:rsidRDefault="0040403F" w:rsidP="0040403F">
      <w:pPr>
        <w:pStyle w:val="af1"/>
        <w:tabs>
          <w:tab w:val="left" w:pos="2640"/>
        </w:tabs>
        <w:ind w:left="708"/>
        <w:jc w:val="both"/>
        <w:rPr>
          <w:rFonts w:ascii="Times New Roman" w:hAnsi="Times New Roman"/>
          <w:b/>
          <w:sz w:val="24"/>
          <w:szCs w:val="24"/>
        </w:rPr>
      </w:pPr>
      <w:r>
        <w:rPr>
          <w:rFonts w:ascii="Times New Roman" w:hAnsi="Times New Roman"/>
          <w:b/>
          <w:sz w:val="24"/>
          <w:szCs w:val="24"/>
        </w:rPr>
        <w:t>3-я врезка г. Калтан</w:t>
      </w:r>
    </w:p>
    <w:p w:rsidR="0040403F" w:rsidRDefault="0040403F" w:rsidP="0040403F">
      <w:pPr>
        <w:pStyle w:val="af1"/>
        <w:tabs>
          <w:tab w:val="left" w:pos="2640"/>
        </w:tabs>
        <w:jc w:val="both"/>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Представляет собой крупный водопроводный узел, включающий в себя кирпичное здание, в котором расположены распределительная система трубопроводов с запорной арматурой и регулирующим клапаном с частотным преобразователем, который служит для обеспечения и поддержания постоянного гидравлического режима в разводящих сетях, подключенных к данной врезке.</w:t>
      </w:r>
      <w:proofErr w:type="gramEnd"/>
    </w:p>
    <w:p w:rsidR="0040403F" w:rsidRDefault="0040403F" w:rsidP="0040403F">
      <w:pPr>
        <w:pStyle w:val="af1"/>
        <w:tabs>
          <w:tab w:val="left" w:pos="2640"/>
        </w:tabs>
        <w:jc w:val="both"/>
        <w:rPr>
          <w:rFonts w:ascii="Times New Roman" w:hAnsi="Times New Roman"/>
          <w:sz w:val="24"/>
          <w:szCs w:val="24"/>
        </w:rPr>
      </w:pPr>
      <w:r>
        <w:rPr>
          <w:rFonts w:ascii="Times New Roman" w:hAnsi="Times New Roman"/>
          <w:sz w:val="24"/>
          <w:szCs w:val="24"/>
        </w:rPr>
        <w:t xml:space="preserve">            Режим работы 3-й врезки – автоматический, круглосуточный.</w:t>
      </w:r>
    </w:p>
    <w:p w:rsidR="009943C8" w:rsidRDefault="005E60B2" w:rsidP="005E60B2">
      <w:pPr>
        <w:pStyle w:val="af1"/>
        <w:jc w:val="center"/>
        <w:rPr>
          <w:rFonts w:eastAsia="Calibri"/>
        </w:rPr>
      </w:pPr>
      <w:r w:rsidRPr="005E60B2">
        <w:rPr>
          <w:rFonts w:eastAsia="Calibri"/>
          <w:noProof/>
          <w:lang w:eastAsia="ru-RU"/>
        </w:rPr>
        <w:drawing>
          <wp:inline distT="0" distB="0" distL="0" distR="0" wp14:anchorId="33BCAB50" wp14:editId="6804F36D">
            <wp:extent cx="6299683" cy="2895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4665" cy="2897890"/>
                    </a:xfrm>
                    <a:prstGeom prst="rect">
                      <a:avLst/>
                    </a:prstGeom>
                    <a:noFill/>
                    <a:ln>
                      <a:noFill/>
                    </a:ln>
                  </pic:spPr>
                </pic:pic>
              </a:graphicData>
            </a:graphic>
          </wp:inline>
        </w:drawing>
      </w:r>
    </w:p>
    <w:p w:rsidR="00E103A5" w:rsidRDefault="00E103A5" w:rsidP="005E60B2">
      <w:pPr>
        <w:pStyle w:val="af1"/>
        <w:jc w:val="center"/>
        <w:rPr>
          <w:rFonts w:eastAsia="Calibri"/>
        </w:rPr>
      </w:pPr>
    </w:p>
    <w:p w:rsidR="00E103A5" w:rsidRPr="00E103A5" w:rsidRDefault="00E103A5" w:rsidP="005E60B2">
      <w:pPr>
        <w:pStyle w:val="af1"/>
        <w:jc w:val="center"/>
        <w:rPr>
          <w:rFonts w:ascii="Times New Roman" w:eastAsia="Calibri" w:hAnsi="Times New Roman"/>
          <w:sz w:val="24"/>
          <w:szCs w:val="24"/>
        </w:rPr>
      </w:pPr>
      <w:r>
        <w:rPr>
          <w:rFonts w:ascii="Times New Roman" w:eastAsia="Calibri" w:hAnsi="Times New Roman"/>
          <w:sz w:val="24"/>
          <w:szCs w:val="24"/>
        </w:rPr>
        <w:t>Рис. 9 – Технологическая схема 3-й врезки</w:t>
      </w:r>
    </w:p>
    <w:p w:rsidR="00E103A5" w:rsidRDefault="00E103A5" w:rsidP="005E60B2">
      <w:pPr>
        <w:pStyle w:val="af1"/>
        <w:jc w:val="center"/>
        <w:rPr>
          <w:rFonts w:eastAsia="Calibri"/>
        </w:rPr>
      </w:pPr>
    </w:p>
    <w:p w:rsidR="005E60B2" w:rsidRPr="00201AF6" w:rsidRDefault="005E60B2" w:rsidP="005E60B2">
      <w:pPr>
        <w:pStyle w:val="Default"/>
        <w:ind w:firstLine="360"/>
        <w:jc w:val="both"/>
      </w:pPr>
      <w:r w:rsidRPr="00201AF6">
        <w:lastRenderedPageBreak/>
        <w:t xml:space="preserve">Оценка </w:t>
      </w:r>
      <w:proofErr w:type="gramStart"/>
      <w:r w:rsidRPr="00201AF6">
        <w:t>степени физического износа оборудования объектов централизованных систем водоснабжения</w:t>
      </w:r>
      <w:proofErr w:type="gramEnd"/>
      <w:r w:rsidRPr="00201AF6">
        <w:t xml:space="preserve"> осуществляется по 5 основным группам: </w:t>
      </w:r>
    </w:p>
    <w:p w:rsidR="005E60B2" w:rsidRPr="00201AF6" w:rsidRDefault="005E60B2" w:rsidP="005E60B2">
      <w:pPr>
        <w:pStyle w:val="Default"/>
        <w:jc w:val="both"/>
      </w:pPr>
      <w:r w:rsidRPr="00201AF6">
        <w:t xml:space="preserve">а) оборудование новое или почти новое, нарушений в работе не выявляется, к состоянию и внешнему виду нареканий нет; </w:t>
      </w:r>
    </w:p>
    <w:p w:rsidR="005E60B2" w:rsidRPr="00201AF6" w:rsidRDefault="005E60B2" w:rsidP="005E60B2">
      <w:pPr>
        <w:pStyle w:val="Default"/>
        <w:jc w:val="both"/>
      </w:pPr>
      <w:r w:rsidRPr="00201AF6">
        <w:t xml:space="preserve">б) оборудование в работе, находится не в аварийном состоянии, но периодически возникают технические неполадки, которые устраняются в межремонтные интервалы; </w:t>
      </w:r>
    </w:p>
    <w:p w:rsidR="005E60B2" w:rsidRPr="00201AF6" w:rsidRDefault="005E60B2" w:rsidP="005E60B2">
      <w:pPr>
        <w:pStyle w:val="Default"/>
        <w:jc w:val="both"/>
      </w:pPr>
      <w:r w:rsidRPr="00201AF6">
        <w:t xml:space="preserve">в) оборудование в работе, находится не в аварийном состоянии, но периодически возникают технические неполадки (чаще, чем указанные заводом изготовителем межремонтные интервалы); </w:t>
      </w:r>
    </w:p>
    <w:p w:rsidR="005E60B2" w:rsidRPr="00201AF6" w:rsidRDefault="005E60B2" w:rsidP="005E60B2">
      <w:pPr>
        <w:pStyle w:val="Default"/>
        <w:jc w:val="both"/>
      </w:pPr>
      <w:r w:rsidRPr="00201AF6">
        <w:t xml:space="preserve">г) оборудование в работе, но по выявленным показателям находится в предаварийном или аварийном состоянии, эксплуатация оборудования нежелательна или опасна; </w:t>
      </w:r>
    </w:p>
    <w:p w:rsidR="005E60B2" w:rsidRPr="00201AF6" w:rsidRDefault="005E60B2" w:rsidP="005E60B2">
      <w:pPr>
        <w:pStyle w:val="Default"/>
        <w:jc w:val="both"/>
      </w:pPr>
      <w:r w:rsidRPr="00201AF6">
        <w:t xml:space="preserve">д) оборудование не работает по причине невозможности эксплуатации вследствие явных нарушений конструкций или элементов. </w:t>
      </w:r>
    </w:p>
    <w:p w:rsidR="005E60B2" w:rsidRPr="00201AF6" w:rsidRDefault="005E60B2" w:rsidP="005E60B2">
      <w:pPr>
        <w:pStyle w:val="Default"/>
        <w:ind w:firstLine="360"/>
        <w:jc w:val="both"/>
      </w:pPr>
      <w:r w:rsidRPr="00201AF6">
        <w:t>Оценка состояния объектов централизованных систем водоснабжения проводится на основании технического обследования с учетом оценки степени физич</w:t>
      </w:r>
      <w:r>
        <w:t>еского износа оборудования.</w:t>
      </w:r>
      <w:r w:rsidRPr="00201AF6">
        <w:t xml:space="preserve"> </w:t>
      </w:r>
    </w:p>
    <w:p w:rsidR="005E60B2" w:rsidRPr="00201AF6" w:rsidRDefault="005E60B2" w:rsidP="005E60B2">
      <w:pPr>
        <w:pStyle w:val="Default"/>
        <w:numPr>
          <w:ilvl w:val="0"/>
          <w:numId w:val="12"/>
        </w:numPr>
        <w:spacing w:after="44"/>
        <w:jc w:val="both"/>
      </w:pPr>
      <w:r w:rsidRPr="00201AF6">
        <w:t xml:space="preserve">для группы "а" в интервале от "0%" до "15%"; </w:t>
      </w:r>
    </w:p>
    <w:p w:rsidR="005E60B2" w:rsidRPr="00201AF6" w:rsidRDefault="005E60B2" w:rsidP="005E60B2">
      <w:pPr>
        <w:pStyle w:val="Default"/>
        <w:numPr>
          <w:ilvl w:val="0"/>
          <w:numId w:val="12"/>
        </w:numPr>
        <w:spacing w:after="44"/>
        <w:jc w:val="both"/>
      </w:pPr>
      <w:r w:rsidRPr="00201AF6">
        <w:t xml:space="preserve">для группы "б" в интервале от "16%" до "40%" - если оборудование по наработке прошло капитальный ремонт, а в межремонтные интервалы оборудование работает без аварий (допустимы незначительные сбои); </w:t>
      </w:r>
    </w:p>
    <w:p w:rsidR="005E60B2" w:rsidRPr="00201AF6" w:rsidRDefault="005E60B2" w:rsidP="005E60B2">
      <w:pPr>
        <w:pStyle w:val="Default"/>
        <w:numPr>
          <w:ilvl w:val="0"/>
          <w:numId w:val="12"/>
        </w:numPr>
        <w:spacing w:after="44"/>
        <w:jc w:val="both"/>
      </w:pPr>
      <w:r w:rsidRPr="00201AF6">
        <w:t xml:space="preserve">для группы "в" в интервале от "41%" до "60%" - оборудование, прошедшее более 1 капитального ремонта и (или) имеющее сбои в работе чаще, чем положено проведением ППР (при этом оборудование не вызывает аварийных ситуаций); </w:t>
      </w:r>
    </w:p>
    <w:p w:rsidR="005E60B2" w:rsidRPr="00201AF6" w:rsidRDefault="005E60B2" w:rsidP="005E60B2">
      <w:pPr>
        <w:pStyle w:val="Default"/>
        <w:numPr>
          <w:ilvl w:val="0"/>
          <w:numId w:val="12"/>
        </w:numPr>
        <w:spacing w:after="44"/>
        <w:jc w:val="both"/>
      </w:pPr>
      <w:r w:rsidRPr="00201AF6">
        <w:t xml:space="preserve">для группы "г" в интервале от "61%" до "80%" - оборудование находится в аварийном состоянии, оборудование опасно в эксплуатации - нарушением работы сетей или подвергающее опасности жизнь и здоровье обслуживающего персонала, находящегося в непосредственной близости. Оборудование не может эксплуатироваться без постоянного надзора; </w:t>
      </w:r>
    </w:p>
    <w:p w:rsidR="005E60B2" w:rsidRDefault="005E60B2" w:rsidP="005E60B2">
      <w:pPr>
        <w:pStyle w:val="Default"/>
        <w:numPr>
          <w:ilvl w:val="0"/>
          <w:numId w:val="12"/>
        </w:numPr>
        <w:jc w:val="both"/>
      </w:pPr>
      <w:proofErr w:type="gramStart"/>
      <w:r w:rsidRPr="00201AF6">
        <w:t>для группы "д" от "81%" до "100%" - оборудование, включение которого невозможно и (или) опасно для сетей и (или) жизни и здоровья обслуживающего персонала.</w:t>
      </w:r>
      <w:proofErr w:type="gramEnd"/>
      <w:r w:rsidRPr="00201AF6">
        <w:t xml:space="preserve"> Эксплуатация такого оборудования неминуемо приведет к аварии, и (или) такое оборудование физически невозможно включить в работу. </w:t>
      </w:r>
    </w:p>
    <w:p w:rsidR="005E60B2" w:rsidRPr="00201AF6" w:rsidRDefault="005E60B2" w:rsidP="005E60B2">
      <w:pPr>
        <w:pStyle w:val="Default"/>
        <w:ind w:left="360"/>
        <w:jc w:val="both"/>
      </w:pPr>
      <w:r>
        <w:t xml:space="preserve">Данные оценки технического состояния насосного оборудования </w:t>
      </w:r>
      <w:proofErr w:type="gramStart"/>
      <w:r>
        <w:t>представлена</w:t>
      </w:r>
      <w:proofErr w:type="gramEnd"/>
      <w:r>
        <w:t xml:space="preserve"> в таблице 3.1.</w:t>
      </w: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sectPr w:rsidR="005E60B2" w:rsidSect="005A68BC">
          <w:pgSz w:w="11906" w:h="16838"/>
          <w:pgMar w:top="567" w:right="851" w:bottom="567" w:left="1134" w:header="709" w:footer="709" w:gutter="0"/>
          <w:cols w:space="708"/>
          <w:docGrid w:linePitch="360"/>
        </w:sectPr>
      </w:pPr>
    </w:p>
    <w:p w:rsidR="005E60B2" w:rsidRDefault="00E103A5" w:rsidP="005E60B2">
      <w:pPr>
        <w:pStyle w:val="af1"/>
        <w:jc w:val="both"/>
        <w:rPr>
          <w:rFonts w:ascii="Times New Roman" w:hAnsi="Times New Roman"/>
          <w:sz w:val="24"/>
          <w:szCs w:val="24"/>
        </w:rPr>
      </w:pPr>
      <w:r>
        <w:rPr>
          <w:rFonts w:ascii="Times New Roman" w:hAnsi="Times New Roman"/>
          <w:sz w:val="24"/>
          <w:szCs w:val="24"/>
        </w:rPr>
        <w:lastRenderedPageBreak/>
        <w:t xml:space="preserve">Таблица </w:t>
      </w:r>
      <w:r w:rsidR="00C44BAB">
        <w:rPr>
          <w:rFonts w:ascii="Times New Roman" w:hAnsi="Times New Roman"/>
          <w:sz w:val="24"/>
          <w:szCs w:val="24"/>
        </w:rPr>
        <w:t>3.1</w:t>
      </w:r>
      <w:r>
        <w:rPr>
          <w:rFonts w:ascii="Times New Roman" w:hAnsi="Times New Roman"/>
          <w:sz w:val="24"/>
          <w:szCs w:val="24"/>
        </w:rPr>
        <w:t xml:space="preserve"> </w:t>
      </w:r>
      <w:r w:rsidR="005E60B2">
        <w:rPr>
          <w:rFonts w:ascii="Times New Roman" w:hAnsi="Times New Roman"/>
          <w:sz w:val="24"/>
          <w:szCs w:val="24"/>
        </w:rPr>
        <w:t xml:space="preserve">– Техническая характеристика насосного оборудования и оценка </w:t>
      </w:r>
      <w:r w:rsidR="00AD79EC">
        <w:rPr>
          <w:rFonts w:ascii="Times New Roman" w:hAnsi="Times New Roman"/>
          <w:sz w:val="24"/>
          <w:szCs w:val="24"/>
        </w:rPr>
        <w:t xml:space="preserve">его </w:t>
      </w:r>
      <w:r w:rsidR="005E60B2">
        <w:rPr>
          <w:rFonts w:ascii="Times New Roman" w:hAnsi="Times New Roman"/>
          <w:sz w:val="24"/>
          <w:szCs w:val="24"/>
        </w:rPr>
        <w:t>износа.</w:t>
      </w:r>
    </w:p>
    <w:p w:rsidR="005E60B2" w:rsidRDefault="005E60B2" w:rsidP="005E60B2">
      <w:pPr>
        <w:pStyle w:val="af1"/>
        <w:jc w:val="both"/>
        <w:rPr>
          <w:rFonts w:ascii="Times New Roman" w:hAnsi="Times New Roman"/>
          <w:sz w:val="24"/>
          <w:szCs w:val="24"/>
        </w:rPr>
      </w:pPr>
    </w:p>
    <w:tbl>
      <w:tblPr>
        <w:tblStyle w:val="a4"/>
        <w:tblW w:w="15451" w:type="dxa"/>
        <w:tblInd w:w="-5" w:type="dxa"/>
        <w:tblLayout w:type="fixed"/>
        <w:tblLook w:val="04A0" w:firstRow="1" w:lastRow="0" w:firstColumn="1" w:lastColumn="0" w:noHBand="0" w:noVBand="1"/>
      </w:tblPr>
      <w:tblGrid>
        <w:gridCol w:w="964"/>
        <w:gridCol w:w="2722"/>
        <w:gridCol w:w="1984"/>
        <w:gridCol w:w="1134"/>
        <w:gridCol w:w="1843"/>
        <w:gridCol w:w="1701"/>
        <w:gridCol w:w="1985"/>
        <w:gridCol w:w="1559"/>
        <w:gridCol w:w="1559"/>
      </w:tblGrid>
      <w:tr w:rsidR="005E60B2" w:rsidRPr="006F62DF" w:rsidTr="007344B5">
        <w:trPr>
          <w:tblHeader/>
        </w:trPr>
        <w:tc>
          <w:tcPr>
            <w:tcW w:w="964" w:type="dxa"/>
            <w:vAlign w:val="center"/>
          </w:tcPr>
          <w:p w:rsidR="005E60B2" w:rsidRPr="0036543E" w:rsidRDefault="005E60B2" w:rsidP="007344B5">
            <w:pPr>
              <w:jc w:val="center"/>
              <w:rPr>
                <w:rFonts w:eastAsia="Calibri"/>
                <w:b/>
                <w:color w:val="000000" w:themeColor="text1"/>
              </w:rPr>
            </w:pPr>
            <w:r w:rsidRPr="0036543E">
              <w:rPr>
                <w:rFonts w:eastAsia="Calibri"/>
                <w:b/>
                <w:color w:val="000000" w:themeColor="text1"/>
              </w:rPr>
              <w:t>№ насоса</w:t>
            </w:r>
          </w:p>
        </w:tc>
        <w:tc>
          <w:tcPr>
            <w:tcW w:w="2722" w:type="dxa"/>
            <w:vAlign w:val="center"/>
          </w:tcPr>
          <w:p w:rsidR="005E60B2" w:rsidRPr="0036543E" w:rsidRDefault="005E60B2" w:rsidP="007344B5">
            <w:pPr>
              <w:jc w:val="center"/>
              <w:rPr>
                <w:rFonts w:eastAsia="Calibri"/>
                <w:b/>
                <w:color w:val="000000" w:themeColor="text1"/>
              </w:rPr>
            </w:pPr>
            <w:r w:rsidRPr="0036543E">
              <w:rPr>
                <w:rFonts w:eastAsia="Calibri"/>
                <w:b/>
                <w:color w:val="000000" w:themeColor="text1"/>
              </w:rPr>
              <w:t>Марка насоса</w:t>
            </w:r>
          </w:p>
        </w:tc>
        <w:tc>
          <w:tcPr>
            <w:tcW w:w="1984" w:type="dxa"/>
            <w:vAlign w:val="center"/>
          </w:tcPr>
          <w:p w:rsidR="005E60B2" w:rsidRPr="0036543E" w:rsidRDefault="005E60B2" w:rsidP="007344B5">
            <w:pPr>
              <w:jc w:val="center"/>
              <w:rPr>
                <w:rFonts w:eastAsia="Calibri"/>
                <w:b/>
                <w:color w:val="000000" w:themeColor="text1"/>
              </w:rPr>
            </w:pPr>
            <w:r w:rsidRPr="0036543E">
              <w:rPr>
                <w:rFonts w:eastAsia="Calibri"/>
                <w:b/>
                <w:color w:val="000000" w:themeColor="text1"/>
              </w:rPr>
              <w:t xml:space="preserve">Производительность </w:t>
            </w:r>
            <w:proofErr w:type="gramStart"/>
            <w:r w:rsidRPr="0036543E">
              <w:rPr>
                <w:rFonts w:eastAsia="Calibri"/>
                <w:b/>
                <w:color w:val="000000" w:themeColor="text1"/>
              </w:rPr>
              <w:t>м</w:t>
            </w:r>
            <w:proofErr w:type="gramEnd"/>
            <w:r w:rsidRPr="0036543E">
              <w:rPr>
                <w:rFonts w:eastAsia="Calibri"/>
                <w:b/>
                <w:color w:val="000000" w:themeColor="text1"/>
              </w:rPr>
              <w:t>³/ч</w:t>
            </w:r>
          </w:p>
        </w:tc>
        <w:tc>
          <w:tcPr>
            <w:tcW w:w="1134" w:type="dxa"/>
            <w:vAlign w:val="center"/>
          </w:tcPr>
          <w:p w:rsidR="005E60B2" w:rsidRPr="0036543E" w:rsidRDefault="005E60B2" w:rsidP="007344B5">
            <w:pPr>
              <w:ind w:left="-119" w:right="-124"/>
              <w:jc w:val="center"/>
              <w:rPr>
                <w:rFonts w:eastAsia="Calibri"/>
                <w:b/>
                <w:color w:val="000000" w:themeColor="text1"/>
              </w:rPr>
            </w:pPr>
            <w:r w:rsidRPr="0036543E">
              <w:rPr>
                <w:rFonts w:eastAsia="Calibri"/>
                <w:b/>
                <w:color w:val="000000" w:themeColor="text1"/>
              </w:rPr>
              <w:t xml:space="preserve">Напор, </w:t>
            </w:r>
            <w:proofErr w:type="gramStart"/>
            <w:r w:rsidRPr="0036543E">
              <w:rPr>
                <w:rFonts w:eastAsia="Calibri"/>
                <w:b/>
                <w:color w:val="000000" w:themeColor="text1"/>
              </w:rPr>
              <w:t>м</w:t>
            </w:r>
            <w:proofErr w:type="gramEnd"/>
          </w:p>
        </w:tc>
        <w:tc>
          <w:tcPr>
            <w:tcW w:w="1843" w:type="dxa"/>
            <w:vAlign w:val="center"/>
          </w:tcPr>
          <w:p w:rsidR="005E60B2" w:rsidRPr="0036543E" w:rsidRDefault="005E60B2" w:rsidP="007344B5">
            <w:pPr>
              <w:jc w:val="center"/>
              <w:rPr>
                <w:rFonts w:eastAsia="Calibri"/>
                <w:b/>
                <w:color w:val="000000" w:themeColor="text1"/>
              </w:rPr>
            </w:pPr>
            <w:r w:rsidRPr="0036543E">
              <w:rPr>
                <w:rFonts w:eastAsia="Calibri"/>
                <w:b/>
                <w:color w:val="000000" w:themeColor="text1"/>
              </w:rPr>
              <w:t xml:space="preserve">Год ввода в эксплуатацию </w:t>
            </w:r>
          </w:p>
        </w:tc>
        <w:tc>
          <w:tcPr>
            <w:tcW w:w="1701" w:type="dxa"/>
            <w:vAlign w:val="center"/>
          </w:tcPr>
          <w:p w:rsidR="005E60B2" w:rsidRPr="0036543E" w:rsidRDefault="005E60B2" w:rsidP="007344B5">
            <w:pPr>
              <w:jc w:val="center"/>
              <w:rPr>
                <w:rFonts w:eastAsia="Calibri"/>
                <w:b/>
                <w:color w:val="000000" w:themeColor="text1"/>
              </w:rPr>
            </w:pPr>
            <w:r w:rsidRPr="0036543E">
              <w:rPr>
                <w:rFonts w:eastAsia="Calibri"/>
                <w:b/>
                <w:color w:val="000000" w:themeColor="text1"/>
              </w:rPr>
              <w:t>Мощность эл/двигателя, кВт.</w:t>
            </w:r>
          </w:p>
        </w:tc>
        <w:tc>
          <w:tcPr>
            <w:tcW w:w="1985" w:type="dxa"/>
          </w:tcPr>
          <w:p w:rsidR="005E60B2" w:rsidRDefault="005E60B2" w:rsidP="007344B5">
            <w:pPr>
              <w:jc w:val="center"/>
              <w:rPr>
                <w:rFonts w:eastAsia="Calibri"/>
                <w:b/>
                <w:color w:val="000000" w:themeColor="text1"/>
              </w:rPr>
            </w:pPr>
            <w:r>
              <w:rPr>
                <w:rFonts w:eastAsia="Calibri"/>
                <w:b/>
                <w:color w:val="000000" w:themeColor="text1"/>
              </w:rPr>
              <w:t>Скорость эл</w:t>
            </w:r>
            <w:proofErr w:type="gramStart"/>
            <w:r>
              <w:rPr>
                <w:rFonts w:eastAsia="Calibri"/>
                <w:b/>
                <w:color w:val="000000" w:themeColor="text1"/>
              </w:rPr>
              <w:t>.д</w:t>
            </w:r>
            <w:proofErr w:type="gramEnd"/>
            <w:r>
              <w:rPr>
                <w:rFonts w:eastAsia="Calibri"/>
                <w:b/>
                <w:color w:val="000000" w:themeColor="text1"/>
              </w:rPr>
              <w:t>вигателя, об/мин.</w:t>
            </w:r>
          </w:p>
        </w:tc>
        <w:tc>
          <w:tcPr>
            <w:tcW w:w="1559" w:type="dxa"/>
          </w:tcPr>
          <w:p w:rsidR="005E60B2" w:rsidRPr="0036543E" w:rsidRDefault="005E60B2" w:rsidP="007344B5">
            <w:pPr>
              <w:jc w:val="center"/>
              <w:rPr>
                <w:rFonts w:eastAsia="Calibri"/>
                <w:b/>
                <w:color w:val="000000" w:themeColor="text1"/>
              </w:rPr>
            </w:pPr>
            <w:r>
              <w:rPr>
                <w:rFonts w:eastAsia="Calibri"/>
                <w:b/>
                <w:color w:val="000000" w:themeColor="text1"/>
              </w:rPr>
              <w:t>% износа</w:t>
            </w:r>
          </w:p>
        </w:tc>
        <w:tc>
          <w:tcPr>
            <w:tcW w:w="1559" w:type="dxa"/>
          </w:tcPr>
          <w:p w:rsidR="005E60B2" w:rsidRDefault="005E60B2" w:rsidP="007344B5">
            <w:pPr>
              <w:jc w:val="center"/>
              <w:rPr>
                <w:rFonts w:eastAsia="Calibri"/>
                <w:b/>
                <w:color w:val="000000" w:themeColor="text1"/>
              </w:rPr>
            </w:pPr>
            <w:r>
              <w:rPr>
                <w:rFonts w:eastAsia="Calibri"/>
                <w:b/>
                <w:color w:val="000000" w:themeColor="text1"/>
              </w:rPr>
              <w:t>Оценка (группа)</w:t>
            </w:r>
          </w:p>
        </w:tc>
      </w:tr>
      <w:tr w:rsidR="005E60B2" w:rsidRPr="006F62DF" w:rsidTr="007344B5">
        <w:trPr>
          <w:tblHeader/>
        </w:trPr>
        <w:tc>
          <w:tcPr>
            <w:tcW w:w="13892" w:type="dxa"/>
            <w:gridSpan w:val="8"/>
          </w:tcPr>
          <w:p w:rsidR="005E60B2" w:rsidRPr="001748C4" w:rsidRDefault="005E60B2" w:rsidP="007344B5">
            <w:pPr>
              <w:rPr>
                <w:rFonts w:eastAsia="Calibri"/>
                <w:b/>
                <w:color w:val="000000" w:themeColor="text1"/>
                <w:sz w:val="20"/>
                <w:szCs w:val="20"/>
              </w:rPr>
            </w:pPr>
            <w:r w:rsidRPr="0036543E">
              <w:rPr>
                <w:rFonts w:eastAsia="Calibri"/>
                <w:b/>
                <w:color w:val="000000" w:themeColor="text1"/>
              </w:rPr>
              <w:t>Гидроузел п. Малиновка</w:t>
            </w:r>
          </w:p>
        </w:tc>
        <w:tc>
          <w:tcPr>
            <w:tcW w:w="1559" w:type="dxa"/>
          </w:tcPr>
          <w:p w:rsidR="005E60B2" w:rsidRPr="0036543E" w:rsidRDefault="005E60B2" w:rsidP="007344B5">
            <w:pPr>
              <w:rPr>
                <w:rFonts w:eastAsia="Calibri"/>
                <w:b/>
                <w:color w:val="000000" w:themeColor="text1"/>
              </w:rPr>
            </w:pPr>
          </w:p>
        </w:tc>
      </w:tr>
      <w:tr w:rsidR="005E60B2" w:rsidRPr="006F62DF" w:rsidTr="007344B5">
        <w:tc>
          <w:tcPr>
            <w:tcW w:w="96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1</w:t>
            </w:r>
          </w:p>
        </w:tc>
        <w:tc>
          <w:tcPr>
            <w:tcW w:w="2722" w:type="dxa"/>
            <w:vAlign w:val="center"/>
          </w:tcPr>
          <w:p w:rsidR="005E60B2" w:rsidRPr="00F616A8" w:rsidRDefault="005E60B2" w:rsidP="007344B5">
            <w:pPr>
              <w:widowControl w:val="0"/>
              <w:rPr>
                <w:rFonts w:eastAsia="Calibri"/>
                <w:color w:val="000000" w:themeColor="text1"/>
              </w:rPr>
            </w:pPr>
            <w:r w:rsidRPr="00F616A8">
              <w:rPr>
                <w:rFonts w:eastAsia="Calibri"/>
                <w:color w:val="000000" w:themeColor="text1"/>
              </w:rPr>
              <w:t>ЦНС 300/120</w:t>
            </w:r>
          </w:p>
        </w:tc>
        <w:tc>
          <w:tcPr>
            <w:tcW w:w="198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300</w:t>
            </w:r>
          </w:p>
        </w:tc>
        <w:tc>
          <w:tcPr>
            <w:tcW w:w="113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120</w:t>
            </w:r>
          </w:p>
        </w:tc>
        <w:tc>
          <w:tcPr>
            <w:tcW w:w="1843"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1995</w:t>
            </w:r>
          </w:p>
        </w:tc>
        <w:tc>
          <w:tcPr>
            <w:tcW w:w="1701" w:type="dxa"/>
            <w:vAlign w:val="center"/>
          </w:tcPr>
          <w:p w:rsidR="005E60B2" w:rsidRPr="00F616A8" w:rsidRDefault="005E60B2" w:rsidP="007344B5">
            <w:pPr>
              <w:widowControl w:val="0"/>
              <w:jc w:val="center"/>
              <w:rPr>
                <w:rFonts w:eastAsia="Calibri"/>
                <w:color w:val="000000" w:themeColor="text1"/>
              </w:rPr>
            </w:pPr>
            <w:r>
              <w:rPr>
                <w:rFonts w:eastAsia="Calibri"/>
                <w:color w:val="000000" w:themeColor="text1"/>
              </w:rPr>
              <w:t>132</w:t>
            </w:r>
          </w:p>
        </w:tc>
        <w:tc>
          <w:tcPr>
            <w:tcW w:w="1985" w:type="dxa"/>
          </w:tcPr>
          <w:p w:rsidR="005E60B2" w:rsidRPr="00F616A8" w:rsidRDefault="005E60B2" w:rsidP="007344B5">
            <w:pPr>
              <w:widowControl w:val="0"/>
              <w:jc w:val="center"/>
              <w:rPr>
                <w:rFonts w:eastAsia="Calibri"/>
                <w:color w:val="000000" w:themeColor="text1"/>
              </w:rPr>
            </w:pPr>
            <w:r>
              <w:rPr>
                <w:rFonts w:eastAsia="Calibri"/>
                <w:color w:val="000000" w:themeColor="text1"/>
              </w:rPr>
              <w:t>1500</w:t>
            </w:r>
          </w:p>
        </w:tc>
        <w:tc>
          <w:tcPr>
            <w:tcW w:w="1559" w:type="dxa"/>
          </w:tcPr>
          <w:p w:rsidR="005E60B2" w:rsidRPr="00F616A8" w:rsidRDefault="005E60B2" w:rsidP="007344B5">
            <w:pPr>
              <w:widowControl w:val="0"/>
              <w:jc w:val="center"/>
              <w:rPr>
                <w:rFonts w:eastAsia="Calibri"/>
                <w:color w:val="000000" w:themeColor="text1"/>
              </w:rPr>
            </w:pPr>
            <w:r>
              <w:rPr>
                <w:rFonts w:eastAsia="Calibri"/>
                <w:color w:val="000000" w:themeColor="text1"/>
              </w:rPr>
              <w:t>62</w:t>
            </w:r>
          </w:p>
        </w:tc>
        <w:tc>
          <w:tcPr>
            <w:tcW w:w="1559" w:type="dxa"/>
          </w:tcPr>
          <w:p w:rsidR="005E60B2" w:rsidRDefault="005E60B2" w:rsidP="007344B5">
            <w:pPr>
              <w:widowControl w:val="0"/>
              <w:jc w:val="center"/>
              <w:rPr>
                <w:rFonts w:eastAsia="Calibri"/>
                <w:color w:val="000000" w:themeColor="text1"/>
              </w:rPr>
            </w:pPr>
            <w:r>
              <w:rPr>
                <w:rFonts w:eastAsia="Calibri"/>
                <w:color w:val="000000" w:themeColor="text1"/>
              </w:rPr>
              <w:t>Г</w:t>
            </w:r>
          </w:p>
        </w:tc>
      </w:tr>
      <w:tr w:rsidR="005E60B2" w:rsidRPr="006F62DF" w:rsidTr="007344B5">
        <w:tc>
          <w:tcPr>
            <w:tcW w:w="96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2</w:t>
            </w:r>
          </w:p>
        </w:tc>
        <w:tc>
          <w:tcPr>
            <w:tcW w:w="2722" w:type="dxa"/>
            <w:vAlign w:val="center"/>
          </w:tcPr>
          <w:p w:rsidR="005E60B2" w:rsidRPr="00F616A8" w:rsidRDefault="005E60B2" w:rsidP="007344B5">
            <w:pPr>
              <w:widowControl w:val="0"/>
              <w:rPr>
                <w:rFonts w:eastAsia="Calibri"/>
                <w:color w:val="000000" w:themeColor="text1"/>
              </w:rPr>
            </w:pPr>
            <w:r w:rsidRPr="00F616A8">
              <w:rPr>
                <w:rFonts w:eastAsia="Calibri"/>
                <w:color w:val="000000" w:themeColor="text1"/>
              </w:rPr>
              <w:t>ЦНС 180/170</w:t>
            </w:r>
          </w:p>
        </w:tc>
        <w:tc>
          <w:tcPr>
            <w:tcW w:w="198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180</w:t>
            </w:r>
          </w:p>
        </w:tc>
        <w:tc>
          <w:tcPr>
            <w:tcW w:w="113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170</w:t>
            </w:r>
          </w:p>
        </w:tc>
        <w:tc>
          <w:tcPr>
            <w:tcW w:w="1843"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2013</w:t>
            </w:r>
          </w:p>
        </w:tc>
        <w:tc>
          <w:tcPr>
            <w:tcW w:w="1701"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132</w:t>
            </w:r>
          </w:p>
        </w:tc>
        <w:tc>
          <w:tcPr>
            <w:tcW w:w="1985" w:type="dxa"/>
          </w:tcPr>
          <w:p w:rsidR="005E60B2" w:rsidRPr="00F616A8" w:rsidRDefault="005E60B2" w:rsidP="007344B5">
            <w:pPr>
              <w:widowControl w:val="0"/>
              <w:jc w:val="center"/>
              <w:rPr>
                <w:rFonts w:eastAsia="Calibri"/>
                <w:color w:val="000000" w:themeColor="text1"/>
              </w:rPr>
            </w:pPr>
            <w:r>
              <w:rPr>
                <w:rFonts w:eastAsia="Calibri"/>
                <w:color w:val="000000" w:themeColor="text1"/>
              </w:rPr>
              <w:t>1500</w:t>
            </w:r>
          </w:p>
        </w:tc>
        <w:tc>
          <w:tcPr>
            <w:tcW w:w="1559" w:type="dxa"/>
          </w:tcPr>
          <w:p w:rsidR="005E60B2" w:rsidRPr="00F616A8" w:rsidRDefault="005E60B2" w:rsidP="007344B5">
            <w:pPr>
              <w:widowControl w:val="0"/>
              <w:jc w:val="center"/>
              <w:rPr>
                <w:rFonts w:eastAsia="Calibri"/>
                <w:color w:val="000000" w:themeColor="text1"/>
              </w:rPr>
            </w:pPr>
            <w:r>
              <w:rPr>
                <w:rFonts w:eastAsia="Calibri"/>
                <w:color w:val="000000" w:themeColor="text1"/>
              </w:rPr>
              <w:t>15</w:t>
            </w:r>
          </w:p>
        </w:tc>
        <w:tc>
          <w:tcPr>
            <w:tcW w:w="1559" w:type="dxa"/>
          </w:tcPr>
          <w:p w:rsidR="005E60B2" w:rsidRDefault="005E60B2" w:rsidP="007344B5">
            <w:pPr>
              <w:widowControl w:val="0"/>
              <w:jc w:val="center"/>
              <w:rPr>
                <w:rFonts w:eastAsia="Calibri"/>
                <w:color w:val="000000" w:themeColor="text1"/>
              </w:rPr>
            </w:pPr>
            <w:r>
              <w:rPr>
                <w:rFonts w:eastAsia="Calibri"/>
                <w:color w:val="000000" w:themeColor="text1"/>
              </w:rPr>
              <w:t>А</w:t>
            </w:r>
          </w:p>
        </w:tc>
      </w:tr>
      <w:tr w:rsidR="005E60B2" w:rsidRPr="006F62DF" w:rsidTr="007344B5">
        <w:tc>
          <w:tcPr>
            <w:tcW w:w="964" w:type="dxa"/>
            <w:vAlign w:val="center"/>
          </w:tcPr>
          <w:p w:rsidR="005E60B2" w:rsidRPr="00F616A8" w:rsidRDefault="005E60B2" w:rsidP="007344B5">
            <w:pPr>
              <w:jc w:val="center"/>
              <w:rPr>
                <w:rFonts w:eastAsia="Calibri"/>
                <w:color w:val="000000" w:themeColor="text1"/>
              </w:rPr>
            </w:pPr>
            <w:r>
              <w:rPr>
                <w:rFonts w:eastAsia="Calibri"/>
                <w:color w:val="000000" w:themeColor="text1"/>
              </w:rPr>
              <w:t>3</w:t>
            </w:r>
          </w:p>
        </w:tc>
        <w:tc>
          <w:tcPr>
            <w:tcW w:w="2722" w:type="dxa"/>
            <w:vAlign w:val="center"/>
          </w:tcPr>
          <w:p w:rsidR="005E60B2" w:rsidRPr="00F616A8" w:rsidRDefault="005E60B2" w:rsidP="007344B5">
            <w:pPr>
              <w:widowControl w:val="0"/>
              <w:rPr>
                <w:rFonts w:eastAsia="Calibri"/>
                <w:color w:val="000000" w:themeColor="text1"/>
              </w:rPr>
            </w:pPr>
            <w:r w:rsidRPr="00F616A8">
              <w:rPr>
                <w:rFonts w:eastAsia="Calibri"/>
                <w:color w:val="000000" w:themeColor="text1"/>
              </w:rPr>
              <w:t>ЦНС 180/</w:t>
            </w:r>
            <w:r w:rsidR="00CE6B5A">
              <w:rPr>
                <w:rFonts w:eastAsia="Calibri"/>
                <w:color w:val="000000" w:themeColor="text1"/>
              </w:rPr>
              <w:t>170</w:t>
            </w:r>
          </w:p>
        </w:tc>
        <w:tc>
          <w:tcPr>
            <w:tcW w:w="198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180</w:t>
            </w:r>
          </w:p>
        </w:tc>
        <w:tc>
          <w:tcPr>
            <w:tcW w:w="1134" w:type="dxa"/>
            <w:vAlign w:val="center"/>
          </w:tcPr>
          <w:p w:rsidR="005E60B2" w:rsidRPr="00F616A8" w:rsidRDefault="00CE6B5A" w:rsidP="007344B5">
            <w:pPr>
              <w:widowControl w:val="0"/>
              <w:jc w:val="center"/>
              <w:rPr>
                <w:rFonts w:eastAsia="Calibri"/>
                <w:color w:val="000000" w:themeColor="text1"/>
              </w:rPr>
            </w:pPr>
            <w:r>
              <w:rPr>
                <w:rFonts w:eastAsia="Calibri"/>
                <w:color w:val="000000" w:themeColor="text1"/>
              </w:rPr>
              <w:t>170</w:t>
            </w:r>
          </w:p>
        </w:tc>
        <w:tc>
          <w:tcPr>
            <w:tcW w:w="1843"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2013</w:t>
            </w:r>
          </w:p>
        </w:tc>
        <w:tc>
          <w:tcPr>
            <w:tcW w:w="1701" w:type="dxa"/>
            <w:vAlign w:val="center"/>
          </w:tcPr>
          <w:p w:rsidR="005E60B2" w:rsidRPr="00F616A8" w:rsidRDefault="00CE6B5A" w:rsidP="007344B5">
            <w:pPr>
              <w:widowControl w:val="0"/>
              <w:jc w:val="center"/>
              <w:rPr>
                <w:rFonts w:eastAsia="Calibri"/>
                <w:color w:val="000000" w:themeColor="text1"/>
              </w:rPr>
            </w:pPr>
            <w:r>
              <w:rPr>
                <w:rFonts w:eastAsia="Calibri"/>
                <w:color w:val="000000" w:themeColor="text1"/>
              </w:rPr>
              <w:t>132</w:t>
            </w:r>
          </w:p>
        </w:tc>
        <w:tc>
          <w:tcPr>
            <w:tcW w:w="1985" w:type="dxa"/>
          </w:tcPr>
          <w:p w:rsidR="005E60B2" w:rsidRPr="00F616A8" w:rsidRDefault="005E60B2" w:rsidP="007344B5">
            <w:pPr>
              <w:widowControl w:val="0"/>
              <w:jc w:val="center"/>
              <w:rPr>
                <w:rFonts w:eastAsia="Calibri"/>
                <w:color w:val="000000" w:themeColor="text1"/>
              </w:rPr>
            </w:pPr>
            <w:r>
              <w:rPr>
                <w:rFonts w:eastAsia="Calibri"/>
                <w:color w:val="000000" w:themeColor="text1"/>
              </w:rPr>
              <w:t>1500</w:t>
            </w:r>
          </w:p>
        </w:tc>
        <w:tc>
          <w:tcPr>
            <w:tcW w:w="1559" w:type="dxa"/>
          </w:tcPr>
          <w:p w:rsidR="005E60B2" w:rsidRPr="00F616A8" w:rsidRDefault="00CE6B5A" w:rsidP="007344B5">
            <w:pPr>
              <w:widowControl w:val="0"/>
              <w:jc w:val="center"/>
              <w:rPr>
                <w:rFonts w:eastAsia="Calibri"/>
                <w:color w:val="000000" w:themeColor="text1"/>
              </w:rPr>
            </w:pPr>
            <w:r>
              <w:rPr>
                <w:rFonts w:eastAsia="Calibri"/>
                <w:color w:val="000000" w:themeColor="text1"/>
              </w:rPr>
              <w:t>15</w:t>
            </w:r>
          </w:p>
        </w:tc>
        <w:tc>
          <w:tcPr>
            <w:tcW w:w="1559" w:type="dxa"/>
          </w:tcPr>
          <w:p w:rsidR="005E60B2" w:rsidRDefault="00CE6B5A" w:rsidP="007344B5">
            <w:pPr>
              <w:widowControl w:val="0"/>
              <w:jc w:val="center"/>
              <w:rPr>
                <w:rFonts w:eastAsia="Calibri"/>
                <w:color w:val="000000" w:themeColor="text1"/>
              </w:rPr>
            </w:pPr>
            <w:r>
              <w:rPr>
                <w:rFonts w:eastAsia="Calibri"/>
                <w:color w:val="000000" w:themeColor="text1"/>
              </w:rPr>
              <w:t>А</w:t>
            </w:r>
          </w:p>
        </w:tc>
      </w:tr>
      <w:tr w:rsidR="005E60B2" w:rsidRPr="006F62DF" w:rsidTr="007344B5">
        <w:tc>
          <w:tcPr>
            <w:tcW w:w="964" w:type="dxa"/>
            <w:vAlign w:val="center"/>
          </w:tcPr>
          <w:p w:rsidR="005E60B2" w:rsidRPr="00F616A8" w:rsidRDefault="005E60B2" w:rsidP="007344B5">
            <w:pPr>
              <w:jc w:val="center"/>
              <w:rPr>
                <w:rFonts w:eastAsia="Calibri"/>
                <w:color w:val="000000" w:themeColor="text1"/>
              </w:rPr>
            </w:pPr>
            <w:r>
              <w:rPr>
                <w:rFonts w:eastAsia="Calibri"/>
                <w:color w:val="000000" w:themeColor="text1"/>
              </w:rPr>
              <w:t>4</w:t>
            </w:r>
          </w:p>
        </w:tc>
        <w:tc>
          <w:tcPr>
            <w:tcW w:w="2722" w:type="dxa"/>
            <w:vAlign w:val="center"/>
          </w:tcPr>
          <w:p w:rsidR="005E60B2" w:rsidRPr="00F616A8" w:rsidRDefault="005E60B2" w:rsidP="007344B5">
            <w:pPr>
              <w:widowControl w:val="0"/>
              <w:rPr>
                <w:rFonts w:eastAsia="Calibri"/>
                <w:color w:val="000000" w:themeColor="text1"/>
              </w:rPr>
            </w:pPr>
            <w:r w:rsidRPr="00F616A8">
              <w:rPr>
                <w:rFonts w:eastAsia="Calibri"/>
                <w:color w:val="000000" w:themeColor="text1"/>
              </w:rPr>
              <w:t>ЦНС 105/98</w:t>
            </w:r>
          </w:p>
        </w:tc>
        <w:tc>
          <w:tcPr>
            <w:tcW w:w="198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105</w:t>
            </w:r>
          </w:p>
        </w:tc>
        <w:tc>
          <w:tcPr>
            <w:tcW w:w="113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98</w:t>
            </w:r>
          </w:p>
        </w:tc>
        <w:tc>
          <w:tcPr>
            <w:tcW w:w="1843"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2013</w:t>
            </w:r>
          </w:p>
        </w:tc>
        <w:tc>
          <w:tcPr>
            <w:tcW w:w="1701"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55</w:t>
            </w:r>
          </w:p>
        </w:tc>
        <w:tc>
          <w:tcPr>
            <w:tcW w:w="1985" w:type="dxa"/>
          </w:tcPr>
          <w:p w:rsidR="005E60B2" w:rsidRPr="00F616A8" w:rsidRDefault="005E60B2" w:rsidP="007344B5">
            <w:pPr>
              <w:widowControl w:val="0"/>
              <w:jc w:val="center"/>
              <w:rPr>
                <w:rFonts w:eastAsia="Calibri"/>
                <w:color w:val="000000" w:themeColor="text1"/>
              </w:rPr>
            </w:pPr>
            <w:r>
              <w:rPr>
                <w:rFonts w:eastAsia="Calibri"/>
                <w:color w:val="000000" w:themeColor="text1"/>
              </w:rPr>
              <w:t>3000</w:t>
            </w:r>
          </w:p>
        </w:tc>
        <w:tc>
          <w:tcPr>
            <w:tcW w:w="1559" w:type="dxa"/>
          </w:tcPr>
          <w:p w:rsidR="005E60B2" w:rsidRPr="00F616A8" w:rsidRDefault="005E60B2" w:rsidP="007344B5">
            <w:pPr>
              <w:widowControl w:val="0"/>
              <w:jc w:val="center"/>
              <w:rPr>
                <w:rFonts w:eastAsia="Calibri"/>
                <w:color w:val="000000" w:themeColor="text1"/>
              </w:rPr>
            </w:pPr>
            <w:r>
              <w:rPr>
                <w:rFonts w:eastAsia="Calibri"/>
                <w:color w:val="000000" w:themeColor="text1"/>
              </w:rPr>
              <w:t>62</w:t>
            </w:r>
          </w:p>
        </w:tc>
        <w:tc>
          <w:tcPr>
            <w:tcW w:w="1559" w:type="dxa"/>
          </w:tcPr>
          <w:p w:rsidR="005E60B2" w:rsidRDefault="005E60B2" w:rsidP="007344B5">
            <w:pPr>
              <w:widowControl w:val="0"/>
              <w:jc w:val="center"/>
              <w:rPr>
                <w:rFonts w:eastAsia="Calibri"/>
                <w:color w:val="000000" w:themeColor="text1"/>
              </w:rPr>
            </w:pPr>
            <w:r>
              <w:rPr>
                <w:rFonts w:eastAsia="Calibri"/>
                <w:color w:val="000000" w:themeColor="text1"/>
              </w:rPr>
              <w:t>Г</w:t>
            </w:r>
          </w:p>
        </w:tc>
      </w:tr>
      <w:tr w:rsidR="005E60B2" w:rsidRPr="006F62DF" w:rsidTr="007344B5">
        <w:tc>
          <w:tcPr>
            <w:tcW w:w="96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5</w:t>
            </w:r>
          </w:p>
        </w:tc>
        <w:tc>
          <w:tcPr>
            <w:tcW w:w="2722" w:type="dxa"/>
            <w:vAlign w:val="center"/>
          </w:tcPr>
          <w:p w:rsidR="005E60B2" w:rsidRPr="00F616A8" w:rsidRDefault="005E60B2" w:rsidP="007344B5">
            <w:pPr>
              <w:widowControl w:val="0"/>
              <w:rPr>
                <w:rFonts w:eastAsia="Calibri"/>
                <w:color w:val="000000" w:themeColor="text1"/>
              </w:rPr>
            </w:pPr>
            <w:r w:rsidRPr="00F616A8">
              <w:rPr>
                <w:rFonts w:eastAsia="Calibri"/>
                <w:color w:val="000000" w:themeColor="text1"/>
              </w:rPr>
              <w:t>ЦНС 105/98</w:t>
            </w:r>
          </w:p>
        </w:tc>
        <w:tc>
          <w:tcPr>
            <w:tcW w:w="198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105</w:t>
            </w:r>
          </w:p>
        </w:tc>
        <w:tc>
          <w:tcPr>
            <w:tcW w:w="1134"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98</w:t>
            </w:r>
          </w:p>
        </w:tc>
        <w:tc>
          <w:tcPr>
            <w:tcW w:w="1843"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2013</w:t>
            </w:r>
          </w:p>
        </w:tc>
        <w:tc>
          <w:tcPr>
            <w:tcW w:w="1701" w:type="dxa"/>
            <w:vAlign w:val="center"/>
          </w:tcPr>
          <w:p w:rsidR="005E60B2" w:rsidRPr="00F616A8" w:rsidRDefault="005E60B2" w:rsidP="007344B5">
            <w:pPr>
              <w:widowControl w:val="0"/>
              <w:jc w:val="center"/>
              <w:rPr>
                <w:rFonts w:eastAsia="Calibri"/>
                <w:color w:val="000000" w:themeColor="text1"/>
              </w:rPr>
            </w:pPr>
            <w:r w:rsidRPr="00F616A8">
              <w:rPr>
                <w:rFonts w:eastAsia="Calibri"/>
                <w:color w:val="000000" w:themeColor="text1"/>
              </w:rPr>
              <w:t>55</w:t>
            </w:r>
          </w:p>
        </w:tc>
        <w:tc>
          <w:tcPr>
            <w:tcW w:w="1985" w:type="dxa"/>
          </w:tcPr>
          <w:p w:rsidR="005E60B2" w:rsidRPr="00F616A8" w:rsidRDefault="005E60B2" w:rsidP="007344B5">
            <w:pPr>
              <w:widowControl w:val="0"/>
              <w:jc w:val="center"/>
              <w:rPr>
                <w:rFonts w:eastAsia="Calibri"/>
                <w:color w:val="000000" w:themeColor="text1"/>
              </w:rPr>
            </w:pPr>
            <w:r>
              <w:rPr>
                <w:rFonts w:eastAsia="Calibri"/>
                <w:color w:val="000000" w:themeColor="text1"/>
              </w:rPr>
              <w:t>3000</w:t>
            </w:r>
          </w:p>
        </w:tc>
        <w:tc>
          <w:tcPr>
            <w:tcW w:w="1559" w:type="dxa"/>
          </w:tcPr>
          <w:p w:rsidR="005E60B2" w:rsidRPr="00F616A8" w:rsidRDefault="005E60B2" w:rsidP="007344B5">
            <w:pPr>
              <w:widowControl w:val="0"/>
              <w:jc w:val="center"/>
              <w:rPr>
                <w:rFonts w:eastAsia="Calibri"/>
                <w:color w:val="000000" w:themeColor="text1"/>
              </w:rPr>
            </w:pPr>
            <w:r>
              <w:rPr>
                <w:rFonts w:eastAsia="Calibri"/>
                <w:color w:val="000000" w:themeColor="text1"/>
              </w:rPr>
              <w:t>15</w:t>
            </w:r>
          </w:p>
        </w:tc>
        <w:tc>
          <w:tcPr>
            <w:tcW w:w="1559" w:type="dxa"/>
          </w:tcPr>
          <w:p w:rsidR="005E60B2" w:rsidRDefault="005E60B2" w:rsidP="007344B5">
            <w:pPr>
              <w:widowControl w:val="0"/>
              <w:jc w:val="center"/>
              <w:rPr>
                <w:rFonts w:eastAsia="Calibri"/>
                <w:color w:val="000000" w:themeColor="text1"/>
              </w:rPr>
            </w:pPr>
            <w:r>
              <w:rPr>
                <w:rFonts w:eastAsia="Calibri"/>
                <w:color w:val="000000" w:themeColor="text1"/>
              </w:rPr>
              <w:t>А</w:t>
            </w:r>
          </w:p>
        </w:tc>
      </w:tr>
      <w:tr w:rsidR="005E60B2" w:rsidRPr="006F62DF" w:rsidTr="007344B5">
        <w:tc>
          <w:tcPr>
            <w:tcW w:w="13892" w:type="dxa"/>
            <w:gridSpan w:val="8"/>
          </w:tcPr>
          <w:p w:rsidR="005E60B2" w:rsidRPr="0036543E" w:rsidRDefault="005E60B2" w:rsidP="007344B5">
            <w:pPr>
              <w:widowControl w:val="0"/>
              <w:rPr>
                <w:rFonts w:eastAsia="Calibri"/>
                <w:b/>
                <w:color w:val="000000" w:themeColor="text1"/>
              </w:rPr>
            </w:pPr>
            <w:r>
              <w:rPr>
                <w:rFonts w:eastAsia="Calibri"/>
                <w:b/>
                <w:color w:val="000000" w:themeColor="text1"/>
              </w:rPr>
              <w:t>ПНС «Садовая»</w:t>
            </w:r>
          </w:p>
        </w:tc>
        <w:tc>
          <w:tcPr>
            <w:tcW w:w="1559" w:type="dxa"/>
          </w:tcPr>
          <w:p w:rsidR="005E60B2" w:rsidRDefault="005E60B2" w:rsidP="007344B5">
            <w:pPr>
              <w:widowControl w:val="0"/>
              <w:rPr>
                <w:rFonts w:eastAsia="Calibri"/>
                <w:b/>
                <w:color w:val="000000" w:themeColor="text1"/>
              </w:rPr>
            </w:pPr>
          </w:p>
        </w:tc>
      </w:tr>
      <w:tr w:rsidR="005E60B2" w:rsidRPr="006F62DF" w:rsidTr="007344B5">
        <w:trPr>
          <w:trHeight w:val="170"/>
        </w:trPr>
        <w:tc>
          <w:tcPr>
            <w:tcW w:w="96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1</w:t>
            </w:r>
          </w:p>
        </w:tc>
        <w:tc>
          <w:tcPr>
            <w:tcW w:w="2722" w:type="dxa"/>
            <w:vAlign w:val="center"/>
          </w:tcPr>
          <w:p w:rsidR="005E60B2" w:rsidRPr="00F616A8" w:rsidRDefault="005E60B2" w:rsidP="007344B5">
            <w:pPr>
              <w:rPr>
                <w:rFonts w:eastAsia="Calibri"/>
                <w:color w:val="000000" w:themeColor="text1"/>
              </w:rPr>
            </w:pPr>
            <w:proofErr w:type="gramStart"/>
            <w:r>
              <w:rPr>
                <w:rFonts w:eastAsia="Calibri"/>
                <w:color w:val="000000" w:themeColor="text1"/>
              </w:rPr>
              <w:t>СМ</w:t>
            </w:r>
            <w:proofErr w:type="gramEnd"/>
            <w:r>
              <w:rPr>
                <w:rFonts w:eastAsia="Calibri"/>
                <w:color w:val="000000" w:themeColor="text1"/>
              </w:rPr>
              <w:t xml:space="preserve"> 15</w:t>
            </w:r>
            <w:r w:rsidRPr="00F616A8">
              <w:rPr>
                <w:rFonts w:eastAsia="Calibri"/>
                <w:color w:val="000000" w:themeColor="text1"/>
              </w:rPr>
              <w:t>0/</w:t>
            </w:r>
            <w:r>
              <w:rPr>
                <w:rFonts w:eastAsia="Calibri"/>
                <w:color w:val="000000" w:themeColor="text1"/>
              </w:rPr>
              <w:t>125</w:t>
            </w:r>
          </w:p>
        </w:tc>
        <w:tc>
          <w:tcPr>
            <w:tcW w:w="1984" w:type="dxa"/>
            <w:vAlign w:val="center"/>
          </w:tcPr>
          <w:p w:rsidR="005E60B2" w:rsidRPr="00F616A8" w:rsidRDefault="005E60B2" w:rsidP="007344B5">
            <w:pPr>
              <w:widowControl w:val="0"/>
              <w:jc w:val="center"/>
              <w:rPr>
                <w:rFonts w:eastAsia="Calibri"/>
                <w:color w:val="000000" w:themeColor="text1"/>
              </w:rPr>
            </w:pPr>
            <w:r>
              <w:rPr>
                <w:rFonts w:eastAsia="Calibri"/>
                <w:color w:val="000000" w:themeColor="text1"/>
              </w:rPr>
              <w:t>150</w:t>
            </w:r>
          </w:p>
        </w:tc>
        <w:tc>
          <w:tcPr>
            <w:tcW w:w="1134" w:type="dxa"/>
            <w:vAlign w:val="center"/>
          </w:tcPr>
          <w:p w:rsidR="005E60B2" w:rsidRPr="00F616A8" w:rsidRDefault="005E60B2" w:rsidP="007344B5">
            <w:pPr>
              <w:widowControl w:val="0"/>
              <w:jc w:val="center"/>
              <w:rPr>
                <w:rFonts w:eastAsia="Calibri"/>
                <w:color w:val="000000" w:themeColor="text1"/>
              </w:rPr>
            </w:pPr>
            <w:r>
              <w:rPr>
                <w:rFonts w:eastAsia="Calibri"/>
                <w:color w:val="000000" w:themeColor="text1"/>
              </w:rPr>
              <w:t>125</w:t>
            </w:r>
          </w:p>
        </w:tc>
        <w:tc>
          <w:tcPr>
            <w:tcW w:w="1843"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2013</w:t>
            </w:r>
          </w:p>
        </w:tc>
        <w:tc>
          <w:tcPr>
            <w:tcW w:w="1701" w:type="dxa"/>
            <w:vAlign w:val="center"/>
          </w:tcPr>
          <w:p w:rsidR="005E60B2" w:rsidRPr="00F616A8" w:rsidRDefault="005E60B2" w:rsidP="007344B5">
            <w:pPr>
              <w:jc w:val="center"/>
              <w:rPr>
                <w:rFonts w:eastAsia="Calibri"/>
                <w:color w:val="000000" w:themeColor="text1"/>
              </w:rPr>
            </w:pPr>
            <w:r>
              <w:rPr>
                <w:rFonts w:eastAsia="Calibri"/>
                <w:color w:val="000000" w:themeColor="text1"/>
              </w:rPr>
              <w:t>55</w:t>
            </w:r>
          </w:p>
        </w:tc>
        <w:tc>
          <w:tcPr>
            <w:tcW w:w="1985" w:type="dxa"/>
          </w:tcPr>
          <w:p w:rsidR="005E60B2" w:rsidRPr="00F616A8" w:rsidRDefault="005E60B2" w:rsidP="007344B5">
            <w:pPr>
              <w:jc w:val="center"/>
              <w:rPr>
                <w:rFonts w:eastAsia="Calibri"/>
                <w:color w:val="000000" w:themeColor="text1"/>
              </w:rPr>
            </w:pPr>
            <w:r>
              <w:rPr>
                <w:rFonts w:eastAsia="Calibri"/>
                <w:color w:val="000000" w:themeColor="text1"/>
              </w:rPr>
              <w:t>1500</w:t>
            </w:r>
          </w:p>
        </w:tc>
        <w:tc>
          <w:tcPr>
            <w:tcW w:w="1559" w:type="dxa"/>
          </w:tcPr>
          <w:p w:rsidR="005E60B2" w:rsidRPr="00F616A8" w:rsidRDefault="005E60B2" w:rsidP="007344B5">
            <w:pPr>
              <w:jc w:val="center"/>
              <w:rPr>
                <w:rFonts w:eastAsia="Calibri"/>
                <w:color w:val="000000" w:themeColor="text1"/>
              </w:rPr>
            </w:pPr>
            <w:r>
              <w:rPr>
                <w:rFonts w:eastAsia="Calibri"/>
                <w:color w:val="000000" w:themeColor="text1"/>
              </w:rPr>
              <w:t>15</w:t>
            </w:r>
          </w:p>
        </w:tc>
        <w:tc>
          <w:tcPr>
            <w:tcW w:w="1559" w:type="dxa"/>
          </w:tcPr>
          <w:p w:rsidR="005E60B2" w:rsidRDefault="005E60B2" w:rsidP="007344B5">
            <w:pPr>
              <w:jc w:val="center"/>
              <w:rPr>
                <w:rFonts w:eastAsia="Calibri"/>
                <w:color w:val="000000" w:themeColor="text1"/>
              </w:rPr>
            </w:pPr>
            <w:r>
              <w:rPr>
                <w:rFonts w:eastAsia="Calibri"/>
                <w:color w:val="000000" w:themeColor="text1"/>
              </w:rPr>
              <w:t>А</w:t>
            </w:r>
          </w:p>
        </w:tc>
      </w:tr>
      <w:tr w:rsidR="005E60B2" w:rsidRPr="006F62DF" w:rsidTr="007344B5">
        <w:trPr>
          <w:trHeight w:val="170"/>
        </w:trPr>
        <w:tc>
          <w:tcPr>
            <w:tcW w:w="964" w:type="dxa"/>
            <w:vAlign w:val="center"/>
          </w:tcPr>
          <w:p w:rsidR="005E60B2" w:rsidRPr="00F616A8" w:rsidRDefault="005E60B2" w:rsidP="007344B5">
            <w:pPr>
              <w:jc w:val="center"/>
              <w:rPr>
                <w:rFonts w:eastAsia="Calibri"/>
                <w:color w:val="000000" w:themeColor="text1"/>
              </w:rPr>
            </w:pPr>
            <w:r>
              <w:rPr>
                <w:rFonts w:eastAsia="Calibri"/>
                <w:color w:val="000000" w:themeColor="text1"/>
              </w:rPr>
              <w:t>2.</w:t>
            </w:r>
          </w:p>
        </w:tc>
        <w:tc>
          <w:tcPr>
            <w:tcW w:w="2722" w:type="dxa"/>
            <w:vAlign w:val="center"/>
          </w:tcPr>
          <w:p w:rsidR="005E60B2" w:rsidRPr="00F616A8" w:rsidRDefault="005E60B2" w:rsidP="007344B5">
            <w:pPr>
              <w:rPr>
                <w:rFonts w:eastAsia="Calibri"/>
                <w:color w:val="000000" w:themeColor="text1"/>
              </w:rPr>
            </w:pPr>
            <w:r>
              <w:rPr>
                <w:rFonts w:eastAsia="Calibri"/>
                <w:color w:val="000000" w:themeColor="text1"/>
              </w:rPr>
              <w:t>ЦНС 180/95</w:t>
            </w:r>
          </w:p>
        </w:tc>
        <w:tc>
          <w:tcPr>
            <w:tcW w:w="1984" w:type="dxa"/>
            <w:vAlign w:val="center"/>
          </w:tcPr>
          <w:p w:rsidR="005E60B2" w:rsidRPr="00F616A8" w:rsidRDefault="005E60B2" w:rsidP="007344B5">
            <w:pPr>
              <w:widowControl w:val="0"/>
              <w:jc w:val="center"/>
              <w:rPr>
                <w:rFonts w:eastAsia="Calibri"/>
                <w:color w:val="000000" w:themeColor="text1"/>
              </w:rPr>
            </w:pPr>
            <w:r>
              <w:rPr>
                <w:rFonts w:eastAsia="Calibri"/>
                <w:color w:val="000000" w:themeColor="text1"/>
              </w:rPr>
              <w:t>180</w:t>
            </w:r>
          </w:p>
        </w:tc>
        <w:tc>
          <w:tcPr>
            <w:tcW w:w="1134" w:type="dxa"/>
            <w:vAlign w:val="center"/>
          </w:tcPr>
          <w:p w:rsidR="005E60B2" w:rsidRPr="00F616A8" w:rsidRDefault="005E60B2" w:rsidP="007344B5">
            <w:pPr>
              <w:widowControl w:val="0"/>
              <w:jc w:val="center"/>
              <w:rPr>
                <w:rFonts w:eastAsia="Calibri"/>
                <w:color w:val="000000" w:themeColor="text1"/>
              </w:rPr>
            </w:pPr>
            <w:r>
              <w:rPr>
                <w:rFonts w:eastAsia="Calibri"/>
                <w:color w:val="000000" w:themeColor="text1"/>
              </w:rPr>
              <w:t>95</w:t>
            </w:r>
          </w:p>
        </w:tc>
        <w:tc>
          <w:tcPr>
            <w:tcW w:w="1843" w:type="dxa"/>
            <w:vAlign w:val="center"/>
          </w:tcPr>
          <w:p w:rsidR="005E60B2" w:rsidRPr="00F616A8" w:rsidRDefault="005E60B2" w:rsidP="007344B5">
            <w:pPr>
              <w:jc w:val="center"/>
              <w:rPr>
                <w:rFonts w:eastAsia="Calibri"/>
                <w:color w:val="000000" w:themeColor="text1"/>
              </w:rPr>
            </w:pPr>
            <w:r>
              <w:rPr>
                <w:rFonts w:eastAsia="Calibri"/>
                <w:color w:val="000000" w:themeColor="text1"/>
              </w:rPr>
              <w:t>2013</w:t>
            </w:r>
          </w:p>
        </w:tc>
        <w:tc>
          <w:tcPr>
            <w:tcW w:w="1701" w:type="dxa"/>
            <w:vAlign w:val="center"/>
          </w:tcPr>
          <w:p w:rsidR="005E60B2" w:rsidRPr="00F616A8" w:rsidRDefault="005E60B2" w:rsidP="007344B5">
            <w:pPr>
              <w:jc w:val="center"/>
              <w:rPr>
                <w:rFonts w:eastAsia="Calibri"/>
                <w:color w:val="000000" w:themeColor="text1"/>
              </w:rPr>
            </w:pPr>
            <w:r>
              <w:rPr>
                <w:rFonts w:eastAsia="Calibri"/>
                <w:color w:val="000000" w:themeColor="text1"/>
              </w:rPr>
              <w:t>75</w:t>
            </w:r>
          </w:p>
        </w:tc>
        <w:tc>
          <w:tcPr>
            <w:tcW w:w="1985" w:type="dxa"/>
          </w:tcPr>
          <w:p w:rsidR="005E60B2" w:rsidRPr="00F616A8" w:rsidRDefault="005E60B2" w:rsidP="007344B5">
            <w:pPr>
              <w:jc w:val="center"/>
              <w:rPr>
                <w:rFonts w:eastAsia="Calibri"/>
                <w:color w:val="000000" w:themeColor="text1"/>
              </w:rPr>
            </w:pPr>
            <w:r>
              <w:rPr>
                <w:rFonts w:eastAsia="Calibri"/>
                <w:color w:val="000000" w:themeColor="text1"/>
              </w:rPr>
              <w:t>980</w:t>
            </w:r>
          </w:p>
        </w:tc>
        <w:tc>
          <w:tcPr>
            <w:tcW w:w="1559" w:type="dxa"/>
          </w:tcPr>
          <w:p w:rsidR="005E60B2" w:rsidRPr="00F616A8" w:rsidRDefault="005E60B2" w:rsidP="007344B5">
            <w:pPr>
              <w:jc w:val="center"/>
              <w:rPr>
                <w:rFonts w:eastAsia="Calibri"/>
                <w:color w:val="000000" w:themeColor="text1"/>
              </w:rPr>
            </w:pPr>
            <w:r>
              <w:rPr>
                <w:rFonts w:eastAsia="Calibri"/>
                <w:color w:val="000000" w:themeColor="text1"/>
              </w:rPr>
              <w:t>15</w:t>
            </w:r>
          </w:p>
        </w:tc>
        <w:tc>
          <w:tcPr>
            <w:tcW w:w="1559" w:type="dxa"/>
          </w:tcPr>
          <w:p w:rsidR="005E60B2" w:rsidRDefault="005E60B2" w:rsidP="007344B5">
            <w:pPr>
              <w:jc w:val="center"/>
              <w:rPr>
                <w:rFonts w:eastAsia="Calibri"/>
                <w:color w:val="000000" w:themeColor="text1"/>
              </w:rPr>
            </w:pPr>
            <w:r>
              <w:rPr>
                <w:rFonts w:eastAsia="Calibri"/>
                <w:color w:val="000000" w:themeColor="text1"/>
              </w:rPr>
              <w:t>А</w:t>
            </w:r>
          </w:p>
        </w:tc>
      </w:tr>
      <w:tr w:rsidR="005E60B2" w:rsidRPr="006F62DF" w:rsidTr="007344B5">
        <w:trPr>
          <w:trHeight w:val="170"/>
        </w:trPr>
        <w:tc>
          <w:tcPr>
            <w:tcW w:w="3686" w:type="dxa"/>
            <w:gridSpan w:val="2"/>
            <w:vAlign w:val="center"/>
          </w:tcPr>
          <w:p w:rsidR="005E60B2" w:rsidRPr="00277749" w:rsidRDefault="005E60B2" w:rsidP="007344B5">
            <w:pPr>
              <w:rPr>
                <w:rFonts w:eastAsia="Calibri"/>
                <w:b/>
                <w:color w:val="000000" w:themeColor="text1"/>
              </w:rPr>
            </w:pPr>
            <w:r>
              <w:rPr>
                <w:rFonts w:eastAsia="Calibri"/>
                <w:b/>
                <w:color w:val="000000" w:themeColor="text1"/>
              </w:rPr>
              <w:t>ПНС «Сады»</w:t>
            </w:r>
          </w:p>
        </w:tc>
        <w:tc>
          <w:tcPr>
            <w:tcW w:w="1984" w:type="dxa"/>
            <w:vAlign w:val="center"/>
          </w:tcPr>
          <w:p w:rsidR="005E60B2" w:rsidRDefault="005E60B2" w:rsidP="007344B5">
            <w:pPr>
              <w:widowControl w:val="0"/>
              <w:jc w:val="center"/>
              <w:rPr>
                <w:rFonts w:eastAsia="Calibri"/>
                <w:color w:val="000000" w:themeColor="text1"/>
              </w:rPr>
            </w:pPr>
          </w:p>
        </w:tc>
        <w:tc>
          <w:tcPr>
            <w:tcW w:w="1134" w:type="dxa"/>
            <w:vAlign w:val="center"/>
          </w:tcPr>
          <w:p w:rsidR="005E60B2" w:rsidRDefault="005E60B2" w:rsidP="007344B5">
            <w:pPr>
              <w:widowControl w:val="0"/>
              <w:jc w:val="center"/>
              <w:rPr>
                <w:rFonts w:eastAsia="Calibri"/>
                <w:color w:val="000000" w:themeColor="text1"/>
              </w:rPr>
            </w:pPr>
          </w:p>
        </w:tc>
        <w:tc>
          <w:tcPr>
            <w:tcW w:w="1843" w:type="dxa"/>
            <w:vAlign w:val="center"/>
          </w:tcPr>
          <w:p w:rsidR="005E60B2" w:rsidRDefault="005E60B2" w:rsidP="007344B5">
            <w:pPr>
              <w:jc w:val="center"/>
              <w:rPr>
                <w:rFonts w:eastAsia="Calibri"/>
                <w:color w:val="000000" w:themeColor="text1"/>
              </w:rPr>
            </w:pPr>
          </w:p>
        </w:tc>
        <w:tc>
          <w:tcPr>
            <w:tcW w:w="1701" w:type="dxa"/>
            <w:vAlign w:val="center"/>
          </w:tcPr>
          <w:p w:rsidR="005E60B2" w:rsidRDefault="005E60B2" w:rsidP="007344B5">
            <w:pPr>
              <w:jc w:val="center"/>
              <w:rPr>
                <w:rFonts w:eastAsia="Calibri"/>
                <w:color w:val="000000" w:themeColor="text1"/>
              </w:rPr>
            </w:pPr>
          </w:p>
        </w:tc>
        <w:tc>
          <w:tcPr>
            <w:tcW w:w="1985" w:type="dxa"/>
          </w:tcPr>
          <w:p w:rsidR="005E60B2" w:rsidRDefault="005E60B2" w:rsidP="007344B5">
            <w:pPr>
              <w:jc w:val="center"/>
              <w:rPr>
                <w:rFonts w:eastAsia="Calibri"/>
                <w:color w:val="000000" w:themeColor="text1"/>
              </w:rPr>
            </w:pPr>
          </w:p>
        </w:tc>
        <w:tc>
          <w:tcPr>
            <w:tcW w:w="1559" w:type="dxa"/>
          </w:tcPr>
          <w:p w:rsidR="005E60B2" w:rsidRDefault="005E60B2" w:rsidP="007344B5">
            <w:pPr>
              <w:jc w:val="center"/>
              <w:rPr>
                <w:rFonts w:eastAsia="Calibri"/>
                <w:color w:val="000000" w:themeColor="text1"/>
              </w:rPr>
            </w:pPr>
          </w:p>
        </w:tc>
        <w:tc>
          <w:tcPr>
            <w:tcW w:w="1559" w:type="dxa"/>
          </w:tcPr>
          <w:p w:rsidR="005E60B2" w:rsidRDefault="005E60B2" w:rsidP="007344B5">
            <w:pPr>
              <w:jc w:val="center"/>
              <w:rPr>
                <w:rFonts w:eastAsia="Calibri"/>
                <w:color w:val="000000" w:themeColor="text1"/>
              </w:rPr>
            </w:pPr>
          </w:p>
        </w:tc>
      </w:tr>
      <w:tr w:rsidR="005E60B2" w:rsidRPr="006F62DF" w:rsidTr="007344B5">
        <w:trPr>
          <w:trHeight w:val="170"/>
        </w:trPr>
        <w:tc>
          <w:tcPr>
            <w:tcW w:w="964" w:type="dxa"/>
            <w:vAlign w:val="center"/>
          </w:tcPr>
          <w:p w:rsidR="005E60B2" w:rsidRDefault="005E60B2" w:rsidP="007344B5">
            <w:pPr>
              <w:jc w:val="center"/>
              <w:rPr>
                <w:rFonts w:eastAsia="Calibri"/>
                <w:color w:val="000000" w:themeColor="text1"/>
              </w:rPr>
            </w:pPr>
            <w:r>
              <w:rPr>
                <w:rFonts w:eastAsia="Calibri"/>
                <w:color w:val="000000" w:themeColor="text1"/>
              </w:rPr>
              <w:t>1.</w:t>
            </w:r>
          </w:p>
        </w:tc>
        <w:tc>
          <w:tcPr>
            <w:tcW w:w="2722" w:type="dxa"/>
            <w:vAlign w:val="center"/>
          </w:tcPr>
          <w:p w:rsidR="005E60B2" w:rsidRDefault="005E60B2" w:rsidP="007344B5">
            <w:pPr>
              <w:rPr>
                <w:rFonts w:eastAsia="Calibri"/>
                <w:color w:val="000000" w:themeColor="text1"/>
              </w:rPr>
            </w:pPr>
            <w:r>
              <w:rPr>
                <w:rFonts w:eastAsia="Calibri"/>
                <w:color w:val="000000" w:themeColor="text1"/>
              </w:rPr>
              <w:t>К 100/65</w:t>
            </w:r>
          </w:p>
        </w:tc>
        <w:tc>
          <w:tcPr>
            <w:tcW w:w="1984" w:type="dxa"/>
            <w:vAlign w:val="center"/>
          </w:tcPr>
          <w:p w:rsidR="005E60B2" w:rsidRDefault="005E60B2" w:rsidP="007344B5">
            <w:pPr>
              <w:widowControl w:val="0"/>
              <w:jc w:val="center"/>
              <w:rPr>
                <w:rFonts w:eastAsia="Calibri"/>
                <w:color w:val="000000" w:themeColor="text1"/>
              </w:rPr>
            </w:pPr>
            <w:r>
              <w:rPr>
                <w:rFonts w:eastAsia="Calibri"/>
                <w:color w:val="000000" w:themeColor="text1"/>
              </w:rPr>
              <w:t>100</w:t>
            </w:r>
          </w:p>
        </w:tc>
        <w:tc>
          <w:tcPr>
            <w:tcW w:w="1134" w:type="dxa"/>
            <w:vAlign w:val="center"/>
          </w:tcPr>
          <w:p w:rsidR="005E60B2" w:rsidRDefault="005E60B2" w:rsidP="007344B5">
            <w:pPr>
              <w:widowControl w:val="0"/>
              <w:jc w:val="center"/>
              <w:rPr>
                <w:rFonts w:eastAsia="Calibri"/>
                <w:color w:val="000000" w:themeColor="text1"/>
              </w:rPr>
            </w:pPr>
            <w:r>
              <w:rPr>
                <w:rFonts w:eastAsia="Calibri"/>
                <w:color w:val="000000" w:themeColor="text1"/>
              </w:rPr>
              <w:t>65</w:t>
            </w:r>
          </w:p>
        </w:tc>
        <w:tc>
          <w:tcPr>
            <w:tcW w:w="1843" w:type="dxa"/>
            <w:vAlign w:val="center"/>
          </w:tcPr>
          <w:p w:rsidR="005E60B2" w:rsidRDefault="005E60B2" w:rsidP="007344B5">
            <w:pPr>
              <w:jc w:val="center"/>
              <w:rPr>
                <w:rFonts w:eastAsia="Calibri"/>
                <w:color w:val="000000" w:themeColor="text1"/>
              </w:rPr>
            </w:pPr>
            <w:r>
              <w:rPr>
                <w:rFonts w:eastAsia="Calibri"/>
                <w:color w:val="000000" w:themeColor="text1"/>
              </w:rPr>
              <w:t>1981</w:t>
            </w:r>
          </w:p>
        </w:tc>
        <w:tc>
          <w:tcPr>
            <w:tcW w:w="1701" w:type="dxa"/>
            <w:vAlign w:val="center"/>
          </w:tcPr>
          <w:p w:rsidR="005E60B2" w:rsidRDefault="005E60B2" w:rsidP="007344B5">
            <w:pPr>
              <w:jc w:val="center"/>
              <w:rPr>
                <w:rFonts w:eastAsia="Calibri"/>
                <w:color w:val="000000" w:themeColor="text1"/>
              </w:rPr>
            </w:pPr>
            <w:r>
              <w:rPr>
                <w:rFonts w:eastAsia="Calibri"/>
                <w:color w:val="000000" w:themeColor="text1"/>
              </w:rPr>
              <w:t>55</w:t>
            </w:r>
          </w:p>
        </w:tc>
        <w:tc>
          <w:tcPr>
            <w:tcW w:w="1985" w:type="dxa"/>
          </w:tcPr>
          <w:p w:rsidR="005E60B2" w:rsidRDefault="005E60B2" w:rsidP="007344B5">
            <w:pPr>
              <w:jc w:val="center"/>
              <w:rPr>
                <w:rFonts w:eastAsia="Calibri"/>
                <w:color w:val="000000" w:themeColor="text1"/>
              </w:rPr>
            </w:pPr>
            <w:r>
              <w:rPr>
                <w:rFonts w:eastAsia="Calibri"/>
                <w:color w:val="000000" w:themeColor="text1"/>
              </w:rPr>
              <w:t>3000</w:t>
            </w:r>
          </w:p>
        </w:tc>
        <w:tc>
          <w:tcPr>
            <w:tcW w:w="1559" w:type="dxa"/>
          </w:tcPr>
          <w:p w:rsidR="005E60B2" w:rsidRDefault="005E60B2" w:rsidP="007344B5">
            <w:pPr>
              <w:jc w:val="center"/>
              <w:rPr>
                <w:rFonts w:eastAsia="Calibri"/>
                <w:color w:val="000000" w:themeColor="text1"/>
              </w:rPr>
            </w:pPr>
            <w:r>
              <w:rPr>
                <w:rFonts w:eastAsia="Calibri"/>
                <w:color w:val="000000" w:themeColor="text1"/>
              </w:rPr>
              <w:t>80</w:t>
            </w:r>
          </w:p>
        </w:tc>
        <w:tc>
          <w:tcPr>
            <w:tcW w:w="1559" w:type="dxa"/>
          </w:tcPr>
          <w:p w:rsidR="005E60B2" w:rsidRDefault="005E60B2" w:rsidP="007344B5">
            <w:pPr>
              <w:jc w:val="center"/>
              <w:rPr>
                <w:rFonts w:eastAsia="Calibri"/>
                <w:color w:val="000000" w:themeColor="text1"/>
              </w:rPr>
            </w:pPr>
            <w:r>
              <w:rPr>
                <w:rFonts w:eastAsia="Calibri"/>
                <w:color w:val="000000" w:themeColor="text1"/>
              </w:rPr>
              <w:t>Г</w:t>
            </w:r>
          </w:p>
        </w:tc>
      </w:tr>
      <w:tr w:rsidR="005E60B2" w:rsidRPr="006F62DF" w:rsidTr="007344B5">
        <w:trPr>
          <w:trHeight w:val="170"/>
        </w:trPr>
        <w:tc>
          <w:tcPr>
            <w:tcW w:w="964" w:type="dxa"/>
            <w:vAlign w:val="center"/>
          </w:tcPr>
          <w:p w:rsidR="005E60B2" w:rsidRDefault="005E60B2" w:rsidP="007344B5">
            <w:pPr>
              <w:jc w:val="center"/>
              <w:rPr>
                <w:rFonts w:eastAsia="Calibri"/>
                <w:color w:val="000000" w:themeColor="text1"/>
              </w:rPr>
            </w:pPr>
            <w:r>
              <w:rPr>
                <w:rFonts w:eastAsia="Calibri"/>
                <w:color w:val="000000" w:themeColor="text1"/>
              </w:rPr>
              <w:t>2.</w:t>
            </w:r>
          </w:p>
        </w:tc>
        <w:tc>
          <w:tcPr>
            <w:tcW w:w="2722" w:type="dxa"/>
            <w:vAlign w:val="center"/>
          </w:tcPr>
          <w:p w:rsidR="005E60B2" w:rsidRDefault="005E60B2" w:rsidP="007344B5">
            <w:pPr>
              <w:rPr>
                <w:rFonts w:eastAsia="Calibri"/>
                <w:color w:val="000000" w:themeColor="text1"/>
              </w:rPr>
            </w:pPr>
            <w:r>
              <w:rPr>
                <w:rFonts w:eastAsia="Calibri"/>
                <w:color w:val="000000" w:themeColor="text1"/>
              </w:rPr>
              <w:t>К 100/65</w:t>
            </w:r>
          </w:p>
        </w:tc>
        <w:tc>
          <w:tcPr>
            <w:tcW w:w="1984" w:type="dxa"/>
            <w:vAlign w:val="center"/>
          </w:tcPr>
          <w:p w:rsidR="005E60B2" w:rsidRDefault="005E60B2" w:rsidP="007344B5">
            <w:pPr>
              <w:widowControl w:val="0"/>
              <w:jc w:val="center"/>
              <w:rPr>
                <w:rFonts w:eastAsia="Calibri"/>
                <w:color w:val="000000" w:themeColor="text1"/>
              </w:rPr>
            </w:pPr>
            <w:r>
              <w:rPr>
                <w:rFonts w:eastAsia="Calibri"/>
                <w:color w:val="000000" w:themeColor="text1"/>
              </w:rPr>
              <w:t>100</w:t>
            </w:r>
          </w:p>
        </w:tc>
        <w:tc>
          <w:tcPr>
            <w:tcW w:w="1134" w:type="dxa"/>
            <w:vAlign w:val="center"/>
          </w:tcPr>
          <w:p w:rsidR="005E60B2" w:rsidRDefault="005E60B2" w:rsidP="007344B5">
            <w:pPr>
              <w:widowControl w:val="0"/>
              <w:jc w:val="center"/>
              <w:rPr>
                <w:rFonts w:eastAsia="Calibri"/>
                <w:color w:val="000000" w:themeColor="text1"/>
              </w:rPr>
            </w:pPr>
            <w:r>
              <w:rPr>
                <w:rFonts w:eastAsia="Calibri"/>
                <w:color w:val="000000" w:themeColor="text1"/>
              </w:rPr>
              <w:t>65</w:t>
            </w:r>
          </w:p>
        </w:tc>
        <w:tc>
          <w:tcPr>
            <w:tcW w:w="1843" w:type="dxa"/>
            <w:vAlign w:val="center"/>
          </w:tcPr>
          <w:p w:rsidR="005E60B2" w:rsidRDefault="005E60B2" w:rsidP="007344B5">
            <w:pPr>
              <w:jc w:val="center"/>
              <w:rPr>
                <w:rFonts w:eastAsia="Calibri"/>
                <w:color w:val="000000" w:themeColor="text1"/>
              </w:rPr>
            </w:pPr>
            <w:r>
              <w:rPr>
                <w:rFonts w:eastAsia="Calibri"/>
                <w:color w:val="000000" w:themeColor="text1"/>
              </w:rPr>
              <w:t>1981</w:t>
            </w:r>
          </w:p>
        </w:tc>
        <w:tc>
          <w:tcPr>
            <w:tcW w:w="1701" w:type="dxa"/>
            <w:vAlign w:val="center"/>
          </w:tcPr>
          <w:p w:rsidR="005E60B2" w:rsidRDefault="005E60B2" w:rsidP="007344B5">
            <w:pPr>
              <w:jc w:val="center"/>
              <w:rPr>
                <w:rFonts w:eastAsia="Calibri"/>
                <w:color w:val="000000" w:themeColor="text1"/>
              </w:rPr>
            </w:pPr>
            <w:r>
              <w:rPr>
                <w:rFonts w:eastAsia="Calibri"/>
                <w:color w:val="000000" w:themeColor="text1"/>
              </w:rPr>
              <w:t>37</w:t>
            </w:r>
          </w:p>
        </w:tc>
        <w:tc>
          <w:tcPr>
            <w:tcW w:w="1985" w:type="dxa"/>
          </w:tcPr>
          <w:p w:rsidR="005E60B2" w:rsidRDefault="005E60B2" w:rsidP="007344B5">
            <w:pPr>
              <w:jc w:val="center"/>
              <w:rPr>
                <w:rFonts w:eastAsia="Calibri"/>
                <w:color w:val="000000" w:themeColor="text1"/>
              </w:rPr>
            </w:pPr>
            <w:r>
              <w:rPr>
                <w:rFonts w:eastAsia="Calibri"/>
                <w:color w:val="000000" w:themeColor="text1"/>
              </w:rPr>
              <w:t>2940</w:t>
            </w:r>
          </w:p>
        </w:tc>
        <w:tc>
          <w:tcPr>
            <w:tcW w:w="1559" w:type="dxa"/>
          </w:tcPr>
          <w:p w:rsidR="005E60B2" w:rsidRDefault="005E60B2" w:rsidP="007344B5">
            <w:pPr>
              <w:jc w:val="center"/>
              <w:rPr>
                <w:rFonts w:eastAsia="Calibri"/>
                <w:color w:val="000000" w:themeColor="text1"/>
              </w:rPr>
            </w:pPr>
            <w:r>
              <w:rPr>
                <w:rFonts w:eastAsia="Calibri"/>
                <w:color w:val="000000" w:themeColor="text1"/>
              </w:rPr>
              <w:t>80</w:t>
            </w:r>
          </w:p>
        </w:tc>
        <w:tc>
          <w:tcPr>
            <w:tcW w:w="1559" w:type="dxa"/>
          </w:tcPr>
          <w:p w:rsidR="005E60B2" w:rsidRDefault="005E60B2" w:rsidP="007344B5">
            <w:pPr>
              <w:jc w:val="center"/>
              <w:rPr>
                <w:rFonts w:eastAsia="Calibri"/>
                <w:color w:val="000000" w:themeColor="text1"/>
              </w:rPr>
            </w:pPr>
            <w:r>
              <w:rPr>
                <w:rFonts w:eastAsia="Calibri"/>
                <w:color w:val="000000" w:themeColor="text1"/>
              </w:rPr>
              <w:t>Г</w:t>
            </w:r>
          </w:p>
        </w:tc>
      </w:tr>
      <w:tr w:rsidR="005E60B2" w:rsidRPr="006F62DF" w:rsidTr="007344B5">
        <w:trPr>
          <w:trHeight w:val="159"/>
        </w:trPr>
        <w:tc>
          <w:tcPr>
            <w:tcW w:w="13892" w:type="dxa"/>
            <w:gridSpan w:val="8"/>
          </w:tcPr>
          <w:p w:rsidR="005E60B2" w:rsidRPr="0036543E" w:rsidRDefault="005E60B2" w:rsidP="007344B5">
            <w:pPr>
              <w:rPr>
                <w:rFonts w:eastAsia="Calibri"/>
                <w:b/>
                <w:color w:val="000000" w:themeColor="text1"/>
              </w:rPr>
            </w:pPr>
            <w:r>
              <w:rPr>
                <w:rFonts w:eastAsia="Calibri"/>
                <w:b/>
                <w:color w:val="000000" w:themeColor="text1"/>
              </w:rPr>
              <w:t>1-я врезка г. Калтан</w:t>
            </w:r>
          </w:p>
        </w:tc>
        <w:tc>
          <w:tcPr>
            <w:tcW w:w="1559" w:type="dxa"/>
          </w:tcPr>
          <w:p w:rsidR="005E60B2" w:rsidRDefault="005E60B2" w:rsidP="007344B5">
            <w:pPr>
              <w:rPr>
                <w:rFonts w:eastAsia="Calibri"/>
                <w:b/>
                <w:color w:val="000000" w:themeColor="text1"/>
              </w:rPr>
            </w:pPr>
          </w:p>
        </w:tc>
      </w:tr>
      <w:tr w:rsidR="005E60B2" w:rsidRPr="00921902" w:rsidTr="007344B5">
        <w:tc>
          <w:tcPr>
            <w:tcW w:w="96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1</w:t>
            </w:r>
          </w:p>
        </w:tc>
        <w:tc>
          <w:tcPr>
            <w:tcW w:w="2722" w:type="dxa"/>
            <w:vAlign w:val="center"/>
          </w:tcPr>
          <w:p w:rsidR="005E60B2" w:rsidRPr="00807A11" w:rsidRDefault="005E60B2" w:rsidP="007344B5">
            <w:pPr>
              <w:rPr>
                <w:rFonts w:eastAsia="Calibri"/>
                <w:color w:val="000000" w:themeColor="text1"/>
                <w:lang w:val="en-US"/>
              </w:rPr>
            </w:pPr>
            <w:proofErr w:type="spellStart"/>
            <w:r w:rsidRPr="00F616A8">
              <w:rPr>
                <w:rFonts w:eastAsia="Calibri"/>
                <w:color w:val="000000" w:themeColor="text1"/>
                <w:lang w:val="en-US"/>
              </w:rPr>
              <w:t>Wilo</w:t>
            </w:r>
            <w:proofErr w:type="spellEnd"/>
            <w:r w:rsidRPr="00807A11">
              <w:rPr>
                <w:rFonts w:eastAsia="Calibri"/>
                <w:color w:val="000000" w:themeColor="text1"/>
                <w:lang w:val="en-US"/>
              </w:rPr>
              <w:t xml:space="preserve"> </w:t>
            </w:r>
            <w:r w:rsidRPr="00F616A8">
              <w:rPr>
                <w:rFonts w:eastAsia="Calibri"/>
                <w:color w:val="000000" w:themeColor="text1"/>
                <w:lang w:val="en-US"/>
              </w:rPr>
              <w:t>MVI</w:t>
            </w:r>
            <w:r w:rsidRPr="00807A11">
              <w:rPr>
                <w:rFonts w:eastAsia="Calibri"/>
                <w:color w:val="000000" w:themeColor="text1"/>
                <w:lang w:val="en-US"/>
              </w:rPr>
              <w:t>-</w:t>
            </w:r>
            <w:r w:rsidRPr="00F616A8">
              <w:rPr>
                <w:rFonts w:eastAsia="Calibri"/>
                <w:color w:val="000000" w:themeColor="text1"/>
                <w:lang w:val="en-US"/>
              </w:rPr>
              <w:t>E</w:t>
            </w:r>
            <w:r w:rsidRPr="00807A11">
              <w:rPr>
                <w:rFonts w:eastAsia="Calibri"/>
                <w:color w:val="000000" w:themeColor="text1"/>
                <w:lang w:val="en-US"/>
              </w:rPr>
              <w:t xml:space="preserve"> </w:t>
            </w:r>
            <w:r w:rsidRPr="00F616A8">
              <w:rPr>
                <w:rFonts w:eastAsia="Calibri"/>
                <w:color w:val="000000" w:themeColor="text1"/>
                <w:lang w:val="en-US"/>
              </w:rPr>
              <w:t>Helix</w:t>
            </w:r>
            <w:r w:rsidRPr="00807A11">
              <w:rPr>
                <w:rFonts w:eastAsia="Calibri"/>
                <w:color w:val="000000" w:themeColor="text1"/>
                <w:lang w:val="en-US"/>
              </w:rPr>
              <w:t>-</w:t>
            </w:r>
            <w:r w:rsidRPr="00F616A8">
              <w:rPr>
                <w:rFonts w:eastAsia="Calibri"/>
                <w:color w:val="000000" w:themeColor="text1"/>
                <w:lang w:val="en-US"/>
              </w:rPr>
              <w:t>VE</w:t>
            </w:r>
          </w:p>
        </w:tc>
        <w:tc>
          <w:tcPr>
            <w:tcW w:w="1984"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53</w:t>
            </w:r>
          </w:p>
        </w:tc>
        <w:tc>
          <w:tcPr>
            <w:tcW w:w="1134" w:type="dxa"/>
            <w:vAlign w:val="center"/>
          </w:tcPr>
          <w:p w:rsidR="005E60B2" w:rsidRPr="00F616A8" w:rsidRDefault="005E60B2" w:rsidP="007344B5">
            <w:pPr>
              <w:ind w:left="-119" w:right="-124"/>
              <w:jc w:val="center"/>
              <w:rPr>
                <w:rFonts w:eastAsia="Calibri"/>
                <w:color w:val="000000" w:themeColor="text1"/>
              </w:rPr>
            </w:pPr>
            <w:r>
              <w:rPr>
                <w:rFonts w:eastAsia="Calibri"/>
                <w:color w:val="000000" w:themeColor="text1"/>
              </w:rPr>
              <w:t>60</w:t>
            </w:r>
          </w:p>
        </w:tc>
        <w:tc>
          <w:tcPr>
            <w:tcW w:w="1843"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2012</w:t>
            </w:r>
          </w:p>
        </w:tc>
        <w:tc>
          <w:tcPr>
            <w:tcW w:w="1701" w:type="dxa"/>
            <w:vAlign w:val="center"/>
          </w:tcPr>
          <w:p w:rsidR="005E60B2" w:rsidRPr="00F616A8" w:rsidRDefault="005E60B2" w:rsidP="007344B5">
            <w:pPr>
              <w:jc w:val="center"/>
              <w:rPr>
                <w:rFonts w:eastAsia="Calibri"/>
                <w:color w:val="000000" w:themeColor="text1"/>
              </w:rPr>
            </w:pPr>
            <w:r w:rsidRPr="00F616A8">
              <w:rPr>
                <w:rFonts w:eastAsia="Calibri"/>
                <w:color w:val="000000" w:themeColor="text1"/>
              </w:rPr>
              <w:t>18</w:t>
            </w:r>
            <w:r>
              <w:rPr>
                <w:rFonts w:eastAsia="Calibri"/>
                <w:color w:val="000000" w:themeColor="text1"/>
              </w:rPr>
              <w:t>,2</w:t>
            </w:r>
          </w:p>
        </w:tc>
        <w:tc>
          <w:tcPr>
            <w:tcW w:w="1985" w:type="dxa"/>
          </w:tcPr>
          <w:p w:rsidR="005E60B2" w:rsidRPr="00F616A8" w:rsidRDefault="005E60B2" w:rsidP="007344B5">
            <w:pPr>
              <w:jc w:val="center"/>
              <w:rPr>
                <w:rFonts w:eastAsia="Calibri"/>
                <w:color w:val="000000" w:themeColor="text1"/>
              </w:rPr>
            </w:pPr>
            <w:r>
              <w:rPr>
                <w:rFonts w:eastAsia="Calibri"/>
                <w:color w:val="000000" w:themeColor="text1"/>
              </w:rPr>
              <w:t>3000</w:t>
            </w:r>
          </w:p>
        </w:tc>
        <w:tc>
          <w:tcPr>
            <w:tcW w:w="1559" w:type="dxa"/>
          </w:tcPr>
          <w:p w:rsidR="005E60B2" w:rsidRPr="00F616A8" w:rsidRDefault="005E60B2" w:rsidP="007344B5">
            <w:pPr>
              <w:jc w:val="center"/>
              <w:rPr>
                <w:rFonts w:eastAsia="Calibri"/>
                <w:color w:val="000000" w:themeColor="text1"/>
              </w:rPr>
            </w:pPr>
            <w:r>
              <w:rPr>
                <w:rFonts w:eastAsia="Calibri"/>
                <w:color w:val="000000" w:themeColor="text1"/>
              </w:rPr>
              <w:t>15</w:t>
            </w:r>
          </w:p>
        </w:tc>
        <w:tc>
          <w:tcPr>
            <w:tcW w:w="1559" w:type="dxa"/>
          </w:tcPr>
          <w:p w:rsidR="005E60B2" w:rsidRDefault="005E60B2" w:rsidP="007344B5">
            <w:pPr>
              <w:jc w:val="center"/>
              <w:rPr>
                <w:rFonts w:eastAsia="Calibri"/>
                <w:color w:val="000000" w:themeColor="text1"/>
              </w:rPr>
            </w:pPr>
            <w:r>
              <w:rPr>
                <w:rFonts w:eastAsia="Calibri"/>
                <w:color w:val="000000" w:themeColor="text1"/>
              </w:rPr>
              <w:t>А</w:t>
            </w:r>
          </w:p>
        </w:tc>
      </w:tr>
      <w:tr w:rsidR="005E60B2" w:rsidRPr="00921902" w:rsidTr="007344B5">
        <w:tc>
          <w:tcPr>
            <w:tcW w:w="3686" w:type="dxa"/>
            <w:gridSpan w:val="2"/>
            <w:vAlign w:val="center"/>
          </w:tcPr>
          <w:p w:rsidR="005E60B2" w:rsidRPr="00295387" w:rsidRDefault="005E60B2" w:rsidP="007344B5">
            <w:pPr>
              <w:rPr>
                <w:rFonts w:eastAsia="Calibri"/>
                <w:b/>
                <w:color w:val="000000" w:themeColor="text1"/>
              </w:rPr>
            </w:pPr>
            <w:r>
              <w:rPr>
                <w:rFonts w:eastAsia="Calibri"/>
                <w:b/>
                <w:color w:val="000000" w:themeColor="text1"/>
              </w:rPr>
              <w:t>3-я врезка г. Калтан</w:t>
            </w:r>
          </w:p>
        </w:tc>
        <w:tc>
          <w:tcPr>
            <w:tcW w:w="1984" w:type="dxa"/>
            <w:vAlign w:val="center"/>
          </w:tcPr>
          <w:p w:rsidR="005E60B2" w:rsidRPr="00F616A8" w:rsidRDefault="005E60B2" w:rsidP="007344B5">
            <w:pPr>
              <w:jc w:val="center"/>
              <w:rPr>
                <w:rFonts w:eastAsia="Calibri"/>
                <w:color w:val="000000" w:themeColor="text1"/>
              </w:rPr>
            </w:pPr>
          </w:p>
        </w:tc>
        <w:tc>
          <w:tcPr>
            <w:tcW w:w="1134" w:type="dxa"/>
            <w:vAlign w:val="center"/>
          </w:tcPr>
          <w:p w:rsidR="005E60B2" w:rsidRDefault="005E60B2" w:rsidP="007344B5">
            <w:pPr>
              <w:ind w:left="-119" w:right="-124"/>
              <w:jc w:val="center"/>
              <w:rPr>
                <w:rFonts w:eastAsia="Calibri"/>
                <w:color w:val="000000" w:themeColor="text1"/>
              </w:rPr>
            </w:pPr>
          </w:p>
        </w:tc>
        <w:tc>
          <w:tcPr>
            <w:tcW w:w="1843" w:type="dxa"/>
            <w:vAlign w:val="center"/>
          </w:tcPr>
          <w:p w:rsidR="005E60B2" w:rsidRPr="00F616A8" w:rsidRDefault="005E60B2" w:rsidP="007344B5">
            <w:pPr>
              <w:jc w:val="center"/>
              <w:rPr>
                <w:rFonts w:eastAsia="Calibri"/>
                <w:color w:val="000000" w:themeColor="text1"/>
              </w:rPr>
            </w:pPr>
          </w:p>
        </w:tc>
        <w:tc>
          <w:tcPr>
            <w:tcW w:w="1701" w:type="dxa"/>
            <w:vAlign w:val="center"/>
          </w:tcPr>
          <w:p w:rsidR="005E60B2" w:rsidRPr="00F616A8" w:rsidRDefault="005E60B2" w:rsidP="007344B5">
            <w:pPr>
              <w:jc w:val="center"/>
              <w:rPr>
                <w:rFonts w:eastAsia="Calibri"/>
                <w:color w:val="000000" w:themeColor="text1"/>
              </w:rPr>
            </w:pPr>
          </w:p>
        </w:tc>
        <w:tc>
          <w:tcPr>
            <w:tcW w:w="1985" w:type="dxa"/>
          </w:tcPr>
          <w:p w:rsidR="005E60B2" w:rsidRDefault="005E60B2" w:rsidP="007344B5">
            <w:pPr>
              <w:jc w:val="center"/>
              <w:rPr>
                <w:rFonts w:eastAsia="Calibri"/>
                <w:color w:val="000000" w:themeColor="text1"/>
              </w:rPr>
            </w:pPr>
          </w:p>
        </w:tc>
        <w:tc>
          <w:tcPr>
            <w:tcW w:w="1559" w:type="dxa"/>
          </w:tcPr>
          <w:p w:rsidR="005E60B2" w:rsidRDefault="005E60B2" w:rsidP="007344B5">
            <w:pPr>
              <w:jc w:val="center"/>
              <w:rPr>
                <w:rFonts w:eastAsia="Calibri"/>
                <w:color w:val="000000" w:themeColor="text1"/>
              </w:rPr>
            </w:pPr>
          </w:p>
        </w:tc>
        <w:tc>
          <w:tcPr>
            <w:tcW w:w="1559" w:type="dxa"/>
          </w:tcPr>
          <w:p w:rsidR="005E60B2" w:rsidRDefault="005E60B2" w:rsidP="007344B5">
            <w:pPr>
              <w:jc w:val="center"/>
              <w:rPr>
                <w:rFonts w:eastAsia="Calibri"/>
                <w:color w:val="000000" w:themeColor="text1"/>
              </w:rPr>
            </w:pPr>
          </w:p>
        </w:tc>
      </w:tr>
      <w:tr w:rsidR="005E60B2" w:rsidRPr="00921902" w:rsidTr="007344B5">
        <w:tc>
          <w:tcPr>
            <w:tcW w:w="964" w:type="dxa"/>
            <w:vAlign w:val="center"/>
          </w:tcPr>
          <w:p w:rsidR="005E60B2" w:rsidRPr="00F616A8" w:rsidRDefault="005E60B2" w:rsidP="007344B5">
            <w:pPr>
              <w:jc w:val="center"/>
              <w:rPr>
                <w:rFonts w:eastAsia="Calibri"/>
                <w:color w:val="000000" w:themeColor="text1"/>
              </w:rPr>
            </w:pPr>
            <w:r>
              <w:rPr>
                <w:rFonts w:eastAsia="Calibri"/>
                <w:color w:val="000000" w:themeColor="text1"/>
              </w:rPr>
              <w:t>1.</w:t>
            </w:r>
          </w:p>
        </w:tc>
        <w:tc>
          <w:tcPr>
            <w:tcW w:w="2722" w:type="dxa"/>
            <w:vAlign w:val="center"/>
          </w:tcPr>
          <w:p w:rsidR="005E60B2" w:rsidRPr="00295387" w:rsidRDefault="005E60B2" w:rsidP="007344B5">
            <w:pPr>
              <w:rPr>
                <w:rFonts w:eastAsia="Calibri"/>
                <w:color w:val="000000" w:themeColor="text1"/>
              </w:rPr>
            </w:pPr>
            <w:r>
              <w:rPr>
                <w:rFonts w:eastAsia="Calibri"/>
                <w:color w:val="000000" w:themeColor="text1"/>
              </w:rPr>
              <w:t>Регулирующий клапан с частотным преобразователем ЭИМ</w:t>
            </w:r>
          </w:p>
        </w:tc>
        <w:tc>
          <w:tcPr>
            <w:tcW w:w="1984" w:type="dxa"/>
            <w:vAlign w:val="center"/>
          </w:tcPr>
          <w:p w:rsidR="005E60B2" w:rsidRPr="00F616A8" w:rsidRDefault="005E60B2" w:rsidP="007344B5">
            <w:pPr>
              <w:rPr>
                <w:rFonts w:eastAsia="Calibri"/>
                <w:color w:val="000000" w:themeColor="text1"/>
              </w:rPr>
            </w:pPr>
          </w:p>
        </w:tc>
        <w:tc>
          <w:tcPr>
            <w:tcW w:w="1134" w:type="dxa"/>
            <w:vAlign w:val="center"/>
          </w:tcPr>
          <w:p w:rsidR="005E60B2" w:rsidRDefault="005E60B2" w:rsidP="007344B5">
            <w:pPr>
              <w:ind w:left="-119" w:right="-124"/>
              <w:jc w:val="center"/>
              <w:rPr>
                <w:rFonts w:eastAsia="Calibri"/>
                <w:color w:val="000000" w:themeColor="text1"/>
              </w:rPr>
            </w:pPr>
            <w:r>
              <w:rPr>
                <w:rFonts w:eastAsia="Calibri"/>
                <w:color w:val="000000" w:themeColor="text1"/>
              </w:rPr>
              <w:t>До 80</w:t>
            </w:r>
          </w:p>
        </w:tc>
        <w:tc>
          <w:tcPr>
            <w:tcW w:w="1843" w:type="dxa"/>
            <w:vAlign w:val="center"/>
          </w:tcPr>
          <w:p w:rsidR="005E60B2" w:rsidRPr="00F616A8" w:rsidRDefault="005E60B2" w:rsidP="007344B5">
            <w:pPr>
              <w:jc w:val="center"/>
              <w:rPr>
                <w:rFonts w:eastAsia="Calibri"/>
                <w:color w:val="000000" w:themeColor="text1"/>
              </w:rPr>
            </w:pPr>
            <w:r>
              <w:rPr>
                <w:rFonts w:eastAsia="Calibri"/>
                <w:color w:val="000000" w:themeColor="text1"/>
              </w:rPr>
              <w:t>2013</w:t>
            </w:r>
          </w:p>
        </w:tc>
        <w:tc>
          <w:tcPr>
            <w:tcW w:w="1701" w:type="dxa"/>
            <w:vAlign w:val="center"/>
          </w:tcPr>
          <w:p w:rsidR="005E60B2" w:rsidRPr="00F616A8" w:rsidRDefault="005E60B2" w:rsidP="007344B5">
            <w:pPr>
              <w:jc w:val="center"/>
              <w:rPr>
                <w:rFonts w:eastAsia="Calibri"/>
                <w:color w:val="000000" w:themeColor="text1"/>
              </w:rPr>
            </w:pPr>
          </w:p>
        </w:tc>
        <w:tc>
          <w:tcPr>
            <w:tcW w:w="1985" w:type="dxa"/>
          </w:tcPr>
          <w:p w:rsidR="005E60B2" w:rsidRDefault="005E60B2" w:rsidP="007344B5">
            <w:pPr>
              <w:jc w:val="center"/>
              <w:rPr>
                <w:rFonts w:eastAsia="Calibri"/>
                <w:color w:val="000000" w:themeColor="text1"/>
              </w:rPr>
            </w:pPr>
          </w:p>
        </w:tc>
        <w:tc>
          <w:tcPr>
            <w:tcW w:w="1559" w:type="dxa"/>
          </w:tcPr>
          <w:p w:rsidR="005E60B2" w:rsidRDefault="005E60B2" w:rsidP="007344B5">
            <w:pPr>
              <w:jc w:val="center"/>
              <w:rPr>
                <w:rFonts w:eastAsia="Calibri"/>
                <w:color w:val="000000" w:themeColor="text1"/>
              </w:rPr>
            </w:pPr>
          </w:p>
          <w:p w:rsidR="005E60B2" w:rsidRDefault="005E60B2" w:rsidP="007344B5">
            <w:pPr>
              <w:jc w:val="center"/>
              <w:rPr>
                <w:rFonts w:eastAsia="Calibri"/>
                <w:color w:val="000000" w:themeColor="text1"/>
              </w:rPr>
            </w:pPr>
            <w:r>
              <w:rPr>
                <w:rFonts w:eastAsia="Calibri"/>
                <w:color w:val="000000" w:themeColor="text1"/>
              </w:rPr>
              <w:t>15</w:t>
            </w:r>
          </w:p>
        </w:tc>
        <w:tc>
          <w:tcPr>
            <w:tcW w:w="1559" w:type="dxa"/>
          </w:tcPr>
          <w:p w:rsidR="005E60B2" w:rsidRDefault="005E60B2" w:rsidP="007344B5">
            <w:pPr>
              <w:jc w:val="center"/>
              <w:rPr>
                <w:rFonts w:eastAsia="Calibri"/>
                <w:color w:val="000000" w:themeColor="text1"/>
              </w:rPr>
            </w:pPr>
          </w:p>
          <w:p w:rsidR="005E60B2" w:rsidRDefault="005E60B2" w:rsidP="007344B5">
            <w:pPr>
              <w:jc w:val="center"/>
              <w:rPr>
                <w:rFonts w:eastAsia="Calibri"/>
                <w:color w:val="000000" w:themeColor="text1"/>
              </w:rPr>
            </w:pPr>
            <w:r>
              <w:rPr>
                <w:rFonts w:eastAsia="Calibri"/>
                <w:color w:val="000000" w:themeColor="text1"/>
              </w:rPr>
              <w:t>А</w:t>
            </w:r>
          </w:p>
        </w:tc>
      </w:tr>
    </w:tbl>
    <w:p w:rsidR="005E60B2" w:rsidRPr="005000FC" w:rsidRDefault="005E60B2" w:rsidP="005E60B2">
      <w:pPr>
        <w:pStyle w:val="af1"/>
        <w:jc w:val="both"/>
        <w:rPr>
          <w:rFonts w:ascii="Times New Roman" w:hAnsi="Times New Roman"/>
          <w:b/>
          <w:sz w:val="24"/>
          <w:szCs w:val="24"/>
        </w:rPr>
      </w:pPr>
      <w:r>
        <w:rPr>
          <w:rFonts w:ascii="Times New Roman" w:hAnsi="Times New Roman"/>
          <w:b/>
          <w:sz w:val="24"/>
          <w:szCs w:val="24"/>
        </w:rPr>
        <w:t xml:space="preserve"> </w:t>
      </w:r>
    </w:p>
    <w:p w:rsidR="005E60B2" w:rsidRPr="007A15AC" w:rsidRDefault="005E60B2" w:rsidP="005E60B2">
      <w:pPr>
        <w:pStyle w:val="af1"/>
        <w:ind w:left="720"/>
        <w:jc w:val="both"/>
        <w:rPr>
          <w:rFonts w:ascii="Times New Roman" w:hAnsi="Times New Roman"/>
          <w:sz w:val="24"/>
          <w:szCs w:val="24"/>
        </w:rPr>
      </w:pPr>
    </w:p>
    <w:p w:rsidR="005E60B2" w:rsidRDefault="005E60B2" w:rsidP="005E60B2">
      <w:pPr>
        <w:pStyle w:val="af1"/>
        <w:jc w:val="both"/>
        <w:rPr>
          <w:rFonts w:ascii="Times New Roman" w:hAnsi="Times New Roman"/>
          <w:sz w:val="24"/>
          <w:szCs w:val="24"/>
        </w:rPr>
      </w:pPr>
    </w:p>
    <w:p w:rsidR="005E60B2" w:rsidRDefault="005E60B2" w:rsidP="005E60B2">
      <w:pPr>
        <w:pStyle w:val="af1"/>
        <w:ind w:firstLine="708"/>
        <w:jc w:val="both"/>
        <w:rPr>
          <w:rFonts w:ascii="Times New Roman" w:hAnsi="Times New Roman"/>
          <w:b/>
          <w:sz w:val="24"/>
          <w:szCs w:val="24"/>
        </w:rPr>
        <w:sectPr w:rsidR="005E60B2" w:rsidSect="005A68BC">
          <w:pgSz w:w="16838" w:h="11906" w:orient="landscape"/>
          <w:pgMar w:top="1134" w:right="567" w:bottom="851" w:left="567" w:header="709" w:footer="709" w:gutter="0"/>
          <w:cols w:space="708"/>
          <w:docGrid w:linePitch="360"/>
        </w:sectPr>
      </w:pPr>
    </w:p>
    <w:p w:rsidR="00924B97" w:rsidRPr="00B51460" w:rsidRDefault="00924B97" w:rsidP="00B51460">
      <w:pPr>
        <w:pStyle w:val="af1"/>
        <w:ind w:firstLine="709"/>
        <w:jc w:val="both"/>
        <w:rPr>
          <w:rFonts w:ascii="Times New Roman" w:eastAsia="Calibri" w:hAnsi="Times New Roman"/>
          <w:sz w:val="24"/>
          <w:szCs w:val="24"/>
        </w:rPr>
      </w:pPr>
      <w:r w:rsidRPr="00B51460">
        <w:rPr>
          <w:rFonts w:ascii="Times New Roman" w:eastAsia="Calibri" w:hAnsi="Times New Roman"/>
          <w:sz w:val="24"/>
          <w:szCs w:val="24"/>
        </w:rPr>
        <w:lastRenderedPageBreak/>
        <w:t>Оценка энергоэффективности системы водоснабжения выполнена на основании данных по потреблению электроэнергии</w:t>
      </w:r>
      <w:r w:rsidR="00F739C3" w:rsidRPr="00B51460">
        <w:rPr>
          <w:rFonts w:ascii="Times New Roman" w:eastAsia="Calibri" w:hAnsi="Times New Roman"/>
          <w:sz w:val="24"/>
          <w:szCs w:val="24"/>
        </w:rPr>
        <w:t xml:space="preserve"> насосным оборудованием</w:t>
      </w:r>
      <w:r w:rsidRPr="00B51460">
        <w:rPr>
          <w:rFonts w:ascii="Times New Roman" w:eastAsia="Calibri" w:hAnsi="Times New Roman"/>
          <w:sz w:val="24"/>
          <w:szCs w:val="24"/>
        </w:rPr>
        <w:t xml:space="preserve">, используемой на </w:t>
      </w:r>
      <w:r w:rsidR="006F62DF" w:rsidRPr="00B51460">
        <w:rPr>
          <w:rFonts w:ascii="Times New Roman" w:eastAsia="Calibri" w:hAnsi="Times New Roman"/>
          <w:sz w:val="24"/>
          <w:szCs w:val="24"/>
        </w:rPr>
        <w:t xml:space="preserve">подъем и транспортировку воды </w:t>
      </w:r>
      <w:r w:rsidRPr="00B51460">
        <w:rPr>
          <w:rFonts w:ascii="Times New Roman" w:eastAsia="Calibri" w:hAnsi="Times New Roman"/>
          <w:sz w:val="24"/>
          <w:szCs w:val="24"/>
        </w:rPr>
        <w:t xml:space="preserve">и объемам перекачиваемой воды. </w:t>
      </w:r>
    </w:p>
    <w:p w:rsidR="00924B97" w:rsidRPr="00B51460" w:rsidRDefault="00924B97" w:rsidP="00B51460">
      <w:pPr>
        <w:pStyle w:val="af1"/>
        <w:jc w:val="both"/>
        <w:rPr>
          <w:rFonts w:ascii="Times New Roman" w:eastAsia="Calibri" w:hAnsi="Times New Roman"/>
          <w:sz w:val="24"/>
          <w:szCs w:val="24"/>
        </w:rPr>
      </w:pPr>
      <w:r w:rsidRPr="00B51460">
        <w:rPr>
          <w:rFonts w:ascii="Times New Roman" w:eastAsia="Calibri" w:hAnsi="Times New Roman"/>
          <w:sz w:val="24"/>
          <w:szCs w:val="24"/>
        </w:rPr>
        <w:t xml:space="preserve">Энергоэффективность системы водоснабжения выражается в </w:t>
      </w:r>
      <w:proofErr w:type="gramStart"/>
      <w:r w:rsidRPr="00B51460">
        <w:rPr>
          <w:rFonts w:ascii="Times New Roman" w:eastAsia="Calibri" w:hAnsi="Times New Roman"/>
          <w:sz w:val="24"/>
          <w:szCs w:val="24"/>
        </w:rPr>
        <w:t>удельных</w:t>
      </w:r>
      <w:proofErr w:type="gramEnd"/>
      <w:r w:rsidRPr="00B51460">
        <w:rPr>
          <w:rFonts w:ascii="Times New Roman" w:eastAsia="Calibri" w:hAnsi="Times New Roman"/>
          <w:sz w:val="24"/>
          <w:szCs w:val="24"/>
        </w:rPr>
        <w:t xml:space="preserve"> энергозатратах на 1 м</w:t>
      </w:r>
      <w:r w:rsidRPr="00B51460">
        <w:rPr>
          <w:rFonts w:ascii="Times New Roman" w:eastAsia="Calibri" w:hAnsi="Times New Roman"/>
          <w:sz w:val="24"/>
          <w:szCs w:val="24"/>
          <w:vertAlign w:val="superscript"/>
        </w:rPr>
        <w:t>3</w:t>
      </w:r>
      <w:r w:rsidRPr="00B51460">
        <w:rPr>
          <w:rFonts w:ascii="Times New Roman" w:eastAsia="Calibri" w:hAnsi="Times New Roman"/>
          <w:sz w:val="24"/>
          <w:szCs w:val="24"/>
        </w:rPr>
        <w:t xml:space="preserve"> перекачиваемой воды. </w:t>
      </w:r>
    </w:p>
    <w:p w:rsidR="00121A96" w:rsidRPr="00921902" w:rsidRDefault="00121A96" w:rsidP="00121A96">
      <w:pPr>
        <w:ind w:firstLine="540"/>
        <w:jc w:val="both"/>
        <w:rPr>
          <w:rFonts w:eastAsia="Calibri"/>
          <w:color w:val="000000" w:themeColor="text1"/>
          <w:sz w:val="28"/>
          <w:szCs w:val="28"/>
          <w:highlight w:val="yellow"/>
        </w:rPr>
      </w:pPr>
    </w:p>
    <w:p w:rsidR="00924B97" w:rsidRDefault="00924B97" w:rsidP="00AD79EC">
      <w:pPr>
        <w:autoSpaceDE w:val="0"/>
        <w:autoSpaceDN w:val="0"/>
        <w:adjustRightInd w:val="0"/>
        <w:jc w:val="both"/>
        <w:rPr>
          <w:rFonts w:eastAsia="Calibri"/>
          <w:color w:val="000000" w:themeColor="text1"/>
          <w:lang w:eastAsia="en-US"/>
        </w:rPr>
      </w:pPr>
      <w:r w:rsidRPr="00AD79EC">
        <w:rPr>
          <w:rFonts w:eastAsia="Calibri"/>
          <w:color w:val="000000" w:themeColor="text1"/>
          <w:lang w:eastAsia="en-US"/>
        </w:rPr>
        <w:t xml:space="preserve">Таблица </w:t>
      </w:r>
      <w:r w:rsidR="00C44BAB">
        <w:rPr>
          <w:rFonts w:eastAsia="Calibri"/>
          <w:color w:val="000000" w:themeColor="text1"/>
          <w:lang w:eastAsia="en-US"/>
        </w:rPr>
        <w:t>3.2</w:t>
      </w:r>
      <w:r w:rsidR="00AD79EC" w:rsidRPr="00AD79EC">
        <w:rPr>
          <w:rFonts w:eastAsia="Calibri"/>
          <w:color w:val="000000" w:themeColor="text1"/>
          <w:lang w:eastAsia="en-US"/>
        </w:rPr>
        <w:t xml:space="preserve"> -</w:t>
      </w:r>
      <w:r w:rsidRPr="00AD79EC">
        <w:rPr>
          <w:rFonts w:eastAsia="Calibri"/>
          <w:color w:val="000000" w:themeColor="text1"/>
          <w:lang w:eastAsia="en-US"/>
        </w:rPr>
        <w:t xml:space="preserve"> Показатели удельног</w:t>
      </w:r>
      <w:r w:rsidR="00AD79EC">
        <w:rPr>
          <w:rFonts w:eastAsia="Calibri"/>
          <w:color w:val="000000" w:themeColor="text1"/>
          <w:lang w:eastAsia="en-US"/>
        </w:rPr>
        <w:t>о расхода электроэнергии насосным</w:t>
      </w:r>
      <w:r w:rsidRPr="00AD79EC">
        <w:rPr>
          <w:rFonts w:eastAsia="Calibri"/>
          <w:color w:val="000000" w:themeColor="text1"/>
          <w:lang w:eastAsia="en-US"/>
        </w:rPr>
        <w:t xml:space="preserve"> оборудовани</w:t>
      </w:r>
      <w:r w:rsidR="00AD79EC">
        <w:rPr>
          <w:rFonts w:eastAsia="Calibri"/>
          <w:color w:val="000000" w:themeColor="text1"/>
          <w:lang w:eastAsia="en-US"/>
        </w:rPr>
        <w:t>ем</w:t>
      </w:r>
      <w:r w:rsidRPr="00AD79EC">
        <w:rPr>
          <w:rFonts w:eastAsia="Calibri"/>
          <w:color w:val="000000" w:themeColor="text1"/>
          <w:lang w:eastAsia="en-US"/>
        </w:rPr>
        <w:t xml:space="preserve"> </w:t>
      </w:r>
      <w:r w:rsidR="00B51460" w:rsidRPr="00AD79EC">
        <w:rPr>
          <w:rFonts w:eastAsia="Calibri"/>
          <w:color w:val="000000" w:themeColor="text1"/>
          <w:lang w:eastAsia="en-US"/>
        </w:rPr>
        <w:t>за 201</w:t>
      </w:r>
      <w:r w:rsidR="00C505E8">
        <w:rPr>
          <w:rFonts w:eastAsia="Calibri"/>
          <w:color w:val="000000" w:themeColor="text1"/>
          <w:lang w:eastAsia="en-US"/>
        </w:rPr>
        <w:t>8</w:t>
      </w:r>
      <w:r w:rsidR="00B51460" w:rsidRPr="00AD79EC">
        <w:rPr>
          <w:rFonts w:eastAsia="Calibri"/>
          <w:color w:val="000000" w:themeColor="text1"/>
          <w:lang w:eastAsia="en-US"/>
        </w:rPr>
        <w:t>г.</w:t>
      </w:r>
    </w:p>
    <w:p w:rsidR="00AD79EC" w:rsidRPr="00AD79EC" w:rsidRDefault="00AD79EC" w:rsidP="00AD79EC">
      <w:pPr>
        <w:autoSpaceDE w:val="0"/>
        <w:autoSpaceDN w:val="0"/>
        <w:adjustRightInd w:val="0"/>
        <w:jc w:val="both"/>
        <w:rPr>
          <w:rFonts w:eastAsia="Calibri"/>
          <w:color w:val="000000" w:themeColor="text1"/>
          <w:highlight w:val="yellow"/>
          <w:lang w:eastAsia="en-US"/>
        </w:rPr>
      </w:pPr>
    </w:p>
    <w:tbl>
      <w:tblPr>
        <w:tblStyle w:val="a4"/>
        <w:tblW w:w="0" w:type="auto"/>
        <w:tblLook w:val="04A0" w:firstRow="1" w:lastRow="0" w:firstColumn="1" w:lastColumn="0" w:noHBand="0" w:noVBand="1"/>
      </w:tblPr>
      <w:tblGrid>
        <w:gridCol w:w="633"/>
        <w:gridCol w:w="2678"/>
        <w:gridCol w:w="1803"/>
        <w:gridCol w:w="2259"/>
        <w:gridCol w:w="2764"/>
      </w:tblGrid>
      <w:tr w:rsidR="00C505E8" w:rsidRPr="00C109DA" w:rsidTr="00E06072">
        <w:tc>
          <w:tcPr>
            <w:tcW w:w="846" w:type="dxa"/>
          </w:tcPr>
          <w:p w:rsidR="00C505E8" w:rsidRPr="00C109DA" w:rsidRDefault="00C505E8" w:rsidP="00E06072">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5204" w:type="dxa"/>
          </w:tcPr>
          <w:p w:rsidR="00C505E8" w:rsidRPr="00C109DA" w:rsidRDefault="00C505E8" w:rsidP="00E06072">
            <w:pPr>
              <w:pStyle w:val="af1"/>
              <w:jc w:val="center"/>
              <w:rPr>
                <w:rFonts w:ascii="Times New Roman" w:hAnsi="Times New Roman"/>
                <w:b/>
                <w:sz w:val="24"/>
                <w:szCs w:val="24"/>
              </w:rPr>
            </w:pPr>
            <w:r>
              <w:rPr>
                <w:rFonts w:ascii="Times New Roman" w:hAnsi="Times New Roman"/>
                <w:b/>
                <w:sz w:val="24"/>
                <w:szCs w:val="24"/>
              </w:rPr>
              <w:t>Наименование насосной станции</w:t>
            </w:r>
          </w:p>
        </w:tc>
        <w:tc>
          <w:tcPr>
            <w:tcW w:w="3025" w:type="dxa"/>
          </w:tcPr>
          <w:p w:rsidR="00C505E8" w:rsidRPr="00C109DA" w:rsidRDefault="00C505E8" w:rsidP="00E06072">
            <w:pPr>
              <w:pStyle w:val="af1"/>
              <w:jc w:val="center"/>
              <w:rPr>
                <w:rFonts w:ascii="Times New Roman" w:hAnsi="Times New Roman"/>
                <w:b/>
                <w:sz w:val="24"/>
                <w:szCs w:val="24"/>
              </w:rPr>
            </w:pPr>
            <w:r>
              <w:rPr>
                <w:rFonts w:ascii="Times New Roman" w:hAnsi="Times New Roman"/>
                <w:b/>
                <w:sz w:val="24"/>
                <w:szCs w:val="24"/>
              </w:rPr>
              <w:t>Подача воды в сеть, тыс</w:t>
            </w:r>
            <w:proofErr w:type="gramStart"/>
            <w:r>
              <w:rPr>
                <w:rFonts w:ascii="Times New Roman" w:hAnsi="Times New Roman"/>
                <w:b/>
                <w:sz w:val="24"/>
                <w:szCs w:val="24"/>
              </w:rPr>
              <w:t>.м</w:t>
            </w:r>
            <w:proofErr w:type="gramEnd"/>
            <w:r>
              <w:rPr>
                <w:rFonts w:ascii="Times New Roman" w:hAnsi="Times New Roman"/>
                <w:b/>
                <w:sz w:val="24"/>
                <w:szCs w:val="24"/>
              </w:rPr>
              <w:t>3/год</w:t>
            </w:r>
          </w:p>
        </w:tc>
        <w:tc>
          <w:tcPr>
            <w:tcW w:w="3026" w:type="dxa"/>
          </w:tcPr>
          <w:p w:rsidR="00C505E8" w:rsidRPr="00C109DA" w:rsidRDefault="00C505E8" w:rsidP="00E06072">
            <w:pPr>
              <w:pStyle w:val="af1"/>
              <w:jc w:val="center"/>
              <w:rPr>
                <w:rFonts w:ascii="Times New Roman" w:hAnsi="Times New Roman"/>
                <w:b/>
                <w:sz w:val="24"/>
                <w:szCs w:val="24"/>
              </w:rPr>
            </w:pPr>
            <w:r>
              <w:rPr>
                <w:rFonts w:ascii="Times New Roman" w:hAnsi="Times New Roman"/>
                <w:b/>
                <w:sz w:val="24"/>
                <w:szCs w:val="24"/>
              </w:rPr>
              <w:t xml:space="preserve">Фактический расход электроэнергии, </w:t>
            </w:r>
            <w:proofErr w:type="spellStart"/>
            <w:r>
              <w:rPr>
                <w:rFonts w:ascii="Times New Roman" w:hAnsi="Times New Roman"/>
                <w:b/>
                <w:sz w:val="24"/>
                <w:szCs w:val="24"/>
              </w:rPr>
              <w:t>тыс</w:t>
            </w:r>
            <w:proofErr w:type="gramStart"/>
            <w:r>
              <w:rPr>
                <w:rFonts w:ascii="Times New Roman" w:hAnsi="Times New Roman"/>
                <w:b/>
                <w:sz w:val="24"/>
                <w:szCs w:val="24"/>
              </w:rPr>
              <w:t>.к</w:t>
            </w:r>
            <w:proofErr w:type="gramEnd"/>
            <w:r>
              <w:rPr>
                <w:rFonts w:ascii="Times New Roman" w:hAnsi="Times New Roman"/>
                <w:b/>
                <w:sz w:val="24"/>
                <w:szCs w:val="24"/>
              </w:rPr>
              <w:t>Вт</w:t>
            </w:r>
            <w:proofErr w:type="spellEnd"/>
            <w:r>
              <w:rPr>
                <w:rFonts w:ascii="Times New Roman" w:hAnsi="Times New Roman"/>
                <w:b/>
                <w:sz w:val="24"/>
                <w:szCs w:val="24"/>
              </w:rPr>
              <w:t>*ч</w:t>
            </w:r>
          </w:p>
        </w:tc>
        <w:tc>
          <w:tcPr>
            <w:tcW w:w="3026" w:type="dxa"/>
          </w:tcPr>
          <w:p w:rsidR="00C505E8" w:rsidRPr="00C109DA" w:rsidRDefault="00C505E8" w:rsidP="00E06072">
            <w:pPr>
              <w:pStyle w:val="af1"/>
              <w:jc w:val="center"/>
              <w:rPr>
                <w:rFonts w:ascii="Times New Roman" w:hAnsi="Times New Roman"/>
                <w:b/>
                <w:sz w:val="24"/>
                <w:szCs w:val="24"/>
              </w:rPr>
            </w:pPr>
            <w:r>
              <w:rPr>
                <w:rFonts w:ascii="Times New Roman" w:hAnsi="Times New Roman"/>
                <w:b/>
                <w:sz w:val="24"/>
                <w:szCs w:val="24"/>
              </w:rPr>
              <w:t>Показатель энергоэффективности, кВт*</w:t>
            </w:r>
            <w:proofErr w:type="gramStart"/>
            <w:r>
              <w:rPr>
                <w:rFonts w:ascii="Times New Roman" w:hAnsi="Times New Roman"/>
                <w:b/>
                <w:sz w:val="24"/>
                <w:szCs w:val="24"/>
              </w:rPr>
              <w:t>ч</w:t>
            </w:r>
            <w:proofErr w:type="gramEnd"/>
            <w:r>
              <w:rPr>
                <w:rFonts w:ascii="Times New Roman" w:hAnsi="Times New Roman"/>
                <w:b/>
                <w:sz w:val="24"/>
                <w:szCs w:val="24"/>
              </w:rPr>
              <w:t>/м3</w:t>
            </w:r>
          </w:p>
        </w:tc>
      </w:tr>
      <w:tr w:rsidR="00C505E8" w:rsidTr="00E06072">
        <w:tc>
          <w:tcPr>
            <w:tcW w:w="84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1.</w:t>
            </w:r>
          </w:p>
        </w:tc>
        <w:tc>
          <w:tcPr>
            <w:tcW w:w="5204" w:type="dxa"/>
          </w:tcPr>
          <w:p w:rsidR="00C505E8" w:rsidRDefault="00C505E8" w:rsidP="00E06072">
            <w:pPr>
              <w:pStyle w:val="af1"/>
              <w:jc w:val="both"/>
              <w:rPr>
                <w:rFonts w:ascii="Times New Roman" w:hAnsi="Times New Roman"/>
                <w:sz w:val="24"/>
                <w:szCs w:val="24"/>
              </w:rPr>
            </w:pPr>
            <w:r>
              <w:rPr>
                <w:rFonts w:ascii="Times New Roman" w:hAnsi="Times New Roman"/>
                <w:sz w:val="24"/>
                <w:szCs w:val="24"/>
              </w:rPr>
              <w:t xml:space="preserve">Гидроузел             </w:t>
            </w:r>
          </w:p>
          <w:p w:rsidR="00C505E8" w:rsidRDefault="00C505E8" w:rsidP="00E06072">
            <w:pPr>
              <w:pStyle w:val="af1"/>
              <w:jc w:val="both"/>
              <w:rPr>
                <w:rFonts w:ascii="Times New Roman" w:hAnsi="Times New Roman"/>
                <w:sz w:val="24"/>
                <w:szCs w:val="24"/>
              </w:rPr>
            </w:pPr>
            <w:r>
              <w:rPr>
                <w:rFonts w:ascii="Times New Roman" w:hAnsi="Times New Roman"/>
                <w:sz w:val="24"/>
                <w:szCs w:val="24"/>
              </w:rPr>
              <w:t>п. Малиновка</w:t>
            </w:r>
          </w:p>
        </w:tc>
        <w:tc>
          <w:tcPr>
            <w:tcW w:w="3025" w:type="dxa"/>
          </w:tcPr>
          <w:p w:rsidR="00C505E8" w:rsidRPr="001B670B" w:rsidRDefault="00C505E8" w:rsidP="00E06072">
            <w:pPr>
              <w:pStyle w:val="af1"/>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lang w:val="en-US"/>
              </w:rPr>
              <w:t>3</w:t>
            </w:r>
            <w:r>
              <w:rPr>
                <w:rFonts w:ascii="Times New Roman" w:hAnsi="Times New Roman"/>
                <w:sz w:val="24"/>
                <w:szCs w:val="24"/>
              </w:rPr>
              <w:t>73,8</w:t>
            </w:r>
          </w:p>
        </w:tc>
        <w:tc>
          <w:tcPr>
            <w:tcW w:w="3026" w:type="dxa"/>
          </w:tcPr>
          <w:p w:rsidR="00C505E8" w:rsidRPr="001B670B" w:rsidRDefault="00C505E8" w:rsidP="00E06072">
            <w:pPr>
              <w:pStyle w:val="af1"/>
              <w:jc w:val="center"/>
              <w:rPr>
                <w:rFonts w:ascii="Times New Roman" w:hAnsi="Times New Roman"/>
                <w:sz w:val="24"/>
                <w:szCs w:val="24"/>
              </w:rPr>
            </w:pPr>
            <w:r>
              <w:rPr>
                <w:rFonts w:ascii="Times New Roman" w:hAnsi="Times New Roman"/>
                <w:sz w:val="24"/>
                <w:szCs w:val="24"/>
              </w:rPr>
              <w:t>645,04</w:t>
            </w:r>
          </w:p>
        </w:tc>
        <w:tc>
          <w:tcPr>
            <w:tcW w:w="3026" w:type="dxa"/>
          </w:tcPr>
          <w:p w:rsidR="00C505E8" w:rsidRPr="00EF7AC4" w:rsidRDefault="00C505E8" w:rsidP="00E06072">
            <w:pPr>
              <w:pStyle w:val="af1"/>
              <w:jc w:val="center"/>
              <w:rPr>
                <w:rFonts w:ascii="Times New Roman" w:hAnsi="Times New Roman"/>
                <w:sz w:val="24"/>
                <w:szCs w:val="24"/>
                <w:lang w:val="en-US"/>
              </w:rPr>
            </w:pPr>
            <w:r>
              <w:rPr>
                <w:rFonts w:ascii="Times New Roman" w:hAnsi="Times New Roman"/>
                <w:sz w:val="24"/>
                <w:szCs w:val="24"/>
              </w:rPr>
              <w:t>0,4</w:t>
            </w:r>
            <w:r>
              <w:rPr>
                <w:rFonts w:ascii="Times New Roman" w:hAnsi="Times New Roman"/>
                <w:sz w:val="24"/>
                <w:szCs w:val="24"/>
                <w:lang w:val="en-US"/>
              </w:rPr>
              <w:t>7</w:t>
            </w:r>
          </w:p>
        </w:tc>
      </w:tr>
      <w:tr w:rsidR="00C505E8" w:rsidTr="00E06072">
        <w:tc>
          <w:tcPr>
            <w:tcW w:w="84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2.</w:t>
            </w:r>
          </w:p>
        </w:tc>
        <w:tc>
          <w:tcPr>
            <w:tcW w:w="5204" w:type="dxa"/>
          </w:tcPr>
          <w:p w:rsidR="00C505E8" w:rsidRDefault="00C505E8" w:rsidP="00E06072">
            <w:pPr>
              <w:pStyle w:val="af1"/>
              <w:jc w:val="both"/>
              <w:rPr>
                <w:rFonts w:ascii="Times New Roman" w:hAnsi="Times New Roman"/>
                <w:sz w:val="24"/>
                <w:szCs w:val="24"/>
              </w:rPr>
            </w:pPr>
            <w:r>
              <w:rPr>
                <w:rFonts w:ascii="Times New Roman" w:hAnsi="Times New Roman"/>
                <w:sz w:val="24"/>
                <w:szCs w:val="24"/>
              </w:rPr>
              <w:t>ПНС «Садовая»</w:t>
            </w:r>
          </w:p>
        </w:tc>
        <w:tc>
          <w:tcPr>
            <w:tcW w:w="3025"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130,0</w:t>
            </w:r>
          </w:p>
        </w:tc>
        <w:tc>
          <w:tcPr>
            <w:tcW w:w="302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15,4</w:t>
            </w:r>
          </w:p>
        </w:tc>
        <w:tc>
          <w:tcPr>
            <w:tcW w:w="302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0,12</w:t>
            </w:r>
          </w:p>
        </w:tc>
      </w:tr>
      <w:tr w:rsidR="00C505E8" w:rsidTr="00E06072">
        <w:tc>
          <w:tcPr>
            <w:tcW w:w="84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3.</w:t>
            </w:r>
          </w:p>
        </w:tc>
        <w:tc>
          <w:tcPr>
            <w:tcW w:w="5204" w:type="dxa"/>
          </w:tcPr>
          <w:p w:rsidR="00C505E8" w:rsidRDefault="00C505E8" w:rsidP="00E06072">
            <w:pPr>
              <w:pStyle w:val="af1"/>
              <w:jc w:val="both"/>
              <w:rPr>
                <w:rFonts w:ascii="Times New Roman" w:hAnsi="Times New Roman"/>
                <w:sz w:val="24"/>
                <w:szCs w:val="24"/>
              </w:rPr>
            </w:pPr>
            <w:r>
              <w:rPr>
                <w:rFonts w:ascii="Times New Roman" w:hAnsi="Times New Roman"/>
                <w:sz w:val="24"/>
                <w:szCs w:val="24"/>
              </w:rPr>
              <w:t>Врезка № 1 Калтан</w:t>
            </w:r>
          </w:p>
        </w:tc>
        <w:tc>
          <w:tcPr>
            <w:tcW w:w="3025"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240,1</w:t>
            </w:r>
          </w:p>
        </w:tc>
        <w:tc>
          <w:tcPr>
            <w:tcW w:w="302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32,8</w:t>
            </w:r>
          </w:p>
        </w:tc>
        <w:tc>
          <w:tcPr>
            <w:tcW w:w="3026" w:type="dxa"/>
          </w:tcPr>
          <w:p w:rsidR="00C505E8" w:rsidRDefault="00C505E8" w:rsidP="00E06072">
            <w:pPr>
              <w:pStyle w:val="af1"/>
              <w:jc w:val="center"/>
              <w:rPr>
                <w:rFonts w:ascii="Times New Roman" w:hAnsi="Times New Roman"/>
                <w:sz w:val="24"/>
                <w:szCs w:val="24"/>
              </w:rPr>
            </w:pPr>
            <w:r>
              <w:rPr>
                <w:rFonts w:ascii="Times New Roman" w:hAnsi="Times New Roman"/>
                <w:sz w:val="24"/>
                <w:szCs w:val="24"/>
              </w:rPr>
              <w:t>0,13</w:t>
            </w:r>
          </w:p>
        </w:tc>
      </w:tr>
    </w:tbl>
    <w:p w:rsidR="00B51460" w:rsidRDefault="00B51460" w:rsidP="00B51460">
      <w:pPr>
        <w:pStyle w:val="af1"/>
        <w:ind w:firstLine="540"/>
        <w:jc w:val="both"/>
        <w:rPr>
          <w:rFonts w:ascii="Times New Roman" w:eastAsia="Calibri" w:hAnsi="Times New Roman"/>
          <w:sz w:val="24"/>
          <w:szCs w:val="24"/>
        </w:rPr>
      </w:pPr>
    </w:p>
    <w:p w:rsidR="00924B97" w:rsidRPr="00B51460" w:rsidRDefault="00924B97" w:rsidP="00B51460">
      <w:pPr>
        <w:pStyle w:val="af1"/>
        <w:ind w:firstLine="540"/>
        <w:jc w:val="both"/>
        <w:rPr>
          <w:rFonts w:ascii="Times New Roman" w:eastAsia="Calibri" w:hAnsi="Times New Roman"/>
          <w:sz w:val="24"/>
          <w:szCs w:val="24"/>
        </w:rPr>
      </w:pPr>
      <w:r w:rsidRPr="00B51460">
        <w:rPr>
          <w:rFonts w:ascii="Times New Roman" w:eastAsia="Calibri" w:hAnsi="Times New Roman"/>
          <w:sz w:val="24"/>
          <w:szCs w:val="24"/>
        </w:rPr>
        <w:t xml:space="preserve">Расходование электроэнергии оборудованием </w:t>
      </w:r>
      <w:r w:rsidR="006F62DF" w:rsidRPr="00B51460">
        <w:rPr>
          <w:rFonts w:ascii="Times New Roman" w:eastAsia="Calibri" w:hAnsi="Times New Roman"/>
          <w:sz w:val="24"/>
          <w:szCs w:val="24"/>
        </w:rPr>
        <w:t>насосной станции Гидроузла п. Малиновка</w:t>
      </w:r>
      <w:r w:rsidRPr="00B51460">
        <w:rPr>
          <w:rFonts w:ascii="Times New Roman" w:eastAsia="Calibri" w:hAnsi="Times New Roman"/>
          <w:sz w:val="24"/>
          <w:szCs w:val="24"/>
        </w:rPr>
        <w:t xml:space="preserve"> неэффективно</w:t>
      </w:r>
      <w:r w:rsidR="0015522A" w:rsidRPr="00B51460">
        <w:rPr>
          <w:rFonts w:ascii="Times New Roman" w:eastAsia="Calibri" w:hAnsi="Times New Roman"/>
          <w:sz w:val="24"/>
          <w:szCs w:val="24"/>
        </w:rPr>
        <w:t>.</w:t>
      </w:r>
      <w:r w:rsidR="006F62DF" w:rsidRPr="00B51460">
        <w:rPr>
          <w:rFonts w:ascii="Times New Roman" w:eastAsia="Calibri" w:hAnsi="Times New Roman"/>
          <w:sz w:val="24"/>
          <w:szCs w:val="24"/>
        </w:rPr>
        <w:t xml:space="preserve"> </w:t>
      </w:r>
      <w:r w:rsidR="0015522A" w:rsidRPr="00B51460">
        <w:rPr>
          <w:rFonts w:ascii="Times New Roman" w:eastAsia="Calibri" w:hAnsi="Times New Roman"/>
          <w:sz w:val="24"/>
          <w:szCs w:val="24"/>
        </w:rPr>
        <w:t>В</w:t>
      </w:r>
      <w:r w:rsidR="006F62DF" w:rsidRPr="00B51460">
        <w:rPr>
          <w:rFonts w:ascii="Times New Roman" w:eastAsia="Calibri" w:hAnsi="Times New Roman"/>
          <w:sz w:val="24"/>
          <w:szCs w:val="24"/>
        </w:rPr>
        <w:t>озможно снижение</w:t>
      </w:r>
      <w:r w:rsidRPr="00B51460">
        <w:rPr>
          <w:rFonts w:ascii="Times New Roman" w:eastAsia="Calibri" w:hAnsi="Times New Roman"/>
          <w:sz w:val="24"/>
          <w:szCs w:val="24"/>
        </w:rPr>
        <w:t xml:space="preserve"> энергопотреблени</w:t>
      </w:r>
      <w:r w:rsidR="006F62DF" w:rsidRPr="00B51460">
        <w:rPr>
          <w:rFonts w:ascii="Times New Roman" w:eastAsia="Calibri" w:hAnsi="Times New Roman"/>
          <w:sz w:val="24"/>
          <w:szCs w:val="24"/>
        </w:rPr>
        <w:t>я</w:t>
      </w:r>
      <w:r w:rsidRPr="00B51460">
        <w:rPr>
          <w:rFonts w:ascii="Times New Roman" w:eastAsia="Calibri" w:hAnsi="Times New Roman"/>
          <w:sz w:val="24"/>
          <w:szCs w:val="24"/>
        </w:rPr>
        <w:t xml:space="preserve"> </w:t>
      </w:r>
      <w:r w:rsidR="006F62DF" w:rsidRPr="00B51460">
        <w:rPr>
          <w:rFonts w:ascii="Times New Roman" w:eastAsia="Calibri" w:hAnsi="Times New Roman"/>
          <w:sz w:val="24"/>
          <w:szCs w:val="24"/>
        </w:rPr>
        <w:t>за счет внедрения системы автоматического управления работой основного оборудования.</w:t>
      </w:r>
    </w:p>
    <w:p w:rsidR="00033BF6" w:rsidRDefault="00033BF6" w:rsidP="006673A6">
      <w:pPr>
        <w:pStyle w:val="af1"/>
        <w:jc w:val="both"/>
        <w:rPr>
          <w:rFonts w:ascii="Times New Roman" w:hAnsi="Times New Roman"/>
          <w:sz w:val="24"/>
          <w:szCs w:val="24"/>
        </w:rPr>
      </w:pPr>
      <w:r>
        <w:rPr>
          <w:rFonts w:ascii="Times New Roman" w:hAnsi="Times New Roman"/>
          <w:sz w:val="24"/>
          <w:szCs w:val="24"/>
        </w:rPr>
        <w:tab/>
        <w:t xml:space="preserve">Анализ энергопотребления за </w:t>
      </w:r>
      <w:r w:rsidR="00C505E8">
        <w:rPr>
          <w:rFonts w:ascii="Times New Roman" w:hAnsi="Times New Roman"/>
          <w:sz w:val="24"/>
          <w:szCs w:val="24"/>
        </w:rPr>
        <w:t>5</w:t>
      </w:r>
      <w:r>
        <w:rPr>
          <w:rFonts w:ascii="Times New Roman" w:hAnsi="Times New Roman"/>
          <w:sz w:val="24"/>
          <w:szCs w:val="24"/>
        </w:rPr>
        <w:t xml:space="preserve"> </w:t>
      </w:r>
      <w:r w:rsidR="00C505E8">
        <w:rPr>
          <w:rFonts w:ascii="Times New Roman" w:hAnsi="Times New Roman"/>
          <w:sz w:val="24"/>
          <w:szCs w:val="24"/>
        </w:rPr>
        <w:t>лет</w:t>
      </w:r>
      <w:r>
        <w:rPr>
          <w:rFonts w:ascii="Times New Roman" w:hAnsi="Times New Roman"/>
          <w:sz w:val="24"/>
          <w:szCs w:val="24"/>
        </w:rPr>
        <w:t xml:space="preserve"> представлен в таблице и на рисунке.</w:t>
      </w:r>
    </w:p>
    <w:p w:rsidR="006673A6" w:rsidRDefault="00033BF6" w:rsidP="006673A6">
      <w:pPr>
        <w:pStyle w:val="af1"/>
        <w:jc w:val="both"/>
        <w:rPr>
          <w:rFonts w:ascii="Times New Roman" w:hAnsi="Times New Roman"/>
          <w:sz w:val="24"/>
          <w:szCs w:val="24"/>
        </w:rPr>
      </w:pPr>
      <w:r>
        <w:rPr>
          <w:rFonts w:ascii="Times New Roman" w:hAnsi="Times New Roman"/>
          <w:sz w:val="24"/>
          <w:szCs w:val="24"/>
        </w:rPr>
        <w:t xml:space="preserve"> </w:t>
      </w:r>
    </w:p>
    <w:p w:rsidR="006673A6" w:rsidRDefault="006673A6" w:rsidP="006673A6">
      <w:pPr>
        <w:pStyle w:val="af1"/>
        <w:jc w:val="both"/>
        <w:rPr>
          <w:rFonts w:ascii="Times New Roman" w:hAnsi="Times New Roman"/>
          <w:sz w:val="24"/>
          <w:szCs w:val="24"/>
        </w:rPr>
      </w:pPr>
      <w:r>
        <w:rPr>
          <w:rFonts w:ascii="Times New Roman" w:hAnsi="Times New Roman"/>
          <w:sz w:val="24"/>
          <w:szCs w:val="24"/>
        </w:rPr>
        <w:t xml:space="preserve">Таблица </w:t>
      </w:r>
      <w:r w:rsidR="00C44BAB">
        <w:rPr>
          <w:rFonts w:ascii="Times New Roman" w:hAnsi="Times New Roman"/>
          <w:sz w:val="24"/>
          <w:szCs w:val="24"/>
        </w:rPr>
        <w:t>3.3</w:t>
      </w:r>
      <w:r>
        <w:rPr>
          <w:rFonts w:ascii="Times New Roman" w:hAnsi="Times New Roman"/>
          <w:sz w:val="24"/>
          <w:szCs w:val="24"/>
        </w:rPr>
        <w:t xml:space="preserve"> – Потребление электроэнергии</w:t>
      </w:r>
    </w:p>
    <w:p w:rsidR="006673A6" w:rsidRDefault="006673A6" w:rsidP="006673A6">
      <w:pPr>
        <w:pStyle w:val="af1"/>
        <w:jc w:val="both"/>
        <w:rPr>
          <w:rFonts w:ascii="Times New Roman" w:hAnsi="Times New Roman"/>
          <w:sz w:val="24"/>
          <w:szCs w:val="24"/>
        </w:rPr>
      </w:pPr>
    </w:p>
    <w:tbl>
      <w:tblPr>
        <w:tblW w:w="2337" w:type="dxa"/>
        <w:tblInd w:w="93" w:type="dxa"/>
        <w:tblLook w:val="04A0" w:firstRow="1" w:lastRow="0" w:firstColumn="1" w:lastColumn="0" w:noHBand="0" w:noVBand="1"/>
      </w:tblPr>
      <w:tblGrid>
        <w:gridCol w:w="960"/>
        <w:gridCol w:w="1563"/>
      </w:tblGrid>
      <w:tr w:rsidR="00C505E8" w:rsidRPr="00FB4C8C" w:rsidTr="00E06072">
        <w:trPr>
          <w:trHeight w:val="703"/>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b/>
                <w:bCs/>
                <w:color w:val="000000"/>
                <w:sz w:val="22"/>
                <w:szCs w:val="22"/>
              </w:rPr>
            </w:pPr>
            <w:r w:rsidRPr="00FB4C8C">
              <w:rPr>
                <w:rFonts w:ascii="Calibri" w:hAnsi="Calibri"/>
                <w:b/>
                <w:bCs/>
                <w:color w:val="000000"/>
                <w:sz w:val="22"/>
                <w:szCs w:val="22"/>
              </w:rPr>
              <w:t>год</w:t>
            </w:r>
          </w:p>
        </w:tc>
        <w:tc>
          <w:tcPr>
            <w:tcW w:w="1377" w:type="dxa"/>
            <w:tcBorders>
              <w:top w:val="single" w:sz="8" w:space="0" w:color="auto"/>
              <w:left w:val="nil"/>
              <w:bottom w:val="single" w:sz="8" w:space="0" w:color="auto"/>
              <w:right w:val="single" w:sz="8" w:space="0" w:color="auto"/>
            </w:tcBorders>
            <w:shd w:val="clear" w:color="auto" w:fill="auto"/>
            <w:vAlign w:val="center"/>
            <w:hideMark/>
          </w:tcPr>
          <w:p w:rsidR="00C505E8" w:rsidRPr="00FB4C8C" w:rsidRDefault="00C505E8" w:rsidP="00E06072">
            <w:pPr>
              <w:jc w:val="center"/>
              <w:rPr>
                <w:rFonts w:ascii="Calibri" w:hAnsi="Calibri"/>
                <w:b/>
                <w:bCs/>
                <w:color w:val="000000"/>
                <w:sz w:val="22"/>
                <w:szCs w:val="22"/>
              </w:rPr>
            </w:pPr>
            <w:r w:rsidRPr="00FB4C8C">
              <w:rPr>
                <w:rFonts w:ascii="Calibri" w:hAnsi="Calibri"/>
                <w:b/>
                <w:bCs/>
                <w:color w:val="000000"/>
                <w:sz w:val="22"/>
                <w:szCs w:val="22"/>
              </w:rPr>
              <w:t xml:space="preserve">показатель </w:t>
            </w:r>
            <w:proofErr w:type="spellStart"/>
            <w:r w:rsidRPr="00FB4C8C">
              <w:rPr>
                <w:rFonts w:ascii="Calibri" w:hAnsi="Calibri"/>
                <w:b/>
                <w:bCs/>
                <w:color w:val="000000"/>
                <w:sz w:val="22"/>
                <w:szCs w:val="22"/>
              </w:rPr>
              <w:t>тыс</w:t>
            </w:r>
            <w:proofErr w:type="gramStart"/>
            <w:r w:rsidRPr="00FB4C8C">
              <w:rPr>
                <w:rFonts w:ascii="Calibri" w:hAnsi="Calibri"/>
                <w:b/>
                <w:bCs/>
                <w:color w:val="000000"/>
                <w:sz w:val="22"/>
                <w:szCs w:val="22"/>
              </w:rPr>
              <w:t>.к</w:t>
            </w:r>
            <w:proofErr w:type="gramEnd"/>
            <w:r w:rsidRPr="00FB4C8C">
              <w:rPr>
                <w:rFonts w:ascii="Calibri" w:hAnsi="Calibri"/>
                <w:b/>
                <w:bCs/>
                <w:color w:val="000000"/>
                <w:sz w:val="22"/>
                <w:szCs w:val="22"/>
              </w:rPr>
              <w:t>Вт</w:t>
            </w:r>
            <w:proofErr w:type="spellEnd"/>
            <w:r w:rsidRPr="00FB4C8C">
              <w:rPr>
                <w:rFonts w:ascii="Calibri" w:hAnsi="Calibri"/>
                <w:b/>
                <w:bCs/>
                <w:color w:val="000000"/>
                <w:sz w:val="22"/>
                <w:szCs w:val="22"/>
              </w:rPr>
              <w:t>*ч/год</w:t>
            </w:r>
          </w:p>
        </w:tc>
      </w:tr>
      <w:tr w:rsidR="00C505E8" w:rsidRPr="00FB4C8C" w:rsidTr="00E06072">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2014</w:t>
            </w:r>
          </w:p>
        </w:tc>
        <w:tc>
          <w:tcPr>
            <w:tcW w:w="1377" w:type="dxa"/>
            <w:tcBorders>
              <w:top w:val="nil"/>
              <w:left w:val="nil"/>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s="Calibri"/>
                <w:color w:val="000000"/>
                <w:sz w:val="22"/>
                <w:szCs w:val="22"/>
              </w:rPr>
              <w:t>1337,45</w:t>
            </w:r>
          </w:p>
        </w:tc>
      </w:tr>
      <w:tr w:rsidR="00C505E8" w:rsidRPr="00FB4C8C" w:rsidTr="00E06072">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2015</w:t>
            </w:r>
          </w:p>
        </w:tc>
        <w:tc>
          <w:tcPr>
            <w:tcW w:w="1377" w:type="dxa"/>
            <w:tcBorders>
              <w:top w:val="nil"/>
              <w:left w:val="nil"/>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s="Calibri"/>
                <w:color w:val="000000"/>
                <w:sz w:val="22"/>
                <w:szCs w:val="22"/>
              </w:rPr>
              <w:t>1228,39</w:t>
            </w:r>
          </w:p>
        </w:tc>
      </w:tr>
      <w:tr w:rsidR="00C505E8" w:rsidRPr="00FB4C8C" w:rsidTr="00E06072">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2016</w:t>
            </w:r>
          </w:p>
        </w:tc>
        <w:tc>
          <w:tcPr>
            <w:tcW w:w="1377" w:type="dxa"/>
            <w:tcBorders>
              <w:top w:val="nil"/>
              <w:left w:val="nil"/>
              <w:bottom w:val="single" w:sz="8" w:space="0" w:color="auto"/>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s="Calibri"/>
                <w:color w:val="000000"/>
                <w:sz w:val="22"/>
                <w:szCs w:val="22"/>
              </w:rPr>
              <w:t>921,101</w:t>
            </w:r>
          </w:p>
        </w:tc>
      </w:tr>
      <w:tr w:rsidR="00C505E8" w:rsidRPr="00FB4C8C" w:rsidTr="00E06072">
        <w:trPr>
          <w:trHeight w:val="300"/>
        </w:trPr>
        <w:tc>
          <w:tcPr>
            <w:tcW w:w="960" w:type="dxa"/>
            <w:tcBorders>
              <w:top w:val="nil"/>
              <w:left w:val="single" w:sz="8" w:space="0" w:color="auto"/>
              <w:bottom w:val="nil"/>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2017</w:t>
            </w:r>
          </w:p>
        </w:tc>
        <w:tc>
          <w:tcPr>
            <w:tcW w:w="1377" w:type="dxa"/>
            <w:tcBorders>
              <w:top w:val="nil"/>
              <w:left w:val="nil"/>
              <w:bottom w:val="nil"/>
              <w:right w:val="single" w:sz="8"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632,9</w:t>
            </w:r>
          </w:p>
        </w:tc>
      </w:tr>
      <w:tr w:rsidR="00C505E8" w:rsidRPr="00FB4C8C" w:rsidTr="00E06072">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2018</w:t>
            </w:r>
          </w:p>
        </w:tc>
        <w:tc>
          <w:tcPr>
            <w:tcW w:w="1377" w:type="dxa"/>
            <w:tcBorders>
              <w:top w:val="single" w:sz="4" w:space="0" w:color="auto"/>
              <w:left w:val="nil"/>
              <w:bottom w:val="single" w:sz="4" w:space="0" w:color="auto"/>
              <w:right w:val="single" w:sz="4" w:space="0" w:color="auto"/>
            </w:tcBorders>
            <w:shd w:val="clear" w:color="auto" w:fill="auto"/>
            <w:noWrap/>
            <w:vAlign w:val="center"/>
            <w:hideMark/>
          </w:tcPr>
          <w:p w:rsidR="00C505E8" w:rsidRPr="00FB4C8C" w:rsidRDefault="00C505E8" w:rsidP="00E06072">
            <w:pPr>
              <w:jc w:val="center"/>
              <w:rPr>
                <w:rFonts w:ascii="Calibri" w:hAnsi="Calibri"/>
                <w:color w:val="000000"/>
                <w:sz w:val="22"/>
                <w:szCs w:val="22"/>
              </w:rPr>
            </w:pPr>
            <w:r w:rsidRPr="00FB4C8C">
              <w:rPr>
                <w:rFonts w:ascii="Calibri" w:hAnsi="Calibri"/>
                <w:color w:val="000000"/>
                <w:sz w:val="22"/>
                <w:szCs w:val="22"/>
              </w:rPr>
              <w:t>706,3</w:t>
            </w:r>
          </w:p>
        </w:tc>
      </w:tr>
    </w:tbl>
    <w:p w:rsidR="006673A6" w:rsidRDefault="006673A6" w:rsidP="006673A6">
      <w:pPr>
        <w:pStyle w:val="af1"/>
        <w:jc w:val="both"/>
        <w:rPr>
          <w:rFonts w:ascii="Times New Roman" w:hAnsi="Times New Roman"/>
          <w:sz w:val="24"/>
          <w:szCs w:val="24"/>
        </w:rPr>
      </w:pPr>
    </w:p>
    <w:p w:rsidR="00EC3E5B" w:rsidRDefault="00EC3E5B" w:rsidP="006673A6">
      <w:pPr>
        <w:pStyle w:val="af1"/>
        <w:jc w:val="both"/>
        <w:rPr>
          <w:rFonts w:ascii="Times New Roman" w:hAnsi="Times New Roman"/>
          <w:sz w:val="24"/>
          <w:szCs w:val="24"/>
        </w:rPr>
      </w:pPr>
    </w:p>
    <w:p w:rsidR="006673A6" w:rsidRDefault="006673A6" w:rsidP="006673A6">
      <w:pPr>
        <w:pStyle w:val="af1"/>
        <w:jc w:val="both"/>
        <w:rPr>
          <w:rFonts w:ascii="Times New Roman" w:hAnsi="Times New Roman"/>
          <w:sz w:val="24"/>
          <w:szCs w:val="24"/>
        </w:rPr>
      </w:pPr>
      <w:r>
        <w:rPr>
          <w:rFonts w:ascii="Times New Roman" w:hAnsi="Times New Roman"/>
          <w:sz w:val="24"/>
          <w:szCs w:val="24"/>
        </w:rPr>
        <w:t>Рис.</w:t>
      </w:r>
      <w:r w:rsidR="00C44BAB">
        <w:rPr>
          <w:rFonts w:ascii="Times New Roman" w:hAnsi="Times New Roman"/>
          <w:sz w:val="24"/>
          <w:szCs w:val="24"/>
        </w:rPr>
        <w:t>10</w:t>
      </w:r>
      <w:r>
        <w:rPr>
          <w:rFonts w:ascii="Times New Roman" w:hAnsi="Times New Roman"/>
          <w:sz w:val="24"/>
          <w:szCs w:val="24"/>
        </w:rPr>
        <w:t xml:space="preserve"> – График потребления электроэнергии</w:t>
      </w:r>
    </w:p>
    <w:p w:rsidR="006673A6" w:rsidRDefault="006673A6" w:rsidP="006673A6">
      <w:pPr>
        <w:pStyle w:val="af1"/>
        <w:jc w:val="both"/>
        <w:rPr>
          <w:rFonts w:ascii="Times New Roman" w:hAnsi="Times New Roman"/>
          <w:sz w:val="24"/>
          <w:szCs w:val="24"/>
        </w:rPr>
      </w:pPr>
    </w:p>
    <w:p w:rsidR="006673A6" w:rsidRDefault="00C505E8" w:rsidP="006673A6">
      <w:pPr>
        <w:pStyle w:val="af1"/>
        <w:jc w:val="center"/>
        <w:rPr>
          <w:rFonts w:ascii="Times New Roman" w:hAnsi="Times New Roman"/>
          <w:sz w:val="24"/>
          <w:szCs w:val="24"/>
        </w:rPr>
      </w:pPr>
      <w:r>
        <w:rPr>
          <w:noProof/>
          <w:lang w:eastAsia="ru-RU"/>
        </w:rPr>
        <w:drawing>
          <wp:inline distT="0" distB="0" distL="0" distR="0" wp14:anchorId="602899E8" wp14:editId="10A54B40">
            <wp:extent cx="4572000" cy="27432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673A6" w:rsidRDefault="006673A6" w:rsidP="006673A6">
      <w:pPr>
        <w:pStyle w:val="af1"/>
        <w:jc w:val="both"/>
        <w:rPr>
          <w:rFonts w:ascii="Times New Roman" w:hAnsi="Times New Roman"/>
          <w:sz w:val="24"/>
          <w:szCs w:val="24"/>
        </w:rPr>
      </w:pPr>
    </w:p>
    <w:p w:rsidR="006673A6" w:rsidRDefault="006673A6" w:rsidP="006673A6">
      <w:pPr>
        <w:autoSpaceDE w:val="0"/>
        <w:autoSpaceDN w:val="0"/>
        <w:adjustRightInd w:val="0"/>
        <w:jc w:val="both"/>
        <w:rPr>
          <w:rFonts w:eastAsiaTheme="minorHAnsi"/>
          <w:b/>
          <w:bCs/>
          <w:color w:val="000000"/>
          <w:lang w:eastAsia="en-US"/>
        </w:rPr>
      </w:pPr>
      <w:r w:rsidRPr="00FC5787">
        <w:rPr>
          <w:rFonts w:eastAsiaTheme="minorHAnsi"/>
          <w:b/>
          <w:bCs/>
          <w:color w:val="000000"/>
          <w:lang w:eastAsia="en-US"/>
        </w:rPr>
        <w:lastRenderedPageBreak/>
        <w:t xml:space="preserve">Выводы: </w:t>
      </w:r>
    </w:p>
    <w:p w:rsidR="006673A6" w:rsidRPr="00D402B0" w:rsidRDefault="006673A6" w:rsidP="006673A6">
      <w:pPr>
        <w:autoSpaceDE w:val="0"/>
        <w:autoSpaceDN w:val="0"/>
        <w:adjustRightInd w:val="0"/>
        <w:spacing w:after="72"/>
        <w:jc w:val="both"/>
        <w:rPr>
          <w:rFonts w:eastAsiaTheme="minorHAnsi"/>
          <w:color w:val="000000"/>
          <w:lang w:eastAsia="en-US"/>
        </w:rPr>
      </w:pPr>
      <w:r w:rsidRPr="00D402B0">
        <w:rPr>
          <w:rFonts w:eastAsiaTheme="minorHAnsi"/>
          <w:bCs/>
          <w:color w:val="000000"/>
          <w:lang w:eastAsia="en-US"/>
        </w:rPr>
        <w:t xml:space="preserve">1. Имеется общая тенденция снижения уровня потребления по годам. </w:t>
      </w:r>
    </w:p>
    <w:p w:rsidR="006673A6" w:rsidRPr="00D402B0" w:rsidRDefault="006673A6" w:rsidP="006673A6">
      <w:pPr>
        <w:autoSpaceDE w:val="0"/>
        <w:autoSpaceDN w:val="0"/>
        <w:adjustRightInd w:val="0"/>
        <w:spacing w:after="72"/>
        <w:jc w:val="both"/>
        <w:rPr>
          <w:rFonts w:eastAsiaTheme="minorHAnsi"/>
          <w:color w:val="000000"/>
          <w:lang w:eastAsia="en-US"/>
        </w:rPr>
      </w:pPr>
      <w:r w:rsidRPr="00D402B0">
        <w:rPr>
          <w:rFonts w:eastAsiaTheme="minorHAnsi"/>
          <w:bCs/>
          <w:color w:val="000000"/>
          <w:lang w:eastAsia="en-US"/>
        </w:rPr>
        <w:t>2. Исходя из объёмов, имеется резерв мощности системы электроснабжения, выраженный в разнице потребления между 2014 и 201</w:t>
      </w:r>
      <w:r w:rsidR="00E06072">
        <w:rPr>
          <w:rFonts w:eastAsiaTheme="minorHAnsi"/>
          <w:bCs/>
          <w:color w:val="000000"/>
          <w:lang w:eastAsia="en-US"/>
        </w:rPr>
        <w:t>8</w:t>
      </w:r>
      <w:r w:rsidRPr="00D402B0">
        <w:rPr>
          <w:rFonts w:eastAsiaTheme="minorHAnsi"/>
          <w:bCs/>
          <w:color w:val="000000"/>
          <w:lang w:eastAsia="en-US"/>
        </w:rPr>
        <w:t xml:space="preserve"> годами; </w:t>
      </w:r>
    </w:p>
    <w:p w:rsidR="006673A6" w:rsidRPr="00D402B0" w:rsidRDefault="006673A6" w:rsidP="006673A6">
      <w:pPr>
        <w:autoSpaceDE w:val="0"/>
        <w:autoSpaceDN w:val="0"/>
        <w:adjustRightInd w:val="0"/>
        <w:spacing w:after="72"/>
        <w:jc w:val="both"/>
        <w:rPr>
          <w:rFonts w:eastAsiaTheme="minorHAnsi"/>
          <w:color w:val="000000"/>
          <w:lang w:eastAsia="en-US"/>
        </w:rPr>
      </w:pPr>
      <w:r w:rsidRPr="00D402B0">
        <w:rPr>
          <w:rFonts w:eastAsiaTheme="minorHAnsi"/>
          <w:bCs/>
          <w:color w:val="000000"/>
          <w:lang w:eastAsia="en-US"/>
        </w:rPr>
        <w:t xml:space="preserve">3. При наличии потребности в повышении подачи, например при строительстве новых объектов водопотребления, изначально будет возврат на уровень предыдущего расхода электроэнергии. </w:t>
      </w:r>
    </w:p>
    <w:p w:rsidR="006673A6" w:rsidRPr="00D402B0" w:rsidRDefault="006673A6" w:rsidP="006673A6">
      <w:pPr>
        <w:autoSpaceDE w:val="0"/>
        <w:autoSpaceDN w:val="0"/>
        <w:adjustRightInd w:val="0"/>
        <w:jc w:val="both"/>
        <w:rPr>
          <w:rFonts w:eastAsiaTheme="minorHAnsi"/>
          <w:color w:val="000000"/>
          <w:lang w:eastAsia="en-US"/>
        </w:rPr>
      </w:pPr>
      <w:r w:rsidRPr="00D402B0">
        <w:rPr>
          <w:rFonts w:eastAsiaTheme="minorHAnsi"/>
          <w:bCs/>
          <w:color w:val="000000"/>
          <w:lang w:eastAsia="en-US"/>
        </w:rPr>
        <w:t xml:space="preserve">4. С целью оптимизации расхода энергоресурсов рекомендуется рассмотреть варианты внедрения систем дистанционного управления оборудованием, внедрения частотно-регулируемого привода. </w:t>
      </w:r>
    </w:p>
    <w:p w:rsidR="001748C4" w:rsidRDefault="001748C4" w:rsidP="00033BF6">
      <w:pPr>
        <w:spacing w:line="360" w:lineRule="auto"/>
        <w:jc w:val="both"/>
        <w:rPr>
          <w:lang w:eastAsia="en-US"/>
        </w:rPr>
      </w:pPr>
    </w:p>
    <w:p w:rsidR="00924B97" w:rsidRPr="007344B5" w:rsidRDefault="007344B5" w:rsidP="007344B5">
      <w:pPr>
        <w:pStyle w:val="af1"/>
        <w:jc w:val="both"/>
        <w:rPr>
          <w:rFonts w:ascii="Times New Roman" w:eastAsia="Calibri" w:hAnsi="Times New Roman"/>
          <w:b/>
          <w:sz w:val="24"/>
          <w:szCs w:val="24"/>
        </w:rPr>
      </w:pPr>
      <w:bookmarkStart w:id="8" w:name="_Toc394586001"/>
      <w:bookmarkStart w:id="9" w:name="_Toc397703667"/>
      <w:bookmarkStart w:id="10" w:name="_Toc422119992"/>
      <w:r>
        <w:rPr>
          <w:rFonts w:ascii="Times New Roman" w:eastAsia="Calibri" w:hAnsi="Times New Roman"/>
          <w:b/>
          <w:sz w:val="24"/>
          <w:szCs w:val="24"/>
        </w:rPr>
        <w:t xml:space="preserve">3.4. </w:t>
      </w:r>
      <w:r w:rsidR="00924B97" w:rsidRPr="007344B5">
        <w:rPr>
          <w:rFonts w:ascii="Times New Roman" w:eastAsia="Calibri" w:hAnsi="Times New Roman"/>
          <w:b/>
          <w:sz w:val="24"/>
          <w:szCs w:val="24"/>
        </w:rPr>
        <w:t>Описание</w:t>
      </w:r>
      <w:r w:rsidR="0067224D">
        <w:rPr>
          <w:rFonts w:ascii="Times New Roman" w:eastAsia="Calibri" w:hAnsi="Times New Roman"/>
          <w:b/>
          <w:sz w:val="24"/>
          <w:szCs w:val="24"/>
        </w:rPr>
        <w:t xml:space="preserve"> технического </w:t>
      </w:r>
      <w:r w:rsidR="00924B97" w:rsidRPr="007344B5">
        <w:rPr>
          <w:rFonts w:ascii="Times New Roman" w:eastAsia="Calibri" w:hAnsi="Times New Roman"/>
          <w:b/>
          <w:sz w:val="24"/>
          <w:szCs w:val="24"/>
        </w:rPr>
        <w:t>состояния и функционирования водопроводных сетей</w:t>
      </w:r>
      <w:r w:rsidR="0067224D">
        <w:rPr>
          <w:rFonts w:ascii="Times New Roman" w:eastAsia="Calibri" w:hAnsi="Times New Roman"/>
          <w:b/>
          <w:sz w:val="24"/>
          <w:szCs w:val="24"/>
        </w:rPr>
        <w:t xml:space="preserve">. </w:t>
      </w:r>
      <w:bookmarkEnd w:id="8"/>
      <w:bookmarkEnd w:id="9"/>
      <w:bookmarkEnd w:id="10"/>
      <w:r w:rsidR="009C4330">
        <w:rPr>
          <w:rFonts w:ascii="Times New Roman" w:eastAsia="Calibri" w:hAnsi="Times New Roman"/>
          <w:b/>
          <w:sz w:val="24"/>
          <w:szCs w:val="24"/>
        </w:rPr>
        <w:t>Оценка их износа. Определение возможности обеспечения качества воды в процессе транспортировки.</w:t>
      </w:r>
    </w:p>
    <w:p w:rsidR="00620DF4" w:rsidRDefault="00620DF4" w:rsidP="009C4330">
      <w:pPr>
        <w:pStyle w:val="af1"/>
        <w:ind w:firstLine="708"/>
        <w:jc w:val="both"/>
        <w:rPr>
          <w:rFonts w:ascii="Times New Roman" w:hAnsi="Times New Roman"/>
          <w:sz w:val="24"/>
          <w:szCs w:val="24"/>
        </w:rPr>
      </w:pPr>
      <w:r>
        <w:rPr>
          <w:rFonts w:ascii="Times New Roman" w:hAnsi="Times New Roman"/>
          <w:sz w:val="24"/>
          <w:szCs w:val="24"/>
        </w:rPr>
        <w:t>Водопроводные сети Калтанского городского округа имеют разные схемы прокладки. Центральные районы города и поселков (в основном многоэтажная застройка) оснащены кольцевыми сетями, а водопроводы в частном секторе имеют тупиковую схему.</w:t>
      </w:r>
    </w:p>
    <w:p w:rsidR="00620DF4" w:rsidRDefault="00940737" w:rsidP="00620DF4">
      <w:pPr>
        <w:pStyle w:val="af1"/>
        <w:ind w:firstLine="708"/>
        <w:jc w:val="both"/>
        <w:rPr>
          <w:rFonts w:ascii="Times New Roman" w:hAnsi="Times New Roman"/>
          <w:sz w:val="24"/>
          <w:szCs w:val="24"/>
        </w:rPr>
      </w:pPr>
      <w:r>
        <w:rPr>
          <w:rFonts w:ascii="Times New Roman" w:hAnsi="Times New Roman"/>
          <w:sz w:val="24"/>
          <w:szCs w:val="24"/>
        </w:rPr>
        <w:t xml:space="preserve">Калтанский городской округ не располагается на территории распространения вечномерзлых грунтов. </w:t>
      </w:r>
      <w:r w:rsidR="00620DF4">
        <w:rPr>
          <w:rFonts w:ascii="Times New Roman" w:hAnsi="Times New Roman"/>
          <w:sz w:val="24"/>
          <w:szCs w:val="24"/>
        </w:rPr>
        <w:t xml:space="preserve">Глубина залегания водопроводов различна и варьируется от 1,8м до 3,5м. На 3,5 метровой глубине лежат в основном старые сети, которые прокладывались еще в 50х-60х годах прошлого века. </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Диаметры водопроводов так же различны: от 273мм (магистральные сети) до 25мм (разводящие сети частного сектора).</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Большая доля сетей выполнена из чугуна и стали. В последнее время для замены ветхих сетей используются более легкие, прочные и не подвергающиеся различным видам коррозии трубопроводы из полиэтилена, срок службы которых неизмеримо больше стальных и чугунных труб.</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 xml:space="preserve">Давление воды в водопроводных сетях Калтанского городского округа так же неодинаково. </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 xml:space="preserve">В г. Калтан на части сетей, запитанных от 3 нитки водовода, поддерживается давление в 4,8атм. </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В сетях, запитанных от 1 врезки, давление создается сетевым насосом (так как давления в 1 нитке водовода недостаточно для снабжения питьевой водой абонентов) и составляет 5,8атм.</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В п. Постоянный, п. Малышев Лог, п. Шушталеп давление в сетях составляет соответственно 4,0</w:t>
      </w:r>
      <w:proofErr w:type="gramStart"/>
      <w:r>
        <w:rPr>
          <w:rFonts w:ascii="Times New Roman" w:hAnsi="Times New Roman"/>
          <w:sz w:val="24"/>
          <w:szCs w:val="24"/>
        </w:rPr>
        <w:t>атм</w:t>
      </w:r>
      <w:proofErr w:type="gramEnd"/>
      <w:r>
        <w:rPr>
          <w:rFonts w:ascii="Times New Roman" w:hAnsi="Times New Roman"/>
          <w:sz w:val="24"/>
          <w:szCs w:val="24"/>
        </w:rPr>
        <w:t xml:space="preserve">, 3,0атм и 1,8атм.  </w:t>
      </w:r>
    </w:p>
    <w:p w:rsidR="00620DF4" w:rsidRDefault="00620DF4" w:rsidP="00620DF4">
      <w:pPr>
        <w:pStyle w:val="af1"/>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В п. Малиновка вода по 4 нитке водовода поступает от Водозабора № 1 в РЧВ станции 3-го подъема (Гидроузел п. Малиновка), откуда насосами подается в разводящие сети в 3-х различных направлениях:</w:t>
      </w:r>
    </w:p>
    <w:p w:rsidR="00620DF4" w:rsidRDefault="00620DF4" w:rsidP="00620DF4">
      <w:pPr>
        <w:pStyle w:val="af1"/>
        <w:jc w:val="both"/>
        <w:rPr>
          <w:rFonts w:ascii="Times New Roman" w:hAnsi="Times New Roman"/>
          <w:sz w:val="24"/>
          <w:szCs w:val="24"/>
        </w:rPr>
      </w:pPr>
      <w:r>
        <w:rPr>
          <w:rFonts w:ascii="Times New Roman" w:hAnsi="Times New Roman"/>
          <w:sz w:val="24"/>
          <w:szCs w:val="24"/>
        </w:rPr>
        <w:t>1. В центральную часть поселка (5-ти этажная застройка, частный сектор). Давление в водопроводной сети составляет 10,4 атм.</w:t>
      </w:r>
    </w:p>
    <w:p w:rsidR="00620DF4" w:rsidRDefault="00620DF4" w:rsidP="00620DF4">
      <w:pPr>
        <w:pStyle w:val="af1"/>
        <w:jc w:val="both"/>
        <w:rPr>
          <w:rFonts w:ascii="Times New Roman" w:hAnsi="Times New Roman"/>
          <w:sz w:val="24"/>
          <w:szCs w:val="24"/>
        </w:rPr>
      </w:pPr>
      <w:r>
        <w:rPr>
          <w:rFonts w:ascii="Times New Roman" w:hAnsi="Times New Roman"/>
          <w:sz w:val="24"/>
          <w:szCs w:val="24"/>
        </w:rPr>
        <w:t>2. На промышленную зону (осуществляется водоснабжение шахты «Аларда» и очистных сооружений п. Малиновка). Давление в водопроводной сети составляет 7,0 атм.</w:t>
      </w:r>
    </w:p>
    <w:p w:rsidR="00620DF4" w:rsidRDefault="00620DF4" w:rsidP="00620DF4">
      <w:pPr>
        <w:pStyle w:val="af1"/>
        <w:jc w:val="both"/>
        <w:rPr>
          <w:rFonts w:ascii="Times New Roman" w:hAnsi="Times New Roman"/>
          <w:sz w:val="24"/>
          <w:szCs w:val="24"/>
        </w:rPr>
      </w:pPr>
      <w:r>
        <w:rPr>
          <w:rFonts w:ascii="Times New Roman" w:hAnsi="Times New Roman"/>
          <w:sz w:val="24"/>
          <w:szCs w:val="24"/>
        </w:rPr>
        <w:t xml:space="preserve">3. Район коттеджей (1-2-х этажная застройка частного сектора). Давление в водопроводной сети составляет 1,8 атм. </w:t>
      </w:r>
    </w:p>
    <w:p w:rsidR="00620DF4" w:rsidRDefault="00620DF4" w:rsidP="00620DF4">
      <w:pPr>
        <w:pStyle w:val="af1"/>
        <w:jc w:val="both"/>
        <w:rPr>
          <w:rFonts w:ascii="Times New Roman" w:hAnsi="Times New Roman"/>
          <w:sz w:val="24"/>
          <w:szCs w:val="24"/>
        </w:rPr>
      </w:pPr>
      <w:r>
        <w:rPr>
          <w:rFonts w:ascii="Times New Roman" w:hAnsi="Times New Roman"/>
          <w:sz w:val="24"/>
          <w:szCs w:val="24"/>
        </w:rPr>
        <w:tab/>
        <w:t>Различные показатели давления, которое необходимо поддерживать в водопроводных сетях разных направлений, объясняются неравномерным рельефом поселка.</w:t>
      </w:r>
    </w:p>
    <w:p w:rsidR="00620DF4" w:rsidRDefault="00620DF4" w:rsidP="00620DF4">
      <w:pPr>
        <w:pStyle w:val="af1"/>
        <w:ind w:firstLine="708"/>
        <w:jc w:val="both"/>
        <w:rPr>
          <w:rFonts w:ascii="Times New Roman" w:hAnsi="Times New Roman"/>
          <w:sz w:val="24"/>
          <w:szCs w:val="24"/>
        </w:rPr>
      </w:pPr>
      <w:r>
        <w:rPr>
          <w:rFonts w:ascii="Times New Roman" w:hAnsi="Times New Roman"/>
          <w:sz w:val="24"/>
          <w:szCs w:val="24"/>
        </w:rPr>
        <w:t xml:space="preserve">Так же с первого направления вода подается на насосную станцию 4-го подъема (ПНС «Садовая»), которая подает воду в основном на нужды горячего водоснабжения (котельная «Садовая»). </w:t>
      </w:r>
    </w:p>
    <w:p w:rsidR="00620DF4" w:rsidRPr="00256E61" w:rsidRDefault="00620DF4" w:rsidP="00620DF4">
      <w:pPr>
        <w:pStyle w:val="af1"/>
        <w:ind w:firstLine="708"/>
        <w:jc w:val="both"/>
        <w:rPr>
          <w:rFonts w:ascii="Times New Roman" w:hAnsi="Times New Roman"/>
          <w:sz w:val="24"/>
          <w:szCs w:val="24"/>
        </w:rPr>
      </w:pPr>
      <w:r>
        <w:rPr>
          <w:rFonts w:ascii="Times New Roman" w:hAnsi="Times New Roman"/>
          <w:sz w:val="24"/>
          <w:szCs w:val="24"/>
        </w:rPr>
        <w:t>Так же с Гидроузла вода подается на насосную станцию 4 подъема (ПНС «Сады»), которая обеспечивает холодным водоснабжением единственного абонента (Малиновский психоневрологический интернат).</w:t>
      </w:r>
    </w:p>
    <w:p w:rsidR="009F6B3D" w:rsidRDefault="009F6B3D" w:rsidP="009F6B3D">
      <w:pPr>
        <w:pStyle w:val="af1"/>
        <w:jc w:val="both"/>
        <w:rPr>
          <w:rFonts w:ascii="Times New Roman" w:hAnsi="Times New Roman"/>
          <w:sz w:val="24"/>
          <w:szCs w:val="24"/>
        </w:rPr>
      </w:pPr>
    </w:p>
    <w:p w:rsidR="00E12467" w:rsidRDefault="00E12467" w:rsidP="00E12467">
      <w:pPr>
        <w:pStyle w:val="af1"/>
        <w:ind w:firstLine="360"/>
        <w:jc w:val="both"/>
        <w:rPr>
          <w:rFonts w:ascii="Times New Roman" w:hAnsi="Times New Roman"/>
          <w:sz w:val="24"/>
          <w:szCs w:val="24"/>
        </w:rPr>
      </w:pPr>
      <w:r>
        <w:rPr>
          <w:rFonts w:ascii="Times New Roman" w:hAnsi="Times New Roman"/>
          <w:sz w:val="24"/>
          <w:szCs w:val="24"/>
        </w:rPr>
        <w:lastRenderedPageBreak/>
        <w:t xml:space="preserve">В настоящее время на территории Калтанского городского округа находится порядка 110 км водопроводных сетей, выполненных из различных материалов (чугун, сталь, полиэтилен). Практически все стальные и чугунные трубы эксплуатируются довольно длительное время (в основном – со времени их прокладки). Частые аварийные ситуации возникают именно на таких трубопроводах. </w:t>
      </w:r>
    </w:p>
    <w:p w:rsidR="00E12467" w:rsidRDefault="00E12467" w:rsidP="00E12467">
      <w:pPr>
        <w:pStyle w:val="af1"/>
        <w:ind w:firstLine="360"/>
        <w:jc w:val="both"/>
        <w:rPr>
          <w:rFonts w:ascii="Times New Roman" w:hAnsi="Times New Roman"/>
          <w:sz w:val="24"/>
          <w:szCs w:val="24"/>
        </w:rPr>
      </w:pPr>
      <w:r>
        <w:rPr>
          <w:rFonts w:ascii="Times New Roman" w:hAnsi="Times New Roman"/>
          <w:sz w:val="24"/>
          <w:szCs w:val="24"/>
        </w:rPr>
        <w:t xml:space="preserve">Эксплуатирующей организацией ведется активная работа по замене таких сетей на современные и качественные трубопроводы из полиэтилена. За 5 лет работы было заменено порядка 25 км ветхих сетей, в результате чего уменьшилось количество аварийных ситуаций, </w:t>
      </w:r>
      <w:proofErr w:type="gramStart"/>
      <w:r>
        <w:rPr>
          <w:rFonts w:ascii="Times New Roman" w:hAnsi="Times New Roman"/>
          <w:sz w:val="24"/>
          <w:szCs w:val="24"/>
        </w:rPr>
        <w:t>а</w:t>
      </w:r>
      <w:proofErr w:type="gramEnd"/>
      <w:r>
        <w:rPr>
          <w:rFonts w:ascii="Times New Roman" w:hAnsi="Times New Roman"/>
          <w:sz w:val="24"/>
          <w:szCs w:val="24"/>
        </w:rPr>
        <w:t xml:space="preserve"> следовательно и случаев перебоя в подаче холодного водоснабжения потребителям.</w:t>
      </w:r>
    </w:p>
    <w:p w:rsidR="007344B5" w:rsidRDefault="007344B5" w:rsidP="009C4330">
      <w:pPr>
        <w:pStyle w:val="af1"/>
        <w:ind w:firstLine="360"/>
        <w:jc w:val="both"/>
        <w:rPr>
          <w:rFonts w:ascii="Times New Roman" w:hAnsi="Times New Roman"/>
          <w:sz w:val="24"/>
          <w:szCs w:val="24"/>
        </w:rPr>
      </w:pPr>
      <w:r>
        <w:rPr>
          <w:rFonts w:ascii="Times New Roman" w:hAnsi="Times New Roman"/>
          <w:sz w:val="24"/>
          <w:szCs w:val="24"/>
        </w:rPr>
        <w:t>Оценка технического состояния сетей характеризуется долей ветхих, подлежащих замене, сетей и определяется по формуле:</w:t>
      </w:r>
    </w:p>
    <w:p w:rsidR="007344B5" w:rsidRDefault="007344B5" w:rsidP="007344B5">
      <w:pPr>
        <w:pStyle w:val="af1"/>
        <w:jc w:val="both"/>
        <w:rPr>
          <w:rFonts w:ascii="Times New Roman" w:hAnsi="Times New Roman"/>
          <w:sz w:val="24"/>
          <w:szCs w:val="24"/>
        </w:rPr>
      </w:pPr>
    </w:p>
    <w:p w:rsidR="007344B5" w:rsidRDefault="007344B5" w:rsidP="007344B5">
      <w:pPr>
        <w:pStyle w:val="af1"/>
        <w:jc w:val="center"/>
        <w:rPr>
          <w:rFonts w:ascii="Times New Roman" w:hAnsi="Times New Roman"/>
          <w:sz w:val="24"/>
          <w:szCs w:val="24"/>
        </w:rPr>
      </w:pPr>
      <w:proofErr w:type="gramStart"/>
      <w:r>
        <w:rPr>
          <w:rFonts w:ascii="Times New Roman" w:hAnsi="Times New Roman"/>
          <w:sz w:val="24"/>
          <w:szCs w:val="24"/>
        </w:rPr>
        <w:t>К</w:t>
      </w:r>
      <w:r>
        <w:rPr>
          <w:rFonts w:ascii="Times New Roman" w:hAnsi="Times New Roman"/>
          <w:sz w:val="24"/>
          <w:szCs w:val="24"/>
          <w:vertAlign w:val="subscript"/>
        </w:rPr>
        <w:t>с</w:t>
      </w:r>
      <w:r>
        <w:rPr>
          <w:rFonts w:ascii="Times New Roman" w:hAnsi="Times New Roman"/>
          <w:sz w:val="24"/>
          <w:szCs w:val="24"/>
        </w:rPr>
        <w:t xml:space="preserve"> = (</w:t>
      </w:r>
      <w:proofErr w:type="spellStart"/>
      <w:r>
        <w:rPr>
          <w:rFonts w:ascii="Times New Roman" w:hAnsi="Times New Roman"/>
          <w:sz w:val="24"/>
          <w:szCs w:val="24"/>
          <w:lang w:val="en-US"/>
        </w:rPr>
        <w:t>S</w:t>
      </w:r>
      <w:r>
        <w:rPr>
          <w:rFonts w:ascii="Times New Roman" w:hAnsi="Times New Roman"/>
          <w:sz w:val="24"/>
          <w:szCs w:val="24"/>
          <w:vertAlign w:val="subscript"/>
          <w:lang w:val="en-US"/>
        </w:rPr>
        <w:t>c</w:t>
      </w:r>
      <w:proofErr w:type="spellEnd"/>
      <w:r>
        <w:rPr>
          <w:rFonts w:ascii="Times New Roman" w:hAnsi="Times New Roman"/>
          <w:sz w:val="24"/>
          <w:szCs w:val="24"/>
          <w:vertAlign w:val="subscript"/>
        </w:rPr>
        <w:t>.</w:t>
      </w:r>
      <w:proofErr w:type="spellStart"/>
      <w:r>
        <w:rPr>
          <w:rFonts w:ascii="Times New Roman" w:hAnsi="Times New Roman"/>
          <w:sz w:val="24"/>
          <w:szCs w:val="24"/>
          <w:vertAlign w:val="subscript"/>
        </w:rPr>
        <w:t>экспл</w:t>
      </w:r>
      <w:proofErr w:type="spellEnd"/>
      <w:r>
        <w:rPr>
          <w:rFonts w:ascii="Times New Roman" w:hAnsi="Times New Roman"/>
          <w:sz w:val="24"/>
          <w:szCs w:val="24"/>
          <w:vertAlign w:val="subscript"/>
        </w:rPr>
        <w:t>.</w:t>
      </w:r>
      <w:proofErr w:type="gramEnd"/>
      <w:r>
        <w:rPr>
          <w:rFonts w:ascii="Times New Roman" w:hAnsi="Times New Roman"/>
          <w:sz w:val="24"/>
          <w:szCs w:val="24"/>
        </w:rPr>
        <w:t xml:space="preserve"> – </w:t>
      </w:r>
      <w:proofErr w:type="gramStart"/>
      <w:r>
        <w:rPr>
          <w:rFonts w:ascii="Times New Roman" w:hAnsi="Times New Roman"/>
          <w:sz w:val="24"/>
          <w:szCs w:val="24"/>
          <w:lang w:val="en-US"/>
        </w:rPr>
        <w:t>S</w:t>
      </w:r>
      <w:proofErr w:type="spellStart"/>
      <w:r>
        <w:rPr>
          <w:rFonts w:ascii="Times New Roman" w:hAnsi="Times New Roman"/>
          <w:sz w:val="24"/>
          <w:szCs w:val="24"/>
          <w:vertAlign w:val="subscript"/>
        </w:rPr>
        <w:t>с.ветх</w:t>
      </w:r>
      <w:proofErr w:type="spellEnd"/>
      <w:r>
        <w:rPr>
          <w:rFonts w:ascii="Times New Roman" w:hAnsi="Times New Roman"/>
          <w:sz w:val="24"/>
          <w:szCs w:val="24"/>
          <w:vertAlign w:val="subscript"/>
        </w:rPr>
        <w:t>.</w:t>
      </w:r>
      <w:r>
        <w:rPr>
          <w:rFonts w:ascii="Times New Roman" w:hAnsi="Times New Roman"/>
          <w:sz w:val="24"/>
          <w:szCs w:val="24"/>
        </w:rPr>
        <w:t>)</w:t>
      </w:r>
      <w:proofErr w:type="gramEnd"/>
      <w:r>
        <w:rPr>
          <w:rFonts w:ascii="Times New Roman" w:hAnsi="Times New Roman"/>
          <w:sz w:val="24"/>
          <w:szCs w:val="24"/>
        </w:rPr>
        <w:t>/</w:t>
      </w:r>
      <w:r>
        <w:rPr>
          <w:rFonts w:ascii="Times New Roman" w:hAnsi="Times New Roman"/>
          <w:sz w:val="24"/>
          <w:szCs w:val="24"/>
          <w:lang w:val="en-US"/>
        </w:rPr>
        <w:t>S</w:t>
      </w:r>
      <w:proofErr w:type="spellStart"/>
      <w:r>
        <w:rPr>
          <w:rFonts w:ascii="Times New Roman" w:hAnsi="Times New Roman"/>
          <w:sz w:val="24"/>
          <w:szCs w:val="24"/>
          <w:vertAlign w:val="subscript"/>
        </w:rPr>
        <w:t>с</w:t>
      </w:r>
      <w:proofErr w:type="gramStart"/>
      <w:r>
        <w:rPr>
          <w:rFonts w:ascii="Times New Roman" w:hAnsi="Times New Roman"/>
          <w:sz w:val="24"/>
          <w:szCs w:val="24"/>
          <w:vertAlign w:val="subscript"/>
        </w:rPr>
        <w:t>.э</w:t>
      </w:r>
      <w:proofErr w:type="gramEnd"/>
      <w:r>
        <w:rPr>
          <w:rFonts w:ascii="Times New Roman" w:hAnsi="Times New Roman"/>
          <w:sz w:val="24"/>
          <w:szCs w:val="24"/>
          <w:vertAlign w:val="subscript"/>
        </w:rPr>
        <w:t>кспл</w:t>
      </w:r>
      <w:proofErr w:type="spellEnd"/>
      <w:r>
        <w:rPr>
          <w:rFonts w:ascii="Times New Roman" w:hAnsi="Times New Roman"/>
          <w:sz w:val="24"/>
          <w:szCs w:val="24"/>
          <w:vertAlign w:val="subscript"/>
        </w:rPr>
        <w:t>.</w:t>
      </w:r>
      <w:r>
        <w:rPr>
          <w:rFonts w:ascii="Times New Roman" w:hAnsi="Times New Roman"/>
          <w:sz w:val="24"/>
          <w:szCs w:val="24"/>
        </w:rPr>
        <w:t>;</w:t>
      </w:r>
    </w:p>
    <w:p w:rsidR="007344B5" w:rsidRDefault="007344B5" w:rsidP="007344B5">
      <w:pPr>
        <w:pStyle w:val="af1"/>
        <w:jc w:val="center"/>
        <w:rPr>
          <w:rFonts w:ascii="Times New Roman" w:hAnsi="Times New Roman"/>
          <w:sz w:val="24"/>
          <w:szCs w:val="24"/>
        </w:rPr>
      </w:pPr>
    </w:p>
    <w:p w:rsidR="007344B5" w:rsidRDefault="007344B5" w:rsidP="007344B5">
      <w:pPr>
        <w:pStyle w:val="af1"/>
        <w:jc w:val="both"/>
        <w:rPr>
          <w:rFonts w:ascii="Times New Roman" w:hAnsi="Times New Roman"/>
          <w:sz w:val="24"/>
          <w:szCs w:val="24"/>
        </w:rPr>
      </w:pPr>
      <w:r>
        <w:rPr>
          <w:rFonts w:ascii="Times New Roman" w:hAnsi="Times New Roman"/>
          <w:sz w:val="24"/>
          <w:szCs w:val="24"/>
        </w:rPr>
        <w:t xml:space="preserve">где </w:t>
      </w:r>
      <w:r>
        <w:rPr>
          <w:rFonts w:ascii="Times New Roman" w:hAnsi="Times New Roman"/>
          <w:sz w:val="24"/>
          <w:szCs w:val="24"/>
          <w:lang w:val="en-US"/>
        </w:rPr>
        <w:t>S</w:t>
      </w:r>
      <w:proofErr w:type="spellStart"/>
      <w:r>
        <w:rPr>
          <w:rFonts w:ascii="Times New Roman" w:hAnsi="Times New Roman"/>
          <w:sz w:val="24"/>
          <w:szCs w:val="24"/>
          <w:vertAlign w:val="subscript"/>
        </w:rPr>
        <w:t>с</w:t>
      </w:r>
      <w:proofErr w:type="gramStart"/>
      <w:r>
        <w:rPr>
          <w:rFonts w:ascii="Times New Roman" w:hAnsi="Times New Roman"/>
          <w:sz w:val="24"/>
          <w:szCs w:val="24"/>
          <w:vertAlign w:val="subscript"/>
        </w:rPr>
        <w:t>.э</w:t>
      </w:r>
      <w:proofErr w:type="gramEnd"/>
      <w:r>
        <w:rPr>
          <w:rFonts w:ascii="Times New Roman" w:hAnsi="Times New Roman"/>
          <w:sz w:val="24"/>
          <w:szCs w:val="24"/>
          <w:vertAlign w:val="subscript"/>
        </w:rPr>
        <w:t>кспл</w:t>
      </w:r>
      <w:proofErr w:type="spellEnd"/>
      <w:r>
        <w:rPr>
          <w:rFonts w:ascii="Times New Roman" w:hAnsi="Times New Roman"/>
          <w:sz w:val="24"/>
          <w:szCs w:val="24"/>
          <w:vertAlign w:val="subscript"/>
        </w:rPr>
        <w:t>.</w:t>
      </w:r>
      <w:r>
        <w:rPr>
          <w:rFonts w:ascii="Times New Roman" w:hAnsi="Times New Roman"/>
          <w:sz w:val="24"/>
          <w:szCs w:val="24"/>
        </w:rPr>
        <w:t xml:space="preserve"> – протяженность сетей, находящихся в эксплуатации, км.</w:t>
      </w:r>
    </w:p>
    <w:p w:rsidR="007344B5" w:rsidRDefault="007344B5" w:rsidP="007344B5">
      <w:pPr>
        <w:pStyle w:val="af1"/>
        <w:jc w:val="both"/>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lang w:val="en-US"/>
        </w:rPr>
        <w:t>S</w:t>
      </w:r>
      <w:proofErr w:type="spellStart"/>
      <w:r>
        <w:rPr>
          <w:rFonts w:ascii="Times New Roman" w:hAnsi="Times New Roman"/>
          <w:sz w:val="24"/>
          <w:szCs w:val="24"/>
          <w:vertAlign w:val="subscript"/>
        </w:rPr>
        <w:t>с.ветх</w:t>
      </w:r>
      <w:proofErr w:type="spellEnd"/>
      <w:r>
        <w:rPr>
          <w:rFonts w:ascii="Times New Roman" w:hAnsi="Times New Roman"/>
          <w:sz w:val="24"/>
          <w:szCs w:val="24"/>
          <w:vertAlign w:val="subscript"/>
        </w:rPr>
        <w:t>.</w:t>
      </w:r>
      <w:r>
        <w:rPr>
          <w:rFonts w:ascii="Times New Roman" w:hAnsi="Times New Roman"/>
          <w:sz w:val="24"/>
          <w:szCs w:val="24"/>
        </w:rPr>
        <w:t xml:space="preserve"> – протяженность ветхих сетей, находящихся в эксплуатации, км.</w:t>
      </w:r>
      <w:proofErr w:type="gramEnd"/>
    </w:p>
    <w:p w:rsidR="007344B5" w:rsidRDefault="007344B5" w:rsidP="007344B5">
      <w:pPr>
        <w:pStyle w:val="af1"/>
        <w:jc w:val="both"/>
        <w:rPr>
          <w:rFonts w:ascii="Times New Roman" w:hAnsi="Times New Roman"/>
          <w:sz w:val="24"/>
          <w:szCs w:val="24"/>
        </w:rPr>
      </w:pPr>
    </w:p>
    <w:p w:rsidR="007344B5" w:rsidRPr="00113294" w:rsidRDefault="00AD79EC" w:rsidP="007344B5">
      <w:pPr>
        <w:pStyle w:val="af1"/>
        <w:jc w:val="both"/>
        <w:rPr>
          <w:rFonts w:ascii="Times New Roman" w:hAnsi="Times New Roman"/>
          <w:sz w:val="24"/>
          <w:szCs w:val="24"/>
        </w:rPr>
      </w:pPr>
      <w:r>
        <w:rPr>
          <w:rFonts w:ascii="Times New Roman" w:hAnsi="Times New Roman"/>
          <w:sz w:val="24"/>
          <w:szCs w:val="24"/>
        </w:rPr>
        <w:t xml:space="preserve">Таблица </w:t>
      </w:r>
      <w:r w:rsidR="00C44BAB">
        <w:rPr>
          <w:rFonts w:ascii="Times New Roman" w:hAnsi="Times New Roman"/>
          <w:sz w:val="24"/>
          <w:szCs w:val="24"/>
        </w:rPr>
        <w:t>3.4</w:t>
      </w:r>
      <w:r w:rsidR="007344B5">
        <w:rPr>
          <w:rFonts w:ascii="Times New Roman" w:hAnsi="Times New Roman"/>
          <w:sz w:val="24"/>
          <w:szCs w:val="24"/>
        </w:rPr>
        <w:t xml:space="preserve"> – Характеристика водопроводных сетей Калтанского городского округа</w:t>
      </w:r>
    </w:p>
    <w:p w:rsidR="007344B5" w:rsidRDefault="007344B5" w:rsidP="007344B5">
      <w:pPr>
        <w:pStyle w:val="af1"/>
        <w:jc w:val="both"/>
        <w:rPr>
          <w:rFonts w:ascii="Times New Roman" w:hAnsi="Times New Roman"/>
          <w:b/>
          <w:sz w:val="24"/>
          <w:szCs w:val="24"/>
        </w:rPr>
      </w:pPr>
    </w:p>
    <w:tbl>
      <w:tblPr>
        <w:tblW w:w="10060" w:type="dxa"/>
        <w:tblInd w:w="-5" w:type="dxa"/>
        <w:tblLook w:val="04A0" w:firstRow="1" w:lastRow="0" w:firstColumn="1" w:lastColumn="0" w:noHBand="0" w:noVBand="1"/>
      </w:tblPr>
      <w:tblGrid>
        <w:gridCol w:w="3582"/>
        <w:gridCol w:w="1925"/>
        <w:gridCol w:w="1227"/>
        <w:gridCol w:w="1990"/>
        <w:gridCol w:w="1336"/>
      </w:tblGrid>
      <w:tr w:rsidR="00E12467" w:rsidTr="00CC4057">
        <w:trPr>
          <w:trHeight w:val="600"/>
        </w:trPr>
        <w:tc>
          <w:tcPr>
            <w:tcW w:w="3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jc w:val="center"/>
              <w:rPr>
                <w:b/>
                <w:bCs/>
                <w:color w:val="000000"/>
              </w:rPr>
            </w:pPr>
            <w:r w:rsidRPr="00807A11">
              <w:rPr>
                <w:b/>
                <w:bCs/>
                <w:color w:val="000000"/>
              </w:rPr>
              <w:t>Сети водоснабжения</w:t>
            </w:r>
          </w:p>
        </w:tc>
        <w:tc>
          <w:tcPr>
            <w:tcW w:w="1925" w:type="dxa"/>
            <w:tcBorders>
              <w:top w:val="single" w:sz="4" w:space="0" w:color="auto"/>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b/>
                <w:bCs/>
                <w:color w:val="000000"/>
              </w:rPr>
            </w:pPr>
            <w:r w:rsidRPr="00807A11">
              <w:rPr>
                <w:b/>
                <w:bCs/>
                <w:color w:val="000000"/>
              </w:rPr>
              <w:t>материал</w:t>
            </w:r>
          </w:p>
        </w:tc>
        <w:tc>
          <w:tcPr>
            <w:tcW w:w="1227" w:type="dxa"/>
            <w:tcBorders>
              <w:top w:val="single" w:sz="4" w:space="0" w:color="auto"/>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b/>
                <w:bCs/>
                <w:color w:val="000000"/>
              </w:rPr>
            </w:pPr>
            <w:r w:rsidRPr="00807A11">
              <w:rPr>
                <w:b/>
                <w:bCs/>
                <w:color w:val="000000"/>
              </w:rPr>
              <w:t xml:space="preserve">диаметр, </w:t>
            </w:r>
            <w:proofErr w:type="gramStart"/>
            <w:r w:rsidRPr="00807A11">
              <w:rPr>
                <w:b/>
                <w:bCs/>
                <w:color w:val="000000"/>
              </w:rPr>
              <w:t>мм</w:t>
            </w:r>
            <w:proofErr w:type="gramEnd"/>
          </w:p>
        </w:tc>
        <w:tc>
          <w:tcPr>
            <w:tcW w:w="1990" w:type="dxa"/>
            <w:tcBorders>
              <w:top w:val="single" w:sz="4" w:space="0" w:color="auto"/>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b/>
                <w:bCs/>
                <w:color w:val="000000"/>
              </w:rPr>
            </w:pPr>
            <w:r w:rsidRPr="00807A11">
              <w:rPr>
                <w:b/>
                <w:bCs/>
                <w:color w:val="000000"/>
              </w:rPr>
              <w:t xml:space="preserve">общая протяженность, </w:t>
            </w:r>
            <w:proofErr w:type="gramStart"/>
            <w:r w:rsidRPr="00807A11">
              <w:rPr>
                <w:b/>
                <w:bCs/>
                <w:color w:val="000000"/>
              </w:rPr>
              <w:t>км</w:t>
            </w:r>
            <w:proofErr w:type="gramEnd"/>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b/>
                <w:bCs/>
                <w:color w:val="000000"/>
              </w:rPr>
            </w:pPr>
            <w:r w:rsidRPr="00807A11">
              <w:rPr>
                <w:b/>
                <w:bCs/>
                <w:color w:val="000000"/>
              </w:rPr>
              <w:t>% износа</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b/>
                <w:bCs/>
                <w:color w:val="000000"/>
              </w:rPr>
            </w:pPr>
            <w:r w:rsidRPr="00807A11">
              <w:rPr>
                <w:b/>
                <w:bCs/>
                <w:color w:val="000000"/>
              </w:rPr>
              <w:t>п. Малиновка</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336"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Ленина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160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0,43</w:t>
            </w:r>
          </w:p>
        </w:tc>
        <w:tc>
          <w:tcPr>
            <w:tcW w:w="1336" w:type="dxa"/>
            <w:tcBorders>
              <w:top w:val="nil"/>
              <w:left w:val="nil"/>
              <w:bottom w:val="single" w:sz="4" w:space="0" w:color="auto"/>
              <w:right w:val="single" w:sz="4" w:space="0" w:color="auto"/>
            </w:tcBorders>
            <w:shd w:val="clear" w:color="auto" w:fill="auto"/>
            <w:vAlign w:val="center"/>
            <w:hideMark/>
          </w:tcPr>
          <w:p w:rsidR="00E12467" w:rsidRPr="000C268A" w:rsidRDefault="00E12467" w:rsidP="00CC4057">
            <w:pPr>
              <w:jc w:val="center"/>
              <w:rPr>
                <w:color w:val="000000"/>
                <w:lang w:val="en-US"/>
              </w:rPr>
            </w:pPr>
            <w:r>
              <w:rPr>
                <w:color w:val="000000"/>
                <w:lang w:val="en-US"/>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Квартал № 15</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Pr>
                <w:color w:val="000000"/>
              </w:rPr>
              <w:t>чугун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200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1,773</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tcPr>
          <w:p w:rsidR="00E12467" w:rsidRPr="00807A11" w:rsidRDefault="00E12467" w:rsidP="00CC4057">
            <w:pPr>
              <w:rPr>
                <w:color w:val="000000"/>
              </w:rPr>
            </w:pPr>
          </w:p>
        </w:tc>
        <w:tc>
          <w:tcPr>
            <w:tcW w:w="1925" w:type="dxa"/>
            <w:tcBorders>
              <w:top w:val="nil"/>
              <w:left w:val="nil"/>
              <w:bottom w:val="single" w:sz="4" w:space="0" w:color="auto"/>
              <w:right w:val="single" w:sz="4" w:space="0" w:color="auto"/>
            </w:tcBorders>
            <w:shd w:val="clear" w:color="auto" w:fill="auto"/>
            <w:vAlign w:val="center"/>
          </w:tcPr>
          <w:p w:rsidR="00E12467"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315, 200</w:t>
            </w:r>
          </w:p>
        </w:tc>
        <w:tc>
          <w:tcPr>
            <w:tcW w:w="1990"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1,170</w:t>
            </w:r>
          </w:p>
        </w:tc>
        <w:tc>
          <w:tcPr>
            <w:tcW w:w="1336"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23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15</w:t>
            </w:r>
            <w:r w:rsidRPr="00807A11">
              <w:rPr>
                <w:color w:val="000000"/>
              </w:rPr>
              <w:t>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0,09</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tcPr>
          <w:p w:rsidR="00E12467" w:rsidRPr="00807A11" w:rsidRDefault="00E12467" w:rsidP="00CC4057">
            <w:pPr>
              <w:rPr>
                <w:color w:val="000000"/>
              </w:rPr>
            </w:pPr>
          </w:p>
        </w:tc>
        <w:tc>
          <w:tcPr>
            <w:tcW w:w="1925"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90</w:t>
            </w:r>
          </w:p>
        </w:tc>
        <w:tc>
          <w:tcPr>
            <w:tcW w:w="1990"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0,06</w:t>
            </w:r>
          </w:p>
        </w:tc>
        <w:tc>
          <w:tcPr>
            <w:tcW w:w="1336" w:type="dxa"/>
            <w:tcBorders>
              <w:top w:val="nil"/>
              <w:left w:val="nil"/>
              <w:bottom w:val="single" w:sz="4" w:space="0" w:color="auto"/>
              <w:right w:val="single" w:sz="4" w:space="0" w:color="auto"/>
            </w:tcBorders>
            <w:shd w:val="clear" w:color="auto" w:fill="auto"/>
            <w:vAlign w:val="center"/>
          </w:tcPr>
          <w:p w:rsidR="00E12467" w:rsidRPr="000C268A" w:rsidRDefault="00E12467" w:rsidP="00CC4057">
            <w:pPr>
              <w:jc w:val="center"/>
              <w:rPr>
                <w:color w:val="000000"/>
                <w:lang w:val="en-US"/>
              </w:rPr>
            </w:pPr>
            <w:r>
              <w:rPr>
                <w:color w:val="000000"/>
                <w:lang w:val="en-US"/>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724F6D" w:rsidRDefault="00E12467" w:rsidP="00CC4057">
            <w:pPr>
              <w:rPr>
                <w:color w:val="000000"/>
              </w:rPr>
            </w:pPr>
            <w:r>
              <w:rPr>
                <w:color w:val="000000"/>
              </w:rPr>
              <w:t>Водопровод ул. 60 лет Октября, 9</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0,063</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Водовод от Водозабора № 1 до п. Малиновка (4-ая нитка)</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724F6D" w:rsidRDefault="00E12467" w:rsidP="00CC4057">
            <w:pPr>
              <w:jc w:val="center"/>
              <w:rPr>
                <w:color w:val="000000"/>
              </w:rPr>
            </w:pPr>
            <w:r w:rsidRPr="00807A11">
              <w:rPr>
                <w:color w:val="000000"/>
              </w:rPr>
              <w:t>500, 426</w:t>
            </w:r>
            <w:r>
              <w:rPr>
                <w:color w:val="000000"/>
              </w:rPr>
              <w:t>,</w:t>
            </w:r>
            <w:r w:rsidRPr="00724F6D">
              <w:rPr>
                <w:color w:val="000000"/>
              </w:rPr>
              <w:t xml:space="preserve"> 200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16,3</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6</w:t>
            </w:r>
            <w:r w:rsidRPr="00807A11">
              <w:rPr>
                <w:color w:val="000000"/>
              </w:rPr>
              <w:t>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Водопровод от Гидроузла до ПНС </w:t>
            </w:r>
            <w:proofErr w:type="gramStart"/>
            <w:r w:rsidRPr="00807A11">
              <w:rPr>
                <w:color w:val="000000"/>
              </w:rPr>
              <w:t>Садовая</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200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4,451</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70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tcPr>
          <w:p w:rsidR="00E12467" w:rsidRPr="00807A11" w:rsidRDefault="00E12467" w:rsidP="00CC4057">
            <w:pPr>
              <w:rPr>
                <w:color w:val="000000"/>
              </w:rPr>
            </w:pPr>
            <w:r>
              <w:rPr>
                <w:color w:val="000000"/>
              </w:rPr>
              <w:t>Водопровод от Гидроузла до коттеджей</w:t>
            </w:r>
          </w:p>
        </w:tc>
        <w:tc>
          <w:tcPr>
            <w:tcW w:w="1925"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rPr>
                <w:color w:val="000000"/>
              </w:rPr>
            </w:pPr>
            <w:r>
              <w:rPr>
                <w:color w:val="000000"/>
              </w:rPr>
              <w:t>Сталь</w:t>
            </w:r>
          </w:p>
        </w:tc>
        <w:tc>
          <w:tcPr>
            <w:tcW w:w="1227"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100</w:t>
            </w:r>
          </w:p>
        </w:tc>
        <w:tc>
          <w:tcPr>
            <w:tcW w:w="1990"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0,850</w:t>
            </w:r>
          </w:p>
        </w:tc>
        <w:tc>
          <w:tcPr>
            <w:tcW w:w="1336"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jc w:val="center"/>
              <w:rPr>
                <w:color w:val="000000"/>
              </w:rPr>
            </w:pPr>
            <w:r>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16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0,075</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18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0,469</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24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0,051</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26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0,063</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28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0,04</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11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0,225</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15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0,04</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17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0,07</w:t>
            </w:r>
          </w:p>
        </w:tc>
        <w:tc>
          <w:tcPr>
            <w:tcW w:w="1336"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25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jc w:val="center"/>
              <w:rPr>
                <w:color w:val="000000"/>
              </w:rPr>
            </w:pPr>
            <w:r w:rsidRPr="00807A11">
              <w:rPr>
                <w:color w:val="000000"/>
              </w:rPr>
              <w:t>0,231</w:t>
            </w:r>
          </w:p>
        </w:tc>
        <w:tc>
          <w:tcPr>
            <w:tcW w:w="1336" w:type="dxa"/>
            <w:tcBorders>
              <w:top w:val="nil"/>
              <w:left w:val="nil"/>
              <w:bottom w:val="single" w:sz="4" w:space="0" w:color="auto"/>
              <w:right w:val="single" w:sz="4" w:space="0" w:color="auto"/>
            </w:tcBorders>
            <w:shd w:val="clear" w:color="auto" w:fill="auto"/>
            <w:vAlign w:val="center"/>
            <w:hideMark/>
          </w:tcPr>
          <w:p w:rsidR="00E12467" w:rsidRPr="000C268A" w:rsidRDefault="00E12467" w:rsidP="00CC4057">
            <w:pPr>
              <w:jc w:val="center"/>
              <w:rPr>
                <w:color w:val="000000"/>
                <w:lang w:val="en-US"/>
              </w:rPr>
            </w:pPr>
            <w:r>
              <w:rPr>
                <w:color w:val="000000"/>
                <w:lang w:val="en-US"/>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27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Лесная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0,445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пер. Полевой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Садовая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0,447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Pr>
                <w:color w:val="000000"/>
              </w:rPr>
              <w:t>ул. Станционна</w:t>
            </w:r>
            <w:r w:rsidRPr="00807A11">
              <w:rPr>
                <w:color w:val="000000"/>
              </w:rPr>
              <w:t xml:space="preserve">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0,162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r w:rsidRPr="00807A11">
              <w:t xml:space="preserve">ул. Октябрьская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r w:rsidRPr="00807A11">
              <w:lastRenderedPageBreak/>
              <w:t xml:space="preserve">ул. Весенняя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0,632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r w:rsidRPr="00807A11">
              <w:t xml:space="preserve">ул. Рябиновая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0,92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60 лет Октября, 29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0,008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Рабочая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0,427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Советская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32, 90, 110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0,529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Водопровод от Гидроузла </w:t>
            </w:r>
            <w:proofErr w:type="gramStart"/>
            <w:r w:rsidRPr="00807A11">
              <w:rPr>
                <w:color w:val="000000"/>
              </w:rPr>
              <w:t>до</w:t>
            </w:r>
            <w:proofErr w:type="gramEnd"/>
            <w:r w:rsidRPr="00807A11">
              <w:rPr>
                <w:color w:val="000000"/>
              </w:rPr>
              <w:t xml:space="preserve"> о/с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1,454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Пионерская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w:t>
            </w:r>
            <w:r>
              <w:rPr>
                <w:color w:val="000000"/>
              </w:rPr>
              <w:t>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0C268A" w:rsidRDefault="00E12467" w:rsidP="00CC4057">
            <w:pPr>
              <w:jc w:val="center"/>
              <w:rPr>
                <w:color w:val="000000"/>
                <w:lang w:val="en-US"/>
              </w:rPr>
            </w:pPr>
            <w:r>
              <w:rPr>
                <w:color w:val="000000"/>
                <w:lang w:val="en-US"/>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Малиновская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0,568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Береговая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0,463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r w:rsidRPr="00807A11">
              <w:t>ул.</w:t>
            </w:r>
            <w:r>
              <w:t xml:space="preserve"> </w:t>
            </w:r>
            <w:r w:rsidRPr="00807A11">
              <w:t xml:space="preserve">Железнодорожная </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0,881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Спортивная</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w:t>
            </w:r>
            <w:r w:rsidRPr="00807A11">
              <w:rPr>
                <w:color w:val="000000"/>
              </w:rPr>
              <w:t>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0,952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roofErr w:type="spellStart"/>
            <w:proofErr w:type="gramStart"/>
            <w:r w:rsidRPr="00807A11">
              <w:t>у</w:t>
            </w:r>
            <w:r>
              <w:t>л</w:t>
            </w:r>
            <w:proofErr w:type="spellEnd"/>
            <w:proofErr w:type="gramEnd"/>
            <w:r w:rsidRPr="00807A11">
              <w:t xml:space="preserve">, Дзержинского </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110, 160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Ломоносова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0,327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Новая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0,581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Пушкина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1,395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Кузбасская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0,724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Проектная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Горняцкая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Макаренко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0,314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Кирова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90, 63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Строительная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0,325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0C268A" w:rsidRDefault="00E12467" w:rsidP="00CC4057">
            <w:pPr>
              <w:jc w:val="center"/>
              <w:rPr>
                <w:color w:val="000000"/>
                <w:lang w:val="en-US"/>
              </w:rPr>
            </w:pPr>
            <w:r>
              <w:rPr>
                <w:color w:val="000000"/>
                <w:lang w:val="en-US"/>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Кутузова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0,218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Репина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0,282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пер.</w:t>
            </w:r>
            <w:r>
              <w:t xml:space="preserve"> </w:t>
            </w:r>
            <w:r w:rsidRPr="00807A11">
              <w:t xml:space="preserve">Станционный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0,416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пер.</w:t>
            </w:r>
            <w:r>
              <w:t xml:space="preserve"> </w:t>
            </w:r>
            <w:r w:rsidRPr="00807A11">
              <w:t xml:space="preserve">Кооперативный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Нахимова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0,247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Нагорная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0,363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Зелёная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Горького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40, 63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0,689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Торговая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Комсомольская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0,558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Урицкого</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Горнорабочая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0,163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Отдельная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1,081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Пугачева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63, 32, 25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Островского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0,072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w:t>
            </w:r>
            <w:r>
              <w:t xml:space="preserve"> </w:t>
            </w:r>
            <w:r w:rsidRPr="00807A11">
              <w:t xml:space="preserve">Некрасова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0,286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Молодежная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Линейная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60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Перспективная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Весенняя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0,062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w:t>
            </w:r>
            <w:proofErr w:type="spellStart"/>
            <w:r w:rsidRPr="00807A11">
              <w:t>Кондомская</w:t>
            </w:r>
            <w:proofErr w:type="spellEnd"/>
            <w:r w:rsidRPr="00807A11">
              <w:t xml:space="preserve">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0,841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 Васильковая</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Крутая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0,049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r w:rsidRPr="00807A11">
              <w:t>ул. Крупская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160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0,626</w:t>
            </w:r>
          </w:p>
        </w:tc>
        <w:tc>
          <w:tcPr>
            <w:tcW w:w="1336" w:type="dxa"/>
            <w:tcBorders>
              <w:top w:val="nil"/>
              <w:left w:val="nil"/>
              <w:bottom w:val="nil"/>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000000" w:fill="FFFF00"/>
            <w:noWrap/>
            <w:vAlign w:val="bottom"/>
            <w:hideMark/>
          </w:tcPr>
          <w:p w:rsidR="00E12467" w:rsidRPr="00807A11" w:rsidRDefault="00E12467" w:rsidP="00CC4057">
            <w:r w:rsidRPr="00807A11">
              <w:t>ул. Угольная</w:t>
            </w:r>
          </w:p>
        </w:tc>
        <w:tc>
          <w:tcPr>
            <w:tcW w:w="1925" w:type="dxa"/>
            <w:tcBorders>
              <w:top w:val="nil"/>
              <w:left w:val="nil"/>
              <w:bottom w:val="single" w:sz="4" w:space="0" w:color="auto"/>
              <w:right w:val="single" w:sz="4" w:space="0" w:color="auto"/>
            </w:tcBorders>
            <w:shd w:val="clear" w:color="000000" w:fill="FFFF00"/>
            <w:noWrap/>
            <w:vAlign w:val="bottom"/>
            <w:hideMark/>
          </w:tcPr>
          <w:p w:rsidR="00E12467" w:rsidRPr="00807A11" w:rsidRDefault="00E12467" w:rsidP="00CC4057">
            <w:r w:rsidRPr="00807A11">
              <w:t>сталь</w:t>
            </w:r>
          </w:p>
        </w:tc>
        <w:tc>
          <w:tcPr>
            <w:tcW w:w="1227"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single" w:sz="4" w:space="0" w:color="auto"/>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Подгорная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lastRenderedPageBreak/>
              <w:t xml:space="preserve">ул. Школьная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0,329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000000" w:fill="FFFF00"/>
            <w:noWrap/>
            <w:vAlign w:val="bottom"/>
            <w:hideMark/>
          </w:tcPr>
          <w:p w:rsidR="00E12467" w:rsidRPr="00807A11" w:rsidRDefault="00E12467" w:rsidP="00CC4057">
            <w:r w:rsidRPr="00807A11">
              <w:t xml:space="preserve">пер. Весенний </w:t>
            </w:r>
          </w:p>
        </w:tc>
        <w:tc>
          <w:tcPr>
            <w:tcW w:w="1925" w:type="dxa"/>
            <w:tcBorders>
              <w:top w:val="nil"/>
              <w:left w:val="nil"/>
              <w:bottom w:val="single" w:sz="4" w:space="0" w:color="auto"/>
              <w:right w:val="single" w:sz="4" w:space="0" w:color="auto"/>
            </w:tcBorders>
            <w:shd w:val="clear" w:color="000000" w:fill="FFFF00"/>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Мира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0,316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Российская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Народная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0,209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Гоголя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w:t>
            </w:r>
            <w:r>
              <w:rPr>
                <w:color w:val="000000"/>
              </w:rPr>
              <w:t>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Восточная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0,358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пер. Восточный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0,173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пер. Высотный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0,082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Шахтерская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Высотная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пер. Черемуховый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4</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Шевченко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0,246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Куйбышева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75, 32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0,394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ул. Дружбы</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0,463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Кузбасская, 1 пер.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0,145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Кузбасская, 2 пер.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Кузбасская, 3 пер.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Космоса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000000" w:fill="FFFF00"/>
            <w:noWrap/>
            <w:vAlign w:val="bottom"/>
            <w:hideMark/>
          </w:tcPr>
          <w:p w:rsidR="00E12467" w:rsidRPr="00807A11" w:rsidRDefault="00E12467" w:rsidP="00CC4057">
            <w:r w:rsidRPr="00807A11">
              <w:t xml:space="preserve">ул. Лермонтова </w:t>
            </w:r>
          </w:p>
        </w:tc>
        <w:tc>
          <w:tcPr>
            <w:tcW w:w="1925" w:type="dxa"/>
            <w:tcBorders>
              <w:top w:val="nil"/>
              <w:left w:val="nil"/>
              <w:bottom w:val="single" w:sz="4" w:space="0" w:color="auto"/>
              <w:right w:val="single" w:sz="4" w:space="0" w:color="auto"/>
            </w:tcBorders>
            <w:shd w:val="clear" w:color="000000" w:fill="FFFF00"/>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0,16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Сибирская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0,815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Вишневая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0,741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Сосновая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r w:rsidRPr="00807A11">
              <w:t xml:space="preserve">ул. Солнечная </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0,232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lang w:val="en-US"/>
              </w:rPr>
              <w:t>5</w:t>
            </w:r>
            <w:r>
              <w:rPr>
                <w:color w:val="000000"/>
              </w:rPr>
              <w:t>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jc w:val="right"/>
              <w:rPr>
                <w:b/>
              </w:rPr>
            </w:pPr>
            <w:r w:rsidRPr="00807A11">
              <w:rPr>
                <w:b/>
              </w:rPr>
              <w:t> ИТОГО:</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r w:rsidRPr="00807A11">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B758FC" w:rsidRDefault="00E12467" w:rsidP="00CC4057">
            <w:pPr>
              <w:jc w:val="center"/>
              <w:rPr>
                <w:b/>
                <w:bCs/>
                <w:color w:val="000000"/>
              </w:rPr>
            </w:pPr>
            <w:r>
              <w:rPr>
                <w:b/>
                <w:bCs/>
                <w:color w:val="000000"/>
              </w:rPr>
              <w:t>56,6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lang w:val="en-US"/>
              </w:rPr>
              <w:t>54</w:t>
            </w:r>
            <w:r>
              <w:rPr>
                <w:b/>
                <w:bCs/>
                <w:color w:val="000000"/>
              </w:rPr>
              <w:t>,0%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b/>
                <w:bCs/>
                <w:color w:val="000000"/>
              </w:rPr>
            </w:pPr>
            <w:r w:rsidRPr="00807A11">
              <w:rPr>
                <w:b/>
                <w:bCs/>
                <w:color w:val="000000"/>
              </w:rPr>
              <w:t>г. Калтан</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пр. Мира (от пр.</w:t>
            </w:r>
            <w:proofErr w:type="gramEnd"/>
            <w:r w:rsidRPr="00807A11">
              <w:rPr>
                <w:color w:val="000000"/>
              </w:rPr>
              <w:t xml:space="preserve"> </w:t>
            </w:r>
            <w:proofErr w:type="gramStart"/>
            <w:r w:rsidRPr="00807A11">
              <w:rPr>
                <w:color w:val="000000"/>
              </w:rPr>
              <w:t>Мира, 51-39)</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75</w:t>
            </w:r>
            <w:r w:rsidRPr="00807A11">
              <w:rPr>
                <w:color w:val="000000"/>
              </w:rPr>
              <w:t> </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пр. Мира (от пр.</w:t>
            </w:r>
            <w:proofErr w:type="gramEnd"/>
            <w:r w:rsidRPr="00807A11">
              <w:rPr>
                <w:color w:val="000000"/>
              </w:rPr>
              <w:t xml:space="preserve"> Мира, 2а (тубдиспансер) до пр. Мира, 39; пр. </w:t>
            </w:r>
            <w:proofErr w:type="gramStart"/>
            <w:r w:rsidRPr="00807A11">
              <w:rPr>
                <w:color w:val="000000"/>
              </w:rPr>
              <w:t>Мира, 55 - ул. Школьная))</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1,76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пр. Мира (</w:t>
            </w:r>
            <w:proofErr w:type="spellStart"/>
            <w:r w:rsidRPr="00807A11">
              <w:rPr>
                <w:color w:val="000000"/>
              </w:rPr>
              <w:t>ж</w:t>
            </w:r>
            <w:proofErr w:type="gramStart"/>
            <w:r w:rsidRPr="00807A11">
              <w:rPr>
                <w:color w:val="000000"/>
              </w:rPr>
              <w:t>.д</w:t>
            </w:r>
            <w:proofErr w:type="spellEnd"/>
            <w:proofErr w:type="gramEnd"/>
            <w:r w:rsidRPr="00807A11">
              <w:rPr>
                <w:color w:val="000000"/>
              </w:rPr>
              <w:t xml:space="preserve"> №№ 70-99)</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76</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65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Комсомольская (</w:t>
            </w:r>
            <w:proofErr w:type="spellStart"/>
            <w:r w:rsidRPr="00807A11">
              <w:rPr>
                <w:color w:val="000000"/>
              </w:rPr>
              <w:t>ж.д</w:t>
            </w:r>
            <w:proofErr w:type="spellEnd"/>
            <w:r w:rsidRPr="00807A11">
              <w:rPr>
                <w:color w:val="000000"/>
              </w:rPr>
              <w:t>. №№ 27-95)</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r>
              <w:rPr>
                <w:color w:val="000000"/>
              </w:rPr>
              <w:t>,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Сети хоз. Пит. Водопровода В-1- г. Калтан, ул. </w:t>
            </w:r>
            <w:proofErr w:type="gramStart"/>
            <w:r w:rsidRPr="00807A11">
              <w:rPr>
                <w:color w:val="000000"/>
              </w:rPr>
              <w:t>Комсомольская</w:t>
            </w:r>
            <w:proofErr w:type="gramEnd"/>
            <w:r w:rsidRPr="00807A11">
              <w:rPr>
                <w:color w:val="000000"/>
              </w:rPr>
              <w:t>,33а</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0,021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15"/>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Комсомольская (</w:t>
            </w:r>
            <w:proofErr w:type="spellStart"/>
            <w:r w:rsidRPr="00807A11">
              <w:rPr>
                <w:color w:val="000000"/>
              </w:rPr>
              <w:t>ж.д</w:t>
            </w:r>
            <w:proofErr w:type="spellEnd"/>
            <w:r w:rsidRPr="00807A11">
              <w:rPr>
                <w:color w:val="000000"/>
              </w:rPr>
              <w:t>. №№ 50-114)</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Калинина (от </w:t>
            </w:r>
            <w:proofErr w:type="spellStart"/>
            <w:r w:rsidRPr="00807A11">
              <w:rPr>
                <w:color w:val="000000"/>
              </w:rPr>
              <w:t>ж.д</w:t>
            </w:r>
            <w:proofErr w:type="spellEnd"/>
            <w:r w:rsidRPr="00807A11">
              <w:rPr>
                <w:color w:val="000000"/>
              </w:rPr>
              <w:t xml:space="preserve">. № 2 до ул. </w:t>
            </w:r>
            <w:proofErr w:type="gramStart"/>
            <w:r w:rsidRPr="00807A11">
              <w:rPr>
                <w:color w:val="000000"/>
              </w:rPr>
              <w:t>Школьная</w:t>
            </w:r>
            <w:proofErr w:type="gramEnd"/>
            <w:r w:rsidRPr="00807A11">
              <w:rPr>
                <w:color w:val="000000"/>
              </w:rPr>
              <w:t>)</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200, 150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ул. Калинина (от ул. </w:t>
            </w:r>
            <w:proofErr w:type="gramStart"/>
            <w:r w:rsidRPr="00807A11">
              <w:rPr>
                <w:color w:val="000000"/>
              </w:rPr>
              <w:t>Школьная</w:t>
            </w:r>
            <w:proofErr w:type="gramEnd"/>
            <w:r w:rsidRPr="00807A11">
              <w:rPr>
                <w:color w:val="000000"/>
              </w:rPr>
              <w:t xml:space="preserve"> до </w:t>
            </w:r>
            <w:proofErr w:type="spellStart"/>
            <w:r w:rsidRPr="00807A11">
              <w:rPr>
                <w:color w:val="000000"/>
              </w:rPr>
              <w:t>ж.д</w:t>
            </w:r>
            <w:proofErr w:type="spellEnd"/>
            <w:r w:rsidRPr="00807A11">
              <w:rPr>
                <w:color w:val="000000"/>
              </w:rPr>
              <w:t>. № 125)</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Горького (</w:t>
            </w:r>
            <w:proofErr w:type="spellStart"/>
            <w:r w:rsidRPr="00807A11">
              <w:rPr>
                <w:color w:val="000000"/>
              </w:rPr>
              <w:t>ж.д</w:t>
            </w:r>
            <w:proofErr w:type="spellEnd"/>
            <w:r w:rsidRPr="00807A11">
              <w:rPr>
                <w:color w:val="000000"/>
              </w:rPr>
              <w:t xml:space="preserve">. №№12-38)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roofErr w:type="gramStart"/>
            <w:r w:rsidRPr="00807A11">
              <w:rPr>
                <w:color w:val="000000"/>
              </w:rPr>
              <w:t>.</w:t>
            </w:r>
            <w:proofErr w:type="gramEnd"/>
            <w:r w:rsidRPr="00807A11">
              <w:rPr>
                <w:color w:val="000000"/>
              </w:rPr>
              <w:t xml:space="preserve"> </w:t>
            </w:r>
            <w:proofErr w:type="gramStart"/>
            <w:r w:rsidRPr="00807A11">
              <w:rPr>
                <w:color w:val="000000"/>
              </w:rPr>
              <w:t>п</w:t>
            </w:r>
            <w:proofErr w:type="gramEnd"/>
            <w:r w:rsidRPr="00807A11">
              <w:rPr>
                <w:color w:val="000000"/>
              </w:rPr>
              <w:t>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100, 160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Базарная (</w:t>
            </w:r>
            <w:proofErr w:type="spellStart"/>
            <w:r w:rsidRPr="00807A11">
              <w:rPr>
                <w:color w:val="000000"/>
              </w:rPr>
              <w:t>ж.д</w:t>
            </w:r>
            <w:proofErr w:type="spellEnd"/>
            <w:r w:rsidRPr="00807A11">
              <w:rPr>
                <w:color w:val="000000"/>
              </w:rPr>
              <w:t>.№№1-11)</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roofErr w:type="gramStart"/>
            <w:r w:rsidRPr="00807A11">
              <w:rPr>
                <w:color w:val="000000"/>
              </w:rPr>
              <w:t>.</w:t>
            </w:r>
            <w:proofErr w:type="gramEnd"/>
            <w:r w:rsidRPr="00807A11">
              <w:rPr>
                <w:color w:val="000000"/>
              </w:rPr>
              <w:t xml:space="preserve"> </w:t>
            </w:r>
            <w:proofErr w:type="gramStart"/>
            <w:r w:rsidRPr="00807A11">
              <w:rPr>
                <w:color w:val="000000"/>
              </w:rPr>
              <w:t>п</w:t>
            </w:r>
            <w:proofErr w:type="gramEnd"/>
            <w:r w:rsidRPr="00807A11">
              <w:rPr>
                <w:color w:val="000000"/>
              </w:rPr>
              <w:t>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перекресток от пр. Мира, 11 до ул. Заводская, 23</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160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lastRenderedPageBreak/>
              <w:t xml:space="preserve">перекресток от ул. Горького, 20 до ул. </w:t>
            </w:r>
            <w:proofErr w:type="gramStart"/>
            <w:r w:rsidRPr="00807A11">
              <w:rPr>
                <w:color w:val="000000"/>
              </w:rPr>
              <w:t>Комсомольская</w:t>
            </w:r>
            <w:proofErr w:type="gramEnd"/>
            <w:r w:rsidRPr="00807A11">
              <w:rPr>
                <w:color w:val="000000"/>
              </w:rPr>
              <w:t>, 49</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tcPr>
          <w:p w:rsidR="00E12467" w:rsidRPr="00807A11" w:rsidRDefault="00E12467" w:rsidP="00CC4057">
            <w:pPr>
              <w:rPr>
                <w:color w:val="000000"/>
              </w:rPr>
            </w:pPr>
          </w:p>
        </w:tc>
        <w:tc>
          <w:tcPr>
            <w:tcW w:w="1925" w:type="dxa"/>
            <w:tcBorders>
              <w:top w:val="nil"/>
              <w:left w:val="nil"/>
              <w:bottom w:val="single" w:sz="4" w:space="0" w:color="auto"/>
              <w:right w:val="single" w:sz="4" w:space="0" w:color="auto"/>
            </w:tcBorders>
            <w:shd w:val="clear" w:color="auto" w:fill="auto"/>
            <w:vAlign w:val="center"/>
          </w:tcPr>
          <w:p w:rsidR="00E12467" w:rsidRPr="00807A11"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tcPr>
          <w:p w:rsidR="00E12467" w:rsidRPr="00807A11" w:rsidRDefault="00E12467" w:rsidP="00CC4057">
            <w:pPr>
              <w:jc w:val="center"/>
              <w:rPr>
                <w:color w:val="000000"/>
              </w:rPr>
            </w:pPr>
            <w:r>
              <w:rPr>
                <w:color w:val="000000"/>
              </w:rPr>
              <w:t>160</w:t>
            </w:r>
          </w:p>
        </w:tc>
        <w:tc>
          <w:tcPr>
            <w:tcW w:w="1990" w:type="dxa"/>
            <w:tcBorders>
              <w:top w:val="nil"/>
              <w:left w:val="nil"/>
              <w:bottom w:val="single" w:sz="4" w:space="0" w:color="auto"/>
              <w:right w:val="single" w:sz="4" w:space="0" w:color="auto"/>
            </w:tcBorders>
            <w:shd w:val="clear" w:color="auto" w:fill="auto"/>
            <w:noWrap/>
            <w:vAlign w:val="center"/>
          </w:tcPr>
          <w:p w:rsidR="00E12467" w:rsidRPr="00807A11" w:rsidRDefault="00E12467" w:rsidP="00CC4057">
            <w:pPr>
              <w:jc w:val="center"/>
              <w:rPr>
                <w:color w:val="000000"/>
              </w:rPr>
            </w:pPr>
            <w:r>
              <w:rPr>
                <w:color w:val="000000"/>
              </w:rPr>
              <w:t>0,45</w:t>
            </w:r>
          </w:p>
        </w:tc>
        <w:tc>
          <w:tcPr>
            <w:tcW w:w="1336" w:type="dxa"/>
            <w:tcBorders>
              <w:top w:val="nil"/>
              <w:left w:val="nil"/>
              <w:bottom w:val="single" w:sz="4" w:space="0" w:color="auto"/>
              <w:right w:val="single" w:sz="4" w:space="0" w:color="auto"/>
            </w:tcBorders>
            <w:shd w:val="clear" w:color="auto" w:fill="auto"/>
            <w:noWrap/>
            <w:vAlign w:val="center"/>
          </w:tcPr>
          <w:p w:rsidR="00E12467" w:rsidRPr="00807A11" w:rsidRDefault="00E12467" w:rsidP="00CC4057">
            <w:pPr>
              <w:jc w:val="center"/>
              <w:rPr>
                <w:color w:val="000000"/>
              </w:rPr>
            </w:pPr>
            <w:r>
              <w:rPr>
                <w:color w:val="000000"/>
              </w:rPr>
              <w:t>40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перекресток от ул. Горького, 24а до пр. Мира, 39</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перекресток от ул. Горького, 34 до пр. Мира, 45а</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0,171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перекресток от пр. Мира, 45а до ул. Комсомольская, 61</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перекресток от ул. Калинина, 44 до ул. Горького, 34</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0,235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квартал №2 (ввода на </w:t>
            </w:r>
            <w:proofErr w:type="spellStart"/>
            <w:r w:rsidRPr="00807A11">
              <w:rPr>
                <w:color w:val="000000"/>
              </w:rPr>
              <w:t>ж</w:t>
            </w:r>
            <w:proofErr w:type="gramStart"/>
            <w:r w:rsidRPr="00807A11">
              <w:rPr>
                <w:color w:val="000000"/>
              </w:rPr>
              <w:t>.д</w:t>
            </w:r>
            <w:proofErr w:type="spellEnd"/>
            <w:proofErr w:type="gramEnd"/>
            <w:r w:rsidRPr="00807A11">
              <w:rPr>
                <w:color w:val="000000"/>
              </w:rPr>
              <w:t xml:space="preserve"> ул. Комсомольская, 87)</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4 (ввода на </w:t>
            </w:r>
            <w:proofErr w:type="spellStart"/>
            <w:r w:rsidRPr="00807A11">
              <w:rPr>
                <w:color w:val="000000"/>
              </w:rPr>
              <w:t>ж.д</w:t>
            </w:r>
            <w:proofErr w:type="spellEnd"/>
            <w:r w:rsidRPr="00807A11">
              <w:rPr>
                <w:color w:val="000000"/>
              </w:rPr>
              <w:t>. ул. Комсомольская, 71, 73; пр.</w:t>
            </w:r>
            <w:proofErr w:type="gramEnd"/>
            <w:r w:rsidRPr="00807A11">
              <w:rPr>
                <w:color w:val="000000"/>
              </w:rPr>
              <w:t xml:space="preserve"> Мира, 52, 54, 56, 48, 46</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5 (ввода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65а, 59, 57)</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квартал № 6 (</w:t>
            </w:r>
            <w:proofErr w:type="spellStart"/>
            <w:r w:rsidRPr="00807A11">
              <w:rPr>
                <w:color w:val="000000"/>
              </w:rPr>
              <w:t>вводв</w:t>
            </w:r>
            <w:proofErr w:type="spellEnd"/>
            <w:r w:rsidRPr="00807A11">
              <w:rPr>
                <w:color w:val="000000"/>
              </w:rPr>
              <w:t xml:space="preserve">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36, 38, 40, 42, 44; ул. Комсомольская, 69, 67, 65, 63)</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7 (ввода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45, 47, 49, 57, 45а; ул. Горького, 34, 36, 38)</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57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10 (ввода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30, 32, 34; ул. Комсомольская, 61)</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40</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11 (ввода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39, 41, 43, 41а, 43а, 43б, 39а, 39б; ул. Горького, 30, 32)</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13 (ввода на </w:t>
            </w:r>
            <w:proofErr w:type="spellStart"/>
            <w:r w:rsidRPr="00807A11">
              <w:rPr>
                <w:color w:val="000000"/>
              </w:rPr>
              <w:t>ж.д</w:t>
            </w:r>
            <w:proofErr w:type="spellEnd"/>
            <w:r w:rsidRPr="00807A11">
              <w:rPr>
                <w:color w:val="000000"/>
              </w:rPr>
              <w:t>. пр.</w:t>
            </w:r>
            <w:proofErr w:type="gramEnd"/>
            <w:r w:rsidRPr="00807A11">
              <w:rPr>
                <w:color w:val="000000"/>
              </w:rPr>
              <w:t xml:space="preserve"> </w:t>
            </w:r>
            <w:proofErr w:type="gramStart"/>
            <w:r w:rsidRPr="00807A11">
              <w:rPr>
                <w:color w:val="000000"/>
              </w:rPr>
              <w:t>Мира, 37, 33, 35, 37а, 37б, 33а, 33б, 35а; ул. Горького, 22, 24а)</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100, 50, 63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15 (ввода на </w:t>
            </w:r>
            <w:proofErr w:type="spellStart"/>
            <w:r w:rsidRPr="00807A11">
              <w:rPr>
                <w:color w:val="000000"/>
              </w:rPr>
              <w:t>ж.д</w:t>
            </w:r>
            <w:proofErr w:type="spellEnd"/>
            <w:r w:rsidRPr="00807A11">
              <w:rPr>
                <w:color w:val="000000"/>
              </w:rPr>
              <w:t>. ул. Комсомольская, 49, 51, 45, 41; пр.</w:t>
            </w:r>
            <w:proofErr w:type="gramEnd"/>
            <w:r w:rsidRPr="00807A11">
              <w:rPr>
                <w:color w:val="000000"/>
              </w:rPr>
              <w:t xml:space="preserve"> Мира, 14, 16, 18, 20, 22, 24</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квартал № 16 (ввода на </w:t>
            </w:r>
            <w:proofErr w:type="spellStart"/>
            <w:r w:rsidRPr="00807A11">
              <w:rPr>
                <w:color w:val="000000"/>
              </w:rPr>
              <w:t>ж</w:t>
            </w:r>
            <w:proofErr w:type="gramStart"/>
            <w:r w:rsidRPr="00807A11">
              <w:rPr>
                <w:color w:val="000000"/>
              </w:rPr>
              <w:t>.д</w:t>
            </w:r>
            <w:proofErr w:type="spellEnd"/>
            <w:proofErr w:type="gramEnd"/>
            <w:r w:rsidRPr="00807A11">
              <w:rPr>
                <w:color w:val="000000"/>
              </w:rPr>
              <w:t xml:space="preserve"> пр. </w:t>
            </w:r>
            <w:proofErr w:type="gramStart"/>
            <w:r w:rsidRPr="00807A11">
              <w:rPr>
                <w:color w:val="000000"/>
              </w:rPr>
              <w:t>Мира, 21, 23, 25, 27, 29, 31; ул. Горького, 14, 16, 18, 20)</w:t>
            </w:r>
            <w:proofErr w:type="gramEnd"/>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квартал № 17 (ввода на </w:t>
            </w:r>
            <w:proofErr w:type="spellStart"/>
            <w:r w:rsidRPr="00807A11">
              <w:rPr>
                <w:color w:val="000000"/>
              </w:rPr>
              <w:t>ж.д</w:t>
            </w:r>
            <w:proofErr w:type="spellEnd"/>
            <w:r w:rsidRPr="00807A11">
              <w:rPr>
                <w:color w:val="000000"/>
              </w:rPr>
              <w:t xml:space="preserve">. ул. Калинина, 16; ул. </w:t>
            </w:r>
            <w:proofErr w:type="gramStart"/>
            <w:r w:rsidRPr="00807A11">
              <w:rPr>
                <w:color w:val="000000"/>
              </w:rPr>
              <w:t>Базарная</w:t>
            </w:r>
            <w:proofErr w:type="gramEnd"/>
            <w:r w:rsidRPr="00807A11">
              <w:rPr>
                <w:color w:val="000000"/>
              </w:rPr>
              <w:t>, 6)</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квартал № 18 (ввода на </w:t>
            </w:r>
            <w:proofErr w:type="spellStart"/>
            <w:r w:rsidRPr="00807A11">
              <w:rPr>
                <w:color w:val="000000"/>
              </w:rPr>
              <w:t>ж</w:t>
            </w:r>
            <w:proofErr w:type="gramStart"/>
            <w:r w:rsidRPr="00807A11">
              <w:rPr>
                <w:color w:val="000000"/>
              </w:rPr>
              <w:t>.д</w:t>
            </w:r>
            <w:proofErr w:type="spellEnd"/>
            <w:proofErr w:type="gramEnd"/>
            <w:r w:rsidRPr="00807A11">
              <w:rPr>
                <w:color w:val="000000"/>
              </w:rPr>
              <w:t xml:space="preserve"> ул. Комсомольская, 37, 27)</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110, 63, 32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19 (ввода на </w:t>
            </w:r>
            <w:proofErr w:type="spellStart"/>
            <w:r w:rsidRPr="00807A11">
              <w:rPr>
                <w:color w:val="000000"/>
              </w:rPr>
              <w:t>ж.д</w:t>
            </w:r>
            <w:proofErr w:type="spellEnd"/>
            <w:r w:rsidRPr="00807A11">
              <w:rPr>
                <w:color w:val="000000"/>
              </w:rPr>
              <w:t>. ул. Калинина, 4, 2; пр.</w:t>
            </w:r>
            <w:proofErr w:type="gramEnd"/>
            <w:r w:rsidRPr="00807A11">
              <w:rPr>
                <w:color w:val="000000"/>
              </w:rPr>
              <w:t xml:space="preserve"> Мира, 11</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63, 90</w:t>
            </w:r>
          </w:p>
        </w:tc>
        <w:tc>
          <w:tcPr>
            <w:tcW w:w="1990" w:type="dxa"/>
            <w:tcBorders>
              <w:top w:val="nil"/>
              <w:left w:val="nil"/>
              <w:bottom w:val="single" w:sz="4" w:space="0" w:color="auto"/>
              <w:right w:val="single" w:sz="4" w:space="0" w:color="auto"/>
            </w:tcBorders>
            <w:shd w:val="clear" w:color="000000" w:fill="FFFF00"/>
            <w:noWrap/>
            <w:vAlign w:val="center"/>
            <w:hideMark/>
          </w:tcPr>
          <w:p w:rsidR="00E12467" w:rsidRPr="00807A11" w:rsidRDefault="00E12467" w:rsidP="00CC4057">
            <w:pPr>
              <w:jc w:val="center"/>
              <w:rPr>
                <w:color w:val="000000"/>
              </w:rPr>
            </w:pPr>
            <w:r w:rsidRPr="00807A11">
              <w:rPr>
                <w:color w:val="000000"/>
              </w:rPr>
              <w:t>0,75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proofErr w:type="gramStart"/>
            <w:r w:rsidRPr="00807A11">
              <w:rPr>
                <w:color w:val="000000"/>
              </w:rPr>
              <w:t xml:space="preserve">квартал № 21 (ввода на </w:t>
            </w:r>
            <w:proofErr w:type="spellStart"/>
            <w:r w:rsidRPr="00807A11">
              <w:rPr>
                <w:color w:val="000000"/>
              </w:rPr>
              <w:t>ж.д</w:t>
            </w:r>
            <w:proofErr w:type="spellEnd"/>
            <w:r w:rsidRPr="00807A11">
              <w:rPr>
                <w:color w:val="000000"/>
              </w:rPr>
              <w:t>. ул. Комсомольская, 25, 21, 19; пр.</w:t>
            </w:r>
            <w:proofErr w:type="gramEnd"/>
            <w:r w:rsidRPr="00807A11">
              <w:rPr>
                <w:color w:val="000000"/>
              </w:rPr>
              <w:t xml:space="preserve"> Мира, 2)</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0,157</w:t>
            </w:r>
          </w:p>
        </w:tc>
        <w:tc>
          <w:tcPr>
            <w:tcW w:w="1336" w:type="dxa"/>
            <w:tcBorders>
              <w:top w:val="nil"/>
              <w:left w:val="nil"/>
              <w:bottom w:val="nil"/>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lastRenderedPageBreak/>
              <w:t> </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45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квартал № 25 (ввода на </w:t>
            </w:r>
            <w:proofErr w:type="spellStart"/>
            <w:r w:rsidRPr="00807A11">
              <w:rPr>
                <w:color w:val="000000"/>
              </w:rPr>
              <w:t>ж.д</w:t>
            </w:r>
            <w:proofErr w:type="spellEnd"/>
            <w:r w:rsidRPr="00807A11">
              <w:rPr>
                <w:color w:val="000000"/>
              </w:rPr>
              <w:t xml:space="preserve">. ул. </w:t>
            </w:r>
            <w:proofErr w:type="gramStart"/>
            <w:r w:rsidRPr="00807A11">
              <w:rPr>
                <w:color w:val="000000"/>
              </w:rPr>
              <w:t>Комсомольская</w:t>
            </w:r>
            <w:proofErr w:type="gramEnd"/>
            <w:r w:rsidRPr="00807A11">
              <w:rPr>
                <w:color w:val="000000"/>
              </w:rPr>
              <w:t>, 13, 11, 1, 3, 5)</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110, 50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Жданова</w:t>
            </w:r>
          </w:p>
        </w:tc>
        <w:tc>
          <w:tcPr>
            <w:tcW w:w="1925"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Жданова</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63, 50, 32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Мичурина</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50, 40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1 пер. Совхозный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Совхозная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Садовый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Садовая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Партизанская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Школьная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Советский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0,75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Новая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Комсомольский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Заводская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Горный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0,331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Болотная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Болотный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Гоголя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 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пер. Ключевой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ул. Нагорная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RPr="00227718"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jc w:val="right"/>
              <w:rPr>
                <w:b/>
                <w:color w:val="000000"/>
              </w:rPr>
            </w:pPr>
            <w:r w:rsidRPr="00807A11">
              <w:rPr>
                <w:b/>
                <w:color w:val="000000"/>
              </w:rPr>
              <w:t> ИТОГО: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b/>
                <w:color w:val="000000"/>
              </w:rPr>
            </w:pPr>
            <w:r w:rsidRPr="00807A11">
              <w:rPr>
                <w:b/>
                <w:color w:val="000000"/>
              </w:rPr>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color w:val="000000"/>
              </w:rPr>
            </w:pPr>
            <w:r w:rsidRPr="00807A11">
              <w:rPr>
                <w:b/>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rPr>
              <w:t>24,45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sidRPr="00807A11">
              <w:rPr>
                <w:b/>
                <w:bCs/>
                <w:color w:val="000000"/>
              </w:rPr>
              <w:t> </w:t>
            </w:r>
            <w:r>
              <w:rPr>
                <w:b/>
                <w:bCs/>
                <w:color w:val="000000"/>
              </w:rPr>
              <w:t>60,2%</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b/>
                <w:bCs/>
                <w:color w:val="000000"/>
              </w:rPr>
            </w:pPr>
            <w:r w:rsidRPr="00807A11">
              <w:rPr>
                <w:b/>
                <w:bCs/>
                <w:color w:val="000000"/>
              </w:rPr>
              <w:t>п. Постоянный</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336"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r w:rsidRPr="00807A11">
              <w:t>Водопровод к дому № 6 ул. Дзержинского</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r w:rsidRPr="00807A11">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r w:rsidRPr="00807A11">
              <w:t>Водопровод до п. Малышев Лог (от ул. Новостройка до ПНС ул. Колхозная)</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r w:rsidRPr="00807A11">
              <w:t>ВЧШГ</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pPr>
              <w:rPr>
                <w:color w:val="000000"/>
              </w:rPr>
            </w:pPr>
            <w:r w:rsidRPr="00807A11">
              <w:rPr>
                <w:color w:val="000000"/>
              </w:rPr>
              <w:t>ул. Дзержинского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 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110, 160, 90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сеть водоснабжения Дзержинского, 47 (ясли)</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0,149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 xml:space="preserve">Водопровод до ул. </w:t>
            </w:r>
            <w:proofErr w:type="gramStart"/>
            <w:r w:rsidRPr="00807A11">
              <w:rPr>
                <w:color w:val="000000"/>
              </w:rPr>
              <w:t>Тепличная</w:t>
            </w:r>
            <w:proofErr w:type="gramEnd"/>
            <w:r w:rsidRPr="00807A11">
              <w:rPr>
                <w:color w:val="000000"/>
              </w:rPr>
              <w:t xml:space="preserve"> (п. Постоянный-Шушталеп)</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ВЧШГ</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1,771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65</w:t>
            </w:r>
            <w:r w:rsidRPr="00807A11">
              <w:rPr>
                <w:color w:val="000000"/>
              </w:rPr>
              <w:t> </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Томская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Новосибирская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Минская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Рижская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Новостройка 1</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Новостройка 2</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0,75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Полевая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0,48</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Строительная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Жемчужная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Российская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25, 32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lastRenderedPageBreak/>
              <w:t>ул. Фестивальная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Курская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jc w:val="right"/>
              <w:rPr>
                <w:b/>
                <w:color w:val="000000"/>
              </w:rPr>
            </w:pPr>
            <w:r w:rsidRPr="00807A11">
              <w:rPr>
                <w:b/>
                <w:color w:val="000000"/>
              </w:rPr>
              <w:t> ИТОГО: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sidRPr="00807A11">
              <w:rPr>
                <w:b/>
                <w:bCs/>
                <w:color w:val="000000"/>
              </w:rPr>
              <w:t>14,07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sidRPr="00807A11">
              <w:rPr>
                <w:b/>
                <w:bCs/>
                <w:color w:val="000000"/>
              </w:rPr>
              <w:t> </w:t>
            </w:r>
            <w:r>
              <w:rPr>
                <w:b/>
                <w:bCs/>
                <w:color w:val="000000"/>
              </w:rPr>
              <w:t>56,5%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b/>
                <w:bCs/>
                <w:color w:val="000000"/>
              </w:rPr>
            </w:pPr>
            <w:r w:rsidRPr="00807A11">
              <w:rPr>
                <w:b/>
                <w:bCs/>
                <w:color w:val="000000"/>
              </w:rPr>
              <w:t>п. Малышев Лог</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Водопровод от ПНС "Колхозная" до моста через реку Кондома</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ВЧШГ</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55</w:t>
            </w:r>
            <w:r w:rsidRPr="00807A11">
              <w:rPr>
                <w:color w:val="000000"/>
              </w:rPr>
              <w:t> </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xml:space="preserve">Водопровод от моста через реку Кондома до ул. </w:t>
            </w:r>
            <w:proofErr w:type="gramStart"/>
            <w:r w:rsidRPr="00807A11">
              <w:rPr>
                <w:color w:val="000000"/>
              </w:rPr>
              <w:t>Спортивная</w:t>
            </w:r>
            <w:proofErr w:type="gramEnd"/>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Спортивная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w:t>
            </w:r>
            <w:r>
              <w:rPr>
                <w:color w:val="000000"/>
              </w:rPr>
              <w:t>10, 32, 25</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r>
              <w:rPr>
                <w:color w:val="000000"/>
              </w:rPr>
              <w:t>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45</w:t>
            </w:r>
          </w:p>
        </w:tc>
      </w:tr>
      <w:tr w:rsidR="00E12467" w:rsidTr="00CC4057">
        <w:trPr>
          <w:trHeight w:val="6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Pr>
                <w:color w:val="000000"/>
              </w:rPr>
              <w:t>водопровод</w:t>
            </w:r>
            <w:r w:rsidRPr="00807A11">
              <w:rPr>
                <w:color w:val="000000"/>
              </w:rPr>
              <w:t xml:space="preserve"> </w:t>
            </w:r>
            <w:r>
              <w:rPr>
                <w:color w:val="000000"/>
              </w:rPr>
              <w:t xml:space="preserve">от ул. </w:t>
            </w:r>
            <w:proofErr w:type="gramStart"/>
            <w:r>
              <w:rPr>
                <w:color w:val="000000"/>
              </w:rPr>
              <w:t>Спортивная</w:t>
            </w:r>
            <w:proofErr w:type="gramEnd"/>
            <w:r>
              <w:rPr>
                <w:color w:val="000000"/>
              </w:rPr>
              <w:t xml:space="preserve"> </w:t>
            </w:r>
            <w:r w:rsidRPr="00807A11">
              <w:rPr>
                <w:color w:val="000000"/>
              </w:rPr>
              <w:t xml:space="preserve">до ОГПН-12 </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w:t>
            </w:r>
            <w:r w:rsidRPr="00807A11">
              <w:rPr>
                <w:color w:val="000000"/>
              </w:rPr>
              <w:t>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0,65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пер. Прибрежный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пер. Санаторный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Достоевского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Космодемьянской</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0,57</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пер. Кошевого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Кошевого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0,83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Лазурная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Невского</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110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Набережная</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сталь</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50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Покрышкина</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63, 110, 32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1,33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пер. Покрышкина</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0,3</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jc w:val="right"/>
              <w:rPr>
                <w:color w:val="000000"/>
              </w:rPr>
            </w:pPr>
            <w:r w:rsidRPr="00807A11">
              <w:rPr>
                <w:color w:val="000000"/>
              </w:rPr>
              <w:t> </w:t>
            </w:r>
            <w:r w:rsidRPr="00807A11">
              <w:rPr>
                <w:b/>
                <w:color w:val="000000"/>
              </w:rPr>
              <w:t> ИТОГО:</w:t>
            </w:r>
          </w:p>
        </w:tc>
        <w:tc>
          <w:tcPr>
            <w:tcW w:w="1925" w:type="dxa"/>
            <w:tcBorders>
              <w:top w:val="nil"/>
              <w:left w:val="nil"/>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rPr>
              <w:t>9,59</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sidRPr="00807A11">
              <w:rPr>
                <w:b/>
                <w:bCs/>
                <w:color w:val="000000"/>
              </w:rPr>
              <w:t> </w:t>
            </w:r>
            <w:r>
              <w:rPr>
                <w:b/>
                <w:bCs/>
                <w:color w:val="000000"/>
              </w:rPr>
              <w:t>56,4%</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b/>
                <w:bCs/>
                <w:color w:val="000000"/>
              </w:rPr>
            </w:pPr>
            <w:r w:rsidRPr="00807A11">
              <w:rPr>
                <w:b/>
                <w:bCs/>
                <w:color w:val="000000"/>
              </w:rPr>
              <w:t>п. Шушталеп</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 </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Руставели</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100, 90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75</w:t>
            </w:r>
            <w:r w:rsidRPr="00807A11">
              <w:rPr>
                <w:color w:val="000000"/>
              </w:rPr>
              <w:t> </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Пожарского (</w:t>
            </w:r>
            <w:proofErr w:type="spellStart"/>
            <w:r w:rsidRPr="00807A11">
              <w:rPr>
                <w:color w:val="000000"/>
              </w:rPr>
              <w:t>ж.д</w:t>
            </w:r>
            <w:proofErr w:type="spellEnd"/>
            <w:r w:rsidRPr="00807A11">
              <w:rPr>
                <w:color w:val="000000"/>
              </w:rPr>
              <w:t>. №№ 3а-20)</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90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1,5</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45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ул. Пожарского (</w:t>
            </w:r>
            <w:proofErr w:type="spellStart"/>
            <w:r w:rsidRPr="00807A11">
              <w:rPr>
                <w:color w:val="000000"/>
              </w:rPr>
              <w:t>ж.д</w:t>
            </w:r>
            <w:proofErr w:type="spellEnd"/>
            <w:r w:rsidRPr="00807A11">
              <w:rPr>
                <w:color w:val="000000"/>
              </w:rPr>
              <w:t>. №№ 41-65)</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40, 20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Pr>
                <w:color w:val="000000"/>
              </w:rPr>
              <w:t>55</w:t>
            </w:r>
          </w:p>
        </w:tc>
      </w:tr>
      <w:tr w:rsidR="00E12467" w:rsidTr="00CC4057">
        <w:trPr>
          <w:trHeight w:val="9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ул. Центральная (</w:t>
            </w:r>
            <w:proofErr w:type="spellStart"/>
            <w:r w:rsidRPr="00807A11">
              <w:rPr>
                <w:color w:val="000000"/>
              </w:rPr>
              <w:t>ж.д</w:t>
            </w:r>
            <w:proofErr w:type="spellEnd"/>
            <w:r w:rsidRPr="00807A11">
              <w:rPr>
                <w:color w:val="000000"/>
              </w:rPr>
              <w:t>. №№ 9, 11, 14, 15, 16, 18, 20, 21, 22, 24, 25, 30, 44, 46, 48, 48а, 66, 68, 70, 74, 76)</w:t>
            </w:r>
          </w:p>
        </w:tc>
        <w:tc>
          <w:tcPr>
            <w:tcW w:w="1925" w:type="dxa"/>
            <w:tcBorders>
              <w:top w:val="nil"/>
              <w:left w:val="nil"/>
              <w:bottom w:val="single" w:sz="4" w:space="0" w:color="auto"/>
              <w:right w:val="single" w:sz="4" w:space="0" w:color="auto"/>
            </w:tcBorders>
            <w:shd w:val="clear" w:color="auto" w:fill="auto"/>
            <w:vAlign w:val="center"/>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63, 40, 32</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55</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ул. Железнодорожная (</w:t>
            </w:r>
            <w:proofErr w:type="spellStart"/>
            <w:r w:rsidRPr="00807A11">
              <w:rPr>
                <w:color w:val="000000"/>
              </w:rPr>
              <w:t>ж</w:t>
            </w:r>
            <w:proofErr w:type="gramStart"/>
            <w:r w:rsidRPr="00807A11">
              <w:rPr>
                <w:color w:val="000000"/>
              </w:rPr>
              <w:t>.д</w:t>
            </w:r>
            <w:proofErr w:type="spellEnd"/>
            <w:proofErr w:type="gramEnd"/>
            <w:r w:rsidRPr="00807A11">
              <w:rPr>
                <w:color w:val="000000"/>
              </w:rPr>
              <w:t xml:space="preserve"> переезд)</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полиэтилен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32, 20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0,26</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50</w:t>
            </w:r>
          </w:p>
        </w:tc>
      </w:tr>
      <w:tr w:rsidR="00E12467" w:rsidTr="00CC4057">
        <w:trPr>
          <w:trHeight w:val="300"/>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color w:val="000000"/>
              </w:rPr>
            </w:pPr>
            <w:r w:rsidRPr="00807A11">
              <w:rPr>
                <w:color w:val="000000"/>
              </w:rPr>
              <w:t xml:space="preserve">ул. </w:t>
            </w:r>
            <w:proofErr w:type="spellStart"/>
            <w:r w:rsidRPr="00807A11">
              <w:rPr>
                <w:color w:val="000000"/>
              </w:rPr>
              <w:t>К.Маркса</w:t>
            </w:r>
            <w:proofErr w:type="spellEnd"/>
            <w:r w:rsidRPr="00807A11">
              <w:rPr>
                <w:color w:val="000000"/>
              </w:rPr>
              <w:t xml:space="preserve"> (</w:t>
            </w:r>
            <w:proofErr w:type="spellStart"/>
            <w:r w:rsidRPr="00807A11">
              <w:rPr>
                <w:color w:val="000000"/>
              </w:rPr>
              <w:t>ж.д</w:t>
            </w:r>
            <w:proofErr w:type="spellEnd"/>
            <w:r w:rsidRPr="00807A11">
              <w:rPr>
                <w:color w:val="000000"/>
              </w:rPr>
              <w:t>. №№ 1, 2, 36)</w:t>
            </w:r>
          </w:p>
        </w:tc>
        <w:tc>
          <w:tcPr>
            <w:tcW w:w="1925" w:type="dxa"/>
            <w:tcBorders>
              <w:top w:val="nil"/>
              <w:left w:val="nil"/>
              <w:bottom w:val="single" w:sz="4" w:space="0" w:color="auto"/>
              <w:right w:val="single" w:sz="4" w:space="0" w:color="auto"/>
            </w:tcBorders>
            <w:shd w:val="clear" w:color="auto" w:fill="auto"/>
            <w:vAlign w:val="bottom"/>
            <w:hideMark/>
          </w:tcPr>
          <w:p w:rsidR="00E12467" w:rsidRPr="00807A11" w:rsidRDefault="00E12467" w:rsidP="00CC4057">
            <w:pPr>
              <w:rPr>
                <w:color w:val="000000"/>
              </w:rPr>
            </w:pPr>
            <w:r w:rsidRPr="00807A11">
              <w:rPr>
                <w:color w:val="000000"/>
              </w:rPr>
              <w:t>чугун</w:t>
            </w:r>
          </w:p>
        </w:tc>
        <w:tc>
          <w:tcPr>
            <w:tcW w:w="1227"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100</w:t>
            </w:r>
          </w:p>
        </w:tc>
        <w:tc>
          <w:tcPr>
            <w:tcW w:w="1990"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0,54</w:t>
            </w:r>
          </w:p>
        </w:tc>
        <w:tc>
          <w:tcPr>
            <w:tcW w:w="1336" w:type="dxa"/>
            <w:tcBorders>
              <w:top w:val="nil"/>
              <w:left w:val="nil"/>
              <w:bottom w:val="single" w:sz="4" w:space="0" w:color="auto"/>
              <w:right w:val="single" w:sz="4" w:space="0" w:color="auto"/>
            </w:tcBorders>
            <w:shd w:val="clear" w:color="auto" w:fill="auto"/>
            <w:noWrap/>
            <w:vAlign w:val="center"/>
            <w:hideMark/>
          </w:tcPr>
          <w:p w:rsidR="00E12467" w:rsidRPr="00807A11" w:rsidRDefault="00E12467" w:rsidP="00CC4057">
            <w:pPr>
              <w:jc w:val="center"/>
              <w:rPr>
                <w:color w:val="000000"/>
              </w:rPr>
            </w:pPr>
            <w:r w:rsidRPr="00807A11">
              <w:rPr>
                <w:color w:val="000000"/>
              </w:rPr>
              <w:t> </w:t>
            </w:r>
            <w:r>
              <w:rPr>
                <w:color w:val="000000"/>
              </w:rPr>
              <w:t>75</w:t>
            </w:r>
          </w:p>
        </w:tc>
      </w:tr>
      <w:tr w:rsidR="00E12467" w:rsidTr="00CC4057">
        <w:trPr>
          <w:trHeight w:val="300"/>
        </w:trPr>
        <w:tc>
          <w:tcPr>
            <w:tcW w:w="3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jc w:val="right"/>
              <w:rPr>
                <w:color w:val="000000"/>
              </w:rPr>
            </w:pPr>
            <w:r w:rsidRPr="00807A11">
              <w:rPr>
                <w:b/>
                <w:color w:val="000000"/>
              </w:rPr>
              <w:t> ИТОГО:</w:t>
            </w:r>
          </w:p>
        </w:tc>
        <w:tc>
          <w:tcPr>
            <w:tcW w:w="1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tc>
        <w:tc>
          <w:tcPr>
            <w:tcW w:w="12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tc>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rPr>
              <w:t>5,3</w:t>
            </w:r>
          </w:p>
        </w:tc>
        <w:tc>
          <w:tcPr>
            <w:tcW w:w="13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rPr>
              <w:t>59,2%</w:t>
            </w:r>
          </w:p>
        </w:tc>
      </w:tr>
      <w:tr w:rsidR="00E12467" w:rsidTr="00CC4057">
        <w:trPr>
          <w:trHeight w:val="300"/>
        </w:trPr>
        <w:tc>
          <w:tcPr>
            <w:tcW w:w="3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jc w:val="right"/>
              <w:rPr>
                <w:b/>
              </w:rPr>
            </w:pPr>
            <w:r w:rsidRPr="00807A11">
              <w:rPr>
                <w:b/>
              </w:rPr>
              <w:t>ВСЕГО по КГО:</w:t>
            </w:r>
          </w:p>
        </w:tc>
        <w:tc>
          <w:tcPr>
            <w:tcW w:w="1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pPr>
              <w:rPr>
                <w:b/>
              </w:rPr>
            </w:pPr>
          </w:p>
        </w:tc>
        <w:tc>
          <w:tcPr>
            <w:tcW w:w="12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2467" w:rsidRPr="00807A11" w:rsidRDefault="00E12467" w:rsidP="00CC4057"/>
        </w:tc>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r>
              <w:rPr>
                <w:b/>
                <w:bCs/>
                <w:color w:val="000000"/>
              </w:rPr>
              <w:t>1</w:t>
            </w:r>
            <w:r w:rsidR="002075CC">
              <w:rPr>
                <w:b/>
                <w:bCs/>
                <w:color w:val="000000"/>
              </w:rPr>
              <w:t>10,0</w:t>
            </w:r>
          </w:p>
        </w:tc>
        <w:tc>
          <w:tcPr>
            <w:tcW w:w="13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2467" w:rsidRPr="00807A11" w:rsidRDefault="00E12467" w:rsidP="00CC4057">
            <w:pPr>
              <w:jc w:val="center"/>
              <w:rPr>
                <w:b/>
                <w:bCs/>
                <w:color w:val="000000"/>
              </w:rPr>
            </w:pPr>
          </w:p>
        </w:tc>
      </w:tr>
    </w:tbl>
    <w:p w:rsidR="00E06072" w:rsidRDefault="00E06072" w:rsidP="007344B5">
      <w:pPr>
        <w:pStyle w:val="af1"/>
        <w:jc w:val="both"/>
        <w:rPr>
          <w:rFonts w:ascii="Times New Roman" w:hAnsi="Times New Roman"/>
          <w:b/>
          <w:sz w:val="24"/>
          <w:szCs w:val="24"/>
        </w:rPr>
      </w:pPr>
    </w:p>
    <w:p w:rsidR="00E12467" w:rsidRDefault="00E12467" w:rsidP="00E12467">
      <w:pPr>
        <w:pStyle w:val="af1"/>
        <w:jc w:val="both"/>
        <w:rPr>
          <w:rFonts w:ascii="Times New Roman" w:hAnsi="Times New Roman"/>
          <w:b/>
          <w:sz w:val="24"/>
          <w:szCs w:val="24"/>
        </w:rPr>
      </w:pPr>
      <w:r>
        <w:rPr>
          <w:rFonts w:ascii="Times New Roman" w:hAnsi="Times New Roman"/>
          <w:b/>
          <w:sz w:val="24"/>
          <w:szCs w:val="24"/>
        </w:rPr>
        <w:t>Вывод: общий процент износа водопроводных сетей Калтанского городского округа составляет 5</w:t>
      </w:r>
      <w:r w:rsidR="007C2D9F">
        <w:rPr>
          <w:rFonts w:ascii="Times New Roman" w:hAnsi="Times New Roman"/>
          <w:b/>
          <w:sz w:val="24"/>
          <w:szCs w:val="24"/>
        </w:rPr>
        <w:t>7,26</w:t>
      </w:r>
      <w:bookmarkStart w:id="11" w:name="_GoBack"/>
      <w:bookmarkEnd w:id="11"/>
      <w:r>
        <w:rPr>
          <w:rFonts w:ascii="Times New Roman" w:hAnsi="Times New Roman"/>
          <w:b/>
          <w:sz w:val="24"/>
          <w:szCs w:val="24"/>
        </w:rPr>
        <w:t>%.</w:t>
      </w:r>
    </w:p>
    <w:p w:rsidR="007344B5" w:rsidRPr="002075CC" w:rsidRDefault="007344B5"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E12467" w:rsidRPr="002075CC" w:rsidRDefault="00E12467" w:rsidP="007344B5">
      <w:pPr>
        <w:pStyle w:val="af1"/>
        <w:jc w:val="both"/>
        <w:rPr>
          <w:rFonts w:ascii="Times New Roman" w:hAnsi="Times New Roman"/>
          <w:b/>
          <w:sz w:val="24"/>
          <w:szCs w:val="24"/>
        </w:rPr>
      </w:pPr>
    </w:p>
    <w:p w:rsidR="007344B5" w:rsidRDefault="007344B5" w:rsidP="007344B5">
      <w:pPr>
        <w:pStyle w:val="af1"/>
        <w:jc w:val="both"/>
        <w:rPr>
          <w:rFonts w:ascii="Times New Roman" w:hAnsi="Times New Roman"/>
          <w:b/>
          <w:sz w:val="24"/>
          <w:szCs w:val="24"/>
        </w:rPr>
      </w:pPr>
      <w:r>
        <w:rPr>
          <w:rFonts w:ascii="Times New Roman" w:hAnsi="Times New Roman"/>
          <w:sz w:val="24"/>
          <w:szCs w:val="24"/>
        </w:rPr>
        <w:lastRenderedPageBreak/>
        <w:t>Рис</w:t>
      </w:r>
      <w:r w:rsidR="00AD79EC">
        <w:rPr>
          <w:rFonts w:ascii="Times New Roman" w:hAnsi="Times New Roman"/>
          <w:sz w:val="24"/>
          <w:szCs w:val="24"/>
        </w:rPr>
        <w:t>.1</w:t>
      </w:r>
      <w:r w:rsidR="00C44BAB">
        <w:rPr>
          <w:rFonts w:ascii="Times New Roman" w:hAnsi="Times New Roman"/>
          <w:sz w:val="24"/>
          <w:szCs w:val="24"/>
        </w:rPr>
        <w:t>1</w:t>
      </w:r>
      <w:r w:rsidRPr="00142429">
        <w:rPr>
          <w:rFonts w:ascii="Times New Roman" w:hAnsi="Times New Roman"/>
          <w:sz w:val="24"/>
          <w:szCs w:val="24"/>
        </w:rPr>
        <w:t xml:space="preserve"> – Структура водопроводных сетей по материалам</w:t>
      </w:r>
      <w:r>
        <w:rPr>
          <w:rFonts w:ascii="Times New Roman" w:hAnsi="Times New Roman"/>
          <w:sz w:val="24"/>
          <w:szCs w:val="24"/>
        </w:rPr>
        <w:t xml:space="preserve"> (п. Малиновка)</w:t>
      </w:r>
    </w:p>
    <w:p w:rsidR="007344B5" w:rsidRDefault="00E06072" w:rsidP="007344B5">
      <w:pPr>
        <w:pStyle w:val="af1"/>
        <w:jc w:val="center"/>
        <w:rPr>
          <w:rFonts w:ascii="Times New Roman" w:hAnsi="Times New Roman"/>
          <w:b/>
          <w:sz w:val="24"/>
          <w:szCs w:val="24"/>
        </w:rPr>
      </w:pPr>
      <w:r>
        <w:rPr>
          <w:noProof/>
          <w:lang w:eastAsia="ru-RU"/>
        </w:rPr>
        <w:drawing>
          <wp:inline distT="0" distB="0" distL="0" distR="0" wp14:anchorId="1D81B761" wp14:editId="1464D025">
            <wp:extent cx="3733800" cy="2295525"/>
            <wp:effectExtent l="0" t="0" r="19050" b="952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344B5" w:rsidRDefault="00AD79EC" w:rsidP="007344B5">
      <w:pPr>
        <w:pStyle w:val="af1"/>
        <w:jc w:val="both"/>
        <w:rPr>
          <w:rFonts w:ascii="Times New Roman" w:hAnsi="Times New Roman"/>
          <w:sz w:val="24"/>
          <w:szCs w:val="24"/>
        </w:rPr>
      </w:pPr>
      <w:r>
        <w:rPr>
          <w:rFonts w:ascii="Times New Roman" w:hAnsi="Times New Roman"/>
          <w:sz w:val="24"/>
          <w:szCs w:val="24"/>
        </w:rPr>
        <w:t>Рис.1</w:t>
      </w:r>
      <w:r w:rsidR="00C44BAB">
        <w:rPr>
          <w:rFonts w:ascii="Times New Roman" w:hAnsi="Times New Roman"/>
          <w:sz w:val="24"/>
          <w:szCs w:val="24"/>
        </w:rPr>
        <w:t>2</w:t>
      </w:r>
      <w:r w:rsidR="007344B5" w:rsidRPr="00142429">
        <w:rPr>
          <w:rFonts w:ascii="Times New Roman" w:hAnsi="Times New Roman"/>
          <w:sz w:val="24"/>
          <w:szCs w:val="24"/>
        </w:rPr>
        <w:t xml:space="preserve"> – Структура водопроводных сетей по материалам</w:t>
      </w:r>
      <w:r w:rsidR="007344B5">
        <w:rPr>
          <w:rFonts w:ascii="Times New Roman" w:hAnsi="Times New Roman"/>
          <w:sz w:val="24"/>
          <w:szCs w:val="24"/>
        </w:rPr>
        <w:t xml:space="preserve"> (г. Калтан)</w:t>
      </w:r>
    </w:p>
    <w:p w:rsidR="007344B5" w:rsidRPr="00142429" w:rsidRDefault="007344B5" w:rsidP="007344B5">
      <w:pPr>
        <w:pStyle w:val="af1"/>
        <w:jc w:val="both"/>
        <w:rPr>
          <w:rFonts w:ascii="Times New Roman" w:hAnsi="Times New Roman"/>
          <w:sz w:val="24"/>
          <w:szCs w:val="24"/>
        </w:rPr>
      </w:pPr>
    </w:p>
    <w:p w:rsidR="007344B5" w:rsidRDefault="00E06072" w:rsidP="007344B5">
      <w:pPr>
        <w:pStyle w:val="af1"/>
        <w:jc w:val="center"/>
        <w:rPr>
          <w:rFonts w:ascii="Times New Roman" w:hAnsi="Times New Roman"/>
          <w:b/>
          <w:sz w:val="24"/>
          <w:szCs w:val="24"/>
        </w:rPr>
      </w:pPr>
      <w:r>
        <w:rPr>
          <w:noProof/>
          <w:lang w:eastAsia="ru-RU"/>
        </w:rPr>
        <w:drawing>
          <wp:inline distT="0" distB="0" distL="0" distR="0" wp14:anchorId="12B69B84" wp14:editId="0278D42C">
            <wp:extent cx="3838575" cy="2400300"/>
            <wp:effectExtent l="0" t="0" r="9525"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20DF4" w:rsidRDefault="00620DF4" w:rsidP="007344B5">
      <w:pPr>
        <w:pStyle w:val="af1"/>
        <w:jc w:val="both"/>
        <w:rPr>
          <w:rFonts w:ascii="Times New Roman" w:hAnsi="Times New Roman"/>
          <w:sz w:val="24"/>
          <w:szCs w:val="24"/>
        </w:rPr>
      </w:pPr>
    </w:p>
    <w:p w:rsidR="00620DF4" w:rsidRDefault="00620DF4" w:rsidP="007344B5">
      <w:pPr>
        <w:pStyle w:val="af1"/>
        <w:jc w:val="both"/>
        <w:rPr>
          <w:rFonts w:ascii="Times New Roman" w:hAnsi="Times New Roman"/>
          <w:sz w:val="24"/>
          <w:szCs w:val="24"/>
        </w:rPr>
      </w:pPr>
    </w:p>
    <w:p w:rsidR="00620DF4" w:rsidRDefault="00620DF4" w:rsidP="007344B5">
      <w:pPr>
        <w:pStyle w:val="af1"/>
        <w:jc w:val="both"/>
        <w:rPr>
          <w:rFonts w:ascii="Times New Roman" w:hAnsi="Times New Roman"/>
          <w:sz w:val="24"/>
          <w:szCs w:val="24"/>
        </w:rPr>
      </w:pPr>
    </w:p>
    <w:p w:rsidR="007344B5" w:rsidRPr="00142429" w:rsidRDefault="007344B5" w:rsidP="007344B5">
      <w:pPr>
        <w:pStyle w:val="af1"/>
        <w:jc w:val="both"/>
        <w:rPr>
          <w:rFonts w:ascii="Times New Roman" w:hAnsi="Times New Roman"/>
          <w:sz w:val="24"/>
          <w:szCs w:val="24"/>
        </w:rPr>
      </w:pPr>
      <w:r>
        <w:rPr>
          <w:rFonts w:ascii="Times New Roman" w:hAnsi="Times New Roman"/>
          <w:sz w:val="24"/>
          <w:szCs w:val="24"/>
        </w:rPr>
        <w:t>Рис.</w:t>
      </w:r>
      <w:r w:rsidR="00C44BAB">
        <w:rPr>
          <w:rFonts w:ascii="Times New Roman" w:hAnsi="Times New Roman"/>
          <w:sz w:val="24"/>
          <w:szCs w:val="24"/>
        </w:rPr>
        <w:t>13</w:t>
      </w:r>
      <w:r w:rsidRPr="00142429">
        <w:rPr>
          <w:rFonts w:ascii="Times New Roman" w:hAnsi="Times New Roman"/>
          <w:sz w:val="24"/>
          <w:szCs w:val="24"/>
        </w:rPr>
        <w:t xml:space="preserve"> – Структура водопроводных сетей по материалам</w:t>
      </w:r>
      <w:r>
        <w:rPr>
          <w:rFonts w:ascii="Times New Roman" w:hAnsi="Times New Roman"/>
          <w:sz w:val="24"/>
          <w:szCs w:val="24"/>
        </w:rPr>
        <w:t xml:space="preserve"> (п. Постоянный)</w:t>
      </w:r>
    </w:p>
    <w:p w:rsidR="007344B5" w:rsidRDefault="007344B5" w:rsidP="007344B5">
      <w:pPr>
        <w:pStyle w:val="af1"/>
        <w:jc w:val="both"/>
        <w:rPr>
          <w:rFonts w:ascii="Times New Roman" w:hAnsi="Times New Roman"/>
          <w:b/>
          <w:sz w:val="24"/>
          <w:szCs w:val="24"/>
        </w:rPr>
      </w:pPr>
    </w:p>
    <w:p w:rsidR="007344B5" w:rsidRPr="00B345FF" w:rsidRDefault="00E06072" w:rsidP="007344B5">
      <w:pPr>
        <w:pStyle w:val="af1"/>
        <w:jc w:val="center"/>
        <w:rPr>
          <w:rFonts w:ascii="Times New Roman" w:hAnsi="Times New Roman"/>
          <w:sz w:val="24"/>
          <w:szCs w:val="24"/>
        </w:rPr>
      </w:pPr>
      <w:r>
        <w:rPr>
          <w:noProof/>
          <w:lang w:eastAsia="ru-RU"/>
        </w:rPr>
        <w:drawing>
          <wp:inline distT="0" distB="0" distL="0" distR="0" wp14:anchorId="564BEF64" wp14:editId="3A2BB096">
            <wp:extent cx="3838575" cy="2400300"/>
            <wp:effectExtent l="0" t="0" r="9525" b="1905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344B5" w:rsidRDefault="007344B5" w:rsidP="007344B5">
      <w:pPr>
        <w:pStyle w:val="af1"/>
        <w:jc w:val="center"/>
        <w:rPr>
          <w:rFonts w:ascii="Times New Roman" w:hAnsi="Times New Roman"/>
          <w:b/>
          <w:sz w:val="24"/>
          <w:szCs w:val="24"/>
        </w:rPr>
      </w:pPr>
    </w:p>
    <w:p w:rsidR="00E06072" w:rsidRDefault="00E06072" w:rsidP="007344B5">
      <w:pPr>
        <w:pStyle w:val="af1"/>
        <w:jc w:val="both"/>
        <w:rPr>
          <w:rFonts w:ascii="Times New Roman" w:hAnsi="Times New Roman"/>
          <w:sz w:val="24"/>
          <w:szCs w:val="24"/>
          <w:lang w:val="en-US"/>
        </w:rPr>
      </w:pPr>
    </w:p>
    <w:p w:rsidR="00E12467" w:rsidRDefault="00E12467" w:rsidP="007344B5">
      <w:pPr>
        <w:pStyle w:val="af1"/>
        <w:jc w:val="both"/>
        <w:rPr>
          <w:rFonts w:ascii="Times New Roman" w:hAnsi="Times New Roman"/>
          <w:sz w:val="24"/>
          <w:szCs w:val="24"/>
          <w:lang w:val="en-US"/>
        </w:rPr>
      </w:pPr>
    </w:p>
    <w:p w:rsidR="00E12467" w:rsidRDefault="00E12467" w:rsidP="007344B5">
      <w:pPr>
        <w:pStyle w:val="af1"/>
        <w:jc w:val="both"/>
        <w:rPr>
          <w:rFonts w:ascii="Times New Roman" w:hAnsi="Times New Roman"/>
          <w:sz w:val="24"/>
          <w:szCs w:val="24"/>
          <w:lang w:val="en-US"/>
        </w:rPr>
      </w:pPr>
    </w:p>
    <w:p w:rsidR="00E12467" w:rsidRPr="00E12467" w:rsidRDefault="00E12467" w:rsidP="007344B5">
      <w:pPr>
        <w:pStyle w:val="af1"/>
        <w:jc w:val="both"/>
        <w:rPr>
          <w:rFonts w:ascii="Times New Roman" w:hAnsi="Times New Roman"/>
          <w:sz w:val="24"/>
          <w:szCs w:val="24"/>
          <w:lang w:val="en-US"/>
        </w:rPr>
      </w:pPr>
    </w:p>
    <w:p w:rsidR="007344B5" w:rsidRDefault="007344B5" w:rsidP="007344B5">
      <w:pPr>
        <w:pStyle w:val="af1"/>
        <w:jc w:val="both"/>
        <w:rPr>
          <w:rFonts w:ascii="Times New Roman" w:hAnsi="Times New Roman"/>
          <w:sz w:val="24"/>
          <w:szCs w:val="24"/>
        </w:rPr>
      </w:pPr>
      <w:r>
        <w:rPr>
          <w:rFonts w:ascii="Times New Roman" w:hAnsi="Times New Roman"/>
          <w:sz w:val="24"/>
          <w:szCs w:val="24"/>
        </w:rPr>
        <w:lastRenderedPageBreak/>
        <w:t>Рис.</w:t>
      </w:r>
      <w:r w:rsidR="00C44BAB">
        <w:rPr>
          <w:rFonts w:ascii="Times New Roman" w:hAnsi="Times New Roman"/>
          <w:sz w:val="24"/>
          <w:szCs w:val="24"/>
        </w:rPr>
        <w:t>14</w:t>
      </w:r>
      <w:r w:rsidRPr="00142429">
        <w:rPr>
          <w:rFonts w:ascii="Times New Roman" w:hAnsi="Times New Roman"/>
          <w:sz w:val="24"/>
          <w:szCs w:val="24"/>
        </w:rPr>
        <w:t xml:space="preserve"> – Структура водопроводных сетей по материалам</w:t>
      </w:r>
      <w:r>
        <w:rPr>
          <w:rFonts w:ascii="Times New Roman" w:hAnsi="Times New Roman"/>
          <w:sz w:val="24"/>
          <w:szCs w:val="24"/>
        </w:rPr>
        <w:t xml:space="preserve"> (п. Малышев Лог)</w:t>
      </w:r>
    </w:p>
    <w:p w:rsidR="007344B5" w:rsidRDefault="007344B5" w:rsidP="007344B5">
      <w:pPr>
        <w:pStyle w:val="af1"/>
        <w:jc w:val="both"/>
        <w:rPr>
          <w:rFonts w:ascii="Times New Roman" w:hAnsi="Times New Roman"/>
          <w:b/>
          <w:sz w:val="24"/>
          <w:szCs w:val="24"/>
        </w:rPr>
      </w:pPr>
    </w:p>
    <w:p w:rsidR="007344B5" w:rsidRDefault="00E06072" w:rsidP="007344B5">
      <w:pPr>
        <w:pStyle w:val="af1"/>
        <w:jc w:val="center"/>
        <w:rPr>
          <w:rFonts w:ascii="Times New Roman" w:hAnsi="Times New Roman"/>
          <w:b/>
          <w:sz w:val="24"/>
          <w:szCs w:val="24"/>
        </w:rPr>
      </w:pPr>
      <w:r>
        <w:rPr>
          <w:noProof/>
          <w:lang w:eastAsia="ru-RU"/>
        </w:rPr>
        <w:drawing>
          <wp:inline distT="0" distB="0" distL="0" distR="0" wp14:anchorId="022D36A2" wp14:editId="1B959987">
            <wp:extent cx="3838575" cy="2400300"/>
            <wp:effectExtent l="0" t="0" r="9525" b="190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344B5" w:rsidRDefault="007344B5" w:rsidP="007344B5">
      <w:pPr>
        <w:pStyle w:val="af1"/>
        <w:jc w:val="both"/>
        <w:rPr>
          <w:rFonts w:ascii="Times New Roman" w:hAnsi="Times New Roman"/>
          <w:sz w:val="24"/>
          <w:szCs w:val="24"/>
        </w:rPr>
      </w:pPr>
    </w:p>
    <w:p w:rsidR="007344B5" w:rsidRDefault="00AD79EC" w:rsidP="007344B5">
      <w:pPr>
        <w:pStyle w:val="af1"/>
        <w:jc w:val="both"/>
        <w:rPr>
          <w:rFonts w:ascii="Times New Roman" w:hAnsi="Times New Roman"/>
          <w:sz w:val="24"/>
          <w:szCs w:val="24"/>
        </w:rPr>
      </w:pPr>
      <w:r>
        <w:rPr>
          <w:rFonts w:ascii="Times New Roman" w:hAnsi="Times New Roman"/>
          <w:sz w:val="24"/>
          <w:szCs w:val="24"/>
        </w:rPr>
        <w:t>Рис.1</w:t>
      </w:r>
      <w:r w:rsidR="00C44BAB">
        <w:rPr>
          <w:rFonts w:ascii="Times New Roman" w:hAnsi="Times New Roman"/>
          <w:sz w:val="24"/>
          <w:szCs w:val="24"/>
        </w:rPr>
        <w:t>5</w:t>
      </w:r>
      <w:r w:rsidR="007344B5" w:rsidRPr="00142429">
        <w:rPr>
          <w:rFonts w:ascii="Times New Roman" w:hAnsi="Times New Roman"/>
          <w:sz w:val="24"/>
          <w:szCs w:val="24"/>
        </w:rPr>
        <w:t xml:space="preserve"> – Структура водопроводных сетей по материалам</w:t>
      </w:r>
      <w:r w:rsidR="007344B5">
        <w:rPr>
          <w:rFonts w:ascii="Times New Roman" w:hAnsi="Times New Roman"/>
          <w:sz w:val="24"/>
          <w:szCs w:val="24"/>
        </w:rPr>
        <w:t xml:space="preserve"> (п. Шушталеп)</w:t>
      </w:r>
    </w:p>
    <w:p w:rsidR="007344B5" w:rsidRDefault="007344B5" w:rsidP="007344B5">
      <w:pPr>
        <w:pStyle w:val="af1"/>
        <w:jc w:val="both"/>
        <w:rPr>
          <w:rFonts w:ascii="Times New Roman" w:hAnsi="Times New Roman"/>
          <w:sz w:val="24"/>
          <w:szCs w:val="24"/>
        </w:rPr>
      </w:pPr>
    </w:p>
    <w:p w:rsidR="007344B5" w:rsidRDefault="007344B5" w:rsidP="007344B5">
      <w:pPr>
        <w:pStyle w:val="af1"/>
        <w:jc w:val="center"/>
        <w:rPr>
          <w:rFonts w:ascii="Times New Roman" w:hAnsi="Times New Roman"/>
          <w:b/>
          <w:sz w:val="24"/>
          <w:szCs w:val="24"/>
        </w:rPr>
      </w:pPr>
      <w:r>
        <w:rPr>
          <w:noProof/>
          <w:lang w:eastAsia="ru-RU"/>
        </w:rPr>
        <w:drawing>
          <wp:inline distT="0" distB="0" distL="0" distR="0" wp14:anchorId="2016180B" wp14:editId="0AA51A04">
            <wp:extent cx="4572000" cy="2352675"/>
            <wp:effectExtent l="0" t="0" r="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344B5" w:rsidRDefault="007344B5" w:rsidP="007344B5">
      <w:pPr>
        <w:pStyle w:val="af1"/>
        <w:jc w:val="both"/>
        <w:rPr>
          <w:rFonts w:ascii="Times New Roman" w:hAnsi="Times New Roman"/>
          <w:sz w:val="24"/>
          <w:szCs w:val="24"/>
        </w:rPr>
      </w:pPr>
    </w:p>
    <w:p w:rsidR="007344B5" w:rsidRDefault="007344B5" w:rsidP="007344B5">
      <w:pPr>
        <w:pStyle w:val="af1"/>
        <w:jc w:val="both"/>
        <w:rPr>
          <w:rFonts w:ascii="Times New Roman" w:hAnsi="Times New Roman"/>
          <w:sz w:val="24"/>
          <w:szCs w:val="24"/>
        </w:rPr>
      </w:pPr>
    </w:p>
    <w:p w:rsidR="007344B5" w:rsidRDefault="00AD79EC" w:rsidP="007344B5">
      <w:pPr>
        <w:pStyle w:val="af1"/>
        <w:jc w:val="both"/>
        <w:rPr>
          <w:rFonts w:ascii="Times New Roman" w:hAnsi="Times New Roman"/>
          <w:sz w:val="24"/>
          <w:szCs w:val="24"/>
        </w:rPr>
      </w:pPr>
      <w:r>
        <w:rPr>
          <w:rFonts w:ascii="Times New Roman" w:hAnsi="Times New Roman"/>
          <w:sz w:val="24"/>
          <w:szCs w:val="24"/>
        </w:rPr>
        <w:t>Рис.1</w:t>
      </w:r>
      <w:r w:rsidR="00C44BAB">
        <w:rPr>
          <w:rFonts w:ascii="Times New Roman" w:hAnsi="Times New Roman"/>
          <w:sz w:val="24"/>
          <w:szCs w:val="24"/>
        </w:rPr>
        <w:t>6</w:t>
      </w:r>
      <w:r w:rsidR="007344B5" w:rsidRPr="00142429">
        <w:rPr>
          <w:rFonts w:ascii="Times New Roman" w:hAnsi="Times New Roman"/>
          <w:sz w:val="24"/>
          <w:szCs w:val="24"/>
        </w:rPr>
        <w:t xml:space="preserve"> – </w:t>
      </w:r>
      <w:r w:rsidR="007344B5">
        <w:rPr>
          <w:rFonts w:ascii="Times New Roman" w:hAnsi="Times New Roman"/>
          <w:sz w:val="24"/>
          <w:szCs w:val="24"/>
        </w:rPr>
        <w:t>Общая с</w:t>
      </w:r>
      <w:r w:rsidR="007344B5" w:rsidRPr="00142429">
        <w:rPr>
          <w:rFonts w:ascii="Times New Roman" w:hAnsi="Times New Roman"/>
          <w:sz w:val="24"/>
          <w:szCs w:val="24"/>
        </w:rPr>
        <w:t>труктура водопроводных сетей по материалам</w:t>
      </w:r>
      <w:r w:rsidR="007344B5">
        <w:rPr>
          <w:rFonts w:ascii="Times New Roman" w:hAnsi="Times New Roman"/>
          <w:sz w:val="24"/>
          <w:szCs w:val="24"/>
        </w:rPr>
        <w:t xml:space="preserve"> (Калтанский городской округ)</w:t>
      </w:r>
    </w:p>
    <w:p w:rsidR="007344B5" w:rsidRDefault="007344B5" w:rsidP="007344B5">
      <w:pPr>
        <w:pStyle w:val="af1"/>
        <w:jc w:val="both"/>
        <w:rPr>
          <w:rFonts w:ascii="Times New Roman" w:hAnsi="Times New Roman"/>
          <w:sz w:val="24"/>
          <w:szCs w:val="24"/>
        </w:rPr>
      </w:pPr>
    </w:p>
    <w:p w:rsidR="007344B5" w:rsidRDefault="00823593" w:rsidP="007344B5">
      <w:pPr>
        <w:pStyle w:val="af1"/>
        <w:jc w:val="center"/>
        <w:rPr>
          <w:rFonts w:ascii="Times New Roman" w:hAnsi="Times New Roman"/>
          <w:sz w:val="24"/>
          <w:szCs w:val="24"/>
        </w:rPr>
      </w:pPr>
      <w:r>
        <w:rPr>
          <w:noProof/>
          <w:lang w:eastAsia="ru-RU"/>
        </w:rPr>
        <w:drawing>
          <wp:inline distT="0" distB="0" distL="0" distR="0" wp14:anchorId="578E03DC" wp14:editId="1ABA7BF5">
            <wp:extent cx="3838575" cy="2400300"/>
            <wp:effectExtent l="0" t="0" r="9525" b="1905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06072" w:rsidRDefault="00E06072" w:rsidP="007344B5">
      <w:pPr>
        <w:pStyle w:val="af1"/>
        <w:jc w:val="center"/>
        <w:rPr>
          <w:rFonts w:ascii="Times New Roman" w:hAnsi="Times New Roman"/>
          <w:sz w:val="24"/>
          <w:szCs w:val="24"/>
        </w:rPr>
      </w:pPr>
    </w:p>
    <w:p w:rsidR="00E12467" w:rsidRDefault="00E12467" w:rsidP="00203ED4">
      <w:pPr>
        <w:pStyle w:val="af1"/>
        <w:rPr>
          <w:rFonts w:ascii="Times New Roman" w:hAnsi="Times New Roman"/>
          <w:sz w:val="24"/>
          <w:szCs w:val="24"/>
          <w:lang w:val="en-US"/>
        </w:rPr>
      </w:pPr>
    </w:p>
    <w:p w:rsidR="00E12467" w:rsidRDefault="00E12467" w:rsidP="00203ED4">
      <w:pPr>
        <w:pStyle w:val="af1"/>
        <w:rPr>
          <w:rFonts w:ascii="Times New Roman" w:hAnsi="Times New Roman"/>
          <w:sz w:val="24"/>
          <w:szCs w:val="24"/>
          <w:lang w:val="en-US"/>
        </w:rPr>
      </w:pPr>
    </w:p>
    <w:p w:rsidR="00E12467" w:rsidRDefault="00E12467" w:rsidP="00203ED4">
      <w:pPr>
        <w:pStyle w:val="af1"/>
        <w:rPr>
          <w:rFonts w:ascii="Times New Roman" w:hAnsi="Times New Roman"/>
          <w:sz w:val="24"/>
          <w:szCs w:val="24"/>
          <w:lang w:val="en-US"/>
        </w:rPr>
      </w:pPr>
    </w:p>
    <w:p w:rsidR="00203ED4" w:rsidRDefault="00203ED4" w:rsidP="00203ED4">
      <w:pPr>
        <w:pStyle w:val="af1"/>
        <w:rPr>
          <w:rFonts w:ascii="Times New Roman" w:hAnsi="Times New Roman"/>
          <w:sz w:val="24"/>
          <w:szCs w:val="24"/>
        </w:rPr>
      </w:pPr>
      <w:r>
        <w:rPr>
          <w:rFonts w:ascii="Times New Roman" w:hAnsi="Times New Roman"/>
          <w:sz w:val="24"/>
          <w:szCs w:val="24"/>
        </w:rPr>
        <w:lastRenderedPageBreak/>
        <w:t>Таблица 3.5. – Замена водопроводных сетей за 2018г</w:t>
      </w:r>
    </w:p>
    <w:p w:rsidR="00203ED4" w:rsidRDefault="00203ED4" w:rsidP="007344B5">
      <w:pPr>
        <w:pStyle w:val="af1"/>
        <w:jc w:val="center"/>
        <w:rPr>
          <w:rFonts w:ascii="Times New Roman" w:hAnsi="Times New Roman"/>
          <w:sz w:val="24"/>
          <w:szCs w:val="24"/>
        </w:rPr>
      </w:pPr>
    </w:p>
    <w:tbl>
      <w:tblPr>
        <w:tblW w:w="8662" w:type="dxa"/>
        <w:tblInd w:w="93" w:type="dxa"/>
        <w:tblLook w:val="04A0" w:firstRow="1" w:lastRow="0" w:firstColumn="1" w:lastColumn="0" w:noHBand="0" w:noVBand="1"/>
      </w:tblPr>
      <w:tblGrid>
        <w:gridCol w:w="640"/>
        <w:gridCol w:w="4762"/>
        <w:gridCol w:w="1701"/>
        <w:gridCol w:w="1559"/>
      </w:tblGrid>
      <w:tr w:rsidR="00203ED4" w:rsidRPr="004C79FC" w:rsidTr="00203ED4">
        <w:trPr>
          <w:trHeight w:val="600"/>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xml:space="preserve">№ </w:t>
            </w:r>
            <w:proofErr w:type="gramStart"/>
            <w:r w:rsidRPr="004C79FC">
              <w:rPr>
                <w:rFonts w:ascii="Calibri" w:hAnsi="Calibri"/>
                <w:b/>
                <w:bCs/>
                <w:color w:val="000000"/>
                <w:sz w:val="22"/>
                <w:szCs w:val="22"/>
              </w:rPr>
              <w:t>п</w:t>
            </w:r>
            <w:proofErr w:type="gramEnd"/>
            <w:r w:rsidRPr="004C79FC">
              <w:rPr>
                <w:rFonts w:ascii="Calibri" w:hAnsi="Calibri"/>
                <w:b/>
                <w:bCs/>
                <w:color w:val="000000"/>
                <w:sz w:val="22"/>
                <w:szCs w:val="22"/>
              </w:rPr>
              <w:t>/п</w:t>
            </w:r>
          </w:p>
        </w:tc>
        <w:tc>
          <w:tcPr>
            <w:tcW w:w="4762" w:type="dxa"/>
            <w:tcBorders>
              <w:top w:val="single" w:sz="4" w:space="0" w:color="auto"/>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Адрес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xml:space="preserve">материал, диаметр, </w:t>
            </w:r>
            <w:proofErr w:type="gramStart"/>
            <w:r w:rsidRPr="004C79FC">
              <w:rPr>
                <w:rFonts w:ascii="Calibri" w:hAnsi="Calibri"/>
                <w:b/>
                <w:bCs/>
                <w:color w:val="000000"/>
                <w:sz w:val="22"/>
                <w:szCs w:val="22"/>
              </w:rPr>
              <w:t>мм</w:t>
            </w:r>
            <w:proofErr w:type="gram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xml:space="preserve">длина, </w:t>
            </w:r>
            <w:proofErr w:type="gramStart"/>
            <w:r w:rsidRPr="004C79FC">
              <w:rPr>
                <w:rFonts w:ascii="Calibri" w:hAnsi="Calibri"/>
                <w:b/>
                <w:bCs/>
                <w:color w:val="000000"/>
                <w:sz w:val="22"/>
                <w:szCs w:val="22"/>
              </w:rPr>
              <w:t>м</w:t>
            </w:r>
            <w:proofErr w:type="gramEnd"/>
          </w:p>
        </w:tc>
      </w:tr>
      <w:tr w:rsidR="00203ED4" w:rsidRPr="004C79FC" w:rsidTr="00203ED4">
        <w:trPr>
          <w:trHeight w:val="300"/>
        </w:trPr>
        <w:tc>
          <w:tcPr>
            <w:tcW w:w="8662" w:type="dxa"/>
            <w:gridSpan w:val="4"/>
            <w:tcBorders>
              <w:top w:val="single" w:sz="4" w:space="0" w:color="auto"/>
              <w:left w:val="single" w:sz="4" w:space="0" w:color="auto"/>
              <w:bottom w:val="single" w:sz="4" w:space="0" w:color="auto"/>
              <w:right w:val="nil"/>
            </w:tcBorders>
            <w:shd w:val="clear" w:color="000000" w:fill="8DB4E2"/>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ВОДОПРОВОД</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000000"/>
            </w:tcBorders>
            <w:shd w:val="clear" w:color="000000" w:fill="FFFF00"/>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г. Калтан</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Pr>
                <w:rFonts w:ascii="Calibri" w:hAnsi="Calibri"/>
                <w:color w:val="000000"/>
                <w:sz w:val="22"/>
                <w:szCs w:val="22"/>
              </w:rPr>
              <w:t>1.</w:t>
            </w:r>
            <w:r w:rsidRPr="004C79FC">
              <w:rPr>
                <w:rFonts w:ascii="Calibri" w:hAnsi="Calibri"/>
                <w:color w:val="000000"/>
                <w:sz w:val="22"/>
                <w:szCs w:val="22"/>
              </w:rPr>
              <w:t> </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Горького, 14</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50мм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15</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2.</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Калинина, 4</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90мм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120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3.</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Жданова</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32мм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70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4.</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Калинина, 71-79</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25мм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15</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5.</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Комсомольская, 41-45</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63мм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70</w:t>
            </w:r>
          </w:p>
        </w:tc>
      </w:tr>
      <w:tr w:rsidR="00203ED4" w:rsidRPr="004C79FC" w:rsidTr="00203ED4">
        <w:trPr>
          <w:trHeight w:val="377"/>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6.</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 xml:space="preserve">пер. Комсомольский (МБУ </w:t>
            </w:r>
            <w:proofErr w:type="spellStart"/>
            <w:r w:rsidRPr="004C79FC">
              <w:rPr>
                <w:rFonts w:ascii="Calibri" w:hAnsi="Calibri"/>
                <w:color w:val="000000"/>
                <w:sz w:val="22"/>
                <w:szCs w:val="22"/>
              </w:rPr>
              <w:t>УЖКиДК</w:t>
            </w:r>
            <w:proofErr w:type="spellEnd"/>
            <w:r w:rsidRPr="004C79FC">
              <w:rPr>
                <w:rFonts w:ascii="Calibri" w:hAnsi="Calibri"/>
                <w:color w:val="000000"/>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90мм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120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7.</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пр. Мира, 62 (баня)</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32мм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70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8</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Врезка № 1 - ул</w:t>
            </w:r>
            <w:proofErr w:type="gramStart"/>
            <w:r w:rsidRPr="004C79FC">
              <w:rPr>
                <w:rFonts w:ascii="Calibri" w:hAnsi="Calibri"/>
                <w:color w:val="000000"/>
                <w:sz w:val="22"/>
                <w:szCs w:val="22"/>
              </w:rPr>
              <w:t>.Г</w:t>
            </w:r>
            <w:proofErr w:type="gramEnd"/>
            <w:r w:rsidRPr="004C79FC">
              <w:rPr>
                <w:rFonts w:ascii="Calibri" w:hAnsi="Calibri"/>
                <w:color w:val="000000"/>
                <w:sz w:val="22"/>
                <w:szCs w:val="22"/>
              </w:rPr>
              <w:t>орького,20</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160мм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445</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2"/>
                <w:szCs w:val="22"/>
              </w:rPr>
            </w:pPr>
            <w:r w:rsidRPr="004C79FC">
              <w:rPr>
                <w:rFonts w:ascii="Calibri" w:hAnsi="Calibri"/>
                <w:b/>
                <w:bCs/>
                <w:color w:val="000000"/>
                <w:sz w:val="22"/>
                <w:szCs w:val="22"/>
              </w:rPr>
              <w:t>ИТОГО:</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925</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000000" w:fill="00B0F0"/>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п. Постоянный</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1.</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Дзержинского, 18</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32мм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15</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2.</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Дзержинского, 42-44</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160мм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180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3</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район ЦТП</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110мм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100</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2"/>
                <w:szCs w:val="22"/>
              </w:rPr>
            </w:pPr>
            <w:r w:rsidRPr="004C79FC">
              <w:rPr>
                <w:rFonts w:ascii="Calibri" w:hAnsi="Calibri"/>
                <w:b/>
                <w:bCs/>
                <w:color w:val="000000"/>
                <w:sz w:val="22"/>
                <w:szCs w:val="22"/>
              </w:rPr>
              <w:t>ИТОГО:</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295</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п. Малышев Лог</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1.</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Спортивная</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25мм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200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 </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32мм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100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 </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110мм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60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2.</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Невского (ДК "Сюрприз")</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63мм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10</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2"/>
                <w:szCs w:val="22"/>
              </w:rPr>
            </w:pPr>
            <w:r w:rsidRPr="004C79FC">
              <w:rPr>
                <w:rFonts w:ascii="Calibri" w:hAnsi="Calibri"/>
                <w:b/>
                <w:bCs/>
                <w:color w:val="000000"/>
                <w:sz w:val="22"/>
                <w:szCs w:val="22"/>
              </w:rPr>
              <w:t>ИТОГО:</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370</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000000" w:fill="FABF8F"/>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п. Шушталеп</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 </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2"/>
                <w:szCs w:val="22"/>
              </w:rPr>
            </w:pPr>
            <w:r w:rsidRPr="004C79FC">
              <w:rPr>
                <w:rFonts w:ascii="Calibri" w:hAnsi="Calibri"/>
                <w:b/>
                <w:bCs/>
                <w:color w:val="000000"/>
                <w:sz w:val="22"/>
                <w:szCs w:val="22"/>
              </w:rPr>
              <w:t>ИТОГО:</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0</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000000" w:fill="92CDDC"/>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п. Малиновка</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1.</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60 лет Октября, 24</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63мм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10</w:t>
            </w:r>
          </w:p>
        </w:tc>
      </w:tr>
      <w:tr w:rsidR="00203ED4" w:rsidRPr="004C79FC" w:rsidTr="00203ED4">
        <w:trPr>
          <w:trHeight w:val="341"/>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2.</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школа № 30 - ул. 60 лет Октября, 23</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90мм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60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3.</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водовод Калтан-Малиновка</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сталь</w:t>
            </w:r>
            <w:proofErr w:type="gramStart"/>
            <w:r w:rsidRPr="004C79FC">
              <w:rPr>
                <w:rFonts w:ascii="Calibri" w:hAnsi="Calibri"/>
                <w:color w:val="000000"/>
                <w:sz w:val="22"/>
                <w:szCs w:val="22"/>
              </w:rPr>
              <w:t xml:space="preserve"> Д</w:t>
            </w:r>
            <w:proofErr w:type="gramEnd"/>
            <w:r w:rsidRPr="004C79FC">
              <w:rPr>
                <w:rFonts w:ascii="Calibri" w:hAnsi="Calibri"/>
                <w:color w:val="000000"/>
                <w:sz w:val="22"/>
                <w:szCs w:val="22"/>
              </w:rPr>
              <w:t>=377мм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22</w:t>
            </w:r>
          </w:p>
        </w:tc>
      </w:tr>
      <w:tr w:rsidR="00203ED4" w:rsidRPr="004C79FC" w:rsidTr="00203ED4">
        <w:trPr>
          <w:trHeight w:val="379"/>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4.</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60 лет Октября, 2 (</w:t>
            </w:r>
            <w:proofErr w:type="spellStart"/>
            <w:r w:rsidRPr="004C79FC">
              <w:rPr>
                <w:rFonts w:ascii="Calibri" w:hAnsi="Calibri"/>
                <w:color w:val="000000"/>
                <w:sz w:val="22"/>
                <w:szCs w:val="22"/>
              </w:rPr>
              <w:t>дер</w:t>
            </w:r>
            <w:proofErr w:type="gramStart"/>
            <w:r w:rsidRPr="004C79FC">
              <w:rPr>
                <w:rFonts w:ascii="Calibri" w:hAnsi="Calibri"/>
                <w:color w:val="000000"/>
                <w:sz w:val="22"/>
                <w:szCs w:val="22"/>
              </w:rPr>
              <w:t>.п</w:t>
            </w:r>
            <w:proofErr w:type="gramEnd"/>
            <w:r w:rsidRPr="004C79FC">
              <w:rPr>
                <w:rFonts w:ascii="Calibri" w:hAnsi="Calibri"/>
                <w:color w:val="000000"/>
                <w:sz w:val="22"/>
                <w:szCs w:val="22"/>
              </w:rPr>
              <w:t>оселок</w:t>
            </w:r>
            <w:proofErr w:type="spellEnd"/>
            <w:r w:rsidRPr="004C79FC">
              <w:rPr>
                <w:rFonts w:ascii="Calibri" w:hAnsi="Calibri"/>
                <w:color w:val="000000"/>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90мм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50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5.</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ул. Пионерская</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50мм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500</w:t>
            </w:r>
          </w:p>
        </w:tc>
      </w:tr>
      <w:tr w:rsidR="00203ED4" w:rsidRPr="004C79FC" w:rsidTr="00203ED4">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r>
              <w:rPr>
                <w:rFonts w:ascii="Calibri" w:hAnsi="Calibri"/>
                <w:color w:val="000000"/>
                <w:sz w:val="22"/>
                <w:szCs w:val="22"/>
              </w:rPr>
              <w:t>6.</w:t>
            </w:r>
          </w:p>
        </w:tc>
        <w:tc>
          <w:tcPr>
            <w:tcW w:w="4762"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rPr>
                <w:rFonts w:ascii="Calibri" w:hAnsi="Calibri"/>
                <w:color w:val="000000"/>
                <w:sz w:val="22"/>
                <w:szCs w:val="22"/>
              </w:rPr>
            </w:pPr>
            <w:r w:rsidRPr="004C79FC">
              <w:rPr>
                <w:rFonts w:ascii="Calibri" w:hAnsi="Calibri"/>
                <w:color w:val="000000"/>
                <w:sz w:val="22"/>
                <w:szCs w:val="22"/>
              </w:rPr>
              <w:t xml:space="preserve">Гидроузел - ВК ул. </w:t>
            </w:r>
            <w:proofErr w:type="gramStart"/>
            <w:r w:rsidRPr="004C79FC">
              <w:rPr>
                <w:rFonts w:ascii="Calibri" w:hAnsi="Calibri"/>
                <w:color w:val="000000"/>
                <w:sz w:val="22"/>
                <w:szCs w:val="22"/>
              </w:rPr>
              <w:t>Угольная</w:t>
            </w:r>
            <w:proofErr w:type="gramEnd"/>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ПЭ Д = 315мм</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160</w:t>
            </w:r>
          </w:p>
        </w:tc>
      </w:tr>
      <w:tr w:rsidR="00203ED4" w:rsidRPr="004C79FC" w:rsidTr="00203ED4">
        <w:trPr>
          <w:trHeight w:val="300"/>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2"/>
                <w:szCs w:val="22"/>
              </w:rPr>
            </w:pPr>
            <w:r w:rsidRPr="004C79FC">
              <w:rPr>
                <w:rFonts w:ascii="Calibri" w:hAnsi="Calibri"/>
                <w:b/>
                <w:bCs/>
                <w:color w:val="000000"/>
                <w:sz w:val="22"/>
                <w:szCs w:val="22"/>
              </w:rPr>
              <w:t>ИТОГО:</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2"/>
                <w:szCs w:val="22"/>
              </w:rPr>
            </w:pPr>
            <w:r w:rsidRPr="004C79FC">
              <w:rPr>
                <w:rFonts w:ascii="Calibri" w:hAnsi="Calibri"/>
                <w:color w:val="000000"/>
                <w:sz w:val="22"/>
                <w:szCs w:val="22"/>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2"/>
                <w:szCs w:val="22"/>
              </w:rPr>
            </w:pPr>
            <w:r w:rsidRPr="004C79FC">
              <w:rPr>
                <w:rFonts w:ascii="Calibri" w:hAnsi="Calibri"/>
                <w:b/>
                <w:bCs/>
                <w:color w:val="000000"/>
                <w:sz w:val="22"/>
                <w:szCs w:val="22"/>
              </w:rPr>
              <w:t>802</w:t>
            </w:r>
          </w:p>
        </w:tc>
      </w:tr>
      <w:tr w:rsidR="00203ED4" w:rsidRPr="004C79FC" w:rsidTr="00203ED4">
        <w:trPr>
          <w:trHeight w:val="375"/>
        </w:trPr>
        <w:tc>
          <w:tcPr>
            <w:tcW w:w="5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3ED4" w:rsidRPr="004C79FC" w:rsidRDefault="00203ED4" w:rsidP="00203ED4">
            <w:pPr>
              <w:jc w:val="right"/>
              <w:rPr>
                <w:rFonts w:ascii="Calibri" w:hAnsi="Calibri"/>
                <w:b/>
                <w:bCs/>
                <w:color w:val="000000"/>
                <w:sz w:val="28"/>
                <w:szCs w:val="28"/>
              </w:rPr>
            </w:pPr>
            <w:r w:rsidRPr="004C79FC">
              <w:rPr>
                <w:rFonts w:ascii="Calibri" w:hAnsi="Calibri"/>
                <w:b/>
                <w:bCs/>
                <w:color w:val="000000"/>
                <w:sz w:val="28"/>
                <w:szCs w:val="28"/>
              </w:rPr>
              <w:t>ВСЕГО по водопроводу:</w:t>
            </w:r>
          </w:p>
        </w:tc>
        <w:tc>
          <w:tcPr>
            <w:tcW w:w="1701"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color w:val="000000"/>
                <w:sz w:val="28"/>
                <w:szCs w:val="28"/>
              </w:rPr>
            </w:pPr>
            <w:r w:rsidRPr="004C79FC">
              <w:rPr>
                <w:rFonts w:ascii="Calibri" w:hAnsi="Calibri"/>
                <w:color w:val="000000"/>
                <w:sz w:val="28"/>
                <w:szCs w:val="28"/>
              </w:rPr>
              <w:t> </w:t>
            </w:r>
          </w:p>
        </w:tc>
        <w:tc>
          <w:tcPr>
            <w:tcW w:w="1559" w:type="dxa"/>
            <w:tcBorders>
              <w:top w:val="nil"/>
              <w:left w:val="nil"/>
              <w:bottom w:val="single" w:sz="4" w:space="0" w:color="auto"/>
              <w:right w:val="single" w:sz="4" w:space="0" w:color="auto"/>
            </w:tcBorders>
            <w:shd w:val="clear" w:color="auto" w:fill="auto"/>
            <w:vAlign w:val="center"/>
            <w:hideMark/>
          </w:tcPr>
          <w:p w:rsidR="00203ED4" w:rsidRPr="004C79FC" w:rsidRDefault="00203ED4" w:rsidP="00203ED4">
            <w:pPr>
              <w:jc w:val="center"/>
              <w:rPr>
                <w:rFonts w:ascii="Calibri" w:hAnsi="Calibri"/>
                <w:b/>
                <w:bCs/>
                <w:color w:val="000000"/>
                <w:sz w:val="28"/>
                <w:szCs w:val="28"/>
              </w:rPr>
            </w:pPr>
            <w:r w:rsidRPr="004C79FC">
              <w:rPr>
                <w:rFonts w:ascii="Calibri" w:hAnsi="Calibri"/>
                <w:b/>
                <w:bCs/>
                <w:color w:val="000000"/>
                <w:sz w:val="28"/>
                <w:szCs w:val="28"/>
              </w:rPr>
              <w:t>2392</w:t>
            </w:r>
          </w:p>
        </w:tc>
      </w:tr>
    </w:tbl>
    <w:p w:rsidR="00203ED4" w:rsidRPr="00142429" w:rsidRDefault="00203ED4" w:rsidP="007344B5">
      <w:pPr>
        <w:pStyle w:val="af1"/>
        <w:jc w:val="center"/>
        <w:rPr>
          <w:rFonts w:ascii="Times New Roman" w:hAnsi="Times New Roman"/>
          <w:sz w:val="24"/>
          <w:szCs w:val="24"/>
        </w:rPr>
      </w:pPr>
    </w:p>
    <w:p w:rsidR="005117D8" w:rsidRDefault="00873A6C" w:rsidP="00E06072">
      <w:pPr>
        <w:pStyle w:val="af1"/>
        <w:ind w:firstLine="709"/>
        <w:jc w:val="both"/>
        <w:rPr>
          <w:rFonts w:ascii="Times New Roman" w:hAnsi="Times New Roman"/>
          <w:sz w:val="24"/>
          <w:szCs w:val="24"/>
        </w:rPr>
      </w:pPr>
      <w:r>
        <w:rPr>
          <w:rFonts w:ascii="Times New Roman" w:hAnsi="Times New Roman"/>
          <w:sz w:val="24"/>
          <w:szCs w:val="24"/>
        </w:rPr>
        <w:t>На предприятии предусмотрено проведение исследований качества питьевой воды из распределительной сети, согласно утвержденному плану-графику, который является неотъемлемой частью «Программы производственного контроля качества и безопасности питьевой воды централизованной системы водоснабжения Калтанского городского округа» Программа согласована территориальным отделом Управления Роспотребнадзора по Кемеровской области в г. Осинники, г. Калтан. Срок ее действия – 5 лет.</w:t>
      </w:r>
    </w:p>
    <w:p w:rsidR="005117D8" w:rsidRDefault="00E83E80" w:rsidP="005117D8">
      <w:pPr>
        <w:pStyle w:val="af1"/>
        <w:ind w:firstLine="709"/>
        <w:jc w:val="both"/>
        <w:rPr>
          <w:rFonts w:ascii="Times New Roman" w:hAnsi="Times New Roman"/>
          <w:sz w:val="24"/>
          <w:szCs w:val="24"/>
        </w:rPr>
      </w:pPr>
      <w:r>
        <w:rPr>
          <w:rFonts w:ascii="Times New Roman" w:hAnsi="Times New Roman"/>
          <w:sz w:val="24"/>
          <w:szCs w:val="24"/>
        </w:rPr>
        <w:t xml:space="preserve">Ресурсоснабжающая организация </w:t>
      </w:r>
      <w:r w:rsidR="00E44A44">
        <w:rPr>
          <w:rFonts w:ascii="Times New Roman" w:hAnsi="Times New Roman"/>
          <w:sz w:val="24"/>
          <w:szCs w:val="24"/>
        </w:rPr>
        <w:t xml:space="preserve">на территории Калтанского городского округа </w:t>
      </w:r>
      <w:r w:rsidR="005117D8">
        <w:rPr>
          <w:rFonts w:ascii="Times New Roman" w:hAnsi="Times New Roman"/>
          <w:sz w:val="24"/>
          <w:szCs w:val="24"/>
        </w:rPr>
        <w:t xml:space="preserve">не имеет ведомственной лаборатории, поэтому определение качества воды в процессе ее транспортировки (лабораторные исследования) для предприятия осуществляет филиал ФБУЗ </w:t>
      </w:r>
      <w:r w:rsidR="005117D8">
        <w:rPr>
          <w:rFonts w:ascii="Times New Roman" w:hAnsi="Times New Roman"/>
          <w:sz w:val="24"/>
          <w:szCs w:val="24"/>
        </w:rPr>
        <w:lastRenderedPageBreak/>
        <w:t xml:space="preserve">«Центр гигиены и эпидемиологии в Кемеровской области» в г. Осинники, г. </w:t>
      </w:r>
      <w:r w:rsidR="002A0F70">
        <w:rPr>
          <w:rFonts w:ascii="Times New Roman" w:hAnsi="Times New Roman"/>
          <w:sz w:val="24"/>
          <w:szCs w:val="24"/>
        </w:rPr>
        <w:t xml:space="preserve">Калтан на основании договора № </w:t>
      </w:r>
      <w:r w:rsidR="00E44A44">
        <w:rPr>
          <w:rFonts w:ascii="Times New Roman" w:hAnsi="Times New Roman"/>
          <w:sz w:val="24"/>
          <w:szCs w:val="24"/>
        </w:rPr>
        <w:t>63</w:t>
      </w:r>
      <w:r w:rsidR="005117D8">
        <w:rPr>
          <w:rFonts w:ascii="Times New Roman" w:hAnsi="Times New Roman"/>
          <w:sz w:val="24"/>
          <w:szCs w:val="24"/>
        </w:rPr>
        <w:t xml:space="preserve"> от </w:t>
      </w:r>
      <w:r w:rsidR="00E44A44">
        <w:rPr>
          <w:rFonts w:ascii="Times New Roman" w:hAnsi="Times New Roman"/>
          <w:sz w:val="24"/>
          <w:szCs w:val="24"/>
        </w:rPr>
        <w:t>13.03.2019</w:t>
      </w:r>
      <w:r w:rsidR="005117D8">
        <w:rPr>
          <w:rFonts w:ascii="Times New Roman" w:hAnsi="Times New Roman"/>
          <w:sz w:val="24"/>
          <w:szCs w:val="24"/>
        </w:rPr>
        <w:t>г.</w:t>
      </w:r>
    </w:p>
    <w:p w:rsidR="005117D8" w:rsidRDefault="005117D8" w:rsidP="009C4330">
      <w:pPr>
        <w:pStyle w:val="af1"/>
        <w:jc w:val="both"/>
        <w:rPr>
          <w:rFonts w:ascii="Times New Roman" w:hAnsi="Times New Roman"/>
          <w:sz w:val="24"/>
          <w:szCs w:val="24"/>
        </w:rPr>
      </w:pPr>
      <w:r>
        <w:rPr>
          <w:rFonts w:ascii="Times New Roman" w:hAnsi="Times New Roman"/>
          <w:sz w:val="24"/>
          <w:szCs w:val="24"/>
        </w:rPr>
        <w:tab/>
      </w:r>
    </w:p>
    <w:p w:rsidR="009C4330" w:rsidRDefault="009C4330" w:rsidP="009C4330">
      <w:pPr>
        <w:pStyle w:val="af1"/>
        <w:jc w:val="both"/>
        <w:rPr>
          <w:rFonts w:ascii="Times New Roman" w:hAnsi="Times New Roman"/>
          <w:sz w:val="24"/>
          <w:szCs w:val="24"/>
        </w:rPr>
      </w:pPr>
      <w:r>
        <w:rPr>
          <w:rFonts w:ascii="Times New Roman" w:hAnsi="Times New Roman"/>
          <w:sz w:val="24"/>
          <w:szCs w:val="24"/>
        </w:rPr>
        <w:t xml:space="preserve">Таблица </w:t>
      </w:r>
      <w:r w:rsidR="00C44BAB">
        <w:rPr>
          <w:rFonts w:ascii="Times New Roman" w:hAnsi="Times New Roman"/>
          <w:sz w:val="24"/>
          <w:szCs w:val="24"/>
        </w:rPr>
        <w:t>3.</w:t>
      </w:r>
      <w:r w:rsidR="00203ED4">
        <w:rPr>
          <w:rFonts w:ascii="Times New Roman" w:hAnsi="Times New Roman"/>
          <w:sz w:val="24"/>
          <w:szCs w:val="24"/>
        </w:rPr>
        <w:t>6</w:t>
      </w:r>
      <w:r>
        <w:rPr>
          <w:rFonts w:ascii="Times New Roman" w:hAnsi="Times New Roman"/>
          <w:sz w:val="24"/>
          <w:szCs w:val="24"/>
        </w:rPr>
        <w:t xml:space="preserve"> – Показатели качества питьевой воды в распределительной водопроводной сети Калтанского городского округа (по данным за 201</w:t>
      </w:r>
      <w:r w:rsidR="00E06072">
        <w:rPr>
          <w:rFonts w:ascii="Times New Roman" w:hAnsi="Times New Roman"/>
          <w:sz w:val="24"/>
          <w:szCs w:val="24"/>
        </w:rPr>
        <w:t>8</w:t>
      </w:r>
      <w:r>
        <w:rPr>
          <w:rFonts w:ascii="Times New Roman" w:hAnsi="Times New Roman"/>
          <w:sz w:val="24"/>
          <w:szCs w:val="24"/>
        </w:rPr>
        <w:t>г.)</w:t>
      </w:r>
    </w:p>
    <w:p w:rsidR="009C4330" w:rsidRDefault="009C4330" w:rsidP="009C4330">
      <w:pPr>
        <w:pStyle w:val="af1"/>
        <w:jc w:val="both"/>
        <w:rPr>
          <w:rFonts w:ascii="Times New Roman" w:hAnsi="Times New Roman"/>
          <w:sz w:val="24"/>
          <w:szCs w:val="24"/>
        </w:rPr>
      </w:pPr>
    </w:p>
    <w:tbl>
      <w:tblPr>
        <w:tblStyle w:val="a4"/>
        <w:tblW w:w="0" w:type="auto"/>
        <w:tblLook w:val="04A0" w:firstRow="1" w:lastRow="0" w:firstColumn="1" w:lastColumn="0" w:noHBand="0" w:noVBand="1"/>
      </w:tblPr>
      <w:tblGrid>
        <w:gridCol w:w="704"/>
        <w:gridCol w:w="3260"/>
        <w:gridCol w:w="1982"/>
        <w:gridCol w:w="1982"/>
        <w:gridCol w:w="1983"/>
      </w:tblGrid>
      <w:tr w:rsidR="00203ED4" w:rsidRPr="001A5277" w:rsidTr="00203ED4">
        <w:tc>
          <w:tcPr>
            <w:tcW w:w="704" w:type="dxa"/>
          </w:tcPr>
          <w:p w:rsidR="00203ED4" w:rsidRPr="001A5277" w:rsidRDefault="00203ED4" w:rsidP="00203ED4">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3260" w:type="dxa"/>
          </w:tcPr>
          <w:p w:rsidR="00203ED4" w:rsidRPr="001A5277" w:rsidRDefault="00203ED4" w:rsidP="00203ED4">
            <w:pPr>
              <w:pStyle w:val="af1"/>
              <w:jc w:val="center"/>
              <w:rPr>
                <w:rFonts w:ascii="Times New Roman" w:hAnsi="Times New Roman"/>
                <w:b/>
                <w:sz w:val="24"/>
                <w:szCs w:val="24"/>
              </w:rPr>
            </w:pPr>
            <w:r>
              <w:rPr>
                <w:rFonts w:ascii="Times New Roman" w:hAnsi="Times New Roman"/>
                <w:b/>
                <w:sz w:val="24"/>
                <w:szCs w:val="24"/>
              </w:rPr>
              <w:t>Определяемый показатель</w:t>
            </w:r>
          </w:p>
        </w:tc>
        <w:tc>
          <w:tcPr>
            <w:tcW w:w="1982" w:type="dxa"/>
          </w:tcPr>
          <w:p w:rsidR="00203ED4" w:rsidRPr="001A5277" w:rsidRDefault="00203ED4" w:rsidP="00203ED4">
            <w:pPr>
              <w:pStyle w:val="af1"/>
              <w:jc w:val="center"/>
              <w:rPr>
                <w:rFonts w:ascii="Times New Roman" w:hAnsi="Times New Roman"/>
                <w:b/>
                <w:sz w:val="24"/>
                <w:szCs w:val="24"/>
              </w:rPr>
            </w:pPr>
            <w:proofErr w:type="spellStart"/>
            <w:r>
              <w:rPr>
                <w:rFonts w:ascii="Times New Roman" w:hAnsi="Times New Roman"/>
                <w:b/>
                <w:sz w:val="24"/>
                <w:szCs w:val="24"/>
              </w:rPr>
              <w:t>Ед</w:t>
            </w:r>
            <w:proofErr w:type="gramStart"/>
            <w:r>
              <w:rPr>
                <w:rFonts w:ascii="Times New Roman" w:hAnsi="Times New Roman"/>
                <w:b/>
                <w:sz w:val="24"/>
                <w:szCs w:val="24"/>
              </w:rPr>
              <w:t>.и</w:t>
            </w:r>
            <w:proofErr w:type="gramEnd"/>
            <w:r>
              <w:rPr>
                <w:rFonts w:ascii="Times New Roman" w:hAnsi="Times New Roman"/>
                <w:b/>
                <w:sz w:val="24"/>
                <w:szCs w:val="24"/>
              </w:rPr>
              <w:t>зм</w:t>
            </w:r>
            <w:proofErr w:type="spellEnd"/>
            <w:r>
              <w:rPr>
                <w:rFonts w:ascii="Times New Roman" w:hAnsi="Times New Roman"/>
                <w:b/>
                <w:sz w:val="24"/>
                <w:szCs w:val="24"/>
              </w:rPr>
              <w:t>.</w:t>
            </w:r>
          </w:p>
        </w:tc>
        <w:tc>
          <w:tcPr>
            <w:tcW w:w="1982" w:type="dxa"/>
          </w:tcPr>
          <w:p w:rsidR="00203ED4" w:rsidRPr="001A5277" w:rsidRDefault="00203ED4" w:rsidP="00203ED4">
            <w:pPr>
              <w:pStyle w:val="af1"/>
              <w:jc w:val="center"/>
              <w:rPr>
                <w:rFonts w:ascii="Times New Roman" w:hAnsi="Times New Roman"/>
                <w:b/>
                <w:sz w:val="24"/>
                <w:szCs w:val="24"/>
              </w:rPr>
            </w:pPr>
            <w:r>
              <w:rPr>
                <w:rFonts w:ascii="Times New Roman" w:hAnsi="Times New Roman"/>
                <w:b/>
                <w:sz w:val="24"/>
                <w:szCs w:val="24"/>
              </w:rPr>
              <w:t>Результаты исследований</w:t>
            </w:r>
          </w:p>
        </w:tc>
        <w:tc>
          <w:tcPr>
            <w:tcW w:w="1983" w:type="dxa"/>
          </w:tcPr>
          <w:p w:rsidR="00203ED4" w:rsidRPr="001A5277" w:rsidRDefault="00203ED4" w:rsidP="00203ED4">
            <w:pPr>
              <w:pStyle w:val="af1"/>
              <w:jc w:val="center"/>
              <w:rPr>
                <w:rFonts w:ascii="Times New Roman" w:hAnsi="Times New Roman"/>
                <w:b/>
                <w:sz w:val="24"/>
                <w:szCs w:val="24"/>
              </w:rPr>
            </w:pPr>
            <w:r>
              <w:rPr>
                <w:rFonts w:ascii="Times New Roman" w:hAnsi="Times New Roman"/>
                <w:b/>
                <w:sz w:val="24"/>
                <w:szCs w:val="24"/>
              </w:rPr>
              <w:t>Гигиенический норматив (не более)</w:t>
            </w:r>
          </w:p>
        </w:tc>
      </w:tr>
      <w:tr w:rsidR="00203ED4" w:rsidTr="00203ED4">
        <w:tc>
          <w:tcPr>
            <w:tcW w:w="3964" w:type="dxa"/>
            <w:gridSpan w:val="2"/>
          </w:tcPr>
          <w:p w:rsidR="00203ED4" w:rsidRDefault="00203ED4" w:rsidP="00203ED4">
            <w:pPr>
              <w:pStyle w:val="af1"/>
              <w:rPr>
                <w:rFonts w:ascii="Times New Roman" w:hAnsi="Times New Roman"/>
                <w:b/>
                <w:sz w:val="24"/>
                <w:szCs w:val="24"/>
              </w:rPr>
            </w:pPr>
            <w:r>
              <w:rPr>
                <w:rFonts w:ascii="Times New Roman" w:hAnsi="Times New Roman"/>
                <w:b/>
                <w:sz w:val="24"/>
                <w:szCs w:val="24"/>
              </w:rPr>
              <w:t>п. Малиновка</w:t>
            </w:r>
          </w:p>
        </w:tc>
        <w:tc>
          <w:tcPr>
            <w:tcW w:w="1982" w:type="dxa"/>
          </w:tcPr>
          <w:p w:rsidR="00203ED4" w:rsidRDefault="00203ED4" w:rsidP="00203ED4">
            <w:pPr>
              <w:pStyle w:val="af1"/>
              <w:jc w:val="center"/>
              <w:rPr>
                <w:rFonts w:ascii="Times New Roman" w:hAnsi="Times New Roman"/>
                <w:b/>
                <w:sz w:val="24"/>
                <w:szCs w:val="24"/>
              </w:rPr>
            </w:pPr>
          </w:p>
        </w:tc>
        <w:tc>
          <w:tcPr>
            <w:tcW w:w="1982" w:type="dxa"/>
          </w:tcPr>
          <w:p w:rsidR="00203ED4" w:rsidRDefault="00203ED4" w:rsidP="00203ED4">
            <w:pPr>
              <w:pStyle w:val="af1"/>
              <w:jc w:val="center"/>
              <w:rPr>
                <w:rFonts w:ascii="Times New Roman" w:hAnsi="Times New Roman"/>
                <w:b/>
                <w:sz w:val="24"/>
                <w:szCs w:val="24"/>
              </w:rPr>
            </w:pPr>
          </w:p>
        </w:tc>
        <w:tc>
          <w:tcPr>
            <w:tcW w:w="1983" w:type="dxa"/>
          </w:tcPr>
          <w:p w:rsidR="00203ED4" w:rsidRDefault="00203ED4" w:rsidP="00203ED4">
            <w:pPr>
              <w:pStyle w:val="af1"/>
              <w:jc w:val="center"/>
              <w:rPr>
                <w:rFonts w:ascii="Times New Roman" w:hAnsi="Times New Roman"/>
                <w:b/>
                <w:sz w:val="24"/>
                <w:szCs w:val="24"/>
              </w:rPr>
            </w:pPr>
          </w:p>
        </w:tc>
      </w:tr>
      <w:tr w:rsidR="00203ED4" w:rsidTr="00203ED4">
        <w:tc>
          <w:tcPr>
            <w:tcW w:w="9911" w:type="dxa"/>
            <w:gridSpan w:val="5"/>
          </w:tcPr>
          <w:p w:rsidR="00203ED4" w:rsidRDefault="00203ED4" w:rsidP="00203ED4">
            <w:pPr>
              <w:pStyle w:val="af1"/>
              <w:jc w:val="center"/>
              <w:rPr>
                <w:rFonts w:ascii="Times New Roman" w:hAnsi="Times New Roman"/>
                <w:b/>
                <w:sz w:val="24"/>
                <w:szCs w:val="24"/>
              </w:rPr>
            </w:pPr>
            <w:r>
              <w:rPr>
                <w:rFonts w:ascii="Times New Roman" w:hAnsi="Times New Roman"/>
                <w:b/>
                <w:sz w:val="24"/>
                <w:szCs w:val="24"/>
              </w:rPr>
              <w:t>Органолептические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20</w:t>
            </w:r>
            <w:r>
              <w:rPr>
                <w:rFonts w:ascii="Times New Roman" w:hAnsi="Times New Roman"/>
                <w:sz w:val="24"/>
                <w:szCs w:val="24"/>
                <w:vertAlign w:val="superscript"/>
              </w:rPr>
              <w:t>0</w:t>
            </w:r>
            <w:r>
              <w:rPr>
                <w:rFonts w:ascii="Times New Roman" w:hAnsi="Times New Roman"/>
                <w:sz w:val="24"/>
                <w:szCs w:val="24"/>
              </w:rPr>
              <w:t>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proofErr w:type="spellStart"/>
            <w:r>
              <w:rPr>
                <w:rFonts w:ascii="Times New Roman" w:hAnsi="Times New Roman"/>
                <w:sz w:val="24"/>
                <w:szCs w:val="24"/>
              </w:rPr>
              <w:t>Неопред</w:t>
            </w:r>
            <w:proofErr w:type="spellEnd"/>
            <w:r>
              <w:rPr>
                <w:rFonts w:ascii="Times New Roman" w:hAnsi="Times New Roman"/>
                <w:sz w:val="24"/>
                <w:szCs w:val="24"/>
              </w:rPr>
              <w:t xml:space="preserve"> 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3260"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60</w:t>
            </w:r>
            <w:r>
              <w:rPr>
                <w:rFonts w:ascii="Times New Roman" w:hAnsi="Times New Roman"/>
                <w:sz w:val="24"/>
                <w:szCs w:val="24"/>
                <w:vertAlign w:val="superscript"/>
              </w:rPr>
              <w:t>0</w:t>
            </w:r>
            <w:r>
              <w:rPr>
                <w:rFonts w:ascii="Times New Roman" w:hAnsi="Times New Roman"/>
                <w:sz w:val="24"/>
                <w:szCs w:val="24"/>
              </w:rPr>
              <w:t>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proofErr w:type="spellStart"/>
            <w:r>
              <w:rPr>
                <w:rFonts w:ascii="Times New Roman" w:hAnsi="Times New Roman"/>
                <w:sz w:val="24"/>
                <w:szCs w:val="24"/>
              </w:rPr>
              <w:t>Неопред</w:t>
            </w:r>
            <w:proofErr w:type="spellEnd"/>
            <w:r>
              <w:rPr>
                <w:rFonts w:ascii="Times New Roman" w:hAnsi="Times New Roman"/>
                <w:sz w:val="24"/>
                <w:szCs w:val="24"/>
              </w:rPr>
              <w:t xml:space="preserve"> 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Мутность </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ЕМ/дм3</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Менее 1,0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2,6</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Привкус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Цветность</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градус</w:t>
            </w:r>
          </w:p>
        </w:tc>
        <w:tc>
          <w:tcPr>
            <w:tcW w:w="1982" w:type="dxa"/>
          </w:tcPr>
          <w:p w:rsidR="00203ED4" w:rsidRPr="002A0F70" w:rsidRDefault="00203ED4" w:rsidP="00203ED4">
            <w:pPr>
              <w:pStyle w:val="af1"/>
              <w:jc w:val="center"/>
              <w:rPr>
                <w:rFonts w:ascii="Times New Roman" w:hAnsi="Times New Roman"/>
                <w:sz w:val="24"/>
                <w:szCs w:val="24"/>
              </w:rPr>
            </w:pPr>
            <w:r>
              <w:rPr>
                <w:rFonts w:ascii="Times New Roman" w:hAnsi="Times New Roman"/>
                <w:sz w:val="24"/>
                <w:szCs w:val="24"/>
              </w:rPr>
              <w:t>8,77</w:t>
            </w:r>
            <w:r>
              <w:rPr>
                <w:rFonts w:ascii="Times New Roman" w:hAnsi="Times New Roman"/>
                <w:sz w:val="24"/>
                <w:szCs w:val="24"/>
                <w:u w:val="single"/>
              </w:rPr>
              <w:t>+</w:t>
            </w:r>
            <w:r>
              <w:rPr>
                <w:rFonts w:ascii="Times New Roman" w:hAnsi="Times New Roman"/>
                <w:sz w:val="24"/>
                <w:szCs w:val="24"/>
              </w:rPr>
              <w:t>2,63</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20</w:t>
            </w:r>
          </w:p>
        </w:tc>
      </w:tr>
      <w:tr w:rsidR="00203ED4" w:rsidRPr="00CD10BC" w:rsidTr="00203ED4">
        <w:tc>
          <w:tcPr>
            <w:tcW w:w="9911" w:type="dxa"/>
            <w:gridSpan w:val="5"/>
          </w:tcPr>
          <w:p w:rsidR="00203ED4" w:rsidRPr="00CD10BC" w:rsidRDefault="00203ED4" w:rsidP="00203ED4">
            <w:pPr>
              <w:pStyle w:val="af1"/>
              <w:jc w:val="center"/>
              <w:rPr>
                <w:rFonts w:ascii="Times New Roman" w:hAnsi="Times New Roman"/>
                <w:b/>
                <w:sz w:val="24"/>
                <w:szCs w:val="24"/>
              </w:rPr>
            </w:pPr>
            <w:r>
              <w:rPr>
                <w:rFonts w:ascii="Times New Roman" w:hAnsi="Times New Roman"/>
                <w:b/>
                <w:sz w:val="24"/>
                <w:szCs w:val="24"/>
              </w:rPr>
              <w:t>Обобщенные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Водородный показатель (рН)</w:t>
            </w:r>
          </w:p>
        </w:tc>
        <w:tc>
          <w:tcPr>
            <w:tcW w:w="1982" w:type="dxa"/>
          </w:tcPr>
          <w:p w:rsidR="00203ED4" w:rsidRDefault="00203ED4" w:rsidP="00203ED4">
            <w:pPr>
              <w:pStyle w:val="af1"/>
              <w:jc w:val="center"/>
              <w:rPr>
                <w:rFonts w:ascii="Times New Roman" w:hAnsi="Times New Roman"/>
                <w:sz w:val="24"/>
                <w:szCs w:val="24"/>
              </w:rPr>
            </w:pPr>
            <w:proofErr w:type="spellStart"/>
            <w:r>
              <w:rPr>
                <w:rFonts w:ascii="Times New Roman" w:hAnsi="Times New Roman"/>
                <w:sz w:val="24"/>
                <w:szCs w:val="24"/>
              </w:rPr>
              <w:t>ед</w:t>
            </w:r>
            <w:proofErr w:type="gramStart"/>
            <w:r>
              <w:rPr>
                <w:rFonts w:ascii="Times New Roman" w:hAnsi="Times New Roman"/>
                <w:sz w:val="24"/>
                <w:szCs w:val="24"/>
              </w:rPr>
              <w:t>.р</w:t>
            </w:r>
            <w:proofErr w:type="gramEnd"/>
            <w:r>
              <w:rPr>
                <w:rFonts w:ascii="Times New Roman" w:hAnsi="Times New Roman"/>
                <w:sz w:val="24"/>
                <w:szCs w:val="24"/>
              </w:rPr>
              <w:t>Н</w:t>
            </w:r>
            <w:proofErr w:type="spellEnd"/>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6,59</w:t>
            </w:r>
            <w:r>
              <w:rPr>
                <w:rFonts w:ascii="Times New Roman" w:hAnsi="Times New Roman"/>
                <w:sz w:val="24"/>
                <w:szCs w:val="24"/>
                <w:u w:val="single"/>
              </w:rPr>
              <w:t>+</w:t>
            </w:r>
            <w:r>
              <w:rPr>
                <w:rFonts w:ascii="Times New Roman" w:hAnsi="Times New Roman"/>
                <w:sz w:val="24"/>
                <w:szCs w:val="24"/>
              </w:rPr>
              <w:t>0,20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6-9</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Окисляемость перманганатная</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мгО</w:t>
            </w:r>
            <w:proofErr w:type="gramStart"/>
            <w:r>
              <w:rPr>
                <w:rFonts w:ascii="Times New Roman" w:hAnsi="Times New Roman"/>
                <w:sz w:val="24"/>
                <w:szCs w:val="24"/>
                <w:vertAlign w:val="subscript"/>
              </w:rPr>
              <w:t>2</w:t>
            </w:r>
            <w:proofErr w:type="gramEnd"/>
            <w:r>
              <w:rPr>
                <w:rFonts w:ascii="Times New Roman" w:hAnsi="Times New Roman"/>
                <w:sz w:val="24"/>
                <w:szCs w:val="24"/>
              </w:rPr>
              <w:t>/дм3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1,75</w:t>
            </w:r>
            <w:r>
              <w:rPr>
                <w:rFonts w:ascii="Times New Roman" w:hAnsi="Times New Roman"/>
                <w:sz w:val="24"/>
                <w:szCs w:val="24"/>
                <w:u w:val="single"/>
              </w:rPr>
              <w:t>+</w:t>
            </w:r>
            <w:r>
              <w:rPr>
                <w:rFonts w:ascii="Times New Roman" w:hAnsi="Times New Roman"/>
                <w:sz w:val="24"/>
                <w:szCs w:val="24"/>
              </w:rPr>
              <w:t>0,35</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Аммиак</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Менее 0,10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1,5</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0,15</w:t>
            </w:r>
            <w:r>
              <w:rPr>
                <w:rFonts w:ascii="Times New Roman" w:hAnsi="Times New Roman"/>
                <w:sz w:val="24"/>
                <w:szCs w:val="24"/>
                <w:u w:val="single"/>
              </w:rPr>
              <w:t>+</w:t>
            </w:r>
            <w:r>
              <w:rPr>
                <w:rFonts w:ascii="Times New Roman" w:hAnsi="Times New Roman"/>
                <w:sz w:val="24"/>
                <w:szCs w:val="24"/>
              </w:rPr>
              <w:t>0,03</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Свободный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0,07</w:t>
            </w:r>
            <w:r>
              <w:rPr>
                <w:rFonts w:ascii="Times New Roman" w:hAnsi="Times New Roman"/>
                <w:sz w:val="24"/>
                <w:szCs w:val="24"/>
                <w:u w:val="single"/>
              </w:rPr>
              <w:t>+</w:t>
            </w:r>
            <w:r>
              <w:rPr>
                <w:rFonts w:ascii="Times New Roman" w:hAnsi="Times New Roman"/>
                <w:sz w:val="24"/>
                <w:szCs w:val="24"/>
              </w:rPr>
              <w:t>0,02</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0,3-0,5</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Связанный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0,08</w:t>
            </w:r>
            <w:r>
              <w:rPr>
                <w:rFonts w:ascii="Times New Roman" w:hAnsi="Times New Roman"/>
                <w:sz w:val="24"/>
                <w:szCs w:val="24"/>
                <w:u w:val="single"/>
              </w:rPr>
              <w:t>+</w:t>
            </w:r>
            <w:r>
              <w:rPr>
                <w:rFonts w:ascii="Times New Roman" w:hAnsi="Times New Roman"/>
                <w:sz w:val="24"/>
                <w:szCs w:val="24"/>
              </w:rPr>
              <w:t>0,02</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0,8-1,2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7.</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Железо</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0,12</w:t>
            </w:r>
            <w:r>
              <w:rPr>
                <w:rFonts w:ascii="Times New Roman" w:hAnsi="Times New Roman"/>
                <w:sz w:val="24"/>
                <w:szCs w:val="24"/>
                <w:u w:val="single"/>
              </w:rPr>
              <w:t>+</w:t>
            </w:r>
            <w:r>
              <w:rPr>
                <w:rFonts w:ascii="Times New Roman" w:hAnsi="Times New Roman"/>
                <w:sz w:val="24"/>
                <w:szCs w:val="24"/>
              </w:rPr>
              <w:t>0,03</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 (1,0)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8.</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Марганец</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0,020</w:t>
            </w:r>
            <w:r>
              <w:rPr>
                <w:rFonts w:ascii="Times New Roman" w:hAnsi="Times New Roman"/>
                <w:sz w:val="24"/>
                <w:szCs w:val="24"/>
                <w:u w:val="single"/>
              </w:rPr>
              <w:t>+</w:t>
            </w:r>
            <w:r>
              <w:rPr>
                <w:rFonts w:ascii="Times New Roman" w:hAnsi="Times New Roman"/>
                <w:sz w:val="24"/>
                <w:szCs w:val="24"/>
              </w:rPr>
              <w:t>0,004</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0,1</w:t>
            </w:r>
          </w:p>
        </w:tc>
      </w:tr>
      <w:tr w:rsidR="00203ED4" w:rsidRPr="00C27B4A" w:rsidTr="00203ED4">
        <w:tc>
          <w:tcPr>
            <w:tcW w:w="9911" w:type="dxa"/>
            <w:gridSpan w:val="5"/>
          </w:tcPr>
          <w:p w:rsidR="00203ED4" w:rsidRPr="00C27B4A" w:rsidRDefault="00203ED4" w:rsidP="00203ED4">
            <w:pPr>
              <w:pStyle w:val="af1"/>
              <w:jc w:val="center"/>
              <w:rPr>
                <w:rFonts w:ascii="Times New Roman" w:hAnsi="Times New Roman"/>
                <w:b/>
                <w:sz w:val="24"/>
                <w:szCs w:val="24"/>
              </w:rPr>
            </w:pPr>
            <w:r>
              <w:rPr>
                <w:rFonts w:ascii="Times New Roman" w:hAnsi="Times New Roman"/>
                <w:b/>
                <w:sz w:val="24"/>
                <w:szCs w:val="24"/>
              </w:rPr>
              <w:t>Микробиологические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Общее микробное число</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КОЕ/мл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более 50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Общие колиформные бактерии</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Термотолерантные колиформные бактерии</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Колифаги </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r w:rsidR="00203ED4" w:rsidTr="00203ED4">
        <w:tc>
          <w:tcPr>
            <w:tcW w:w="3964" w:type="dxa"/>
            <w:gridSpan w:val="2"/>
          </w:tcPr>
          <w:p w:rsidR="00203ED4" w:rsidRDefault="00203ED4" w:rsidP="00203ED4">
            <w:pPr>
              <w:pStyle w:val="af1"/>
              <w:rPr>
                <w:rFonts w:ascii="Times New Roman" w:hAnsi="Times New Roman"/>
                <w:b/>
                <w:sz w:val="24"/>
                <w:szCs w:val="24"/>
              </w:rPr>
            </w:pPr>
            <w:r>
              <w:rPr>
                <w:rFonts w:ascii="Times New Roman" w:hAnsi="Times New Roman"/>
                <w:b/>
                <w:sz w:val="24"/>
                <w:szCs w:val="24"/>
              </w:rPr>
              <w:t>г. Калтан</w:t>
            </w:r>
          </w:p>
        </w:tc>
        <w:tc>
          <w:tcPr>
            <w:tcW w:w="1982" w:type="dxa"/>
          </w:tcPr>
          <w:p w:rsidR="00203ED4" w:rsidRDefault="00203ED4" w:rsidP="00203ED4">
            <w:pPr>
              <w:pStyle w:val="af1"/>
              <w:jc w:val="center"/>
              <w:rPr>
                <w:rFonts w:ascii="Times New Roman" w:hAnsi="Times New Roman"/>
                <w:b/>
                <w:sz w:val="24"/>
                <w:szCs w:val="24"/>
              </w:rPr>
            </w:pPr>
          </w:p>
        </w:tc>
        <w:tc>
          <w:tcPr>
            <w:tcW w:w="1982" w:type="dxa"/>
          </w:tcPr>
          <w:p w:rsidR="00203ED4" w:rsidRDefault="00203ED4" w:rsidP="00203ED4">
            <w:pPr>
              <w:pStyle w:val="af1"/>
              <w:jc w:val="center"/>
              <w:rPr>
                <w:rFonts w:ascii="Times New Roman" w:hAnsi="Times New Roman"/>
                <w:b/>
                <w:sz w:val="24"/>
                <w:szCs w:val="24"/>
              </w:rPr>
            </w:pPr>
          </w:p>
        </w:tc>
        <w:tc>
          <w:tcPr>
            <w:tcW w:w="1983" w:type="dxa"/>
          </w:tcPr>
          <w:p w:rsidR="00203ED4" w:rsidRDefault="00203ED4" w:rsidP="00203ED4">
            <w:pPr>
              <w:pStyle w:val="af1"/>
              <w:jc w:val="center"/>
              <w:rPr>
                <w:rFonts w:ascii="Times New Roman" w:hAnsi="Times New Roman"/>
                <w:b/>
                <w:sz w:val="24"/>
                <w:szCs w:val="24"/>
              </w:rPr>
            </w:pPr>
          </w:p>
        </w:tc>
      </w:tr>
      <w:tr w:rsidR="00203ED4" w:rsidTr="00203ED4">
        <w:tc>
          <w:tcPr>
            <w:tcW w:w="9911" w:type="dxa"/>
            <w:gridSpan w:val="5"/>
          </w:tcPr>
          <w:p w:rsidR="00203ED4" w:rsidRDefault="00203ED4" w:rsidP="00203ED4">
            <w:pPr>
              <w:pStyle w:val="af1"/>
              <w:jc w:val="center"/>
              <w:rPr>
                <w:rFonts w:ascii="Times New Roman" w:hAnsi="Times New Roman"/>
                <w:b/>
                <w:sz w:val="24"/>
                <w:szCs w:val="24"/>
              </w:rPr>
            </w:pPr>
            <w:r>
              <w:rPr>
                <w:rFonts w:ascii="Times New Roman" w:hAnsi="Times New Roman"/>
                <w:b/>
                <w:sz w:val="24"/>
                <w:szCs w:val="24"/>
              </w:rPr>
              <w:t>Органолептические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20</w:t>
            </w:r>
            <w:r>
              <w:rPr>
                <w:rFonts w:ascii="Times New Roman" w:hAnsi="Times New Roman"/>
                <w:sz w:val="24"/>
                <w:szCs w:val="24"/>
                <w:vertAlign w:val="superscript"/>
              </w:rPr>
              <w:t>0</w:t>
            </w:r>
            <w:r>
              <w:rPr>
                <w:rFonts w:ascii="Times New Roman" w:hAnsi="Times New Roman"/>
                <w:sz w:val="24"/>
                <w:szCs w:val="24"/>
              </w:rPr>
              <w:t>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Хлорный 2</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3260"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60</w:t>
            </w:r>
            <w:r>
              <w:rPr>
                <w:rFonts w:ascii="Times New Roman" w:hAnsi="Times New Roman"/>
                <w:sz w:val="24"/>
                <w:szCs w:val="24"/>
                <w:vertAlign w:val="superscript"/>
              </w:rPr>
              <w:t>0</w:t>
            </w:r>
            <w:r>
              <w:rPr>
                <w:rFonts w:ascii="Times New Roman" w:hAnsi="Times New Roman"/>
                <w:sz w:val="24"/>
                <w:szCs w:val="24"/>
              </w:rPr>
              <w:t>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Хлорный 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Мутность </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ЕМ/дм3</w:t>
            </w:r>
          </w:p>
        </w:tc>
        <w:tc>
          <w:tcPr>
            <w:tcW w:w="1982" w:type="dxa"/>
          </w:tcPr>
          <w:p w:rsidR="00203ED4" w:rsidRPr="00430C47" w:rsidRDefault="00203ED4" w:rsidP="00203ED4">
            <w:pPr>
              <w:pStyle w:val="af1"/>
              <w:jc w:val="center"/>
              <w:rPr>
                <w:rFonts w:ascii="Times New Roman" w:hAnsi="Times New Roman"/>
                <w:sz w:val="24"/>
                <w:szCs w:val="24"/>
              </w:rPr>
            </w:pPr>
            <w:r>
              <w:rPr>
                <w:rFonts w:ascii="Times New Roman" w:hAnsi="Times New Roman"/>
                <w:sz w:val="24"/>
                <w:szCs w:val="24"/>
              </w:rPr>
              <w:t>Менее 1,0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2,6</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Привкус</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Цветность</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градус</w:t>
            </w:r>
          </w:p>
        </w:tc>
        <w:tc>
          <w:tcPr>
            <w:tcW w:w="1982" w:type="dxa"/>
          </w:tcPr>
          <w:p w:rsidR="00203ED4" w:rsidRPr="00E83799" w:rsidRDefault="00203ED4" w:rsidP="00203ED4">
            <w:pPr>
              <w:pStyle w:val="af1"/>
              <w:jc w:val="center"/>
              <w:rPr>
                <w:rFonts w:ascii="Times New Roman" w:hAnsi="Times New Roman"/>
                <w:sz w:val="24"/>
                <w:szCs w:val="24"/>
              </w:rPr>
            </w:pPr>
            <w:r>
              <w:rPr>
                <w:rFonts w:ascii="Times New Roman" w:hAnsi="Times New Roman"/>
                <w:sz w:val="24"/>
                <w:szCs w:val="24"/>
              </w:rPr>
              <w:t>1,0</w:t>
            </w:r>
            <w:r>
              <w:rPr>
                <w:rFonts w:ascii="Times New Roman" w:hAnsi="Times New Roman"/>
                <w:sz w:val="24"/>
                <w:szCs w:val="24"/>
                <w:u w:val="single"/>
              </w:rPr>
              <w:t>+</w:t>
            </w:r>
            <w:r>
              <w:rPr>
                <w:rFonts w:ascii="Times New Roman" w:hAnsi="Times New Roman"/>
                <w:sz w:val="24"/>
                <w:szCs w:val="24"/>
              </w:rPr>
              <w:t>0,3</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20</w:t>
            </w:r>
          </w:p>
        </w:tc>
      </w:tr>
      <w:tr w:rsidR="00203ED4" w:rsidRPr="00CD10BC" w:rsidTr="00203ED4">
        <w:tc>
          <w:tcPr>
            <w:tcW w:w="9911" w:type="dxa"/>
            <w:gridSpan w:val="5"/>
          </w:tcPr>
          <w:p w:rsidR="00203ED4" w:rsidRPr="00CD10BC" w:rsidRDefault="00203ED4" w:rsidP="00203ED4">
            <w:pPr>
              <w:pStyle w:val="af1"/>
              <w:jc w:val="center"/>
              <w:rPr>
                <w:rFonts w:ascii="Times New Roman" w:hAnsi="Times New Roman"/>
                <w:b/>
                <w:sz w:val="24"/>
                <w:szCs w:val="24"/>
              </w:rPr>
            </w:pPr>
            <w:r>
              <w:rPr>
                <w:rFonts w:ascii="Times New Roman" w:hAnsi="Times New Roman"/>
                <w:b/>
                <w:sz w:val="24"/>
                <w:szCs w:val="24"/>
              </w:rPr>
              <w:t>Обобщенные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Водородный показатель (рН)</w:t>
            </w:r>
          </w:p>
        </w:tc>
        <w:tc>
          <w:tcPr>
            <w:tcW w:w="1982" w:type="dxa"/>
          </w:tcPr>
          <w:p w:rsidR="00203ED4" w:rsidRDefault="00203ED4" w:rsidP="00203ED4">
            <w:pPr>
              <w:pStyle w:val="af1"/>
              <w:jc w:val="center"/>
              <w:rPr>
                <w:rFonts w:ascii="Times New Roman" w:hAnsi="Times New Roman"/>
                <w:sz w:val="24"/>
                <w:szCs w:val="24"/>
              </w:rPr>
            </w:pPr>
            <w:proofErr w:type="spellStart"/>
            <w:r>
              <w:rPr>
                <w:rFonts w:ascii="Times New Roman" w:hAnsi="Times New Roman"/>
                <w:sz w:val="24"/>
                <w:szCs w:val="24"/>
              </w:rPr>
              <w:t>ед</w:t>
            </w:r>
            <w:proofErr w:type="gramStart"/>
            <w:r>
              <w:rPr>
                <w:rFonts w:ascii="Times New Roman" w:hAnsi="Times New Roman"/>
                <w:sz w:val="24"/>
                <w:szCs w:val="24"/>
              </w:rPr>
              <w:t>.р</w:t>
            </w:r>
            <w:proofErr w:type="gramEnd"/>
            <w:r>
              <w:rPr>
                <w:rFonts w:ascii="Times New Roman" w:hAnsi="Times New Roman"/>
                <w:sz w:val="24"/>
                <w:szCs w:val="24"/>
              </w:rPr>
              <w:t>Н</w:t>
            </w:r>
            <w:proofErr w:type="spellEnd"/>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6,68</w:t>
            </w:r>
            <w:r>
              <w:rPr>
                <w:rFonts w:ascii="Times New Roman" w:hAnsi="Times New Roman"/>
                <w:sz w:val="24"/>
                <w:szCs w:val="24"/>
                <w:u w:val="single"/>
              </w:rPr>
              <w:t>+</w:t>
            </w:r>
            <w:r>
              <w:rPr>
                <w:rFonts w:ascii="Times New Roman" w:hAnsi="Times New Roman"/>
                <w:sz w:val="24"/>
                <w:szCs w:val="24"/>
              </w:rPr>
              <w:t>0,20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6-9</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Окисляемость перманганатная</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мгО</w:t>
            </w:r>
            <w:proofErr w:type="gramStart"/>
            <w:r>
              <w:rPr>
                <w:rFonts w:ascii="Times New Roman" w:hAnsi="Times New Roman"/>
                <w:sz w:val="24"/>
                <w:szCs w:val="24"/>
                <w:vertAlign w:val="subscript"/>
              </w:rPr>
              <w:t>2</w:t>
            </w:r>
            <w:proofErr w:type="gramEnd"/>
            <w:r>
              <w:rPr>
                <w:rFonts w:ascii="Times New Roman" w:hAnsi="Times New Roman"/>
                <w:sz w:val="24"/>
                <w:szCs w:val="24"/>
              </w:rPr>
              <w:t>/дм3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2,21</w:t>
            </w:r>
            <w:r>
              <w:rPr>
                <w:rFonts w:ascii="Times New Roman" w:hAnsi="Times New Roman"/>
                <w:sz w:val="24"/>
                <w:szCs w:val="24"/>
                <w:u w:val="single"/>
              </w:rPr>
              <w:t>+</w:t>
            </w:r>
            <w:r>
              <w:rPr>
                <w:rFonts w:ascii="Times New Roman" w:hAnsi="Times New Roman"/>
                <w:sz w:val="24"/>
                <w:szCs w:val="24"/>
              </w:rPr>
              <w:t>0,22</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Аммиак</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Менее 0,10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1,5</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0,77</w:t>
            </w:r>
            <w:r>
              <w:rPr>
                <w:rFonts w:ascii="Times New Roman" w:hAnsi="Times New Roman"/>
                <w:sz w:val="24"/>
                <w:szCs w:val="24"/>
                <w:u w:val="single"/>
              </w:rPr>
              <w:t>+</w:t>
            </w:r>
            <w:r>
              <w:rPr>
                <w:rFonts w:ascii="Times New Roman" w:hAnsi="Times New Roman"/>
                <w:sz w:val="24"/>
                <w:szCs w:val="24"/>
              </w:rPr>
              <w:t>0,15</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Свободный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0,33</w:t>
            </w:r>
            <w:r>
              <w:rPr>
                <w:rFonts w:ascii="Times New Roman" w:hAnsi="Times New Roman"/>
                <w:sz w:val="24"/>
                <w:szCs w:val="24"/>
                <w:u w:val="single"/>
              </w:rPr>
              <w:t>+</w:t>
            </w:r>
            <w:r>
              <w:rPr>
                <w:rFonts w:ascii="Times New Roman" w:hAnsi="Times New Roman"/>
                <w:sz w:val="24"/>
                <w:szCs w:val="24"/>
              </w:rPr>
              <w:t>0,10</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0,3-0,5</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Связанный хлор</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0,44</w:t>
            </w:r>
            <w:r>
              <w:rPr>
                <w:rFonts w:ascii="Times New Roman" w:hAnsi="Times New Roman"/>
                <w:sz w:val="24"/>
                <w:szCs w:val="24"/>
                <w:u w:val="single"/>
              </w:rPr>
              <w:t>+</w:t>
            </w:r>
            <w:r>
              <w:rPr>
                <w:rFonts w:ascii="Times New Roman" w:hAnsi="Times New Roman"/>
                <w:sz w:val="24"/>
                <w:szCs w:val="24"/>
              </w:rPr>
              <w:t>0,11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0,8-1,2</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7.</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Железо</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0,10</w:t>
            </w:r>
            <w:r>
              <w:rPr>
                <w:rFonts w:ascii="Times New Roman" w:hAnsi="Times New Roman"/>
                <w:sz w:val="24"/>
                <w:szCs w:val="24"/>
                <w:u w:val="single"/>
              </w:rPr>
              <w:t>+</w:t>
            </w:r>
            <w:r>
              <w:rPr>
                <w:rFonts w:ascii="Times New Roman" w:hAnsi="Times New Roman"/>
                <w:sz w:val="24"/>
                <w:szCs w:val="24"/>
              </w:rPr>
              <w:t>0,03</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 (1,0)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8.</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Марганец</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982"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Менее 0,01</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0,1</w:t>
            </w:r>
          </w:p>
        </w:tc>
      </w:tr>
      <w:tr w:rsidR="00203ED4" w:rsidRPr="00C27B4A" w:rsidTr="00203ED4">
        <w:tc>
          <w:tcPr>
            <w:tcW w:w="9911" w:type="dxa"/>
            <w:gridSpan w:val="5"/>
          </w:tcPr>
          <w:p w:rsidR="00203ED4" w:rsidRPr="00C27B4A" w:rsidRDefault="00203ED4" w:rsidP="00203ED4">
            <w:pPr>
              <w:pStyle w:val="af1"/>
              <w:jc w:val="center"/>
              <w:rPr>
                <w:rFonts w:ascii="Times New Roman" w:hAnsi="Times New Roman"/>
                <w:b/>
                <w:sz w:val="24"/>
                <w:szCs w:val="24"/>
              </w:rPr>
            </w:pPr>
            <w:r>
              <w:rPr>
                <w:rFonts w:ascii="Times New Roman" w:hAnsi="Times New Roman"/>
                <w:b/>
                <w:sz w:val="24"/>
                <w:szCs w:val="24"/>
              </w:rPr>
              <w:t>Микробиологические показатели</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Общее микробное число</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КОЕ/мл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более 50</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lastRenderedPageBreak/>
              <w:t>2.</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Общие колиформные бактерии</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3.</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Термотолерантные колиформные бактерии</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r w:rsidR="00203ED4" w:rsidTr="00203ED4">
        <w:tc>
          <w:tcPr>
            <w:tcW w:w="704"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w:t>
            </w:r>
          </w:p>
        </w:tc>
        <w:tc>
          <w:tcPr>
            <w:tcW w:w="3260"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Колифаги </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98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198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r>
    </w:tbl>
    <w:p w:rsidR="009C4330" w:rsidRDefault="009C4330" w:rsidP="009C4330">
      <w:pPr>
        <w:pStyle w:val="af1"/>
        <w:jc w:val="both"/>
        <w:rPr>
          <w:rFonts w:ascii="Times New Roman" w:hAnsi="Times New Roman"/>
          <w:sz w:val="24"/>
          <w:szCs w:val="24"/>
        </w:rPr>
      </w:pPr>
    </w:p>
    <w:p w:rsidR="009C4330" w:rsidRDefault="009C4330" w:rsidP="009C4330">
      <w:pPr>
        <w:pStyle w:val="af1"/>
        <w:jc w:val="both"/>
        <w:rPr>
          <w:rFonts w:ascii="Times New Roman" w:hAnsi="Times New Roman"/>
          <w:sz w:val="24"/>
          <w:szCs w:val="24"/>
        </w:rPr>
      </w:pPr>
      <w:r w:rsidRPr="00916B56">
        <w:rPr>
          <w:rFonts w:ascii="Times New Roman" w:hAnsi="Times New Roman"/>
          <w:b/>
          <w:sz w:val="24"/>
          <w:szCs w:val="24"/>
        </w:rPr>
        <w:t>Выводы по результатам исследований</w:t>
      </w:r>
      <w:r>
        <w:rPr>
          <w:rFonts w:ascii="Times New Roman" w:hAnsi="Times New Roman"/>
          <w:sz w:val="24"/>
          <w:szCs w:val="24"/>
        </w:rPr>
        <w:t xml:space="preserve">: </w:t>
      </w:r>
    </w:p>
    <w:p w:rsidR="009C4330" w:rsidRDefault="009C4330" w:rsidP="009C4330">
      <w:pPr>
        <w:pStyle w:val="af1"/>
        <w:jc w:val="both"/>
        <w:rPr>
          <w:rFonts w:ascii="Times New Roman" w:hAnsi="Times New Roman"/>
          <w:sz w:val="24"/>
          <w:szCs w:val="24"/>
        </w:rPr>
      </w:pPr>
      <w:r>
        <w:rPr>
          <w:rFonts w:ascii="Times New Roman" w:hAnsi="Times New Roman"/>
          <w:sz w:val="24"/>
          <w:szCs w:val="24"/>
        </w:rPr>
        <w:t xml:space="preserve">Образцы питьевой воды по исследованным показателям соответствуют требованиям СанПиН 2.1.4.1074-01 «Питьевая вода. Гигиенические требования к качеству воды централизованных систем водоснабжения. Контроль качества». </w:t>
      </w:r>
    </w:p>
    <w:p w:rsidR="009C4330" w:rsidRDefault="009C4330" w:rsidP="009C4330">
      <w:pPr>
        <w:pStyle w:val="af1"/>
        <w:jc w:val="both"/>
        <w:rPr>
          <w:rFonts w:ascii="Times New Roman" w:hAnsi="Times New Roman"/>
          <w:sz w:val="24"/>
          <w:szCs w:val="24"/>
        </w:rPr>
      </w:pPr>
    </w:p>
    <w:p w:rsidR="00203ED4" w:rsidRDefault="00203ED4" w:rsidP="009C4330">
      <w:pPr>
        <w:pStyle w:val="af1"/>
        <w:jc w:val="both"/>
        <w:rPr>
          <w:rFonts w:ascii="Times New Roman" w:hAnsi="Times New Roman"/>
          <w:sz w:val="24"/>
          <w:szCs w:val="24"/>
        </w:rPr>
      </w:pPr>
    </w:p>
    <w:p w:rsidR="009C4330" w:rsidRDefault="009C4330" w:rsidP="009C4330">
      <w:pPr>
        <w:pStyle w:val="af1"/>
        <w:jc w:val="both"/>
        <w:rPr>
          <w:rFonts w:ascii="Times New Roman" w:hAnsi="Times New Roman"/>
          <w:sz w:val="24"/>
          <w:szCs w:val="24"/>
        </w:rPr>
      </w:pPr>
      <w:r>
        <w:rPr>
          <w:rFonts w:ascii="Times New Roman" w:hAnsi="Times New Roman"/>
          <w:sz w:val="24"/>
          <w:szCs w:val="24"/>
        </w:rPr>
        <w:t xml:space="preserve">Таблица </w:t>
      </w:r>
      <w:r w:rsidR="00C44BAB">
        <w:rPr>
          <w:rFonts w:ascii="Times New Roman" w:hAnsi="Times New Roman"/>
          <w:sz w:val="24"/>
          <w:szCs w:val="24"/>
        </w:rPr>
        <w:t>3.</w:t>
      </w:r>
      <w:r w:rsidR="00203ED4">
        <w:rPr>
          <w:rFonts w:ascii="Times New Roman" w:hAnsi="Times New Roman"/>
          <w:sz w:val="24"/>
          <w:szCs w:val="24"/>
        </w:rPr>
        <w:t>7</w:t>
      </w:r>
      <w:r>
        <w:rPr>
          <w:rFonts w:ascii="Times New Roman" w:hAnsi="Times New Roman"/>
          <w:sz w:val="24"/>
          <w:szCs w:val="24"/>
        </w:rPr>
        <w:t xml:space="preserve"> – Оценка технических возможностей водопроводной сети Калтанского городского округа</w:t>
      </w:r>
    </w:p>
    <w:tbl>
      <w:tblPr>
        <w:tblStyle w:val="a4"/>
        <w:tblW w:w="0" w:type="auto"/>
        <w:tblLayout w:type="fixed"/>
        <w:tblLook w:val="04A0" w:firstRow="1" w:lastRow="0" w:firstColumn="1" w:lastColumn="0" w:noHBand="0" w:noVBand="1"/>
      </w:tblPr>
      <w:tblGrid>
        <w:gridCol w:w="2896"/>
        <w:gridCol w:w="1323"/>
        <w:gridCol w:w="1847"/>
        <w:gridCol w:w="1692"/>
        <w:gridCol w:w="2153"/>
      </w:tblGrid>
      <w:tr w:rsidR="00203ED4" w:rsidRPr="00D51D8F" w:rsidTr="00203ED4">
        <w:tc>
          <w:tcPr>
            <w:tcW w:w="2896" w:type="dxa"/>
          </w:tcPr>
          <w:p w:rsidR="00203ED4" w:rsidRPr="00D51D8F" w:rsidRDefault="00203ED4" w:rsidP="00203ED4">
            <w:pPr>
              <w:pStyle w:val="af1"/>
              <w:jc w:val="center"/>
              <w:rPr>
                <w:rFonts w:ascii="Times New Roman" w:hAnsi="Times New Roman"/>
                <w:b/>
                <w:sz w:val="24"/>
                <w:szCs w:val="24"/>
              </w:rPr>
            </w:pPr>
            <w:r>
              <w:rPr>
                <w:rFonts w:ascii="Times New Roman" w:hAnsi="Times New Roman"/>
                <w:b/>
                <w:sz w:val="24"/>
                <w:szCs w:val="24"/>
              </w:rPr>
              <w:t>Нормируемые показатели качества питьевой воды (включая микроорганизмы)</w:t>
            </w:r>
          </w:p>
        </w:tc>
        <w:tc>
          <w:tcPr>
            <w:tcW w:w="1323" w:type="dxa"/>
          </w:tcPr>
          <w:p w:rsidR="00203ED4" w:rsidRDefault="00203ED4" w:rsidP="00203ED4">
            <w:pPr>
              <w:pStyle w:val="af1"/>
              <w:jc w:val="center"/>
              <w:rPr>
                <w:rFonts w:ascii="Times New Roman" w:hAnsi="Times New Roman"/>
                <w:b/>
                <w:sz w:val="24"/>
                <w:szCs w:val="24"/>
              </w:rPr>
            </w:pPr>
            <w:proofErr w:type="spellStart"/>
            <w:r>
              <w:rPr>
                <w:rFonts w:ascii="Times New Roman" w:hAnsi="Times New Roman"/>
                <w:b/>
                <w:sz w:val="24"/>
                <w:szCs w:val="24"/>
              </w:rPr>
              <w:t>Ед</w:t>
            </w:r>
            <w:proofErr w:type="gramStart"/>
            <w:r>
              <w:rPr>
                <w:rFonts w:ascii="Times New Roman" w:hAnsi="Times New Roman"/>
                <w:b/>
                <w:sz w:val="24"/>
                <w:szCs w:val="24"/>
              </w:rPr>
              <w:t>.и</w:t>
            </w:r>
            <w:proofErr w:type="gramEnd"/>
            <w:r>
              <w:rPr>
                <w:rFonts w:ascii="Times New Roman" w:hAnsi="Times New Roman"/>
                <w:b/>
                <w:sz w:val="24"/>
                <w:szCs w:val="24"/>
              </w:rPr>
              <w:t>зм</w:t>
            </w:r>
            <w:proofErr w:type="spellEnd"/>
            <w:r>
              <w:rPr>
                <w:rFonts w:ascii="Times New Roman" w:hAnsi="Times New Roman"/>
                <w:b/>
                <w:sz w:val="24"/>
                <w:szCs w:val="24"/>
              </w:rPr>
              <w:t>.</w:t>
            </w:r>
          </w:p>
          <w:p w:rsidR="00203ED4" w:rsidRDefault="00203ED4" w:rsidP="00203ED4">
            <w:pPr>
              <w:pStyle w:val="af1"/>
              <w:jc w:val="center"/>
              <w:rPr>
                <w:rFonts w:ascii="Times New Roman" w:hAnsi="Times New Roman"/>
                <w:b/>
                <w:sz w:val="24"/>
                <w:szCs w:val="24"/>
              </w:rPr>
            </w:pPr>
            <w:r>
              <w:rPr>
                <w:rFonts w:ascii="Times New Roman" w:hAnsi="Times New Roman"/>
                <w:b/>
                <w:sz w:val="24"/>
                <w:szCs w:val="24"/>
              </w:rPr>
              <w:t>мг/дм3</w:t>
            </w:r>
          </w:p>
          <w:p w:rsidR="00203ED4" w:rsidRPr="00D51D8F" w:rsidRDefault="00203ED4" w:rsidP="00203ED4">
            <w:pPr>
              <w:pStyle w:val="af1"/>
              <w:jc w:val="center"/>
              <w:rPr>
                <w:rFonts w:ascii="Times New Roman" w:hAnsi="Times New Roman"/>
                <w:b/>
                <w:sz w:val="24"/>
                <w:szCs w:val="24"/>
              </w:rPr>
            </w:pPr>
            <w:r>
              <w:rPr>
                <w:rFonts w:ascii="Times New Roman" w:hAnsi="Times New Roman"/>
                <w:b/>
                <w:sz w:val="24"/>
                <w:szCs w:val="24"/>
              </w:rPr>
              <w:t>(град)</w:t>
            </w:r>
          </w:p>
        </w:tc>
        <w:tc>
          <w:tcPr>
            <w:tcW w:w="1847" w:type="dxa"/>
          </w:tcPr>
          <w:p w:rsidR="00203ED4" w:rsidRPr="00D51D8F" w:rsidRDefault="00203ED4" w:rsidP="00203ED4">
            <w:pPr>
              <w:pStyle w:val="af1"/>
              <w:jc w:val="center"/>
              <w:rPr>
                <w:rFonts w:ascii="Times New Roman" w:hAnsi="Times New Roman"/>
                <w:b/>
                <w:sz w:val="24"/>
                <w:szCs w:val="24"/>
              </w:rPr>
            </w:pPr>
            <w:r>
              <w:rPr>
                <w:rFonts w:ascii="Times New Roman" w:hAnsi="Times New Roman"/>
                <w:b/>
                <w:sz w:val="24"/>
                <w:szCs w:val="24"/>
              </w:rPr>
              <w:t>Норматив (ПДК)</w:t>
            </w:r>
          </w:p>
        </w:tc>
        <w:tc>
          <w:tcPr>
            <w:tcW w:w="1692" w:type="dxa"/>
          </w:tcPr>
          <w:p w:rsidR="00203ED4" w:rsidRPr="00D51D8F" w:rsidRDefault="00203ED4" w:rsidP="00203ED4">
            <w:pPr>
              <w:pStyle w:val="af1"/>
              <w:jc w:val="center"/>
              <w:rPr>
                <w:rFonts w:ascii="Times New Roman" w:hAnsi="Times New Roman"/>
                <w:b/>
                <w:sz w:val="24"/>
                <w:szCs w:val="24"/>
              </w:rPr>
            </w:pPr>
            <w:r>
              <w:rPr>
                <w:rFonts w:ascii="Times New Roman" w:hAnsi="Times New Roman"/>
                <w:b/>
                <w:sz w:val="24"/>
                <w:szCs w:val="24"/>
              </w:rPr>
              <w:t>Фактическое качество отобранных проб за 2018г.</w:t>
            </w:r>
          </w:p>
        </w:tc>
        <w:tc>
          <w:tcPr>
            <w:tcW w:w="2153" w:type="dxa"/>
          </w:tcPr>
          <w:p w:rsidR="00203ED4" w:rsidRPr="00D51D8F" w:rsidRDefault="00203ED4" w:rsidP="00203ED4">
            <w:pPr>
              <w:pStyle w:val="af1"/>
              <w:jc w:val="center"/>
              <w:rPr>
                <w:rFonts w:ascii="Times New Roman" w:hAnsi="Times New Roman"/>
                <w:b/>
                <w:sz w:val="24"/>
                <w:szCs w:val="24"/>
              </w:rPr>
            </w:pPr>
            <w:r>
              <w:rPr>
                <w:rFonts w:ascii="Times New Roman" w:hAnsi="Times New Roman"/>
                <w:b/>
                <w:sz w:val="24"/>
                <w:szCs w:val="24"/>
              </w:rPr>
              <w:t>Доля</w:t>
            </w:r>
            <w:proofErr w:type="gramStart"/>
            <w:r>
              <w:rPr>
                <w:rFonts w:ascii="Times New Roman" w:hAnsi="Times New Roman"/>
                <w:b/>
                <w:sz w:val="24"/>
                <w:szCs w:val="24"/>
              </w:rPr>
              <w:t xml:space="preserve"> (%) </w:t>
            </w:r>
            <w:proofErr w:type="gramEnd"/>
            <w:r>
              <w:rPr>
                <w:rFonts w:ascii="Times New Roman" w:hAnsi="Times New Roman"/>
                <w:b/>
                <w:sz w:val="24"/>
                <w:szCs w:val="24"/>
              </w:rPr>
              <w:t xml:space="preserve">проб питьевой воды за 2018г., не соответствующих требованиям действующих нормативов </w:t>
            </w:r>
          </w:p>
        </w:tc>
      </w:tr>
      <w:tr w:rsidR="00203ED4" w:rsidTr="00203ED4">
        <w:tc>
          <w:tcPr>
            <w:tcW w:w="4219" w:type="dxa"/>
            <w:gridSpan w:val="2"/>
          </w:tcPr>
          <w:p w:rsidR="00203ED4" w:rsidRPr="00D51D8F" w:rsidRDefault="00203ED4" w:rsidP="00203ED4">
            <w:pPr>
              <w:pStyle w:val="af1"/>
              <w:rPr>
                <w:rFonts w:ascii="Times New Roman" w:hAnsi="Times New Roman"/>
                <w:b/>
                <w:sz w:val="24"/>
                <w:szCs w:val="24"/>
              </w:rPr>
            </w:pPr>
            <w:r>
              <w:rPr>
                <w:rFonts w:ascii="Times New Roman" w:hAnsi="Times New Roman"/>
                <w:b/>
                <w:sz w:val="24"/>
                <w:szCs w:val="24"/>
              </w:rPr>
              <w:t>Санитарно-химические показатели</w:t>
            </w:r>
          </w:p>
        </w:tc>
        <w:tc>
          <w:tcPr>
            <w:tcW w:w="1847" w:type="dxa"/>
          </w:tcPr>
          <w:p w:rsidR="00203ED4" w:rsidRDefault="00203ED4" w:rsidP="00203ED4">
            <w:pPr>
              <w:pStyle w:val="af1"/>
              <w:jc w:val="center"/>
              <w:rPr>
                <w:rFonts w:ascii="Times New Roman" w:hAnsi="Times New Roman"/>
                <w:sz w:val="24"/>
                <w:szCs w:val="24"/>
              </w:rPr>
            </w:pPr>
          </w:p>
        </w:tc>
        <w:tc>
          <w:tcPr>
            <w:tcW w:w="1692" w:type="dxa"/>
          </w:tcPr>
          <w:p w:rsidR="00203ED4" w:rsidRDefault="00203ED4" w:rsidP="00203ED4">
            <w:pPr>
              <w:pStyle w:val="af1"/>
              <w:jc w:val="center"/>
              <w:rPr>
                <w:rFonts w:ascii="Times New Roman" w:hAnsi="Times New Roman"/>
                <w:sz w:val="24"/>
                <w:szCs w:val="24"/>
              </w:rPr>
            </w:pPr>
          </w:p>
        </w:tc>
        <w:tc>
          <w:tcPr>
            <w:tcW w:w="2153" w:type="dxa"/>
          </w:tcPr>
          <w:p w:rsidR="00203ED4" w:rsidRDefault="00203ED4" w:rsidP="00203ED4">
            <w:pPr>
              <w:pStyle w:val="af1"/>
              <w:jc w:val="center"/>
              <w:rPr>
                <w:rFonts w:ascii="Times New Roman" w:hAnsi="Times New Roman"/>
                <w:sz w:val="24"/>
                <w:szCs w:val="24"/>
              </w:rPr>
            </w:pPr>
          </w:p>
        </w:tc>
      </w:tr>
      <w:tr w:rsidR="00203ED4" w:rsidTr="00203ED4">
        <w:tc>
          <w:tcPr>
            <w:tcW w:w="2896"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20</w:t>
            </w:r>
            <w:r>
              <w:rPr>
                <w:rFonts w:ascii="Times New Roman" w:hAnsi="Times New Roman"/>
                <w:sz w:val="24"/>
                <w:szCs w:val="24"/>
                <w:vertAlign w:val="superscript"/>
              </w:rPr>
              <w:t>0</w:t>
            </w:r>
            <w:r>
              <w:rPr>
                <w:rFonts w:ascii="Times New Roman" w:hAnsi="Times New Roman"/>
                <w:sz w:val="24"/>
                <w:szCs w:val="24"/>
              </w:rPr>
              <w:t>С</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Хлорный 2</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Pr="00CD10BC" w:rsidRDefault="00203ED4" w:rsidP="00203ED4">
            <w:pPr>
              <w:pStyle w:val="af1"/>
              <w:jc w:val="both"/>
              <w:rPr>
                <w:rFonts w:ascii="Times New Roman" w:hAnsi="Times New Roman"/>
                <w:sz w:val="24"/>
                <w:szCs w:val="24"/>
              </w:rPr>
            </w:pPr>
            <w:r>
              <w:rPr>
                <w:rFonts w:ascii="Times New Roman" w:hAnsi="Times New Roman"/>
                <w:sz w:val="24"/>
                <w:szCs w:val="24"/>
              </w:rPr>
              <w:t>Запах при 60</w:t>
            </w:r>
            <w:r>
              <w:rPr>
                <w:rFonts w:ascii="Times New Roman" w:hAnsi="Times New Roman"/>
                <w:sz w:val="24"/>
                <w:szCs w:val="24"/>
                <w:vertAlign w:val="superscript"/>
              </w:rPr>
              <w:t>0</w:t>
            </w:r>
            <w:r>
              <w:rPr>
                <w:rFonts w:ascii="Times New Roman" w:hAnsi="Times New Roman"/>
                <w:sz w:val="24"/>
                <w:szCs w:val="24"/>
              </w:rPr>
              <w:t>С</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Хлорный 1</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Мутность </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ЕМ/дм3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2,6</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Менее 0,1</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Привкус</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баллы</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Цветность</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градус</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20</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8,77</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Водородный показатель (рН)</w:t>
            </w:r>
          </w:p>
        </w:tc>
        <w:tc>
          <w:tcPr>
            <w:tcW w:w="1323" w:type="dxa"/>
          </w:tcPr>
          <w:p w:rsidR="00203ED4" w:rsidRDefault="00203ED4" w:rsidP="00203ED4">
            <w:pPr>
              <w:pStyle w:val="af1"/>
              <w:jc w:val="center"/>
              <w:rPr>
                <w:rFonts w:ascii="Times New Roman" w:hAnsi="Times New Roman"/>
                <w:sz w:val="24"/>
                <w:szCs w:val="24"/>
              </w:rPr>
            </w:pPr>
            <w:proofErr w:type="spellStart"/>
            <w:r>
              <w:rPr>
                <w:rFonts w:ascii="Times New Roman" w:hAnsi="Times New Roman"/>
                <w:sz w:val="24"/>
                <w:szCs w:val="24"/>
              </w:rPr>
              <w:t>ед</w:t>
            </w:r>
            <w:proofErr w:type="gramStart"/>
            <w:r>
              <w:rPr>
                <w:rFonts w:ascii="Times New Roman" w:hAnsi="Times New Roman"/>
                <w:sz w:val="24"/>
                <w:szCs w:val="24"/>
              </w:rPr>
              <w:t>.р</w:t>
            </w:r>
            <w:proofErr w:type="gramEnd"/>
            <w:r>
              <w:rPr>
                <w:rFonts w:ascii="Times New Roman" w:hAnsi="Times New Roman"/>
                <w:sz w:val="24"/>
                <w:szCs w:val="24"/>
              </w:rPr>
              <w:t>Н</w:t>
            </w:r>
            <w:proofErr w:type="spellEnd"/>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6-9</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6,68</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Окисляемость перманганатная</w:t>
            </w:r>
          </w:p>
        </w:tc>
        <w:tc>
          <w:tcPr>
            <w:tcW w:w="1323" w:type="dxa"/>
          </w:tcPr>
          <w:p w:rsidR="00203ED4" w:rsidRPr="00CD10BC" w:rsidRDefault="00203ED4" w:rsidP="00203ED4">
            <w:pPr>
              <w:pStyle w:val="af1"/>
              <w:jc w:val="center"/>
              <w:rPr>
                <w:rFonts w:ascii="Times New Roman" w:hAnsi="Times New Roman"/>
                <w:sz w:val="24"/>
                <w:szCs w:val="24"/>
              </w:rPr>
            </w:pPr>
            <w:r>
              <w:rPr>
                <w:rFonts w:ascii="Times New Roman" w:hAnsi="Times New Roman"/>
                <w:sz w:val="24"/>
                <w:szCs w:val="24"/>
              </w:rPr>
              <w:t>мгО</w:t>
            </w:r>
            <w:proofErr w:type="gramStart"/>
            <w:r>
              <w:rPr>
                <w:rFonts w:ascii="Times New Roman" w:hAnsi="Times New Roman"/>
                <w:sz w:val="24"/>
                <w:szCs w:val="24"/>
                <w:vertAlign w:val="subscript"/>
              </w:rPr>
              <w:t>2</w:t>
            </w:r>
            <w:proofErr w:type="gramEnd"/>
            <w:r>
              <w:rPr>
                <w:rFonts w:ascii="Times New Roman" w:hAnsi="Times New Roman"/>
                <w:sz w:val="24"/>
                <w:szCs w:val="24"/>
              </w:rPr>
              <w:t>/дм3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5,0</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2,21</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Аммиак</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1,5</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Менее 0,1</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Общий хлор</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1,2</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0,77</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Свободный хлор</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0,3-0,5</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0,33</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Связанный хлор</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0,8-1,2</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0,44</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Железо</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0,3 (1,0)</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0,12</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Марганец</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мг/дм3</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0,1</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0,020</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4219" w:type="dxa"/>
            <w:gridSpan w:val="2"/>
          </w:tcPr>
          <w:p w:rsidR="00203ED4" w:rsidRPr="00D51D8F" w:rsidRDefault="00203ED4" w:rsidP="00203ED4">
            <w:pPr>
              <w:pStyle w:val="af1"/>
              <w:rPr>
                <w:rFonts w:ascii="Times New Roman" w:hAnsi="Times New Roman"/>
                <w:b/>
                <w:sz w:val="24"/>
                <w:szCs w:val="24"/>
              </w:rPr>
            </w:pPr>
            <w:r>
              <w:rPr>
                <w:rFonts w:ascii="Times New Roman" w:hAnsi="Times New Roman"/>
                <w:b/>
                <w:sz w:val="24"/>
                <w:szCs w:val="24"/>
              </w:rPr>
              <w:t>Микробиологические показатели</w:t>
            </w:r>
          </w:p>
        </w:tc>
        <w:tc>
          <w:tcPr>
            <w:tcW w:w="1847" w:type="dxa"/>
          </w:tcPr>
          <w:p w:rsidR="00203ED4" w:rsidRDefault="00203ED4" w:rsidP="00203ED4">
            <w:pPr>
              <w:pStyle w:val="af1"/>
              <w:jc w:val="center"/>
              <w:rPr>
                <w:rFonts w:ascii="Times New Roman" w:hAnsi="Times New Roman"/>
                <w:sz w:val="24"/>
                <w:szCs w:val="24"/>
              </w:rPr>
            </w:pPr>
          </w:p>
        </w:tc>
        <w:tc>
          <w:tcPr>
            <w:tcW w:w="1692" w:type="dxa"/>
          </w:tcPr>
          <w:p w:rsidR="00203ED4" w:rsidRDefault="00203ED4" w:rsidP="00203ED4">
            <w:pPr>
              <w:pStyle w:val="af1"/>
              <w:jc w:val="center"/>
              <w:rPr>
                <w:rFonts w:ascii="Times New Roman" w:hAnsi="Times New Roman"/>
                <w:sz w:val="24"/>
                <w:szCs w:val="24"/>
              </w:rPr>
            </w:pPr>
          </w:p>
        </w:tc>
        <w:tc>
          <w:tcPr>
            <w:tcW w:w="2153" w:type="dxa"/>
          </w:tcPr>
          <w:p w:rsidR="00203ED4" w:rsidRDefault="00203ED4" w:rsidP="00203ED4">
            <w:pPr>
              <w:pStyle w:val="af1"/>
              <w:jc w:val="center"/>
              <w:rPr>
                <w:rFonts w:ascii="Times New Roman" w:hAnsi="Times New Roman"/>
                <w:sz w:val="24"/>
                <w:szCs w:val="24"/>
              </w:rPr>
            </w:pP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Общее микробное число</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КОЕ/мл</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более 50</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41</w:t>
            </w:r>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Общие колиформные бактерии</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c>
          <w:tcPr>
            <w:tcW w:w="1692"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 xml:space="preserve">Не </w:t>
            </w:r>
            <w:proofErr w:type="gramStart"/>
            <w:r>
              <w:rPr>
                <w:rFonts w:ascii="Times New Roman" w:hAnsi="Times New Roman"/>
                <w:sz w:val="24"/>
                <w:szCs w:val="24"/>
              </w:rPr>
              <w:t>обнаружены</w:t>
            </w:r>
            <w:proofErr w:type="gramEnd"/>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Термотолерантные колиформные бактерии</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c>
          <w:tcPr>
            <w:tcW w:w="1692" w:type="dxa"/>
          </w:tcPr>
          <w:p w:rsidR="00203ED4" w:rsidRDefault="00203ED4" w:rsidP="00203ED4">
            <w:pPr>
              <w:jc w:val="center"/>
            </w:pPr>
            <w:r w:rsidRPr="00B93BBF">
              <w:t xml:space="preserve">Не </w:t>
            </w:r>
            <w:proofErr w:type="gramStart"/>
            <w:r w:rsidRPr="00B93BBF">
              <w:t>обнаружены</w:t>
            </w:r>
            <w:proofErr w:type="gramEnd"/>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r w:rsidR="00203ED4" w:rsidTr="00203ED4">
        <w:tc>
          <w:tcPr>
            <w:tcW w:w="2896" w:type="dxa"/>
          </w:tcPr>
          <w:p w:rsidR="00203ED4" w:rsidRDefault="00203ED4" w:rsidP="00203ED4">
            <w:pPr>
              <w:pStyle w:val="af1"/>
              <w:jc w:val="both"/>
              <w:rPr>
                <w:rFonts w:ascii="Times New Roman" w:hAnsi="Times New Roman"/>
                <w:sz w:val="24"/>
                <w:szCs w:val="24"/>
              </w:rPr>
            </w:pPr>
            <w:r>
              <w:rPr>
                <w:rFonts w:ascii="Times New Roman" w:hAnsi="Times New Roman"/>
                <w:sz w:val="24"/>
                <w:szCs w:val="24"/>
              </w:rPr>
              <w:t xml:space="preserve">Колифаги </w:t>
            </w:r>
          </w:p>
        </w:tc>
        <w:tc>
          <w:tcPr>
            <w:tcW w:w="132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100,0 мл</w:t>
            </w:r>
          </w:p>
        </w:tc>
        <w:tc>
          <w:tcPr>
            <w:tcW w:w="1847"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Не допускаются</w:t>
            </w:r>
          </w:p>
        </w:tc>
        <w:tc>
          <w:tcPr>
            <w:tcW w:w="1692" w:type="dxa"/>
          </w:tcPr>
          <w:p w:rsidR="00203ED4" w:rsidRDefault="00203ED4" w:rsidP="00203ED4">
            <w:pPr>
              <w:jc w:val="center"/>
            </w:pPr>
            <w:r w:rsidRPr="00B93BBF">
              <w:t xml:space="preserve">Не </w:t>
            </w:r>
            <w:proofErr w:type="gramStart"/>
            <w:r w:rsidRPr="00B93BBF">
              <w:t>обнаружены</w:t>
            </w:r>
            <w:proofErr w:type="gramEnd"/>
          </w:p>
        </w:tc>
        <w:tc>
          <w:tcPr>
            <w:tcW w:w="2153" w:type="dxa"/>
          </w:tcPr>
          <w:p w:rsidR="00203ED4" w:rsidRDefault="00203ED4" w:rsidP="00203ED4">
            <w:pPr>
              <w:pStyle w:val="af1"/>
              <w:jc w:val="center"/>
              <w:rPr>
                <w:rFonts w:ascii="Times New Roman" w:hAnsi="Times New Roman"/>
                <w:sz w:val="24"/>
                <w:szCs w:val="24"/>
              </w:rPr>
            </w:pPr>
            <w:r>
              <w:rPr>
                <w:rFonts w:ascii="Times New Roman" w:hAnsi="Times New Roman"/>
                <w:sz w:val="24"/>
                <w:szCs w:val="24"/>
              </w:rPr>
              <w:t>0</w:t>
            </w:r>
          </w:p>
        </w:tc>
      </w:tr>
    </w:tbl>
    <w:p w:rsidR="00B47614" w:rsidRDefault="00B47614" w:rsidP="00D402B0">
      <w:pPr>
        <w:pStyle w:val="af1"/>
        <w:jc w:val="both"/>
        <w:rPr>
          <w:rFonts w:ascii="Times New Roman" w:hAnsi="Times New Roman"/>
          <w:sz w:val="24"/>
          <w:szCs w:val="24"/>
        </w:rPr>
      </w:pPr>
    </w:p>
    <w:p w:rsidR="00B47614" w:rsidRDefault="00B47614" w:rsidP="00D402B0">
      <w:pPr>
        <w:pStyle w:val="af1"/>
        <w:jc w:val="both"/>
        <w:rPr>
          <w:rFonts w:ascii="Times New Roman" w:hAnsi="Times New Roman"/>
          <w:sz w:val="24"/>
          <w:szCs w:val="24"/>
        </w:rPr>
      </w:pPr>
    </w:p>
    <w:p w:rsidR="00E12467" w:rsidRDefault="00E12467" w:rsidP="009C4330">
      <w:pPr>
        <w:pStyle w:val="af1"/>
        <w:jc w:val="both"/>
        <w:rPr>
          <w:rFonts w:ascii="Times New Roman" w:hAnsi="Times New Roman"/>
          <w:b/>
          <w:sz w:val="24"/>
          <w:szCs w:val="24"/>
          <w:lang w:val="en-US"/>
        </w:rPr>
      </w:pPr>
    </w:p>
    <w:p w:rsidR="00E12467" w:rsidRDefault="00E12467" w:rsidP="009C4330">
      <w:pPr>
        <w:pStyle w:val="af1"/>
        <w:jc w:val="both"/>
        <w:rPr>
          <w:rFonts w:ascii="Times New Roman" w:hAnsi="Times New Roman"/>
          <w:b/>
          <w:sz w:val="24"/>
          <w:szCs w:val="24"/>
          <w:lang w:val="en-US"/>
        </w:rPr>
      </w:pPr>
    </w:p>
    <w:p w:rsidR="00E12467" w:rsidRDefault="00E12467" w:rsidP="009C4330">
      <w:pPr>
        <w:pStyle w:val="af1"/>
        <w:jc w:val="both"/>
        <w:rPr>
          <w:rFonts w:ascii="Times New Roman" w:hAnsi="Times New Roman"/>
          <w:b/>
          <w:sz w:val="24"/>
          <w:szCs w:val="24"/>
          <w:lang w:val="en-US"/>
        </w:rPr>
      </w:pPr>
    </w:p>
    <w:p w:rsidR="00E12467" w:rsidRDefault="00E12467" w:rsidP="009C4330">
      <w:pPr>
        <w:pStyle w:val="af1"/>
        <w:jc w:val="both"/>
        <w:rPr>
          <w:rFonts w:ascii="Times New Roman" w:hAnsi="Times New Roman"/>
          <w:b/>
          <w:sz w:val="24"/>
          <w:szCs w:val="24"/>
          <w:lang w:val="en-US"/>
        </w:rPr>
      </w:pPr>
    </w:p>
    <w:p w:rsidR="00E12467" w:rsidRDefault="00E12467" w:rsidP="009C4330">
      <w:pPr>
        <w:pStyle w:val="af1"/>
        <w:jc w:val="both"/>
        <w:rPr>
          <w:rFonts w:ascii="Times New Roman" w:hAnsi="Times New Roman"/>
          <w:b/>
          <w:sz w:val="24"/>
          <w:szCs w:val="24"/>
          <w:lang w:val="en-US"/>
        </w:rPr>
      </w:pPr>
    </w:p>
    <w:p w:rsidR="00873A6C" w:rsidRDefault="00873A6C" w:rsidP="009C4330">
      <w:pPr>
        <w:pStyle w:val="af1"/>
        <w:jc w:val="both"/>
        <w:rPr>
          <w:rFonts w:ascii="Times New Roman" w:hAnsi="Times New Roman"/>
          <w:b/>
          <w:sz w:val="24"/>
          <w:szCs w:val="24"/>
        </w:rPr>
      </w:pPr>
      <w:r>
        <w:rPr>
          <w:rFonts w:ascii="Times New Roman" w:hAnsi="Times New Roman"/>
          <w:b/>
          <w:sz w:val="24"/>
          <w:szCs w:val="24"/>
        </w:rPr>
        <w:lastRenderedPageBreak/>
        <w:t>3.5. Описание территорий Калтанского городского округа, не охваченных централизованной системой водоснабжения.</w:t>
      </w:r>
    </w:p>
    <w:p w:rsidR="000E5358" w:rsidRPr="00155BA6" w:rsidRDefault="00310880" w:rsidP="000E5358">
      <w:pPr>
        <w:pStyle w:val="af1"/>
        <w:ind w:firstLine="360"/>
        <w:jc w:val="both"/>
        <w:rPr>
          <w:rFonts w:ascii="Times New Roman" w:hAnsi="Times New Roman"/>
          <w:sz w:val="24"/>
          <w:szCs w:val="24"/>
        </w:rPr>
      </w:pPr>
      <w:r>
        <w:rPr>
          <w:rFonts w:ascii="Times New Roman" w:hAnsi="Times New Roman"/>
          <w:sz w:val="24"/>
          <w:szCs w:val="24"/>
        </w:rPr>
        <w:tab/>
      </w:r>
      <w:r w:rsidR="000E5358" w:rsidRPr="00155BA6">
        <w:rPr>
          <w:rFonts w:ascii="Times New Roman" w:hAnsi="Times New Roman"/>
          <w:sz w:val="24"/>
          <w:szCs w:val="24"/>
        </w:rPr>
        <w:t xml:space="preserve">В с. Сарбала водоснабжение школы №8, детского сада, амбулатории и одного жилого дома по ул. </w:t>
      </w:r>
      <w:proofErr w:type="gramStart"/>
      <w:r w:rsidR="000E5358" w:rsidRPr="00155BA6">
        <w:rPr>
          <w:rFonts w:ascii="Times New Roman" w:hAnsi="Times New Roman"/>
          <w:sz w:val="24"/>
          <w:szCs w:val="24"/>
        </w:rPr>
        <w:t>Садовая</w:t>
      </w:r>
      <w:proofErr w:type="gramEnd"/>
      <w:r w:rsidR="000E5358" w:rsidRPr="00155BA6">
        <w:rPr>
          <w:rFonts w:ascii="Times New Roman" w:hAnsi="Times New Roman"/>
          <w:sz w:val="24"/>
          <w:szCs w:val="24"/>
        </w:rPr>
        <w:t xml:space="preserve"> осуществляется от скважины школы №8. Лицензия на право пользования недрами для добычи подземных вод из скважины не оформлена. Информация по ней отсутствует. В основном население с. Сарбала для хозяйственно-питьевых целей пользуется водой из родников, индивидуальных скважин и рек Калтанчик, Сарбалинка, Каменушка. Нецентрализованные источники водоснабжения не состоят на учете территориального отдела Управления Роспотребнадзора и зачастую имеют воду, не отвечающую действующим стандартам.</w:t>
      </w:r>
    </w:p>
    <w:p w:rsidR="000E5358" w:rsidRDefault="000E5358" w:rsidP="00203ED4">
      <w:pPr>
        <w:pStyle w:val="af1"/>
        <w:ind w:firstLine="360"/>
        <w:jc w:val="both"/>
        <w:rPr>
          <w:rFonts w:ascii="Times New Roman" w:hAnsi="Times New Roman"/>
          <w:sz w:val="24"/>
          <w:szCs w:val="24"/>
        </w:rPr>
      </w:pPr>
      <w:r w:rsidRPr="00155BA6">
        <w:rPr>
          <w:rFonts w:ascii="Times New Roman" w:hAnsi="Times New Roman"/>
          <w:sz w:val="24"/>
          <w:szCs w:val="24"/>
        </w:rPr>
        <w:t>Также система централизованного водоснабжения отсутствует в</w:t>
      </w:r>
      <w:r>
        <w:rPr>
          <w:rFonts w:ascii="Times New Roman" w:hAnsi="Times New Roman"/>
          <w:sz w:val="24"/>
          <w:szCs w:val="24"/>
        </w:rPr>
        <w:t xml:space="preserve"> п. Новый Пункт, п. </w:t>
      </w:r>
      <w:proofErr w:type="gramStart"/>
      <w:r>
        <w:rPr>
          <w:rFonts w:ascii="Times New Roman" w:hAnsi="Times New Roman"/>
          <w:sz w:val="24"/>
          <w:szCs w:val="24"/>
        </w:rPr>
        <w:t>Верх-Тё</w:t>
      </w:r>
      <w:r w:rsidRPr="00155BA6">
        <w:rPr>
          <w:rFonts w:ascii="Times New Roman" w:hAnsi="Times New Roman"/>
          <w:sz w:val="24"/>
          <w:szCs w:val="24"/>
        </w:rPr>
        <w:t>ш</w:t>
      </w:r>
      <w:proofErr w:type="gramEnd"/>
      <w:r w:rsidRPr="00155BA6">
        <w:rPr>
          <w:rFonts w:ascii="Times New Roman" w:hAnsi="Times New Roman"/>
          <w:sz w:val="24"/>
          <w:szCs w:val="24"/>
        </w:rPr>
        <w:t>.</w:t>
      </w:r>
    </w:p>
    <w:p w:rsidR="00310880" w:rsidRDefault="00310880" w:rsidP="00310880">
      <w:pPr>
        <w:pStyle w:val="af1"/>
        <w:jc w:val="both"/>
        <w:rPr>
          <w:rFonts w:ascii="Times New Roman" w:eastAsia="Calibri" w:hAnsi="Times New Roman"/>
          <w:sz w:val="24"/>
          <w:szCs w:val="24"/>
        </w:rPr>
      </w:pPr>
    </w:p>
    <w:p w:rsidR="00E83E80" w:rsidRDefault="00E83E80" w:rsidP="00310880">
      <w:pPr>
        <w:pStyle w:val="af1"/>
        <w:jc w:val="both"/>
        <w:rPr>
          <w:rFonts w:ascii="Times New Roman" w:eastAsia="Calibri" w:hAnsi="Times New Roman"/>
          <w:b/>
          <w:sz w:val="24"/>
          <w:szCs w:val="24"/>
        </w:rPr>
      </w:pPr>
    </w:p>
    <w:p w:rsidR="00E83E80" w:rsidRDefault="00E83E80" w:rsidP="00310880">
      <w:pPr>
        <w:pStyle w:val="af1"/>
        <w:jc w:val="both"/>
        <w:rPr>
          <w:rFonts w:ascii="Times New Roman" w:eastAsia="Calibri" w:hAnsi="Times New Roman"/>
          <w:b/>
          <w:sz w:val="24"/>
          <w:szCs w:val="24"/>
        </w:rPr>
      </w:pPr>
    </w:p>
    <w:p w:rsidR="00310880" w:rsidRDefault="00310880" w:rsidP="00310880">
      <w:pPr>
        <w:pStyle w:val="af1"/>
        <w:jc w:val="both"/>
        <w:rPr>
          <w:rFonts w:ascii="Times New Roman" w:eastAsia="Calibri" w:hAnsi="Times New Roman"/>
          <w:b/>
          <w:sz w:val="24"/>
          <w:szCs w:val="24"/>
        </w:rPr>
      </w:pPr>
      <w:r>
        <w:rPr>
          <w:rFonts w:ascii="Times New Roman" w:eastAsia="Calibri" w:hAnsi="Times New Roman"/>
          <w:b/>
          <w:sz w:val="24"/>
          <w:szCs w:val="24"/>
        </w:rPr>
        <w:t>3.6. Описание существующих технических и технологических проблем в водоснабжении Калтанского городского округа.</w:t>
      </w:r>
    </w:p>
    <w:p w:rsidR="00203ED4" w:rsidRDefault="00203ED4" w:rsidP="007A0B71">
      <w:pPr>
        <w:pStyle w:val="af1"/>
        <w:jc w:val="both"/>
        <w:rPr>
          <w:rFonts w:ascii="Times New Roman" w:eastAsia="Calibri" w:hAnsi="Times New Roman"/>
          <w:b/>
          <w:sz w:val="24"/>
          <w:szCs w:val="24"/>
        </w:rPr>
      </w:pPr>
    </w:p>
    <w:p w:rsidR="007A0B71" w:rsidRPr="007A0B71" w:rsidRDefault="007A0B71" w:rsidP="007A0B71">
      <w:pPr>
        <w:pStyle w:val="af1"/>
        <w:jc w:val="both"/>
        <w:rPr>
          <w:rFonts w:ascii="Times New Roman" w:eastAsia="Calibri" w:hAnsi="Times New Roman"/>
          <w:b/>
          <w:sz w:val="24"/>
          <w:szCs w:val="24"/>
        </w:rPr>
      </w:pPr>
      <w:r>
        <w:rPr>
          <w:rFonts w:ascii="Times New Roman" w:eastAsia="Calibri" w:hAnsi="Times New Roman"/>
          <w:b/>
          <w:sz w:val="24"/>
          <w:szCs w:val="24"/>
        </w:rPr>
        <w:t>3.6.1. Отсутствие в Калтанском городском округе собственных источников водоснабжения, водозаборных и водоочистных сооружений.</w:t>
      </w:r>
    </w:p>
    <w:p w:rsidR="00310880" w:rsidRPr="00847A3E" w:rsidRDefault="00310880" w:rsidP="00310880">
      <w:pPr>
        <w:pStyle w:val="af1"/>
        <w:ind w:firstLine="709"/>
        <w:jc w:val="both"/>
        <w:rPr>
          <w:rFonts w:ascii="Times New Roman" w:eastAsia="Calibri" w:hAnsi="Times New Roman"/>
          <w:sz w:val="24"/>
          <w:szCs w:val="24"/>
        </w:rPr>
      </w:pPr>
      <w:r w:rsidRPr="00847A3E">
        <w:rPr>
          <w:rFonts w:ascii="Times New Roman" w:eastAsia="Calibri" w:hAnsi="Times New Roman"/>
          <w:sz w:val="24"/>
          <w:szCs w:val="24"/>
        </w:rPr>
        <w:t>Основным источником водоснабжения Калтанского городского округа являются поверхностные воды р. Кондома. Очистка и обеззараживание питьевой воды ведется на сооружениях насосно-фильтровальной станции комплекса ВЗУ-1, находящегося в эксплуатационном ведении МУП ОГО «Водоканал», проектной производительностью 30 тыс. м</w:t>
      </w:r>
      <w:r w:rsidRPr="00847A3E">
        <w:rPr>
          <w:rFonts w:ascii="Times New Roman" w:eastAsia="Calibri" w:hAnsi="Times New Roman"/>
          <w:sz w:val="24"/>
          <w:szCs w:val="24"/>
          <w:vertAlign w:val="superscript"/>
        </w:rPr>
        <w:t>3</w:t>
      </w:r>
      <w:r w:rsidRPr="00847A3E">
        <w:rPr>
          <w:rFonts w:ascii="Times New Roman" w:eastAsia="Calibri" w:hAnsi="Times New Roman"/>
          <w:sz w:val="24"/>
          <w:szCs w:val="24"/>
        </w:rPr>
        <w:t>/</w:t>
      </w:r>
      <w:proofErr w:type="spellStart"/>
      <w:r w:rsidRPr="00847A3E">
        <w:rPr>
          <w:rFonts w:ascii="Times New Roman" w:eastAsia="Calibri" w:hAnsi="Times New Roman"/>
          <w:sz w:val="24"/>
          <w:szCs w:val="24"/>
        </w:rPr>
        <w:t>сут</w:t>
      </w:r>
      <w:proofErr w:type="spellEnd"/>
      <w:r w:rsidRPr="00847A3E">
        <w:rPr>
          <w:rFonts w:ascii="Times New Roman" w:eastAsia="Calibri" w:hAnsi="Times New Roman"/>
          <w:sz w:val="24"/>
          <w:szCs w:val="24"/>
        </w:rPr>
        <w:t xml:space="preserve">. </w:t>
      </w:r>
    </w:p>
    <w:p w:rsidR="00310880" w:rsidRPr="00847A3E" w:rsidRDefault="00310880" w:rsidP="00310880">
      <w:pPr>
        <w:pStyle w:val="af1"/>
        <w:ind w:firstLine="709"/>
        <w:jc w:val="both"/>
        <w:rPr>
          <w:rFonts w:ascii="Times New Roman" w:eastAsia="Calibri" w:hAnsi="Times New Roman"/>
          <w:sz w:val="24"/>
          <w:szCs w:val="24"/>
          <w:highlight w:val="yellow"/>
        </w:rPr>
      </w:pPr>
      <w:proofErr w:type="gramStart"/>
      <w:r w:rsidRPr="00847A3E">
        <w:rPr>
          <w:rFonts w:ascii="Times New Roman" w:eastAsia="Calibri" w:hAnsi="Times New Roman"/>
          <w:sz w:val="24"/>
          <w:szCs w:val="24"/>
        </w:rPr>
        <w:t>Описание существующих технических и технологических проблем, возникающих при эксплуатации водоподготовительного комплекса ВЗУ-1, приведены в «Схеме водоснабжения и водоотведения муниципального образования городской округ Осинники Кемеровской области на период до 2030 года», разработанной ООО «ЦТЭС» г. Москва в 2014г.</w:t>
      </w:r>
      <w:proofErr w:type="gramEnd"/>
    </w:p>
    <w:p w:rsidR="00310880" w:rsidRDefault="00310880" w:rsidP="00310880">
      <w:pPr>
        <w:pStyle w:val="af1"/>
        <w:jc w:val="both"/>
        <w:rPr>
          <w:rFonts w:ascii="Times New Roman" w:eastAsia="Calibri" w:hAnsi="Times New Roman"/>
          <w:sz w:val="24"/>
          <w:szCs w:val="24"/>
        </w:rPr>
      </w:pPr>
    </w:p>
    <w:p w:rsidR="007A0B71" w:rsidRPr="007A0B71" w:rsidRDefault="007A0B71" w:rsidP="00310880">
      <w:pPr>
        <w:pStyle w:val="af1"/>
        <w:jc w:val="both"/>
        <w:rPr>
          <w:rFonts w:ascii="Times New Roman" w:eastAsia="Calibri" w:hAnsi="Times New Roman"/>
          <w:b/>
          <w:sz w:val="24"/>
          <w:szCs w:val="24"/>
        </w:rPr>
      </w:pPr>
      <w:r>
        <w:rPr>
          <w:rFonts w:ascii="Times New Roman" w:eastAsia="Calibri" w:hAnsi="Times New Roman"/>
          <w:b/>
          <w:sz w:val="24"/>
          <w:szCs w:val="24"/>
        </w:rPr>
        <w:t xml:space="preserve">3.6.2. Наличие в Калтанском городском округе территорий, где отсутствует централизованная система водоснабжения. </w:t>
      </w:r>
    </w:p>
    <w:p w:rsidR="00310880" w:rsidRPr="00847A3E" w:rsidRDefault="00310880" w:rsidP="00310880">
      <w:pPr>
        <w:pStyle w:val="af1"/>
        <w:ind w:firstLine="709"/>
        <w:jc w:val="both"/>
        <w:rPr>
          <w:rFonts w:ascii="Times New Roman" w:eastAsia="Calibri" w:hAnsi="Times New Roman"/>
          <w:sz w:val="24"/>
          <w:szCs w:val="24"/>
        </w:rPr>
      </w:pPr>
      <w:r w:rsidRPr="00847A3E">
        <w:rPr>
          <w:rFonts w:ascii="Times New Roman" w:eastAsia="Calibri" w:hAnsi="Times New Roman"/>
          <w:sz w:val="24"/>
          <w:szCs w:val="24"/>
        </w:rPr>
        <w:t>Водоснабжение населения с. Сарбала</w:t>
      </w:r>
      <w:r w:rsidR="007A0B71">
        <w:rPr>
          <w:rFonts w:ascii="Times New Roman" w:eastAsia="Calibri" w:hAnsi="Times New Roman"/>
          <w:sz w:val="24"/>
          <w:szCs w:val="24"/>
        </w:rPr>
        <w:t xml:space="preserve">, п. </w:t>
      </w:r>
      <w:proofErr w:type="gramStart"/>
      <w:r w:rsidR="007A0B71">
        <w:rPr>
          <w:rFonts w:ascii="Times New Roman" w:eastAsia="Calibri" w:hAnsi="Times New Roman"/>
          <w:sz w:val="24"/>
          <w:szCs w:val="24"/>
        </w:rPr>
        <w:t>Верх-Тёш</w:t>
      </w:r>
      <w:proofErr w:type="gramEnd"/>
      <w:r w:rsidR="007A0B71">
        <w:rPr>
          <w:rFonts w:ascii="Times New Roman" w:eastAsia="Calibri" w:hAnsi="Times New Roman"/>
          <w:sz w:val="24"/>
          <w:szCs w:val="24"/>
        </w:rPr>
        <w:t>, п. Новый пункт</w:t>
      </w:r>
      <w:r w:rsidRPr="00847A3E">
        <w:rPr>
          <w:rFonts w:ascii="Times New Roman" w:eastAsia="Calibri" w:hAnsi="Times New Roman"/>
          <w:sz w:val="24"/>
          <w:szCs w:val="24"/>
        </w:rPr>
        <w:t xml:space="preserve"> осуществляется из </w:t>
      </w:r>
      <w:r w:rsidRPr="00847A3E">
        <w:rPr>
          <w:rFonts w:ascii="Times New Roman" w:hAnsi="Times New Roman"/>
          <w:sz w:val="24"/>
          <w:szCs w:val="24"/>
        </w:rPr>
        <w:t xml:space="preserve">родников, индивидуальных скважин и рек Калтанчик, Сарбалинка, </w:t>
      </w:r>
      <w:r w:rsidRPr="00847A3E">
        <w:rPr>
          <w:rFonts w:ascii="Times New Roman" w:eastAsia="Calibri" w:hAnsi="Times New Roman"/>
          <w:sz w:val="24"/>
          <w:szCs w:val="24"/>
        </w:rPr>
        <w:t xml:space="preserve">Каменушка. Лицензия на право пользования недрами для добычи подземных вод из скважины школы №8 </w:t>
      </w:r>
      <w:r w:rsidR="007A0B71">
        <w:rPr>
          <w:rFonts w:ascii="Times New Roman" w:eastAsia="Calibri" w:hAnsi="Times New Roman"/>
          <w:sz w:val="24"/>
          <w:szCs w:val="24"/>
        </w:rPr>
        <w:t xml:space="preserve">(с. Сарбала) </w:t>
      </w:r>
      <w:r w:rsidRPr="00847A3E">
        <w:rPr>
          <w:rFonts w:ascii="Times New Roman" w:eastAsia="Calibri" w:hAnsi="Times New Roman"/>
          <w:sz w:val="24"/>
          <w:szCs w:val="24"/>
        </w:rPr>
        <w:t>не оформлена, ее производительности недостаточно, чтобы удовлетворить потребность населения в питьевой воде.</w:t>
      </w:r>
    </w:p>
    <w:p w:rsidR="00873A6C" w:rsidRPr="00873A6C" w:rsidRDefault="00310880" w:rsidP="009C4330">
      <w:pPr>
        <w:pStyle w:val="af1"/>
        <w:jc w:val="both"/>
        <w:rPr>
          <w:rFonts w:ascii="Times New Roman" w:hAnsi="Times New Roman"/>
          <w:sz w:val="24"/>
          <w:szCs w:val="24"/>
        </w:rPr>
      </w:pPr>
      <w:r>
        <w:rPr>
          <w:rFonts w:ascii="Times New Roman" w:hAnsi="Times New Roman"/>
          <w:sz w:val="24"/>
          <w:szCs w:val="24"/>
        </w:rPr>
        <w:tab/>
      </w:r>
    </w:p>
    <w:p w:rsidR="00873A6C" w:rsidRPr="007A0B71" w:rsidRDefault="007A0B71" w:rsidP="009C4330">
      <w:pPr>
        <w:pStyle w:val="af1"/>
        <w:jc w:val="both"/>
        <w:rPr>
          <w:rFonts w:ascii="Times New Roman" w:hAnsi="Times New Roman"/>
          <w:b/>
          <w:sz w:val="24"/>
          <w:szCs w:val="24"/>
        </w:rPr>
      </w:pPr>
      <w:r>
        <w:rPr>
          <w:rFonts w:ascii="Times New Roman" w:hAnsi="Times New Roman"/>
          <w:b/>
          <w:sz w:val="24"/>
          <w:szCs w:val="24"/>
        </w:rPr>
        <w:t>3.6.3. Основные проблемы, возникающие при эксплуатации водопроводных сетей.</w:t>
      </w:r>
    </w:p>
    <w:p w:rsidR="00D402B0" w:rsidRPr="009D1221" w:rsidRDefault="00D402B0" w:rsidP="00D402B0">
      <w:pPr>
        <w:pStyle w:val="af1"/>
        <w:ind w:firstLine="708"/>
        <w:jc w:val="both"/>
        <w:rPr>
          <w:rFonts w:ascii="Times New Roman" w:hAnsi="Times New Roman"/>
          <w:sz w:val="24"/>
          <w:szCs w:val="24"/>
        </w:rPr>
      </w:pPr>
      <w:proofErr w:type="gramStart"/>
      <w:r>
        <w:rPr>
          <w:rFonts w:ascii="Times New Roman" w:hAnsi="Times New Roman"/>
          <w:sz w:val="24"/>
          <w:szCs w:val="24"/>
        </w:rPr>
        <w:t>Эксплуатация водопроводных сетей на большей территории округа (г. Калтан, п. Постоянный) осложнена тем, что уровень грунтовых вод (особенно в паводковый период времени) очень высок, поэтому водопроводные колодцы вместе с расположенным в них оборудованием (запорная арматура, пожарные гидранты), находятся в затопленном состоянии.</w:t>
      </w:r>
      <w:proofErr w:type="gramEnd"/>
      <w:r>
        <w:rPr>
          <w:rFonts w:ascii="Times New Roman" w:hAnsi="Times New Roman"/>
          <w:sz w:val="24"/>
          <w:szCs w:val="24"/>
        </w:rPr>
        <w:t xml:space="preserve"> Поэтому такое оборудование чаще выходит из строя и требует замены.</w:t>
      </w:r>
    </w:p>
    <w:p w:rsidR="00D402B0" w:rsidRDefault="00D402B0" w:rsidP="00D402B0">
      <w:pPr>
        <w:pStyle w:val="af1"/>
        <w:ind w:firstLine="360"/>
        <w:jc w:val="both"/>
        <w:rPr>
          <w:rFonts w:ascii="Times New Roman" w:hAnsi="Times New Roman"/>
          <w:sz w:val="24"/>
          <w:szCs w:val="24"/>
        </w:rPr>
      </w:pPr>
      <w:r>
        <w:rPr>
          <w:rFonts w:ascii="Times New Roman" w:hAnsi="Times New Roman"/>
          <w:sz w:val="24"/>
          <w:szCs w:val="24"/>
        </w:rPr>
        <w:t>В настоящее время на территории Калтанского городского округа находится порядка 1</w:t>
      </w:r>
      <w:r w:rsidR="00823593">
        <w:rPr>
          <w:rFonts w:ascii="Times New Roman" w:hAnsi="Times New Roman"/>
          <w:sz w:val="24"/>
          <w:szCs w:val="24"/>
        </w:rPr>
        <w:t>09</w:t>
      </w:r>
      <w:r>
        <w:rPr>
          <w:rFonts w:ascii="Times New Roman" w:hAnsi="Times New Roman"/>
          <w:sz w:val="24"/>
          <w:szCs w:val="24"/>
        </w:rPr>
        <w:t xml:space="preserve"> км водопроводных сетей, выполненных из различных материалов (чугун (13%), сталь (</w:t>
      </w:r>
      <w:r w:rsidR="00823593">
        <w:rPr>
          <w:rFonts w:ascii="Times New Roman" w:hAnsi="Times New Roman"/>
          <w:sz w:val="24"/>
          <w:szCs w:val="24"/>
        </w:rPr>
        <w:t>29</w:t>
      </w:r>
      <w:r>
        <w:rPr>
          <w:rFonts w:ascii="Times New Roman" w:hAnsi="Times New Roman"/>
          <w:sz w:val="24"/>
          <w:szCs w:val="24"/>
        </w:rPr>
        <w:t>%), полиэтилен (5</w:t>
      </w:r>
      <w:r w:rsidR="00823593">
        <w:rPr>
          <w:rFonts w:ascii="Times New Roman" w:hAnsi="Times New Roman"/>
          <w:sz w:val="24"/>
          <w:szCs w:val="24"/>
        </w:rPr>
        <w:t>8</w:t>
      </w:r>
      <w:r>
        <w:rPr>
          <w:rFonts w:ascii="Times New Roman" w:hAnsi="Times New Roman"/>
          <w:sz w:val="24"/>
          <w:szCs w:val="24"/>
        </w:rPr>
        <w:t xml:space="preserve">%)). Практически все стальные и чугунные трубы эксплуатируются довольно длительное время (в основном – со времени их прокладки). Частые аварийные ситуации возникают именно на таких трубопроводах. </w:t>
      </w:r>
    </w:p>
    <w:p w:rsidR="00D402B0" w:rsidRDefault="00D402B0" w:rsidP="00D402B0">
      <w:pPr>
        <w:pStyle w:val="af1"/>
        <w:ind w:firstLine="360"/>
        <w:jc w:val="both"/>
        <w:rPr>
          <w:rFonts w:ascii="Times New Roman" w:hAnsi="Times New Roman"/>
          <w:sz w:val="24"/>
          <w:szCs w:val="24"/>
        </w:rPr>
      </w:pPr>
      <w:r>
        <w:rPr>
          <w:rFonts w:ascii="Times New Roman" w:hAnsi="Times New Roman"/>
          <w:sz w:val="24"/>
          <w:szCs w:val="24"/>
        </w:rPr>
        <w:t>Протяженность ветхих аварийных сетей, выработавших нормативный срок эксплуатации, составляет 4</w:t>
      </w:r>
      <w:r w:rsidR="00823593">
        <w:rPr>
          <w:rFonts w:ascii="Times New Roman" w:hAnsi="Times New Roman"/>
          <w:sz w:val="24"/>
          <w:szCs w:val="24"/>
        </w:rPr>
        <w:t>4</w:t>
      </w:r>
      <w:r>
        <w:rPr>
          <w:rFonts w:ascii="Times New Roman" w:hAnsi="Times New Roman"/>
          <w:sz w:val="24"/>
          <w:szCs w:val="24"/>
        </w:rPr>
        <w:t xml:space="preserve"> км</w:t>
      </w:r>
      <w:r w:rsidR="00823593">
        <w:rPr>
          <w:rFonts w:ascii="Times New Roman" w:hAnsi="Times New Roman"/>
          <w:sz w:val="24"/>
          <w:szCs w:val="24"/>
        </w:rPr>
        <w:t xml:space="preserve"> (40,3% </w:t>
      </w:r>
      <w:r>
        <w:rPr>
          <w:rFonts w:ascii="Times New Roman" w:hAnsi="Times New Roman"/>
          <w:sz w:val="24"/>
          <w:szCs w:val="24"/>
        </w:rPr>
        <w:t>от общей протяженности водопроводных сетей</w:t>
      </w:r>
      <w:r w:rsidR="00823593">
        <w:rPr>
          <w:rFonts w:ascii="Times New Roman" w:hAnsi="Times New Roman"/>
          <w:sz w:val="24"/>
          <w:szCs w:val="24"/>
        </w:rPr>
        <w:t>)</w:t>
      </w:r>
      <w:r>
        <w:rPr>
          <w:rFonts w:ascii="Times New Roman" w:hAnsi="Times New Roman"/>
          <w:sz w:val="24"/>
          <w:szCs w:val="24"/>
        </w:rPr>
        <w:t xml:space="preserve">. </w:t>
      </w:r>
    </w:p>
    <w:p w:rsidR="00D402B0" w:rsidRDefault="00823593" w:rsidP="00D402B0">
      <w:pPr>
        <w:pStyle w:val="af1"/>
        <w:ind w:firstLine="360"/>
        <w:jc w:val="both"/>
        <w:rPr>
          <w:rFonts w:ascii="Times New Roman" w:hAnsi="Times New Roman"/>
          <w:sz w:val="24"/>
          <w:szCs w:val="24"/>
        </w:rPr>
      </w:pPr>
      <w:r>
        <w:rPr>
          <w:rFonts w:ascii="Times New Roman" w:hAnsi="Times New Roman"/>
          <w:sz w:val="24"/>
          <w:szCs w:val="24"/>
        </w:rPr>
        <w:t>42</w:t>
      </w:r>
      <w:r w:rsidR="00D402B0">
        <w:rPr>
          <w:rFonts w:ascii="Times New Roman" w:hAnsi="Times New Roman"/>
          <w:sz w:val="24"/>
          <w:szCs w:val="24"/>
        </w:rPr>
        <w:t>% сетей водоснабжения выполнены из металлических труб, что является причиной вторичного загрязнения воды продуктами коррозии.</w:t>
      </w:r>
    </w:p>
    <w:p w:rsidR="00D402B0" w:rsidRDefault="00D402B0" w:rsidP="00D402B0">
      <w:pPr>
        <w:pStyle w:val="af1"/>
        <w:ind w:firstLine="360"/>
        <w:jc w:val="both"/>
        <w:rPr>
          <w:rFonts w:ascii="Times New Roman" w:hAnsi="Times New Roman"/>
          <w:sz w:val="24"/>
          <w:szCs w:val="24"/>
        </w:rPr>
      </w:pPr>
      <w:r>
        <w:rPr>
          <w:rFonts w:ascii="Times New Roman" w:hAnsi="Times New Roman"/>
          <w:sz w:val="24"/>
          <w:szCs w:val="24"/>
        </w:rPr>
        <w:lastRenderedPageBreak/>
        <w:t xml:space="preserve">Эксплуатирующей организацией ведется активная работа по замене таких сетей на современные и качественные трубопроводы из полиэтилена. За </w:t>
      </w:r>
      <w:r w:rsidR="00B36252">
        <w:rPr>
          <w:rFonts w:ascii="Times New Roman" w:hAnsi="Times New Roman"/>
          <w:sz w:val="24"/>
          <w:szCs w:val="24"/>
        </w:rPr>
        <w:t>6</w:t>
      </w:r>
      <w:r>
        <w:rPr>
          <w:rFonts w:ascii="Times New Roman" w:hAnsi="Times New Roman"/>
          <w:sz w:val="24"/>
          <w:szCs w:val="24"/>
        </w:rPr>
        <w:t xml:space="preserve"> лет работы было заменено порядка 2</w:t>
      </w:r>
      <w:r w:rsidR="00B36252">
        <w:rPr>
          <w:rFonts w:ascii="Times New Roman" w:hAnsi="Times New Roman"/>
          <w:sz w:val="24"/>
          <w:szCs w:val="24"/>
        </w:rPr>
        <w:t>7</w:t>
      </w:r>
      <w:r>
        <w:rPr>
          <w:rFonts w:ascii="Times New Roman" w:hAnsi="Times New Roman"/>
          <w:sz w:val="24"/>
          <w:szCs w:val="24"/>
        </w:rPr>
        <w:t xml:space="preserve"> км ветхих сетей, в результате чего уменьшилось количество аварийных ситуаций, </w:t>
      </w:r>
      <w:proofErr w:type="gramStart"/>
      <w:r>
        <w:rPr>
          <w:rFonts w:ascii="Times New Roman" w:hAnsi="Times New Roman"/>
          <w:sz w:val="24"/>
          <w:szCs w:val="24"/>
        </w:rPr>
        <w:t>а</w:t>
      </w:r>
      <w:proofErr w:type="gramEnd"/>
      <w:r>
        <w:rPr>
          <w:rFonts w:ascii="Times New Roman" w:hAnsi="Times New Roman"/>
          <w:sz w:val="24"/>
          <w:szCs w:val="24"/>
        </w:rPr>
        <w:t xml:space="preserve"> следовательно и случаев перебоя в подаче холодного водоснабжения потребителям.</w:t>
      </w:r>
    </w:p>
    <w:p w:rsidR="00B21144" w:rsidRDefault="00B21144" w:rsidP="00D402B0">
      <w:pPr>
        <w:pStyle w:val="af1"/>
        <w:jc w:val="both"/>
        <w:rPr>
          <w:rFonts w:ascii="Times New Roman" w:hAnsi="Times New Roman"/>
          <w:sz w:val="24"/>
          <w:szCs w:val="24"/>
        </w:rPr>
      </w:pPr>
    </w:p>
    <w:p w:rsidR="00D402B0" w:rsidRDefault="00D402B0" w:rsidP="00D402B0">
      <w:pPr>
        <w:pStyle w:val="af1"/>
        <w:jc w:val="both"/>
        <w:rPr>
          <w:rFonts w:ascii="Times New Roman" w:hAnsi="Times New Roman"/>
          <w:sz w:val="24"/>
          <w:szCs w:val="24"/>
        </w:rPr>
      </w:pPr>
      <w:r>
        <w:rPr>
          <w:rFonts w:ascii="Times New Roman" w:hAnsi="Times New Roman"/>
          <w:sz w:val="24"/>
          <w:szCs w:val="24"/>
        </w:rPr>
        <w:t xml:space="preserve">Таблица </w:t>
      </w:r>
      <w:r w:rsidR="00C44BAB">
        <w:rPr>
          <w:rFonts w:ascii="Times New Roman" w:hAnsi="Times New Roman"/>
          <w:sz w:val="24"/>
          <w:szCs w:val="24"/>
        </w:rPr>
        <w:t>3.</w:t>
      </w:r>
      <w:r w:rsidR="00203ED4">
        <w:rPr>
          <w:rFonts w:ascii="Times New Roman" w:hAnsi="Times New Roman"/>
          <w:sz w:val="24"/>
          <w:szCs w:val="24"/>
        </w:rPr>
        <w:t>8</w:t>
      </w:r>
      <w:r>
        <w:rPr>
          <w:rFonts w:ascii="Times New Roman" w:hAnsi="Times New Roman"/>
          <w:sz w:val="24"/>
          <w:szCs w:val="24"/>
        </w:rPr>
        <w:t xml:space="preserve"> – Статистика аварийных ситуаций на водопроводных сетях за 2012г. – 201</w:t>
      </w:r>
      <w:r w:rsidR="00203ED4">
        <w:rPr>
          <w:rFonts w:ascii="Times New Roman" w:hAnsi="Times New Roman"/>
          <w:sz w:val="24"/>
          <w:szCs w:val="24"/>
        </w:rPr>
        <w:t>8</w:t>
      </w:r>
      <w:r>
        <w:rPr>
          <w:rFonts w:ascii="Times New Roman" w:hAnsi="Times New Roman"/>
          <w:sz w:val="24"/>
          <w:szCs w:val="24"/>
        </w:rPr>
        <w:t>г.</w:t>
      </w:r>
    </w:p>
    <w:p w:rsidR="00D402B0" w:rsidRDefault="00D402B0" w:rsidP="00D402B0">
      <w:pPr>
        <w:pStyle w:val="af1"/>
        <w:jc w:val="both"/>
        <w:rPr>
          <w:rFonts w:ascii="Times New Roman" w:hAnsi="Times New Roman"/>
          <w:sz w:val="24"/>
          <w:szCs w:val="24"/>
        </w:rPr>
      </w:pPr>
    </w:p>
    <w:tbl>
      <w:tblPr>
        <w:tblW w:w="4360" w:type="dxa"/>
        <w:tblInd w:w="93" w:type="dxa"/>
        <w:tblLook w:val="04A0" w:firstRow="1" w:lastRow="0" w:firstColumn="1" w:lastColumn="0" w:noHBand="0" w:noVBand="1"/>
      </w:tblPr>
      <w:tblGrid>
        <w:gridCol w:w="1900"/>
        <w:gridCol w:w="2460"/>
      </w:tblGrid>
      <w:tr w:rsidR="00E83E80" w:rsidTr="00E83E80">
        <w:trPr>
          <w:trHeight w:val="30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b/>
                <w:bCs/>
                <w:color w:val="000000"/>
                <w:sz w:val="22"/>
                <w:szCs w:val="22"/>
              </w:rPr>
            </w:pPr>
            <w:r>
              <w:rPr>
                <w:rFonts w:ascii="Calibri" w:hAnsi="Calibri"/>
                <w:b/>
                <w:bCs/>
                <w:color w:val="000000"/>
                <w:sz w:val="22"/>
                <w:szCs w:val="22"/>
              </w:rPr>
              <w:t>год</w:t>
            </w:r>
          </w:p>
        </w:tc>
        <w:tc>
          <w:tcPr>
            <w:tcW w:w="2460" w:type="dxa"/>
            <w:tcBorders>
              <w:top w:val="single" w:sz="4" w:space="0" w:color="auto"/>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b/>
                <w:bCs/>
                <w:color w:val="000000"/>
                <w:sz w:val="22"/>
                <w:szCs w:val="22"/>
              </w:rPr>
            </w:pPr>
            <w:r>
              <w:rPr>
                <w:rFonts w:ascii="Calibri" w:hAnsi="Calibri"/>
                <w:b/>
                <w:bCs/>
                <w:color w:val="000000"/>
                <w:sz w:val="22"/>
                <w:szCs w:val="22"/>
              </w:rPr>
              <w:t>шт.</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2012</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278</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2013</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236</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2014</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222</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2015</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158</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2016</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161</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2017</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137</w:t>
            </w:r>
          </w:p>
        </w:tc>
      </w:tr>
      <w:tr w:rsidR="00E83E80" w:rsidTr="00E83E80">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2018</w:t>
            </w:r>
          </w:p>
        </w:tc>
        <w:tc>
          <w:tcPr>
            <w:tcW w:w="2460" w:type="dxa"/>
            <w:tcBorders>
              <w:top w:val="nil"/>
              <w:left w:val="nil"/>
              <w:bottom w:val="single" w:sz="4" w:space="0" w:color="auto"/>
              <w:right w:val="single" w:sz="4" w:space="0" w:color="auto"/>
            </w:tcBorders>
            <w:shd w:val="clear" w:color="auto" w:fill="auto"/>
            <w:noWrap/>
            <w:vAlign w:val="center"/>
            <w:hideMark/>
          </w:tcPr>
          <w:p w:rsidR="00E83E80" w:rsidRDefault="00E83E80">
            <w:pPr>
              <w:jc w:val="center"/>
              <w:rPr>
                <w:rFonts w:ascii="Calibri" w:hAnsi="Calibri"/>
                <w:color w:val="000000"/>
                <w:sz w:val="22"/>
                <w:szCs w:val="22"/>
              </w:rPr>
            </w:pPr>
            <w:r>
              <w:rPr>
                <w:rFonts w:ascii="Calibri" w:hAnsi="Calibri"/>
                <w:color w:val="000000"/>
                <w:sz w:val="22"/>
                <w:szCs w:val="22"/>
              </w:rPr>
              <w:t>172</w:t>
            </w:r>
          </w:p>
        </w:tc>
      </w:tr>
    </w:tbl>
    <w:p w:rsidR="00D402B0" w:rsidRDefault="00E83E80" w:rsidP="00E83E80">
      <w:pPr>
        <w:pStyle w:val="af1"/>
        <w:jc w:val="center"/>
        <w:rPr>
          <w:rFonts w:ascii="Times New Roman" w:hAnsi="Times New Roman"/>
          <w:sz w:val="24"/>
          <w:szCs w:val="24"/>
        </w:rPr>
      </w:pPr>
      <w:r>
        <w:rPr>
          <w:noProof/>
          <w:lang w:eastAsia="ru-RU"/>
        </w:rPr>
        <w:drawing>
          <wp:inline distT="0" distB="0" distL="0" distR="0" wp14:anchorId="289D7332" wp14:editId="61894341">
            <wp:extent cx="4572000" cy="27432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03ED4" w:rsidRDefault="00203ED4" w:rsidP="00D402B0">
      <w:pPr>
        <w:pStyle w:val="af1"/>
        <w:jc w:val="both"/>
        <w:rPr>
          <w:rFonts w:ascii="Times New Roman" w:hAnsi="Times New Roman"/>
          <w:sz w:val="24"/>
          <w:szCs w:val="24"/>
        </w:rPr>
      </w:pPr>
    </w:p>
    <w:p w:rsidR="00203ED4" w:rsidRDefault="00203ED4" w:rsidP="00D402B0">
      <w:pPr>
        <w:pStyle w:val="af1"/>
        <w:jc w:val="both"/>
        <w:rPr>
          <w:rFonts w:ascii="Times New Roman" w:hAnsi="Times New Roman"/>
          <w:sz w:val="24"/>
          <w:szCs w:val="24"/>
        </w:rPr>
      </w:pPr>
    </w:p>
    <w:p w:rsidR="00D402B0" w:rsidRDefault="00D402B0" w:rsidP="00D402B0">
      <w:pPr>
        <w:pStyle w:val="af1"/>
        <w:jc w:val="both"/>
        <w:rPr>
          <w:rFonts w:ascii="Times New Roman" w:hAnsi="Times New Roman"/>
          <w:sz w:val="24"/>
          <w:szCs w:val="24"/>
        </w:rPr>
      </w:pPr>
      <w:r>
        <w:rPr>
          <w:rFonts w:ascii="Times New Roman" w:hAnsi="Times New Roman"/>
          <w:sz w:val="24"/>
          <w:szCs w:val="24"/>
        </w:rPr>
        <w:t>Рис.</w:t>
      </w:r>
      <w:r w:rsidR="00C44BAB">
        <w:rPr>
          <w:rFonts w:ascii="Times New Roman" w:hAnsi="Times New Roman"/>
          <w:sz w:val="24"/>
          <w:szCs w:val="24"/>
        </w:rPr>
        <w:t>17</w:t>
      </w:r>
      <w:r>
        <w:rPr>
          <w:rFonts w:ascii="Times New Roman" w:hAnsi="Times New Roman"/>
          <w:sz w:val="24"/>
          <w:szCs w:val="24"/>
        </w:rPr>
        <w:t xml:space="preserve"> – График статистики аварийных ситуаций на водопроводных сетях</w:t>
      </w:r>
    </w:p>
    <w:p w:rsidR="00D402B0" w:rsidRDefault="00D402B0" w:rsidP="00D402B0">
      <w:pPr>
        <w:pStyle w:val="af1"/>
        <w:jc w:val="both"/>
        <w:rPr>
          <w:rFonts w:ascii="Times New Roman" w:hAnsi="Times New Roman"/>
          <w:sz w:val="24"/>
          <w:szCs w:val="24"/>
        </w:rPr>
      </w:pPr>
    </w:p>
    <w:p w:rsidR="00D402B0" w:rsidRDefault="00D402B0" w:rsidP="00D402B0">
      <w:pPr>
        <w:pStyle w:val="af1"/>
        <w:jc w:val="both"/>
        <w:rPr>
          <w:rFonts w:ascii="Times New Roman" w:hAnsi="Times New Roman"/>
          <w:b/>
          <w:sz w:val="24"/>
          <w:szCs w:val="24"/>
        </w:rPr>
      </w:pPr>
      <w:r>
        <w:rPr>
          <w:rFonts w:ascii="Times New Roman" w:hAnsi="Times New Roman"/>
          <w:b/>
          <w:sz w:val="24"/>
          <w:szCs w:val="24"/>
        </w:rPr>
        <w:t xml:space="preserve">Выводы: </w:t>
      </w:r>
    </w:p>
    <w:p w:rsidR="00D402B0" w:rsidRPr="00D402B0" w:rsidRDefault="00D402B0" w:rsidP="00D402B0">
      <w:pPr>
        <w:pStyle w:val="af1"/>
        <w:numPr>
          <w:ilvl w:val="0"/>
          <w:numId w:val="27"/>
        </w:numPr>
        <w:jc w:val="both"/>
        <w:rPr>
          <w:rFonts w:ascii="Times New Roman" w:hAnsi="Times New Roman"/>
          <w:sz w:val="24"/>
          <w:szCs w:val="24"/>
        </w:rPr>
      </w:pPr>
      <w:r w:rsidRPr="00D402B0">
        <w:rPr>
          <w:rFonts w:ascii="Times New Roman" w:hAnsi="Times New Roman"/>
          <w:sz w:val="24"/>
          <w:szCs w:val="24"/>
        </w:rPr>
        <w:t>Имеется тенденция снижения возникновения аварийных ситуаций по годам в результате замены ветхих водопроводных сетей</w:t>
      </w:r>
    </w:p>
    <w:p w:rsidR="00D402B0" w:rsidRPr="00D402B0" w:rsidRDefault="00D402B0" w:rsidP="00D402B0">
      <w:pPr>
        <w:pStyle w:val="af1"/>
        <w:numPr>
          <w:ilvl w:val="0"/>
          <w:numId w:val="27"/>
        </w:numPr>
        <w:jc w:val="both"/>
        <w:rPr>
          <w:rFonts w:ascii="Times New Roman" w:hAnsi="Times New Roman"/>
          <w:sz w:val="24"/>
          <w:szCs w:val="24"/>
        </w:rPr>
      </w:pPr>
      <w:r w:rsidRPr="00D402B0">
        <w:rPr>
          <w:rFonts w:ascii="Times New Roman" w:hAnsi="Times New Roman"/>
          <w:sz w:val="24"/>
          <w:szCs w:val="24"/>
        </w:rPr>
        <w:t>При продолжении работ по замене ветхих сетей будет наблюдаться дальнейший спад аварийности.</w:t>
      </w:r>
    </w:p>
    <w:p w:rsidR="00D402B0" w:rsidRDefault="00D402B0" w:rsidP="00D402B0">
      <w:pPr>
        <w:pStyle w:val="af1"/>
        <w:jc w:val="both"/>
        <w:rPr>
          <w:rFonts w:ascii="Times New Roman" w:hAnsi="Times New Roman"/>
          <w:sz w:val="24"/>
          <w:szCs w:val="24"/>
        </w:rPr>
      </w:pPr>
    </w:p>
    <w:p w:rsidR="00131BEB" w:rsidRDefault="00131BEB" w:rsidP="00131BEB">
      <w:pPr>
        <w:pStyle w:val="af1"/>
        <w:ind w:firstLine="708"/>
        <w:jc w:val="both"/>
        <w:rPr>
          <w:rFonts w:ascii="Times New Roman" w:hAnsi="Times New Roman"/>
          <w:sz w:val="24"/>
          <w:szCs w:val="24"/>
        </w:rPr>
      </w:pPr>
      <w:r>
        <w:rPr>
          <w:rFonts w:ascii="Times New Roman" w:hAnsi="Times New Roman"/>
          <w:sz w:val="24"/>
          <w:szCs w:val="24"/>
        </w:rPr>
        <w:t>Давно известно, что трубопроводы, предназначенные для перекачивания разного рода сред и выполненные из различных материалов (в основном металлические) подвергаются различным видам коррозии. Не составляют исключения и водопроводные сети, выполненные из стали и чугуна. В процессе эксплуатации таких трубопроводов (при их замене, при устранении аварийных ситуаций) выявляются дефекты, которые возникают в результате коррозионного воздействия на материал труб.</w:t>
      </w:r>
    </w:p>
    <w:p w:rsidR="00131BEB" w:rsidRPr="00D07F94" w:rsidRDefault="00131BEB" w:rsidP="00131BEB">
      <w:pPr>
        <w:pStyle w:val="af1"/>
        <w:ind w:firstLine="708"/>
        <w:jc w:val="both"/>
        <w:rPr>
          <w:rFonts w:ascii="Times New Roman" w:hAnsi="Times New Roman"/>
          <w:sz w:val="24"/>
          <w:szCs w:val="24"/>
        </w:rPr>
      </w:pPr>
      <w:r>
        <w:rPr>
          <w:rFonts w:ascii="Times New Roman" w:hAnsi="Times New Roman"/>
          <w:sz w:val="24"/>
          <w:szCs w:val="24"/>
        </w:rPr>
        <w:t xml:space="preserve">В г. Калтан почвы характеризуются сильной обводненностью из-за высокого уровня грунтовых вод, в связи с чем водопроводные колодцы, </w:t>
      </w:r>
      <w:proofErr w:type="gramStart"/>
      <w:r>
        <w:rPr>
          <w:rFonts w:ascii="Times New Roman" w:hAnsi="Times New Roman"/>
          <w:sz w:val="24"/>
          <w:szCs w:val="24"/>
        </w:rPr>
        <w:t>а</w:t>
      </w:r>
      <w:proofErr w:type="gramEnd"/>
      <w:r>
        <w:rPr>
          <w:rFonts w:ascii="Times New Roman" w:hAnsi="Times New Roman"/>
          <w:sz w:val="24"/>
          <w:szCs w:val="24"/>
        </w:rPr>
        <w:t xml:space="preserve"> следовательно и сооружения, которые находятся в этих колодцах (запорная арматура, пожарные гидранты) постоянно находятся в затопленном состоянии. Это увеличивает скорость протекания коррозионных процессов и, как следствие, уменьшает срок службы металлических трубопроводов и сооружений на сетях. </w:t>
      </w:r>
    </w:p>
    <w:p w:rsidR="00131BEB" w:rsidRDefault="00131BEB" w:rsidP="00131BEB">
      <w:pPr>
        <w:pStyle w:val="af1"/>
        <w:jc w:val="both"/>
        <w:rPr>
          <w:rFonts w:ascii="Times New Roman" w:hAnsi="Times New Roman"/>
          <w:sz w:val="24"/>
          <w:szCs w:val="24"/>
        </w:rPr>
      </w:pPr>
      <w:r>
        <w:rPr>
          <w:rFonts w:ascii="Times New Roman" w:hAnsi="Times New Roman"/>
          <w:sz w:val="24"/>
          <w:szCs w:val="24"/>
        </w:rPr>
        <w:lastRenderedPageBreak/>
        <w:tab/>
        <w:t xml:space="preserve">Подземные трубопроводы, транспортирующие холодную воду, подвергаются преимущественно следующим видам коррозии: </w:t>
      </w:r>
    </w:p>
    <w:p w:rsidR="00131BEB" w:rsidRDefault="00131BEB" w:rsidP="00131BEB">
      <w:pPr>
        <w:pStyle w:val="af1"/>
        <w:numPr>
          <w:ilvl w:val="0"/>
          <w:numId w:val="12"/>
        </w:numPr>
        <w:jc w:val="both"/>
        <w:rPr>
          <w:rFonts w:ascii="Times New Roman" w:hAnsi="Times New Roman"/>
          <w:sz w:val="24"/>
          <w:szCs w:val="24"/>
        </w:rPr>
      </w:pPr>
      <w:r w:rsidRPr="00823256">
        <w:rPr>
          <w:rFonts w:ascii="Times New Roman" w:hAnsi="Times New Roman"/>
          <w:b/>
          <w:sz w:val="24"/>
          <w:szCs w:val="24"/>
        </w:rPr>
        <w:t>Почвенная электрохимическая коррозия</w:t>
      </w:r>
      <w:r>
        <w:rPr>
          <w:rFonts w:ascii="Times New Roman" w:hAnsi="Times New Roman"/>
          <w:sz w:val="24"/>
          <w:szCs w:val="24"/>
        </w:rPr>
        <w:t>.</w:t>
      </w:r>
    </w:p>
    <w:p w:rsidR="00131BEB" w:rsidRDefault="00131BEB" w:rsidP="00131BEB">
      <w:pPr>
        <w:pStyle w:val="af1"/>
        <w:ind w:left="720"/>
        <w:jc w:val="both"/>
        <w:rPr>
          <w:rFonts w:ascii="Times New Roman" w:hAnsi="Times New Roman"/>
          <w:sz w:val="24"/>
          <w:szCs w:val="24"/>
        </w:rPr>
      </w:pPr>
      <w:r>
        <w:rPr>
          <w:rFonts w:ascii="Times New Roman" w:hAnsi="Times New Roman"/>
          <w:sz w:val="24"/>
          <w:szCs w:val="24"/>
        </w:rPr>
        <w:t>Коррозия протекает по электрохимическому механизму, который основан на возникновении разности потенциалов между различными участками трубопровода, в результате чего возникает ток коррозии. При протекании тока коррозии участки металла на анодных зонах растворяются и переходят в грунт, где впоследствии взаимодействуют с почвенным электролитом, образуя ржавчину. Одной из наиболее важных особенностей трубопроводов с точки зрения протекания коррозии, является их большая протяженность. В данных условиях подземные линии проходят через почвы различного состава и строения, различной влажности и аэрации. Все это создает возможность возникновения значительных разностей потенциалов между отдельными частями подземной линии. Так как трубопроводы имеют высокую проводимость, то на них легко образуются коррозионные гальванопары, имеющие иногда протяженность в десятки и даже сотни метров. При этом часто создаются большие плотности тока на анодных участках, что сильно увеличивает скорость коррозии. Существенным для развития коррозии оказывается и то, что подземные линии укладываются на такой глубине, где всегда сохраняется некоторая влажность, обеспечивающая течение коррозионных процессов. На глубине заложения трубопроводов температура редко снижается до 0</w:t>
      </w:r>
      <w:r>
        <w:rPr>
          <w:rFonts w:ascii="Times New Roman" w:hAnsi="Times New Roman"/>
          <w:sz w:val="24"/>
          <w:szCs w:val="24"/>
          <w:vertAlign w:val="superscript"/>
        </w:rPr>
        <w:t>0</w:t>
      </w:r>
      <w:r>
        <w:rPr>
          <w:rFonts w:ascii="Times New Roman" w:hAnsi="Times New Roman"/>
          <w:sz w:val="24"/>
          <w:szCs w:val="24"/>
        </w:rPr>
        <w:t>С и это также способствует коррозии. Благоприятствует развитию коррозии на подземных трубопроводах и наличие на поверхности труб прокатной окалины, которая далеко не всегда удаляется при очистке. Было установлено наличие прямой зависимости между площадью, которая подвергается коррозии и глубиной коррозионного разрушения. Это объясняется тем, что на большей поверхности металла существует большая возможность создания тяжелых коррозионных условий. Коррозионная агрессивность самих почв определяется их структурой, гранулометрическим составом, удельным электрическим сопротивлением, влажностью, воздухопроницаемостью, рН и другими факторами.</w:t>
      </w:r>
    </w:p>
    <w:p w:rsidR="00131BEB" w:rsidRDefault="00131BEB" w:rsidP="00131BEB">
      <w:pPr>
        <w:pStyle w:val="af1"/>
        <w:ind w:left="720"/>
        <w:jc w:val="both"/>
        <w:rPr>
          <w:rFonts w:ascii="Times New Roman" w:hAnsi="Times New Roman"/>
          <w:sz w:val="24"/>
          <w:szCs w:val="24"/>
        </w:rPr>
      </w:pPr>
    </w:p>
    <w:p w:rsidR="00131BEB" w:rsidRPr="00085E32" w:rsidRDefault="00131BEB" w:rsidP="00131BEB">
      <w:pPr>
        <w:pStyle w:val="af1"/>
        <w:numPr>
          <w:ilvl w:val="0"/>
          <w:numId w:val="12"/>
        </w:numPr>
        <w:jc w:val="both"/>
        <w:rPr>
          <w:rFonts w:ascii="Times New Roman" w:hAnsi="Times New Roman"/>
          <w:sz w:val="24"/>
          <w:szCs w:val="24"/>
        </w:rPr>
      </w:pPr>
      <w:r>
        <w:rPr>
          <w:rFonts w:ascii="Times New Roman" w:hAnsi="Times New Roman"/>
          <w:b/>
          <w:sz w:val="24"/>
          <w:szCs w:val="24"/>
        </w:rPr>
        <w:t>Микробиологическая коррозия (биокоррозия).</w:t>
      </w:r>
    </w:p>
    <w:p w:rsidR="00131BEB" w:rsidRDefault="00131BEB" w:rsidP="00131BEB">
      <w:pPr>
        <w:pStyle w:val="af1"/>
        <w:ind w:left="708"/>
        <w:jc w:val="both"/>
        <w:rPr>
          <w:rFonts w:ascii="Times New Roman" w:hAnsi="Times New Roman"/>
          <w:sz w:val="24"/>
          <w:szCs w:val="24"/>
        </w:rPr>
      </w:pPr>
      <w:r>
        <w:rPr>
          <w:rFonts w:ascii="Times New Roman" w:hAnsi="Times New Roman"/>
          <w:sz w:val="24"/>
          <w:szCs w:val="24"/>
        </w:rPr>
        <w:t>Данный вид коррозии возникает в результате жизнедеятельности микроорганизмов. В почвах и природных поверхностных водах содержится огромное количество микроорганизмов – бактерии, грибки, водоросли, простейшие и т.д. В настоящее время установлено, что коррозию металлов инициируют в большинстве случаев именно бактерии из-за высокой скорости их размножения и активности в химических преобразованиях окружающей среды. Для протекания процесса микробиологической коррозии вызывающие ее бактерии должны находиться во влажной или водной среде, так же им нужен азот, минеральные соли и ряд других элементов. Микроорганизмы могут вызывать коррозию путем продуцирования веществ, ее вызывающих (</w:t>
      </w:r>
      <w:proofErr w:type="gramStart"/>
      <w:r>
        <w:rPr>
          <w:rFonts w:ascii="Times New Roman" w:hAnsi="Times New Roman"/>
          <w:sz w:val="24"/>
          <w:szCs w:val="24"/>
        </w:rPr>
        <w:t>например</w:t>
      </w:r>
      <w:proofErr w:type="gramEnd"/>
      <w:r>
        <w:rPr>
          <w:rFonts w:ascii="Times New Roman" w:hAnsi="Times New Roman"/>
          <w:sz w:val="24"/>
          <w:szCs w:val="24"/>
        </w:rPr>
        <w:t xml:space="preserve"> кислот), создавая на поверхности металла условия, которые обуславливают появление разности потенциалов и образование дополнительных анодных и катодных зон с дальнейшим протеканием коррозионного процесса по электрохимическому механизму.</w:t>
      </w:r>
    </w:p>
    <w:p w:rsidR="00203ED4" w:rsidRDefault="00203ED4" w:rsidP="00131BEB">
      <w:pPr>
        <w:pStyle w:val="af1"/>
        <w:ind w:left="708"/>
        <w:jc w:val="both"/>
        <w:rPr>
          <w:rFonts w:ascii="Times New Roman" w:hAnsi="Times New Roman"/>
          <w:sz w:val="24"/>
          <w:szCs w:val="24"/>
        </w:rPr>
      </w:pPr>
    </w:p>
    <w:p w:rsidR="00131BEB" w:rsidRDefault="00131BEB" w:rsidP="00131BEB">
      <w:pPr>
        <w:pStyle w:val="af1"/>
        <w:jc w:val="center"/>
        <w:rPr>
          <w:rFonts w:ascii="Times New Roman" w:hAnsi="Times New Roman"/>
          <w:b/>
          <w:sz w:val="24"/>
          <w:szCs w:val="24"/>
        </w:rPr>
      </w:pPr>
      <w:r w:rsidRPr="00837AC8">
        <w:rPr>
          <w:rFonts w:ascii="Times New Roman" w:hAnsi="Times New Roman"/>
          <w:b/>
          <w:noProof/>
          <w:sz w:val="24"/>
          <w:szCs w:val="24"/>
          <w:lang w:eastAsia="ru-RU"/>
        </w:rPr>
        <w:lastRenderedPageBreak/>
        <w:drawing>
          <wp:inline distT="0" distB="0" distL="0" distR="0" wp14:anchorId="36103340" wp14:editId="268AEEF3">
            <wp:extent cx="4191000" cy="3552586"/>
            <wp:effectExtent l="0" t="0" r="0" b="0"/>
            <wp:docPr id="36" name="Рисунок 36" descr="C:\Users\Марина\Desktop\Фото\Фото третьей врезки\IMG_20150827_1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Фото\Фото третьей врезки\IMG_20150827_10442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1996" b="44897"/>
                    <a:stretch/>
                  </pic:blipFill>
                  <pic:spPr bwMode="auto">
                    <a:xfrm>
                      <a:off x="0" y="0"/>
                      <a:ext cx="4196477" cy="3557229"/>
                    </a:xfrm>
                    <a:prstGeom prst="rect">
                      <a:avLst/>
                    </a:prstGeom>
                    <a:noFill/>
                    <a:ln>
                      <a:noFill/>
                    </a:ln>
                    <a:extLst>
                      <a:ext uri="{53640926-AAD7-44D8-BBD7-CCE9431645EC}">
                        <a14:shadowObscured xmlns:a14="http://schemas.microsoft.com/office/drawing/2010/main"/>
                      </a:ext>
                    </a:extLst>
                  </pic:spPr>
                </pic:pic>
              </a:graphicData>
            </a:graphic>
          </wp:inline>
        </w:drawing>
      </w:r>
    </w:p>
    <w:p w:rsidR="00131BEB" w:rsidRDefault="00131BEB" w:rsidP="00131BEB">
      <w:pPr>
        <w:pStyle w:val="af1"/>
        <w:jc w:val="both"/>
        <w:rPr>
          <w:rFonts w:ascii="Times New Roman" w:hAnsi="Times New Roman"/>
          <w:b/>
          <w:sz w:val="24"/>
          <w:szCs w:val="24"/>
        </w:rPr>
      </w:pPr>
    </w:p>
    <w:p w:rsidR="00131BEB" w:rsidRPr="00B10B24" w:rsidRDefault="00131BEB" w:rsidP="00131BEB">
      <w:pPr>
        <w:pStyle w:val="af1"/>
        <w:jc w:val="center"/>
        <w:rPr>
          <w:rFonts w:ascii="Times New Roman" w:hAnsi="Times New Roman"/>
          <w:sz w:val="24"/>
          <w:szCs w:val="24"/>
        </w:rPr>
      </w:pPr>
      <w:r>
        <w:rPr>
          <w:rFonts w:ascii="Times New Roman" w:hAnsi="Times New Roman"/>
          <w:sz w:val="24"/>
          <w:szCs w:val="24"/>
        </w:rPr>
        <w:t xml:space="preserve">Рис. </w:t>
      </w:r>
      <w:r w:rsidR="00AD79EC">
        <w:rPr>
          <w:rFonts w:ascii="Times New Roman" w:hAnsi="Times New Roman"/>
          <w:sz w:val="24"/>
          <w:szCs w:val="24"/>
        </w:rPr>
        <w:t>1</w:t>
      </w:r>
      <w:r w:rsidR="00C44BAB">
        <w:rPr>
          <w:rFonts w:ascii="Times New Roman" w:hAnsi="Times New Roman"/>
          <w:sz w:val="24"/>
          <w:szCs w:val="24"/>
        </w:rPr>
        <w:t>8</w:t>
      </w:r>
      <w:r>
        <w:rPr>
          <w:rFonts w:ascii="Times New Roman" w:hAnsi="Times New Roman"/>
          <w:sz w:val="24"/>
          <w:szCs w:val="24"/>
        </w:rPr>
        <w:t xml:space="preserve"> – Коррозионные повреждения водопровода, постоянно находящегося в затопленном состоянии.</w:t>
      </w:r>
    </w:p>
    <w:p w:rsidR="00131BEB" w:rsidRDefault="00131BEB" w:rsidP="00131BEB">
      <w:pPr>
        <w:pStyle w:val="af1"/>
        <w:jc w:val="both"/>
        <w:rPr>
          <w:rFonts w:ascii="Times New Roman" w:hAnsi="Times New Roman"/>
          <w:b/>
          <w:sz w:val="24"/>
          <w:szCs w:val="24"/>
        </w:rPr>
      </w:pPr>
    </w:p>
    <w:p w:rsidR="00131BEB" w:rsidRDefault="00131BEB" w:rsidP="00131BEB">
      <w:pPr>
        <w:pStyle w:val="af1"/>
        <w:jc w:val="both"/>
        <w:rPr>
          <w:rFonts w:ascii="Times New Roman" w:hAnsi="Times New Roman"/>
          <w:b/>
          <w:sz w:val="24"/>
          <w:szCs w:val="24"/>
        </w:rPr>
      </w:pPr>
    </w:p>
    <w:p w:rsidR="00131BEB" w:rsidRDefault="00131BEB" w:rsidP="00131BEB">
      <w:pPr>
        <w:pStyle w:val="af1"/>
        <w:jc w:val="both"/>
        <w:rPr>
          <w:rFonts w:ascii="Times New Roman" w:hAnsi="Times New Roman"/>
          <w:b/>
          <w:sz w:val="24"/>
          <w:szCs w:val="24"/>
        </w:rPr>
      </w:pPr>
    </w:p>
    <w:p w:rsidR="00131BEB" w:rsidRDefault="00131BEB" w:rsidP="00940737">
      <w:pPr>
        <w:pStyle w:val="af1"/>
        <w:jc w:val="center"/>
        <w:rPr>
          <w:rFonts w:ascii="Times New Roman" w:hAnsi="Times New Roman"/>
          <w:b/>
          <w:sz w:val="24"/>
          <w:szCs w:val="24"/>
        </w:rPr>
      </w:pPr>
      <w:r w:rsidRPr="00837AC8">
        <w:rPr>
          <w:rFonts w:ascii="Times New Roman" w:hAnsi="Times New Roman"/>
          <w:b/>
          <w:noProof/>
          <w:sz w:val="24"/>
          <w:szCs w:val="24"/>
          <w:lang w:eastAsia="ru-RU"/>
        </w:rPr>
        <w:drawing>
          <wp:inline distT="0" distB="0" distL="0" distR="0" wp14:anchorId="3AFDABCE" wp14:editId="30B4DB46">
            <wp:extent cx="4667250" cy="2124258"/>
            <wp:effectExtent l="0" t="0" r="0" b="9525"/>
            <wp:docPr id="8" name="Рисунок 8" descr="C:\Users\Марина\Desktop\Фото\Рабочие фото\20140508_14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Фото\Рабочие фото\20140508_14482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5928" b="23387"/>
                    <a:stretch/>
                  </pic:blipFill>
                  <pic:spPr bwMode="auto">
                    <a:xfrm>
                      <a:off x="0" y="0"/>
                      <a:ext cx="4685231" cy="2132442"/>
                    </a:xfrm>
                    <a:prstGeom prst="rect">
                      <a:avLst/>
                    </a:prstGeom>
                    <a:noFill/>
                    <a:ln>
                      <a:noFill/>
                    </a:ln>
                    <a:extLst>
                      <a:ext uri="{53640926-AAD7-44D8-BBD7-CCE9431645EC}">
                        <a14:shadowObscured xmlns:a14="http://schemas.microsoft.com/office/drawing/2010/main"/>
                      </a:ext>
                    </a:extLst>
                  </pic:spPr>
                </pic:pic>
              </a:graphicData>
            </a:graphic>
          </wp:inline>
        </w:drawing>
      </w:r>
    </w:p>
    <w:p w:rsidR="00131BEB" w:rsidRDefault="00131BEB" w:rsidP="00131BEB">
      <w:pPr>
        <w:pStyle w:val="af1"/>
        <w:jc w:val="center"/>
        <w:rPr>
          <w:rFonts w:ascii="Times New Roman" w:hAnsi="Times New Roman"/>
          <w:sz w:val="24"/>
          <w:szCs w:val="24"/>
        </w:rPr>
      </w:pPr>
      <w:r w:rsidRPr="00B10B24">
        <w:rPr>
          <w:rFonts w:ascii="Times New Roman" w:hAnsi="Times New Roman"/>
          <w:sz w:val="24"/>
          <w:szCs w:val="24"/>
        </w:rPr>
        <w:t>Рис.</w:t>
      </w:r>
      <w:r>
        <w:rPr>
          <w:rFonts w:ascii="Times New Roman" w:hAnsi="Times New Roman"/>
          <w:sz w:val="24"/>
          <w:szCs w:val="24"/>
        </w:rPr>
        <w:t xml:space="preserve"> </w:t>
      </w:r>
      <w:r w:rsidR="00C44BAB">
        <w:rPr>
          <w:rFonts w:ascii="Times New Roman" w:hAnsi="Times New Roman"/>
          <w:sz w:val="24"/>
          <w:szCs w:val="24"/>
        </w:rPr>
        <w:t>19</w:t>
      </w:r>
      <w:r>
        <w:rPr>
          <w:rFonts w:ascii="Times New Roman" w:hAnsi="Times New Roman"/>
          <w:sz w:val="24"/>
          <w:szCs w:val="24"/>
        </w:rPr>
        <w:t xml:space="preserve"> – Почвенная коррозия металла</w:t>
      </w:r>
    </w:p>
    <w:p w:rsidR="00940737" w:rsidRDefault="00940737" w:rsidP="00131BEB">
      <w:pPr>
        <w:pStyle w:val="af1"/>
        <w:jc w:val="center"/>
        <w:rPr>
          <w:rFonts w:ascii="Times New Roman" w:hAnsi="Times New Roman"/>
          <w:sz w:val="24"/>
          <w:szCs w:val="24"/>
        </w:rPr>
      </w:pPr>
    </w:p>
    <w:p w:rsidR="00203ED4" w:rsidRPr="00B10B24" w:rsidRDefault="00203ED4" w:rsidP="00131BEB">
      <w:pPr>
        <w:pStyle w:val="af1"/>
        <w:jc w:val="center"/>
        <w:rPr>
          <w:rFonts w:ascii="Times New Roman" w:hAnsi="Times New Roman"/>
          <w:sz w:val="24"/>
          <w:szCs w:val="24"/>
        </w:rPr>
      </w:pPr>
    </w:p>
    <w:p w:rsidR="00131BEB" w:rsidRDefault="00131BEB" w:rsidP="00131BEB">
      <w:pPr>
        <w:pStyle w:val="af1"/>
        <w:jc w:val="center"/>
        <w:rPr>
          <w:rFonts w:ascii="Times New Roman" w:hAnsi="Times New Roman"/>
          <w:b/>
          <w:sz w:val="24"/>
          <w:szCs w:val="24"/>
        </w:rPr>
      </w:pPr>
      <w:r w:rsidRPr="00837AC8">
        <w:rPr>
          <w:rFonts w:ascii="Times New Roman" w:hAnsi="Times New Roman"/>
          <w:b/>
          <w:noProof/>
          <w:sz w:val="24"/>
          <w:szCs w:val="24"/>
          <w:lang w:eastAsia="ru-RU"/>
        </w:rPr>
        <w:lastRenderedPageBreak/>
        <w:drawing>
          <wp:inline distT="0" distB="0" distL="0" distR="0" wp14:anchorId="254CD350" wp14:editId="0F537776">
            <wp:extent cx="2943225" cy="2440723"/>
            <wp:effectExtent l="0" t="0" r="0" b="0"/>
            <wp:docPr id="37" name="Рисунок 37" descr="C:\Users\Марина\Desktop\Фото\Рабочие фото\20140508_14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Фото\Рабочие фото\20140508_144725.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321" r="10484" b="24597"/>
                    <a:stretch/>
                  </pic:blipFill>
                  <pic:spPr bwMode="auto">
                    <a:xfrm>
                      <a:off x="0" y="0"/>
                      <a:ext cx="2952716" cy="2448593"/>
                    </a:xfrm>
                    <a:prstGeom prst="rect">
                      <a:avLst/>
                    </a:prstGeom>
                    <a:noFill/>
                    <a:ln>
                      <a:noFill/>
                    </a:ln>
                    <a:extLst>
                      <a:ext uri="{53640926-AAD7-44D8-BBD7-CCE9431645EC}">
                        <a14:shadowObscured xmlns:a14="http://schemas.microsoft.com/office/drawing/2010/main"/>
                      </a:ext>
                    </a:extLst>
                  </pic:spPr>
                </pic:pic>
              </a:graphicData>
            </a:graphic>
          </wp:inline>
        </w:drawing>
      </w:r>
    </w:p>
    <w:p w:rsidR="00131BEB" w:rsidRDefault="00131BEB" w:rsidP="00131BEB">
      <w:pPr>
        <w:pStyle w:val="af1"/>
        <w:jc w:val="center"/>
        <w:rPr>
          <w:rFonts w:ascii="Times New Roman" w:hAnsi="Times New Roman"/>
          <w:sz w:val="24"/>
          <w:szCs w:val="24"/>
        </w:rPr>
      </w:pPr>
      <w:r>
        <w:rPr>
          <w:rFonts w:ascii="Times New Roman" w:hAnsi="Times New Roman"/>
          <w:sz w:val="24"/>
          <w:szCs w:val="24"/>
        </w:rPr>
        <w:t>Рис.</w:t>
      </w:r>
      <w:r w:rsidR="00C44BAB">
        <w:rPr>
          <w:rFonts w:ascii="Times New Roman" w:hAnsi="Times New Roman"/>
          <w:sz w:val="24"/>
          <w:szCs w:val="24"/>
        </w:rPr>
        <w:t>20</w:t>
      </w:r>
      <w:r>
        <w:rPr>
          <w:rFonts w:ascii="Times New Roman" w:hAnsi="Times New Roman"/>
          <w:sz w:val="24"/>
          <w:szCs w:val="24"/>
        </w:rPr>
        <w:t xml:space="preserve"> – Микробиологическая коррозия внутренних стенок трубы</w:t>
      </w:r>
    </w:p>
    <w:p w:rsidR="00940737" w:rsidRDefault="00940737" w:rsidP="00131BEB">
      <w:pPr>
        <w:pStyle w:val="af1"/>
        <w:jc w:val="center"/>
        <w:rPr>
          <w:rFonts w:ascii="Times New Roman" w:hAnsi="Times New Roman"/>
          <w:sz w:val="24"/>
          <w:szCs w:val="24"/>
        </w:rPr>
      </w:pPr>
    </w:p>
    <w:p w:rsidR="00203ED4" w:rsidRPr="00B10B24" w:rsidRDefault="00203ED4" w:rsidP="00131BEB">
      <w:pPr>
        <w:pStyle w:val="af1"/>
        <w:jc w:val="center"/>
        <w:rPr>
          <w:rFonts w:ascii="Times New Roman" w:hAnsi="Times New Roman"/>
          <w:sz w:val="24"/>
          <w:szCs w:val="24"/>
        </w:rPr>
      </w:pPr>
    </w:p>
    <w:p w:rsidR="00131BEB" w:rsidRPr="005E04C3" w:rsidRDefault="00131BEB" w:rsidP="00131BEB">
      <w:pPr>
        <w:pStyle w:val="af1"/>
        <w:jc w:val="center"/>
        <w:rPr>
          <w:rFonts w:ascii="Times New Roman" w:hAnsi="Times New Roman"/>
          <w:b/>
          <w:sz w:val="24"/>
          <w:szCs w:val="24"/>
        </w:rPr>
      </w:pPr>
      <w:r w:rsidRPr="00837AC8">
        <w:rPr>
          <w:rFonts w:ascii="Times New Roman" w:hAnsi="Times New Roman"/>
          <w:noProof/>
          <w:sz w:val="24"/>
          <w:szCs w:val="24"/>
          <w:lang w:eastAsia="ru-RU"/>
        </w:rPr>
        <w:drawing>
          <wp:inline distT="0" distB="0" distL="0" distR="0" wp14:anchorId="101AA3B7" wp14:editId="69075FA5">
            <wp:extent cx="3324225" cy="3056502"/>
            <wp:effectExtent l="0" t="0" r="0" b="0"/>
            <wp:docPr id="38" name="Рисунок 38" descr="C:\Users\Марина\Desktop\Фото\Рабочие фото\20130925_12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Фото\Рабочие фото\20130925_12094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160" t="10282" r="6249" b="6855"/>
                    <a:stretch/>
                  </pic:blipFill>
                  <pic:spPr bwMode="auto">
                    <a:xfrm>
                      <a:off x="0" y="0"/>
                      <a:ext cx="3335035" cy="3066442"/>
                    </a:xfrm>
                    <a:prstGeom prst="rect">
                      <a:avLst/>
                    </a:prstGeom>
                    <a:noFill/>
                    <a:ln>
                      <a:noFill/>
                    </a:ln>
                    <a:extLst>
                      <a:ext uri="{53640926-AAD7-44D8-BBD7-CCE9431645EC}">
                        <a14:shadowObscured xmlns:a14="http://schemas.microsoft.com/office/drawing/2010/main"/>
                      </a:ext>
                    </a:extLst>
                  </pic:spPr>
                </pic:pic>
              </a:graphicData>
            </a:graphic>
          </wp:inline>
        </w:drawing>
      </w:r>
    </w:p>
    <w:p w:rsidR="00131BEB" w:rsidRDefault="00C44BAB" w:rsidP="00131BEB">
      <w:pPr>
        <w:pStyle w:val="af1"/>
        <w:jc w:val="center"/>
        <w:rPr>
          <w:rFonts w:ascii="Times New Roman" w:hAnsi="Times New Roman"/>
          <w:sz w:val="24"/>
          <w:szCs w:val="24"/>
        </w:rPr>
      </w:pPr>
      <w:r>
        <w:rPr>
          <w:rFonts w:ascii="Times New Roman" w:hAnsi="Times New Roman"/>
          <w:sz w:val="24"/>
          <w:szCs w:val="24"/>
        </w:rPr>
        <w:t>Рис.21</w:t>
      </w:r>
      <w:r w:rsidR="00131BEB">
        <w:rPr>
          <w:rFonts w:ascii="Times New Roman" w:hAnsi="Times New Roman"/>
          <w:sz w:val="24"/>
          <w:szCs w:val="24"/>
        </w:rPr>
        <w:t xml:space="preserve"> – Коррозия труб в водопроводном колодце</w:t>
      </w:r>
    </w:p>
    <w:p w:rsidR="00131BEB" w:rsidRDefault="00131BEB" w:rsidP="00131BEB">
      <w:pPr>
        <w:pStyle w:val="af1"/>
        <w:jc w:val="center"/>
        <w:rPr>
          <w:rFonts w:ascii="Times New Roman" w:hAnsi="Times New Roman"/>
          <w:sz w:val="24"/>
          <w:szCs w:val="24"/>
        </w:rPr>
      </w:pPr>
    </w:p>
    <w:p w:rsidR="00D402B0" w:rsidRDefault="00D402B0" w:rsidP="004B3FF3">
      <w:pPr>
        <w:pStyle w:val="af1"/>
        <w:jc w:val="both"/>
        <w:rPr>
          <w:rFonts w:ascii="Times New Roman" w:hAnsi="Times New Roman"/>
          <w:b/>
          <w:sz w:val="28"/>
          <w:szCs w:val="28"/>
        </w:rPr>
      </w:pPr>
      <w:bookmarkStart w:id="12" w:name="_Toc422119997"/>
    </w:p>
    <w:p w:rsidR="00D402B0" w:rsidRDefault="00D402B0" w:rsidP="004B3FF3">
      <w:pPr>
        <w:pStyle w:val="af1"/>
        <w:jc w:val="both"/>
        <w:rPr>
          <w:rFonts w:ascii="Times New Roman" w:hAnsi="Times New Roman"/>
          <w:b/>
          <w:sz w:val="28"/>
          <w:szCs w:val="28"/>
        </w:rPr>
      </w:pPr>
    </w:p>
    <w:p w:rsidR="00E12467" w:rsidRPr="002075CC" w:rsidRDefault="00E12467" w:rsidP="004B3FF3">
      <w:pPr>
        <w:pStyle w:val="af1"/>
        <w:jc w:val="both"/>
        <w:rPr>
          <w:rFonts w:ascii="Times New Roman" w:hAnsi="Times New Roman"/>
          <w:b/>
          <w:sz w:val="24"/>
          <w:szCs w:val="24"/>
        </w:rPr>
      </w:pPr>
      <w:bookmarkStart w:id="13" w:name="Par252"/>
      <w:bookmarkEnd w:id="12"/>
      <w:bookmarkEnd w:id="13"/>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E12467" w:rsidRPr="002075CC" w:rsidRDefault="00E12467" w:rsidP="004B3FF3">
      <w:pPr>
        <w:pStyle w:val="af1"/>
        <w:jc w:val="both"/>
        <w:rPr>
          <w:rFonts w:ascii="Times New Roman" w:hAnsi="Times New Roman"/>
          <w:b/>
          <w:sz w:val="24"/>
          <w:szCs w:val="24"/>
        </w:rPr>
      </w:pPr>
    </w:p>
    <w:p w:rsidR="007625BF" w:rsidRDefault="00E068F1" w:rsidP="004B3FF3">
      <w:pPr>
        <w:pStyle w:val="af1"/>
        <w:jc w:val="both"/>
        <w:rPr>
          <w:rFonts w:ascii="Times New Roman" w:hAnsi="Times New Roman"/>
          <w:b/>
          <w:sz w:val="24"/>
          <w:szCs w:val="24"/>
        </w:rPr>
      </w:pPr>
      <w:r>
        <w:rPr>
          <w:rFonts w:ascii="Times New Roman" w:hAnsi="Times New Roman"/>
          <w:b/>
          <w:sz w:val="24"/>
          <w:szCs w:val="24"/>
        </w:rPr>
        <w:lastRenderedPageBreak/>
        <w:t>3.</w:t>
      </w:r>
      <w:r w:rsidR="00997968">
        <w:rPr>
          <w:rFonts w:ascii="Times New Roman" w:hAnsi="Times New Roman"/>
          <w:b/>
          <w:sz w:val="24"/>
          <w:szCs w:val="24"/>
        </w:rPr>
        <w:t>7</w:t>
      </w:r>
      <w:r>
        <w:rPr>
          <w:rFonts w:ascii="Times New Roman" w:hAnsi="Times New Roman"/>
          <w:b/>
          <w:sz w:val="24"/>
          <w:szCs w:val="24"/>
        </w:rPr>
        <w:t xml:space="preserve">. </w:t>
      </w:r>
      <w:r w:rsidR="007625BF" w:rsidRPr="00E068F1">
        <w:rPr>
          <w:rFonts w:ascii="Times New Roman" w:hAnsi="Times New Roman"/>
          <w:b/>
          <w:sz w:val="24"/>
          <w:szCs w:val="24"/>
        </w:rPr>
        <w:t>Целевые показатели развития централизованн</w:t>
      </w:r>
      <w:r>
        <w:rPr>
          <w:rFonts w:ascii="Times New Roman" w:hAnsi="Times New Roman"/>
          <w:b/>
          <w:sz w:val="24"/>
          <w:szCs w:val="24"/>
        </w:rPr>
        <w:t>ой</w:t>
      </w:r>
      <w:r w:rsidR="007625BF" w:rsidRPr="00E068F1">
        <w:rPr>
          <w:rFonts w:ascii="Times New Roman" w:hAnsi="Times New Roman"/>
          <w:b/>
          <w:sz w:val="24"/>
          <w:szCs w:val="24"/>
        </w:rPr>
        <w:t xml:space="preserve"> систем</w:t>
      </w:r>
      <w:r>
        <w:rPr>
          <w:rFonts w:ascii="Times New Roman" w:hAnsi="Times New Roman"/>
          <w:b/>
          <w:sz w:val="24"/>
          <w:szCs w:val="24"/>
        </w:rPr>
        <w:t>ы</w:t>
      </w:r>
      <w:r w:rsidR="007625BF" w:rsidRPr="00E068F1">
        <w:rPr>
          <w:rFonts w:ascii="Times New Roman" w:hAnsi="Times New Roman"/>
          <w:b/>
          <w:sz w:val="24"/>
          <w:szCs w:val="24"/>
        </w:rPr>
        <w:t xml:space="preserve"> водоснабжения </w:t>
      </w:r>
    </w:p>
    <w:p w:rsidR="00E068F1" w:rsidRPr="00E068F1" w:rsidRDefault="00E068F1" w:rsidP="00E068F1">
      <w:pPr>
        <w:pStyle w:val="af1"/>
        <w:ind w:firstLine="709"/>
        <w:jc w:val="both"/>
        <w:rPr>
          <w:rFonts w:ascii="Times New Roman" w:eastAsia="Calibri" w:hAnsi="Times New Roman"/>
          <w:sz w:val="24"/>
          <w:szCs w:val="24"/>
        </w:rPr>
      </w:pPr>
      <w:r w:rsidRPr="00E068F1">
        <w:rPr>
          <w:rFonts w:ascii="Times New Roman" w:eastAsia="Calibri" w:hAnsi="Times New Roman"/>
          <w:sz w:val="24"/>
          <w:szCs w:val="24"/>
        </w:rPr>
        <w:t xml:space="preserve">Целевые показатели деятельности организаций, осуществляющих холодное водоснабжение, устанавливаются в целях поэтапного повышения качества водоснабжения, в том числе поэтапного приведения качества воды в соответствие с требованиями, установленными законодательством Российской Федерации.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Целевые показатели учитываются: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при расчете тарифов в сфере водоснабжения;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при разработке технического задания на разработку инвестиционных программ регулируемых организаций;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при разработке инвестиционных программ регулируемых организаций;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при разработке производственных программ регулируемых организаций. </w:t>
      </w:r>
    </w:p>
    <w:p w:rsidR="00E068F1" w:rsidRPr="00E068F1" w:rsidRDefault="00E068F1" w:rsidP="00E068F1">
      <w:pPr>
        <w:pStyle w:val="af1"/>
        <w:ind w:firstLine="709"/>
        <w:jc w:val="both"/>
        <w:rPr>
          <w:rFonts w:ascii="Times New Roman" w:eastAsia="Calibri" w:hAnsi="Times New Roman"/>
          <w:sz w:val="24"/>
          <w:szCs w:val="24"/>
        </w:rPr>
      </w:pPr>
      <w:r w:rsidRPr="00E068F1">
        <w:rPr>
          <w:rFonts w:ascii="Times New Roman" w:eastAsia="Calibri" w:hAnsi="Times New Roman"/>
          <w:sz w:val="24"/>
          <w:szCs w:val="24"/>
        </w:rPr>
        <w:t xml:space="preserve">К целевым показателям деятельности организаций, осуществляющих водоснабжение, относятся: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показатели качества питьевой воды;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показатели надежности и бесперебойности водоснабжения;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показатели качества обслуживания абонентов;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показатели эффективности использования ресурсов, в </w:t>
      </w:r>
      <w:proofErr w:type="spellStart"/>
      <w:r w:rsidRPr="00E068F1">
        <w:rPr>
          <w:rFonts w:ascii="Times New Roman" w:eastAsia="Calibri" w:hAnsi="Times New Roman"/>
          <w:sz w:val="24"/>
          <w:szCs w:val="24"/>
        </w:rPr>
        <w:t>т.ч</w:t>
      </w:r>
      <w:proofErr w:type="spellEnd"/>
      <w:r w:rsidRPr="00E068F1">
        <w:rPr>
          <w:rFonts w:ascii="Times New Roman" w:eastAsia="Calibri" w:hAnsi="Times New Roman"/>
          <w:sz w:val="24"/>
          <w:szCs w:val="24"/>
        </w:rPr>
        <w:t xml:space="preserve">. сокращения потерь воды при транспортировке; </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соотношение цены реализации мероприятий инвестиционной программы и их эффективности;</w:t>
      </w:r>
    </w:p>
    <w:p w:rsidR="00E068F1" w:rsidRPr="00E068F1" w:rsidRDefault="00E068F1" w:rsidP="00E068F1">
      <w:pPr>
        <w:pStyle w:val="af1"/>
        <w:jc w:val="both"/>
        <w:rPr>
          <w:rFonts w:ascii="Times New Roman" w:eastAsia="Calibri" w:hAnsi="Times New Roman"/>
          <w:sz w:val="24"/>
          <w:szCs w:val="24"/>
        </w:rPr>
      </w:pPr>
      <w:r w:rsidRPr="00E068F1">
        <w:rPr>
          <w:rFonts w:ascii="Times New Roman" w:eastAsia="Calibri" w:hAnsi="Times New Roman"/>
          <w:sz w:val="24"/>
          <w:szCs w:val="24"/>
        </w:rPr>
        <w:t xml:space="preserve">- улучшение качества воды. </w:t>
      </w:r>
    </w:p>
    <w:p w:rsidR="001576FF" w:rsidRDefault="001576FF" w:rsidP="00E068F1">
      <w:pPr>
        <w:pStyle w:val="af1"/>
        <w:jc w:val="both"/>
        <w:rPr>
          <w:rFonts w:ascii="Times New Roman" w:eastAsia="Calibri" w:hAnsi="Times New Roman"/>
          <w:color w:val="000000"/>
          <w:sz w:val="24"/>
          <w:szCs w:val="24"/>
        </w:rPr>
      </w:pPr>
    </w:p>
    <w:p w:rsidR="00E0641F" w:rsidRDefault="00E0641F" w:rsidP="00E0641F">
      <w:pPr>
        <w:pStyle w:val="af1"/>
        <w:jc w:val="both"/>
        <w:rPr>
          <w:rFonts w:ascii="Times New Roman" w:hAnsi="Times New Roman"/>
          <w:sz w:val="24"/>
          <w:szCs w:val="24"/>
        </w:rPr>
      </w:pPr>
      <w:r>
        <w:rPr>
          <w:rFonts w:ascii="Times New Roman" w:hAnsi="Times New Roman"/>
          <w:sz w:val="24"/>
          <w:szCs w:val="24"/>
        </w:rPr>
        <w:t>Таблица 3.9 – Показатели эффективности работы системы водоснабжения.</w:t>
      </w:r>
    </w:p>
    <w:p w:rsidR="00E0641F" w:rsidRDefault="00E0641F" w:rsidP="00E0641F">
      <w:pPr>
        <w:pStyle w:val="af1"/>
        <w:jc w:val="both"/>
        <w:rPr>
          <w:rFonts w:ascii="Times New Roman" w:hAnsi="Times New Roman"/>
          <w:sz w:val="24"/>
          <w:szCs w:val="24"/>
        </w:rPr>
      </w:pPr>
    </w:p>
    <w:tbl>
      <w:tblPr>
        <w:tblStyle w:val="a4"/>
        <w:tblW w:w="9918" w:type="dxa"/>
        <w:tblLook w:val="04A0" w:firstRow="1" w:lastRow="0" w:firstColumn="1" w:lastColumn="0" w:noHBand="0" w:noVBand="1"/>
      </w:tblPr>
      <w:tblGrid>
        <w:gridCol w:w="680"/>
        <w:gridCol w:w="4793"/>
        <w:gridCol w:w="2084"/>
        <w:gridCol w:w="2361"/>
      </w:tblGrid>
      <w:tr w:rsidR="00E0641F" w:rsidRPr="00916B56" w:rsidTr="00C50777">
        <w:tc>
          <w:tcPr>
            <w:tcW w:w="680" w:type="dxa"/>
          </w:tcPr>
          <w:p w:rsidR="00E0641F" w:rsidRPr="00916B56" w:rsidRDefault="00E0641F" w:rsidP="00C50777">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4793" w:type="dxa"/>
          </w:tcPr>
          <w:p w:rsidR="00E0641F" w:rsidRPr="00916B56" w:rsidRDefault="00E0641F" w:rsidP="00C50777">
            <w:pPr>
              <w:pStyle w:val="af1"/>
              <w:jc w:val="center"/>
              <w:rPr>
                <w:rFonts w:ascii="Times New Roman" w:hAnsi="Times New Roman"/>
                <w:b/>
                <w:sz w:val="24"/>
                <w:szCs w:val="24"/>
              </w:rPr>
            </w:pPr>
            <w:r>
              <w:rPr>
                <w:rFonts w:ascii="Times New Roman" w:hAnsi="Times New Roman"/>
                <w:b/>
                <w:sz w:val="24"/>
                <w:szCs w:val="24"/>
              </w:rPr>
              <w:t>Наименование показателей</w:t>
            </w:r>
          </w:p>
        </w:tc>
        <w:tc>
          <w:tcPr>
            <w:tcW w:w="2084" w:type="dxa"/>
          </w:tcPr>
          <w:p w:rsidR="00E0641F" w:rsidRPr="00916B56" w:rsidRDefault="00E0641F" w:rsidP="00C50777">
            <w:pPr>
              <w:pStyle w:val="af1"/>
              <w:jc w:val="center"/>
              <w:rPr>
                <w:rFonts w:ascii="Times New Roman" w:hAnsi="Times New Roman"/>
                <w:b/>
                <w:sz w:val="24"/>
                <w:szCs w:val="24"/>
              </w:rPr>
            </w:pPr>
            <w:proofErr w:type="spellStart"/>
            <w:r>
              <w:rPr>
                <w:rFonts w:ascii="Times New Roman" w:hAnsi="Times New Roman"/>
                <w:b/>
                <w:sz w:val="24"/>
                <w:szCs w:val="24"/>
              </w:rPr>
              <w:t>Ед</w:t>
            </w:r>
            <w:proofErr w:type="gramStart"/>
            <w:r>
              <w:rPr>
                <w:rFonts w:ascii="Times New Roman" w:hAnsi="Times New Roman"/>
                <w:b/>
                <w:sz w:val="24"/>
                <w:szCs w:val="24"/>
              </w:rPr>
              <w:t>.и</w:t>
            </w:r>
            <w:proofErr w:type="gramEnd"/>
            <w:r>
              <w:rPr>
                <w:rFonts w:ascii="Times New Roman" w:hAnsi="Times New Roman"/>
                <w:b/>
                <w:sz w:val="24"/>
                <w:szCs w:val="24"/>
              </w:rPr>
              <w:t>зм</w:t>
            </w:r>
            <w:proofErr w:type="spellEnd"/>
            <w:r>
              <w:rPr>
                <w:rFonts w:ascii="Times New Roman" w:hAnsi="Times New Roman"/>
                <w:b/>
                <w:sz w:val="24"/>
                <w:szCs w:val="24"/>
              </w:rPr>
              <w:t>.</w:t>
            </w:r>
          </w:p>
        </w:tc>
        <w:tc>
          <w:tcPr>
            <w:tcW w:w="2361" w:type="dxa"/>
          </w:tcPr>
          <w:p w:rsidR="00E0641F" w:rsidRPr="00916B56" w:rsidRDefault="00E0641F" w:rsidP="00C50777">
            <w:pPr>
              <w:pStyle w:val="af1"/>
              <w:jc w:val="center"/>
              <w:rPr>
                <w:rFonts w:ascii="Times New Roman" w:hAnsi="Times New Roman"/>
                <w:b/>
                <w:sz w:val="24"/>
                <w:szCs w:val="24"/>
              </w:rPr>
            </w:pPr>
            <w:r>
              <w:rPr>
                <w:rFonts w:ascii="Times New Roman" w:hAnsi="Times New Roman"/>
                <w:b/>
                <w:sz w:val="24"/>
                <w:szCs w:val="24"/>
              </w:rPr>
              <w:t>Значение показателя за 2018г.</w:t>
            </w:r>
          </w:p>
        </w:tc>
      </w:tr>
      <w:tr w:rsidR="00E0641F" w:rsidTr="00C50777">
        <w:tc>
          <w:tcPr>
            <w:tcW w:w="680" w:type="dxa"/>
          </w:tcPr>
          <w:p w:rsidR="00E0641F" w:rsidRPr="00CB7FD8" w:rsidRDefault="00E0641F" w:rsidP="00C50777">
            <w:pPr>
              <w:pStyle w:val="af1"/>
              <w:jc w:val="center"/>
              <w:rPr>
                <w:rFonts w:ascii="Times New Roman" w:hAnsi="Times New Roman"/>
                <w:b/>
                <w:sz w:val="24"/>
                <w:szCs w:val="24"/>
              </w:rPr>
            </w:pPr>
            <w:r>
              <w:rPr>
                <w:rFonts w:ascii="Times New Roman" w:hAnsi="Times New Roman"/>
                <w:b/>
                <w:sz w:val="24"/>
                <w:szCs w:val="24"/>
              </w:rPr>
              <w:t>1.</w:t>
            </w:r>
          </w:p>
        </w:tc>
        <w:tc>
          <w:tcPr>
            <w:tcW w:w="9238" w:type="dxa"/>
            <w:gridSpan w:val="3"/>
          </w:tcPr>
          <w:p w:rsidR="00E0641F" w:rsidRPr="00CB7FD8" w:rsidRDefault="00E0641F" w:rsidP="00C50777">
            <w:pPr>
              <w:pStyle w:val="af1"/>
              <w:rPr>
                <w:rFonts w:ascii="Times New Roman" w:hAnsi="Times New Roman"/>
                <w:b/>
                <w:sz w:val="24"/>
                <w:szCs w:val="24"/>
              </w:rPr>
            </w:pPr>
            <w:r>
              <w:rPr>
                <w:rFonts w:ascii="Times New Roman" w:hAnsi="Times New Roman"/>
                <w:b/>
                <w:sz w:val="24"/>
                <w:szCs w:val="24"/>
              </w:rPr>
              <w:t>Показатели качества питьевой воды</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1.1.</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Доля проб питьевой воды, соответствующей нормативным требованиям в распределительной сети Калтанского городского округа</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 xml:space="preserve">% </w:t>
            </w:r>
          </w:p>
        </w:tc>
        <w:tc>
          <w:tcPr>
            <w:tcW w:w="2361"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100</w:t>
            </w:r>
          </w:p>
        </w:tc>
      </w:tr>
      <w:tr w:rsidR="00E0641F" w:rsidTr="00C50777">
        <w:tc>
          <w:tcPr>
            <w:tcW w:w="680" w:type="dxa"/>
          </w:tcPr>
          <w:p w:rsidR="00E0641F" w:rsidRPr="00CB7FD8" w:rsidRDefault="00E0641F" w:rsidP="00C50777">
            <w:pPr>
              <w:pStyle w:val="af1"/>
              <w:jc w:val="center"/>
              <w:rPr>
                <w:rFonts w:ascii="Times New Roman" w:hAnsi="Times New Roman"/>
                <w:b/>
                <w:sz w:val="24"/>
                <w:szCs w:val="24"/>
              </w:rPr>
            </w:pPr>
            <w:r>
              <w:rPr>
                <w:rFonts w:ascii="Times New Roman" w:hAnsi="Times New Roman"/>
                <w:b/>
                <w:sz w:val="24"/>
                <w:szCs w:val="24"/>
              </w:rPr>
              <w:t>2.</w:t>
            </w:r>
          </w:p>
        </w:tc>
        <w:tc>
          <w:tcPr>
            <w:tcW w:w="9238" w:type="dxa"/>
            <w:gridSpan w:val="3"/>
          </w:tcPr>
          <w:p w:rsidR="00E0641F" w:rsidRPr="00CB7FD8" w:rsidRDefault="00E0641F" w:rsidP="00C50777">
            <w:pPr>
              <w:pStyle w:val="af1"/>
              <w:rPr>
                <w:rFonts w:ascii="Times New Roman" w:hAnsi="Times New Roman"/>
                <w:b/>
                <w:sz w:val="24"/>
                <w:szCs w:val="24"/>
              </w:rPr>
            </w:pPr>
            <w:r>
              <w:rPr>
                <w:rFonts w:ascii="Times New Roman" w:hAnsi="Times New Roman"/>
                <w:b/>
                <w:sz w:val="24"/>
                <w:szCs w:val="24"/>
              </w:rPr>
              <w:t>Показатели надежности и бесперебойности системы водоснабжения</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2.1.</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 xml:space="preserve">Водопроводные сети, нуждающиеся в замене </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Км</w:t>
            </w:r>
          </w:p>
        </w:tc>
        <w:tc>
          <w:tcPr>
            <w:tcW w:w="2361" w:type="dxa"/>
          </w:tcPr>
          <w:p w:rsidR="00E0641F" w:rsidRPr="00702B7B" w:rsidRDefault="00E0641F" w:rsidP="00C50777">
            <w:pPr>
              <w:pStyle w:val="af1"/>
              <w:jc w:val="center"/>
              <w:rPr>
                <w:rFonts w:ascii="Times New Roman" w:hAnsi="Times New Roman"/>
                <w:sz w:val="24"/>
                <w:szCs w:val="24"/>
                <w:lang w:val="en-US"/>
              </w:rPr>
            </w:pPr>
            <w:r>
              <w:rPr>
                <w:rFonts w:ascii="Times New Roman" w:hAnsi="Times New Roman"/>
                <w:sz w:val="24"/>
                <w:szCs w:val="24"/>
              </w:rPr>
              <w:t>4</w:t>
            </w:r>
            <w:r>
              <w:rPr>
                <w:rFonts w:ascii="Times New Roman" w:hAnsi="Times New Roman"/>
                <w:sz w:val="24"/>
                <w:szCs w:val="24"/>
                <w:lang w:val="en-US"/>
              </w:rPr>
              <w:t>6.0</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2.2.</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Число аварий на водопроводных сетях</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Единиц</w:t>
            </w:r>
          </w:p>
        </w:tc>
        <w:tc>
          <w:tcPr>
            <w:tcW w:w="2361" w:type="dxa"/>
          </w:tcPr>
          <w:p w:rsidR="00E0641F" w:rsidRPr="000F0BA3" w:rsidRDefault="00E0641F" w:rsidP="00C50777">
            <w:pPr>
              <w:pStyle w:val="af1"/>
              <w:jc w:val="center"/>
              <w:rPr>
                <w:rFonts w:ascii="Times New Roman" w:hAnsi="Times New Roman"/>
                <w:sz w:val="24"/>
                <w:szCs w:val="24"/>
                <w:lang w:val="en-US"/>
              </w:rPr>
            </w:pPr>
            <w:r>
              <w:rPr>
                <w:rFonts w:ascii="Times New Roman" w:hAnsi="Times New Roman"/>
                <w:sz w:val="24"/>
                <w:szCs w:val="24"/>
              </w:rPr>
              <w:t>1</w:t>
            </w:r>
            <w:r>
              <w:rPr>
                <w:rFonts w:ascii="Times New Roman" w:hAnsi="Times New Roman"/>
                <w:sz w:val="24"/>
                <w:szCs w:val="24"/>
                <w:lang w:val="en-US"/>
              </w:rPr>
              <w:t>72</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2.3.</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Степень износа сетей водоснабжения</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w:t>
            </w:r>
          </w:p>
        </w:tc>
        <w:tc>
          <w:tcPr>
            <w:tcW w:w="2361" w:type="dxa"/>
          </w:tcPr>
          <w:p w:rsidR="00E0641F" w:rsidRPr="000F0BA3" w:rsidRDefault="00E0641F" w:rsidP="00C50777">
            <w:pPr>
              <w:pStyle w:val="af1"/>
              <w:jc w:val="center"/>
              <w:rPr>
                <w:rFonts w:ascii="Times New Roman" w:hAnsi="Times New Roman"/>
                <w:sz w:val="24"/>
                <w:szCs w:val="24"/>
                <w:lang w:val="en-US"/>
              </w:rPr>
            </w:pPr>
            <w:r>
              <w:rPr>
                <w:rFonts w:ascii="Times New Roman" w:hAnsi="Times New Roman"/>
                <w:sz w:val="24"/>
                <w:szCs w:val="24"/>
                <w:lang w:val="en-US"/>
              </w:rPr>
              <w:t>40.3</w:t>
            </w:r>
          </w:p>
        </w:tc>
      </w:tr>
      <w:tr w:rsidR="00E0641F" w:rsidTr="00C50777">
        <w:tc>
          <w:tcPr>
            <w:tcW w:w="680" w:type="dxa"/>
          </w:tcPr>
          <w:p w:rsidR="00E0641F" w:rsidRPr="00CB7FD8" w:rsidRDefault="00E0641F" w:rsidP="00C50777">
            <w:pPr>
              <w:pStyle w:val="af1"/>
              <w:jc w:val="center"/>
              <w:rPr>
                <w:rFonts w:ascii="Times New Roman" w:hAnsi="Times New Roman"/>
                <w:b/>
                <w:sz w:val="24"/>
                <w:szCs w:val="24"/>
              </w:rPr>
            </w:pPr>
            <w:r>
              <w:rPr>
                <w:rFonts w:ascii="Times New Roman" w:hAnsi="Times New Roman"/>
                <w:b/>
                <w:sz w:val="24"/>
                <w:szCs w:val="24"/>
              </w:rPr>
              <w:t>3.</w:t>
            </w:r>
          </w:p>
        </w:tc>
        <w:tc>
          <w:tcPr>
            <w:tcW w:w="9238" w:type="dxa"/>
            <w:gridSpan w:val="3"/>
          </w:tcPr>
          <w:p w:rsidR="00E0641F" w:rsidRPr="00CB7FD8" w:rsidRDefault="00E0641F" w:rsidP="00C50777">
            <w:pPr>
              <w:pStyle w:val="af1"/>
              <w:rPr>
                <w:rFonts w:ascii="Times New Roman" w:hAnsi="Times New Roman"/>
                <w:b/>
                <w:sz w:val="24"/>
                <w:szCs w:val="24"/>
              </w:rPr>
            </w:pPr>
            <w:r>
              <w:rPr>
                <w:rFonts w:ascii="Times New Roman" w:hAnsi="Times New Roman"/>
                <w:b/>
                <w:sz w:val="24"/>
                <w:szCs w:val="24"/>
              </w:rPr>
              <w:t>Показатели эффективности использования ресурсов</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3.1.</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Удельное энергопотребление на транспортировку питьевой воды</w:t>
            </w:r>
          </w:p>
        </w:tc>
        <w:tc>
          <w:tcPr>
            <w:tcW w:w="2084" w:type="dxa"/>
          </w:tcPr>
          <w:p w:rsidR="00E0641F" w:rsidRDefault="00E0641F" w:rsidP="00C50777">
            <w:pPr>
              <w:pStyle w:val="af1"/>
              <w:jc w:val="center"/>
              <w:rPr>
                <w:rFonts w:ascii="Times New Roman" w:hAnsi="Times New Roman"/>
                <w:sz w:val="24"/>
                <w:szCs w:val="24"/>
              </w:rPr>
            </w:pPr>
            <w:proofErr w:type="spellStart"/>
            <w:r>
              <w:rPr>
                <w:rFonts w:ascii="Times New Roman" w:hAnsi="Times New Roman"/>
                <w:sz w:val="24"/>
                <w:szCs w:val="24"/>
              </w:rPr>
              <w:t>Тыс</w:t>
            </w:r>
            <w:proofErr w:type="gramStart"/>
            <w:r>
              <w:rPr>
                <w:rFonts w:ascii="Times New Roman" w:hAnsi="Times New Roman"/>
                <w:sz w:val="24"/>
                <w:szCs w:val="24"/>
              </w:rPr>
              <w:t>.к</w:t>
            </w:r>
            <w:proofErr w:type="gramEnd"/>
            <w:r>
              <w:rPr>
                <w:rFonts w:ascii="Times New Roman" w:hAnsi="Times New Roman"/>
                <w:sz w:val="24"/>
                <w:szCs w:val="24"/>
              </w:rPr>
              <w:t>Вт</w:t>
            </w:r>
            <w:proofErr w:type="spellEnd"/>
            <w:r>
              <w:rPr>
                <w:rFonts w:ascii="Times New Roman" w:hAnsi="Times New Roman"/>
                <w:sz w:val="24"/>
                <w:szCs w:val="24"/>
              </w:rPr>
              <w:t>*ч/тыс.м3</w:t>
            </w:r>
          </w:p>
        </w:tc>
        <w:tc>
          <w:tcPr>
            <w:tcW w:w="2361" w:type="dxa"/>
          </w:tcPr>
          <w:p w:rsidR="00E0641F" w:rsidRPr="00053805" w:rsidRDefault="00E0641F" w:rsidP="00C50777">
            <w:pPr>
              <w:pStyle w:val="af1"/>
              <w:jc w:val="center"/>
              <w:rPr>
                <w:rFonts w:ascii="Times New Roman" w:hAnsi="Times New Roman"/>
                <w:sz w:val="24"/>
                <w:szCs w:val="24"/>
                <w:lang w:val="en-US"/>
              </w:rPr>
            </w:pPr>
            <w:r>
              <w:rPr>
                <w:rFonts w:ascii="Times New Roman" w:hAnsi="Times New Roman"/>
                <w:sz w:val="24"/>
                <w:szCs w:val="24"/>
              </w:rPr>
              <w:t>0,2</w:t>
            </w:r>
            <w:r>
              <w:rPr>
                <w:rFonts w:ascii="Times New Roman" w:hAnsi="Times New Roman"/>
                <w:sz w:val="24"/>
                <w:szCs w:val="24"/>
                <w:lang w:val="en-US"/>
              </w:rPr>
              <w:t>4</w:t>
            </w:r>
          </w:p>
        </w:tc>
      </w:tr>
      <w:tr w:rsidR="00E0641F" w:rsidTr="00C50777">
        <w:tc>
          <w:tcPr>
            <w:tcW w:w="680" w:type="dxa"/>
          </w:tcPr>
          <w:p w:rsidR="00E0641F" w:rsidRPr="00717426" w:rsidRDefault="00E0641F" w:rsidP="00C50777">
            <w:pPr>
              <w:pStyle w:val="af1"/>
              <w:jc w:val="center"/>
              <w:rPr>
                <w:rFonts w:ascii="Times New Roman" w:hAnsi="Times New Roman"/>
                <w:b/>
                <w:sz w:val="24"/>
                <w:szCs w:val="24"/>
              </w:rPr>
            </w:pPr>
            <w:r>
              <w:rPr>
                <w:rFonts w:ascii="Times New Roman" w:hAnsi="Times New Roman"/>
                <w:b/>
                <w:sz w:val="24"/>
                <w:szCs w:val="24"/>
              </w:rPr>
              <w:t>4.</w:t>
            </w:r>
          </w:p>
        </w:tc>
        <w:tc>
          <w:tcPr>
            <w:tcW w:w="9238" w:type="dxa"/>
            <w:gridSpan w:val="3"/>
          </w:tcPr>
          <w:p w:rsidR="00E0641F" w:rsidRPr="00717426" w:rsidRDefault="00E0641F" w:rsidP="00C50777">
            <w:pPr>
              <w:pStyle w:val="af1"/>
              <w:rPr>
                <w:rFonts w:ascii="Times New Roman" w:hAnsi="Times New Roman"/>
                <w:b/>
                <w:sz w:val="24"/>
                <w:szCs w:val="24"/>
              </w:rPr>
            </w:pPr>
            <w:r>
              <w:rPr>
                <w:rFonts w:ascii="Times New Roman" w:hAnsi="Times New Roman"/>
                <w:b/>
                <w:sz w:val="24"/>
                <w:szCs w:val="24"/>
              </w:rPr>
              <w:t>Показатели качества обслуживания абонентов</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4.1</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Обеспеченность населения централизованной системой водоснабжения</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w:t>
            </w:r>
          </w:p>
        </w:tc>
        <w:tc>
          <w:tcPr>
            <w:tcW w:w="2361"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95</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4.2.</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Надежность и бесперебойность водоснабжения</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Часов в сутки</w:t>
            </w:r>
          </w:p>
        </w:tc>
        <w:tc>
          <w:tcPr>
            <w:tcW w:w="2361"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24</w:t>
            </w:r>
          </w:p>
        </w:tc>
      </w:tr>
      <w:tr w:rsidR="00E0641F" w:rsidTr="00C50777">
        <w:tc>
          <w:tcPr>
            <w:tcW w:w="680"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4.3</w:t>
            </w:r>
          </w:p>
        </w:tc>
        <w:tc>
          <w:tcPr>
            <w:tcW w:w="4793" w:type="dxa"/>
          </w:tcPr>
          <w:p w:rsidR="00E0641F" w:rsidRDefault="00E0641F" w:rsidP="00C50777">
            <w:pPr>
              <w:pStyle w:val="af1"/>
              <w:jc w:val="both"/>
              <w:rPr>
                <w:rFonts w:ascii="Times New Roman" w:hAnsi="Times New Roman"/>
                <w:sz w:val="24"/>
                <w:szCs w:val="24"/>
              </w:rPr>
            </w:pPr>
            <w:r>
              <w:rPr>
                <w:rFonts w:ascii="Times New Roman" w:hAnsi="Times New Roman"/>
                <w:sz w:val="24"/>
                <w:szCs w:val="24"/>
              </w:rPr>
              <w:t xml:space="preserve">Количество перерывов в подаче воды потребителям, возникших в результате аварий, повреждений и иных технологических нарушений на объектах централизованной системы водоснабжения </w:t>
            </w:r>
          </w:p>
        </w:tc>
        <w:tc>
          <w:tcPr>
            <w:tcW w:w="2084"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ед./</w:t>
            </w:r>
            <w:proofErr w:type="gramStart"/>
            <w:r>
              <w:rPr>
                <w:rFonts w:ascii="Times New Roman" w:hAnsi="Times New Roman"/>
                <w:sz w:val="24"/>
                <w:szCs w:val="24"/>
              </w:rPr>
              <w:t>км</w:t>
            </w:r>
            <w:proofErr w:type="gramEnd"/>
          </w:p>
        </w:tc>
        <w:tc>
          <w:tcPr>
            <w:tcW w:w="2361" w:type="dxa"/>
          </w:tcPr>
          <w:p w:rsidR="00E0641F" w:rsidRDefault="00E0641F" w:rsidP="00C50777">
            <w:pPr>
              <w:pStyle w:val="af1"/>
              <w:jc w:val="center"/>
              <w:rPr>
                <w:rFonts w:ascii="Times New Roman" w:hAnsi="Times New Roman"/>
                <w:sz w:val="24"/>
                <w:szCs w:val="24"/>
              </w:rPr>
            </w:pPr>
            <w:r>
              <w:rPr>
                <w:rFonts w:ascii="Times New Roman" w:hAnsi="Times New Roman"/>
                <w:sz w:val="24"/>
                <w:szCs w:val="24"/>
              </w:rPr>
              <w:t>0,09</w:t>
            </w:r>
          </w:p>
        </w:tc>
      </w:tr>
    </w:tbl>
    <w:p w:rsidR="001576FF" w:rsidRDefault="001576FF" w:rsidP="00E068F1">
      <w:pPr>
        <w:pStyle w:val="af1"/>
        <w:jc w:val="both"/>
        <w:rPr>
          <w:rFonts w:ascii="Times New Roman" w:eastAsia="Calibri" w:hAnsi="Times New Roman"/>
          <w:color w:val="000000"/>
          <w:sz w:val="24"/>
          <w:szCs w:val="24"/>
        </w:rPr>
        <w:sectPr w:rsidR="001576FF" w:rsidSect="005A68BC">
          <w:footerReference w:type="default" r:id="rId40"/>
          <w:footerReference w:type="first" r:id="rId41"/>
          <w:pgSz w:w="11906" w:h="16838"/>
          <w:pgMar w:top="567" w:right="851" w:bottom="567" w:left="1134" w:header="708" w:footer="708" w:gutter="0"/>
          <w:cols w:space="708"/>
          <w:docGrid w:linePitch="360"/>
        </w:sectPr>
      </w:pPr>
    </w:p>
    <w:p w:rsidR="00645343" w:rsidRPr="00056811" w:rsidRDefault="00A157CE" w:rsidP="00A157CE">
      <w:pPr>
        <w:pStyle w:val="af1"/>
        <w:jc w:val="both"/>
        <w:rPr>
          <w:rFonts w:ascii="Times New Roman" w:eastAsia="Calibri" w:hAnsi="Times New Roman"/>
          <w:b/>
          <w:sz w:val="28"/>
          <w:szCs w:val="28"/>
        </w:rPr>
      </w:pPr>
      <w:bookmarkStart w:id="14" w:name="Par269"/>
      <w:bookmarkStart w:id="15" w:name="_Toc422120000"/>
      <w:bookmarkEnd w:id="14"/>
      <w:r w:rsidRPr="00056811">
        <w:rPr>
          <w:rFonts w:ascii="Times New Roman" w:eastAsia="Calibri" w:hAnsi="Times New Roman"/>
          <w:b/>
          <w:sz w:val="28"/>
          <w:szCs w:val="28"/>
        </w:rPr>
        <w:lastRenderedPageBreak/>
        <w:t>4</w:t>
      </w:r>
      <w:r w:rsidR="00645343" w:rsidRPr="00056811">
        <w:rPr>
          <w:rFonts w:ascii="Times New Roman" w:eastAsia="Calibri" w:hAnsi="Times New Roman"/>
          <w:b/>
          <w:sz w:val="28"/>
          <w:szCs w:val="28"/>
        </w:rPr>
        <w:t xml:space="preserve">. </w:t>
      </w:r>
      <w:bookmarkEnd w:id="15"/>
      <w:r w:rsidR="00AE6CC6">
        <w:rPr>
          <w:rFonts w:ascii="Times New Roman" w:eastAsia="Calibri" w:hAnsi="Times New Roman"/>
          <w:b/>
          <w:sz w:val="28"/>
          <w:szCs w:val="28"/>
        </w:rPr>
        <w:t>Существующие балансы системы водоснабжения и потребления воды в Калтанском городском округе</w:t>
      </w:r>
      <w:r w:rsidRPr="00056811">
        <w:rPr>
          <w:rFonts w:ascii="Times New Roman" w:eastAsia="Calibri" w:hAnsi="Times New Roman"/>
          <w:b/>
          <w:sz w:val="28"/>
          <w:szCs w:val="28"/>
        </w:rPr>
        <w:t>.</w:t>
      </w:r>
      <w:r w:rsidR="00AE6CC6">
        <w:rPr>
          <w:rFonts w:ascii="Times New Roman" w:eastAsia="Calibri" w:hAnsi="Times New Roman"/>
          <w:b/>
          <w:sz w:val="28"/>
          <w:szCs w:val="28"/>
        </w:rPr>
        <w:t xml:space="preserve"> Удельное водопотребление.</w:t>
      </w:r>
    </w:p>
    <w:p w:rsidR="00645343" w:rsidRPr="00A157CE" w:rsidRDefault="00645343" w:rsidP="00A157CE">
      <w:pPr>
        <w:pStyle w:val="af1"/>
        <w:jc w:val="both"/>
        <w:rPr>
          <w:rFonts w:ascii="Times New Roman" w:hAnsi="Times New Roman"/>
          <w:sz w:val="24"/>
          <w:szCs w:val="24"/>
        </w:rPr>
      </w:pPr>
    </w:p>
    <w:p w:rsidR="00645343" w:rsidRPr="00A157CE" w:rsidRDefault="00A157CE" w:rsidP="00A157CE">
      <w:pPr>
        <w:pStyle w:val="af1"/>
        <w:jc w:val="both"/>
        <w:rPr>
          <w:rFonts w:ascii="Times New Roman" w:eastAsia="Calibri" w:hAnsi="Times New Roman"/>
          <w:b/>
          <w:sz w:val="24"/>
          <w:szCs w:val="24"/>
        </w:rPr>
      </w:pPr>
      <w:bookmarkStart w:id="16" w:name="Par275"/>
      <w:bookmarkStart w:id="17" w:name="_Toc422120001"/>
      <w:bookmarkEnd w:id="16"/>
      <w:r>
        <w:rPr>
          <w:rFonts w:ascii="Times New Roman" w:eastAsia="Calibri" w:hAnsi="Times New Roman"/>
          <w:b/>
          <w:sz w:val="24"/>
          <w:szCs w:val="24"/>
        </w:rPr>
        <w:t>4</w:t>
      </w:r>
      <w:r w:rsidR="00645343" w:rsidRPr="00A157CE">
        <w:rPr>
          <w:rFonts w:ascii="Times New Roman" w:eastAsia="Calibri" w:hAnsi="Times New Roman"/>
          <w:b/>
          <w:sz w:val="24"/>
          <w:szCs w:val="24"/>
        </w:rPr>
        <w:t xml:space="preserve">.1. Общий </w:t>
      </w:r>
      <w:r w:rsidR="00AE6CC6">
        <w:rPr>
          <w:rFonts w:ascii="Times New Roman" w:eastAsia="Calibri" w:hAnsi="Times New Roman"/>
          <w:b/>
          <w:sz w:val="24"/>
          <w:szCs w:val="24"/>
        </w:rPr>
        <w:t xml:space="preserve">водный </w:t>
      </w:r>
      <w:r w:rsidR="00645343" w:rsidRPr="00A157CE">
        <w:rPr>
          <w:rFonts w:ascii="Times New Roman" w:eastAsia="Calibri" w:hAnsi="Times New Roman"/>
          <w:b/>
          <w:sz w:val="24"/>
          <w:szCs w:val="24"/>
        </w:rPr>
        <w:t xml:space="preserve">баланс подачи и реализации воды, включая анализ и оценку </w:t>
      </w:r>
      <w:bookmarkEnd w:id="17"/>
      <w:r w:rsidR="00AE6CC6">
        <w:rPr>
          <w:rFonts w:ascii="Times New Roman" w:eastAsia="Calibri" w:hAnsi="Times New Roman"/>
          <w:b/>
          <w:sz w:val="24"/>
          <w:szCs w:val="24"/>
        </w:rPr>
        <w:t xml:space="preserve">структурных составляющих неучтенных расходов и потерь воды при ее транспортировке. </w:t>
      </w:r>
      <w:r w:rsidR="006B244D">
        <w:rPr>
          <w:rFonts w:ascii="Times New Roman" w:eastAsia="Calibri" w:hAnsi="Times New Roman"/>
          <w:b/>
          <w:sz w:val="24"/>
          <w:szCs w:val="24"/>
        </w:rPr>
        <w:t>Сравнительный анализ объемов водопотребления.</w:t>
      </w:r>
    </w:p>
    <w:p w:rsidR="00056811" w:rsidRDefault="006145C5" w:rsidP="00056811">
      <w:pPr>
        <w:pStyle w:val="af1"/>
        <w:ind w:firstLine="567"/>
        <w:jc w:val="both"/>
        <w:rPr>
          <w:rFonts w:ascii="Times New Roman" w:eastAsia="Calibri" w:hAnsi="Times New Roman"/>
          <w:sz w:val="24"/>
          <w:szCs w:val="24"/>
        </w:rPr>
      </w:pPr>
      <w:r w:rsidRPr="00A157CE">
        <w:rPr>
          <w:rFonts w:ascii="Times New Roman" w:eastAsia="Calibri" w:hAnsi="Times New Roman"/>
          <w:sz w:val="24"/>
          <w:szCs w:val="24"/>
        </w:rPr>
        <w:t xml:space="preserve">По данным </w:t>
      </w:r>
      <w:r w:rsidR="00823593">
        <w:rPr>
          <w:rFonts w:ascii="Times New Roman" w:eastAsia="Calibri" w:hAnsi="Times New Roman"/>
          <w:sz w:val="24"/>
          <w:szCs w:val="24"/>
        </w:rPr>
        <w:t>РСО</w:t>
      </w:r>
      <w:r w:rsidR="00645343" w:rsidRPr="00A157CE">
        <w:rPr>
          <w:rFonts w:ascii="Times New Roman" w:eastAsia="Calibri" w:hAnsi="Times New Roman"/>
          <w:sz w:val="24"/>
          <w:szCs w:val="24"/>
        </w:rPr>
        <w:t xml:space="preserve"> в Калтанском городском округе наблюдается устойчив</w:t>
      </w:r>
      <w:r w:rsidR="00104516" w:rsidRPr="00A157CE">
        <w:rPr>
          <w:rFonts w:ascii="Times New Roman" w:eastAsia="Calibri" w:hAnsi="Times New Roman"/>
          <w:sz w:val="24"/>
          <w:szCs w:val="24"/>
        </w:rPr>
        <w:t xml:space="preserve">ое </w:t>
      </w:r>
      <w:r w:rsidR="00056811">
        <w:rPr>
          <w:rFonts w:ascii="Times New Roman" w:eastAsia="Calibri" w:hAnsi="Times New Roman"/>
          <w:sz w:val="24"/>
          <w:szCs w:val="24"/>
        </w:rPr>
        <w:t>снижение</w:t>
      </w:r>
      <w:r w:rsidR="00645343" w:rsidRPr="00A157CE">
        <w:rPr>
          <w:rFonts w:ascii="Times New Roman" w:eastAsia="Calibri" w:hAnsi="Times New Roman"/>
          <w:sz w:val="24"/>
          <w:szCs w:val="24"/>
        </w:rPr>
        <w:t xml:space="preserve"> подачи воды от источника водоснабжения и снижение реализации</w:t>
      </w:r>
      <w:r w:rsidR="00056811">
        <w:rPr>
          <w:rFonts w:ascii="Times New Roman" w:eastAsia="Calibri" w:hAnsi="Times New Roman"/>
          <w:sz w:val="24"/>
          <w:szCs w:val="24"/>
        </w:rPr>
        <w:t>. Э</w:t>
      </w:r>
      <w:r w:rsidR="00645343" w:rsidRPr="00A157CE">
        <w:rPr>
          <w:rFonts w:ascii="Times New Roman" w:eastAsia="Calibri" w:hAnsi="Times New Roman"/>
          <w:sz w:val="24"/>
          <w:szCs w:val="24"/>
        </w:rPr>
        <w:t xml:space="preserve">то объясняется установкой приборов учета абонентами. </w:t>
      </w:r>
    </w:p>
    <w:p w:rsidR="004324E9" w:rsidRPr="00DC2EB9" w:rsidRDefault="004324E9" w:rsidP="004324E9">
      <w:pPr>
        <w:pStyle w:val="af1"/>
        <w:ind w:firstLine="567"/>
        <w:jc w:val="both"/>
        <w:rPr>
          <w:rFonts w:ascii="Times New Roman" w:eastAsia="Calibri" w:hAnsi="Times New Roman"/>
          <w:sz w:val="24"/>
          <w:szCs w:val="24"/>
        </w:rPr>
      </w:pPr>
      <w:r w:rsidRPr="00DC2EB9">
        <w:rPr>
          <w:rFonts w:ascii="Times New Roman" w:eastAsia="Calibri" w:hAnsi="Times New Roman"/>
          <w:sz w:val="24"/>
          <w:szCs w:val="24"/>
        </w:rPr>
        <w:t xml:space="preserve">Данные по МУП ОГО «Водоканал» г. Осинники приняты на основании данных </w:t>
      </w:r>
      <w:r w:rsidRPr="00DC2EB9">
        <w:rPr>
          <w:rFonts w:ascii="Times New Roman" w:eastAsia="Calibri" w:hAnsi="Times New Roman"/>
          <w:color w:val="000000" w:themeColor="text1"/>
          <w:sz w:val="24"/>
          <w:szCs w:val="24"/>
        </w:rPr>
        <w:t>«Схемы водоснабжения и водоотведения муниципального образования городской округ Осинники Кемеровской области на период до 2030 года», разработанной ООО «ЦТЭС» г. Москва в 2014г.</w:t>
      </w:r>
    </w:p>
    <w:p w:rsidR="00056811" w:rsidRDefault="00056811" w:rsidP="00056811">
      <w:pPr>
        <w:autoSpaceDE w:val="0"/>
        <w:autoSpaceDN w:val="0"/>
        <w:adjustRightInd w:val="0"/>
        <w:jc w:val="both"/>
        <w:rPr>
          <w:rFonts w:eastAsia="Calibri"/>
          <w:b/>
          <w:color w:val="000000"/>
        </w:rPr>
      </w:pPr>
    </w:p>
    <w:p w:rsidR="00AE6CC6" w:rsidRDefault="00645343" w:rsidP="00056811">
      <w:pPr>
        <w:autoSpaceDE w:val="0"/>
        <w:autoSpaceDN w:val="0"/>
        <w:adjustRightInd w:val="0"/>
        <w:jc w:val="both"/>
        <w:rPr>
          <w:rFonts w:eastAsia="Calibri"/>
        </w:rPr>
      </w:pPr>
      <w:r w:rsidRPr="00DC2EB9">
        <w:rPr>
          <w:rFonts w:eastAsia="Calibri"/>
          <w:color w:val="000000"/>
        </w:rPr>
        <w:t xml:space="preserve">Таблица </w:t>
      </w:r>
      <w:r w:rsidR="00A60DAB">
        <w:rPr>
          <w:rFonts w:eastAsia="Calibri"/>
          <w:color w:val="000000"/>
        </w:rPr>
        <w:t>4</w:t>
      </w:r>
      <w:r w:rsidR="004324E9">
        <w:rPr>
          <w:rFonts w:eastAsia="Calibri"/>
          <w:color w:val="000000"/>
        </w:rPr>
        <w:t>.1.</w:t>
      </w:r>
      <w:r w:rsidR="00C44BAB">
        <w:rPr>
          <w:rFonts w:eastAsia="Calibri"/>
          <w:color w:val="000000"/>
        </w:rPr>
        <w:t xml:space="preserve"> </w:t>
      </w:r>
      <w:r w:rsidR="00056811" w:rsidRPr="00DC2EB9">
        <w:rPr>
          <w:rFonts w:eastAsia="Calibri"/>
          <w:color w:val="000000"/>
        </w:rPr>
        <w:t xml:space="preserve">- </w:t>
      </w:r>
      <w:r w:rsidRPr="00DC2EB9">
        <w:rPr>
          <w:rFonts w:eastAsia="Calibri"/>
          <w:color w:val="000000"/>
        </w:rPr>
        <w:t>Общий водный баланс подачи и потребления (р</w:t>
      </w:r>
      <w:r w:rsidR="00E13514" w:rsidRPr="00DC2EB9">
        <w:rPr>
          <w:rFonts w:eastAsia="Calibri"/>
          <w:color w:val="000000"/>
        </w:rPr>
        <w:t xml:space="preserve">еализации) холодной воды </w:t>
      </w:r>
      <w:r w:rsidR="00E13514" w:rsidRPr="00DC2EB9">
        <w:rPr>
          <w:rFonts w:eastAsia="Calibri"/>
        </w:rPr>
        <w:t>за 201</w:t>
      </w:r>
      <w:r w:rsidR="00CF7B22">
        <w:rPr>
          <w:rFonts w:eastAsia="Calibri"/>
        </w:rPr>
        <w:t>8</w:t>
      </w:r>
      <w:r w:rsidRPr="00DC2EB9">
        <w:rPr>
          <w:rFonts w:eastAsia="Calibri"/>
        </w:rPr>
        <w:t>год</w:t>
      </w:r>
      <w:r w:rsidR="00AE6CC6">
        <w:rPr>
          <w:rFonts w:eastAsia="Calibri"/>
        </w:rPr>
        <w:t>.</w:t>
      </w:r>
    </w:p>
    <w:p w:rsidR="00DC2EB9" w:rsidRPr="00DC2EB9" w:rsidRDefault="00005AE3" w:rsidP="00056811">
      <w:pPr>
        <w:autoSpaceDE w:val="0"/>
        <w:autoSpaceDN w:val="0"/>
        <w:adjustRightInd w:val="0"/>
        <w:jc w:val="both"/>
        <w:rPr>
          <w:rFonts w:eastAsia="Calibri"/>
        </w:rPr>
      </w:pPr>
      <w:r w:rsidRPr="00DC2EB9">
        <w:rPr>
          <w:rFonts w:eastAsia="Calibri"/>
        </w:rPr>
        <w:t xml:space="preserve"> </w:t>
      </w:r>
    </w:p>
    <w:tbl>
      <w:tblPr>
        <w:tblW w:w="9781" w:type="dxa"/>
        <w:tblInd w:w="-34" w:type="dxa"/>
        <w:tblLook w:val="04A0" w:firstRow="1" w:lastRow="0" w:firstColumn="1" w:lastColumn="0" w:noHBand="0" w:noVBand="1"/>
      </w:tblPr>
      <w:tblGrid>
        <w:gridCol w:w="709"/>
        <w:gridCol w:w="6946"/>
        <w:gridCol w:w="2126"/>
      </w:tblGrid>
      <w:tr w:rsidR="004324E9" w:rsidRPr="00BE4104"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24E9" w:rsidRPr="00BE4104" w:rsidRDefault="004324E9" w:rsidP="00C50777">
            <w:pPr>
              <w:jc w:val="center"/>
              <w:rPr>
                <w:b/>
                <w:bCs/>
                <w:color w:val="000000"/>
                <w:sz w:val="22"/>
                <w:szCs w:val="22"/>
              </w:rPr>
            </w:pPr>
            <w:r w:rsidRPr="00BE4104">
              <w:rPr>
                <w:b/>
                <w:bCs/>
                <w:color w:val="000000"/>
                <w:sz w:val="22"/>
                <w:szCs w:val="22"/>
              </w:rPr>
              <w:t xml:space="preserve">№ </w:t>
            </w:r>
            <w:proofErr w:type="gramStart"/>
            <w:r w:rsidRPr="00BE4104">
              <w:rPr>
                <w:b/>
                <w:bCs/>
                <w:color w:val="000000"/>
                <w:sz w:val="22"/>
                <w:szCs w:val="22"/>
              </w:rPr>
              <w:t>п</w:t>
            </w:r>
            <w:proofErr w:type="gramEnd"/>
            <w:r w:rsidRPr="00BE4104">
              <w:rPr>
                <w:b/>
                <w:bCs/>
                <w:color w:val="000000"/>
                <w:sz w:val="22"/>
                <w:szCs w:val="22"/>
              </w:rPr>
              <w:t>/п</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4324E9" w:rsidRPr="00BE4104" w:rsidRDefault="004324E9" w:rsidP="00C50777">
            <w:pPr>
              <w:jc w:val="center"/>
              <w:rPr>
                <w:b/>
                <w:bCs/>
                <w:color w:val="000000"/>
                <w:sz w:val="22"/>
                <w:szCs w:val="22"/>
              </w:rPr>
            </w:pPr>
            <w:r w:rsidRPr="00BE4104">
              <w:rPr>
                <w:b/>
                <w:bCs/>
                <w:color w:val="000000"/>
                <w:sz w:val="22"/>
                <w:szCs w:val="22"/>
              </w:rPr>
              <w:t>Показатель</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4324E9" w:rsidRPr="00BE4104" w:rsidRDefault="004324E9" w:rsidP="00C50777">
            <w:pPr>
              <w:jc w:val="center"/>
              <w:rPr>
                <w:b/>
                <w:bCs/>
                <w:color w:val="000000"/>
                <w:sz w:val="22"/>
                <w:szCs w:val="22"/>
              </w:rPr>
            </w:pPr>
            <w:r w:rsidRPr="00BE4104">
              <w:rPr>
                <w:b/>
                <w:bCs/>
                <w:color w:val="000000"/>
                <w:sz w:val="22"/>
                <w:szCs w:val="22"/>
              </w:rPr>
              <w:t>Значение</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1.</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Общая подача (подъем) воды,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6843,8</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2.</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Полезные расходы и технологические нужды,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1463,8</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3.</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Подача в сеть,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5380,0</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Pr>
                <w:bCs/>
                <w:color w:val="000000"/>
              </w:rPr>
              <w:t>3.2</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Осинниковский ГО,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2096,4</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4.</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К</w:t>
            </w:r>
            <w:r w:rsidR="00525EE5">
              <w:rPr>
                <w:color w:val="000000"/>
              </w:rPr>
              <w:t xml:space="preserve">алтанский </w:t>
            </w:r>
            <w:r w:rsidRPr="00661B64">
              <w:rPr>
                <w:color w:val="000000"/>
              </w:rPr>
              <w:t>ГО</w:t>
            </w:r>
            <w:r w:rsidR="00525EE5">
              <w:rPr>
                <w:color w:val="000000"/>
              </w:rPr>
              <w:t xml:space="preserve"> (покупка)</w:t>
            </w:r>
            <w:r w:rsidRPr="00661B64">
              <w:rPr>
                <w:color w:val="000000"/>
              </w:rPr>
              <w:t>,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3283,6</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5.</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Реализация КГО,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1119,3</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6.</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Уровень потерь питьевой воды на водопроводных сетях КГО, тыс</w:t>
            </w:r>
            <w:proofErr w:type="gramStart"/>
            <w:r w:rsidRPr="00661B64">
              <w:rPr>
                <w:color w:val="000000"/>
              </w:rPr>
              <w:t>.м</w:t>
            </w:r>
            <w:proofErr w:type="gramEnd"/>
            <w:r w:rsidRPr="00661B64">
              <w:rPr>
                <w:color w:val="000000"/>
              </w:rPr>
              <w:t>3/год</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color w:val="000000"/>
              </w:rPr>
            </w:pPr>
            <w:r>
              <w:rPr>
                <w:color w:val="000000"/>
              </w:rPr>
              <w:t>2164,3</w:t>
            </w:r>
          </w:p>
        </w:tc>
      </w:tr>
      <w:tr w:rsidR="004324E9" w:rsidTr="004324E9">
        <w:trPr>
          <w:trHeight w:val="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324E9" w:rsidRPr="00661B64" w:rsidRDefault="004324E9" w:rsidP="00C50777">
            <w:pPr>
              <w:spacing w:line="276" w:lineRule="auto"/>
              <w:jc w:val="center"/>
              <w:rPr>
                <w:bCs/>
                <w:color w:val="000000"/>
              </w:rPr>
            </w:pPr>
            <w:r w:rsidRPr="00661B64">
              <w:rPr>
                <w:bCs/>
                <w:color w:val="000000"/>
              </w:rPr>
              <w:t>7.</w:t>
            </w:r>
          </w:p>
        </w:tc>
        <w:tc>
          <w:tcPr>
            <w:tcW w:w="694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C50777">
            <w:pPr>
              <w:spacing w:line="276" w:lineRule="auto"/>
              <w:rPr>
                <w:color w:val="000000"/>
              </w:rPr>
            </w:pPr>
            <w:r w:rsidRPr="00661B64">
              <w:rPr>
                <w:color w:val="000000"/>
              </w:rPr>
              <w:t>Уровень потерь питьевой воды на водопроводных сетях КГО, %</w:t>
            </w:r>
          </w:p>
        </w:tc>
        <w:tc>
          <w:tcPr>
            <w:tcW w:w="2126" w:type="dxa"/>
            <w:tcBorders>
              <w:top w:val="single" w:sz="4" w:space="0" w:color="auto"/>
              <w:left w:val="nil"/>
              <w:bottom w:val="single" w:sz="4" w:space="0" w:color="auto"/>
              <w:right w:val="single" w:sz="4" w:space="0" w:color="auto"/>
            </w:tcBorders>
            <w:shd w:val="clear" w:color="auto" w:fill="auto"/>
            <w:vAlign w:val="center"/>
          </w:tcPr>
          <w:p w:rsidR="004324E9" w:rsidRPr="00661B64" w:rsidRDefault="004324E9" w:rsidP="004324E9">
            <w:pPr>
              <w:spacing w:line="276" w:lineRule="auto"/>
              <w:jc w:val="center"/>
              <w:rPr>
                <w:b/>
                <w:color w:val="000000"/>
              </w:rPr>
            </w:pPr>
            <w:r>
              <w:rPr>
                <w:b/>
              </w:rPr>
              <w:t>66</w:t>
            </w:r>
            <w:r w:rsidRPr="001612DC">
              <w:rPr>
                <w:b/>
              </w:rPr>
              <w:t>%</w:t>
            </w:r>
          </w:p>
        </w:tc>
      </w:tr>
    </w:tbl>
    <w:p w:rsidR="00110551" w:rsidRDefault="00110551">
      <w:pPr>
        <w:rPr>
          <w:rFonts w:eastAsia="Calibri"/>
          <w:b/>
          <w:noProof/>
          <w:color w:val="000000"/>
        </w:rPr>
      </w:pPr>
    </w:p>
    <w:p w:rsidR="00110551" w:rsidRDefault="00A60DAB" w:rsidP="00110551">
      <w:pPr>
        <w:jc w:val="center"/>
        <w:rPr>
          <w:rFonts w:eastAsia="Calibri"/>
          <w:b/>
          <w:noProof/>
          <w:color w:val="000000"/>
          <w:sz w:val="16"/>
          <w:szCs w:val="16"/>
        </w:rPr>
      </w:pPr>
      <w:r>
        <w:rPr>
          <w:noProof/>
        </w:rPr>
        <w:drawing>
          <wp:inline distT="0" distB="0" distL="0" distR="0" wp14:anchorId="22D5EB21" wp14:editId="03AA2596">
            <wp:extent cx="5172075" cy="3333750"/>
            <wp:effectExtent l="0" t="0" r="9525"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10551" w:rsidRDefault="00110551" w:rsidP="00110551">
      <w:pPr>
        <w:jc w:val="center"/>
        <w:rPr>
          <w:rFonts w:eastAsia="Calibri"/>
          <w:b/>
          <w:noProof/>
          <w:color w:val="000000"/>
          <w:sz w:val="16"/>
          <w:szCs w:val="16"/>
        </w:rPr>
      </w:pPr>
    </w:p>
    <w:p w:rsidR="00645343" w:rsidRPr="00DC2EB9" w:rsidRDefault="00645343" w:rsidP="00645343">
      <w:pPr>
        <w:widowControl w:val="0"/>
        <w:spacing w:after="200"/>
        <w:jc w:val="center"/>
        <w:rPr>
          <w:rFonts w:eastAsia="Calibri"/>
          <w:color w:val="000000"/>
          <w:lang w:eastAsia="en-US"/>
        </w:rPr>
      </w:pPr>
      <w:r w:rsidRPr="00DC2EB9">
        <w:rPr>
          <w:rFonts w:eastAsia="Calibri"/>
          <w:color w:val="000000"/>
          <w:lang w:eastAsia="en-US"/>
        </w:rPr>
        <w:t xml:space="preserve">Рис. </w:t>
      </w:r>
      <w:r w:rsidR="00110551" w:rsidRPr="00DC2EB9">
        <w:rPr>
          <w:rFonts w:eastAsia="Calibri"/>
          <w:color w:val="000000"/>
          <w:lang w:eastAsia="en-US"/>
        </w:rPr>
        <w:t>2</w:t>
      </w:r>
      <w:r w:rsidR="00C44BAB">
        <w:rPr>
          <w:rFonts w:eastAsia="Calibri"/>
          <w:color w:val="000000"/>
          <w:lang w:eastAsia="en-US"/>
        </w:rPr>
        <w:t>2</w:t>
      </w:r>
      <w:r w:rsidR="00110551" w:rsidRPr="00DC2EB9">
        <w:rPr>
          <w:rFonts w:eastAsia="Calibri"/>
          <w:color w:val="000000"/>
          <w:lang w:eastAsia="en-US"/>
        </w:rPr>
        <w:t xml:space="preserve"> - </w:t>
      </w:r>
      <w:r w:rsidRPr="00DC2EB9">
        <w:rPr>
          <w:rFonts w:eastAsia="Calibri"/>
          <w:color w:val="000000"/>
          <w:lang w:eastAsia="en-US"/>
        </w:rPr>
        <w:t xml:space="preserve"> Общий водный баланс подачи и потребления холодной воды </w:t>
      </w:r>
      <w:r w:rsidRPr="00DC2EB9">
        <w:rPr>
          <w:rFonts w:eastAsia="Calibri"/>
          <w:lang w:eastAsia="en-US"/>
        </w:rPr>
        <w:t>в 201</w:t>
      </w:r>
      <w:r w:rsidR="00A60DAB">
        <w:rPr>
          <w:rFonts w:eastAsia="Calibri"/>
          <w:lang w:eastAsia="en-US"/>
        </w:rPr>
        <w:t>8</w:t>
      </w:r>
      <w:r w:rsidRPr="00DC2EB9">
        <w:rPr>
          <w:rFonts w:eastAsia="Calibri"/>
          <w:lang w:eastAsia="en-US"/>
        </w:rPr>
        <w:t xml:space="preserve"> году</w:t>
      </w:r>
    </w:p>
    <w:p w:rsidR="00823593" w:rsidRDefault="00823593" w:rsidP="00DC2EB9">
      <w:pPr>
        <w:autoSpaceDE w:val="0"/>
        <w:autoSpaceDN w:val="0"/>
        <w:adjustRightInd w:val="0"/>
        <w:jc w:val="both"/>
        <w:rPr>
          <w:rFonts w:eastAsia="Calibri"/>
          <w:color w:val="000000"/>
        </w:rPr>
      </w:pPr>
      <w:bookmarkStart w:id="18" w:name="Par319"/>
      <w:bookmarkStart w:id="19" w:name="Par337"/>
      <w:bookmarkEnd w:id="18"/>
      <w:bookmarkEnd w:id="19"/>
    </w:p>
    <w:p w:rsidR="00645343" w:rsidRDefault="00DC2EB9" w:rsidP="00DC2EB9">
      <w:pPr>
        <w:autoSpaceDE w:val="0"/>
        <w:autoSpaceDN w:val="0"/>
        <w:adjustRightInd w:val="0"/>
        <w:jc w:val="both"/>
        <w:rPr>
          <w:rFonts w:eastAsia="Calibri"/>
        </w:rPr>
      </w:pPr>
      <w:r>
        <w:rPr>
          <w:rFonts w:eastAsia="Calibri"/>
          <w:color w:val="000000"/>
        </w:rPr>
        <w:lastRenderedPageBreak/>
        <w:t xml:space="preserve">Таблица </w:t>
      </w:r>
      <w:r w:rsidR="00C44BAB">
        <w:rPr>
          <w:rFonts w:eastAsia="Calibri"/>
          <w:color w:val="000000"/>
        </w:rPr>
        <w:t xml:space="preserve">4.2 </w:t>
      </w:r>
      <w:r>
        <w:rPr>
          <w:rFonts w:eastAsia="Calibri"/>
          <w:color w:val="000000"/>
        </w:rPr>
        <w:t xml:space="preserve">- </w:t>
      </w:r>
      <w:r w:rsidR="00645343" w:rsidRPr="00DC2EB9">
        <w:rPr>
          <w:rFonts w:eastAsia="Calibri"/>
          <w:color w:val="000000"/>
        </w:rPr>
        <w:t xml:space="preserve">Структурный водный баланс подачи и потребления (реализации) холодной воды по предприятиям и источникам водоснабжения </w:t>
      </w:r>
      <w:r w:rsidR="007F14CD" w:rsidRPr="00DC2EB9">
        <w:rPr>
          <w:rFonts w:eastAsia="Calibri"/>
          <w:color w:val="000000"/>
        </w:rPr>
        <w:t>за</w:t>
      </w:r>
      <w:r w:rsidR="00645343" w:rsidRPr="00DC2EB9">
        <w:rPr>
          <w:rFonts w:eastAsia="Calibri"/>
          <w:color w:val="000000"/>
        </w:rPr>
        <w:t xml:space="preserve"> </w:t>
      </w:r>
      <w:r w:rsidR="00645343" w:rsidRPr="00DC2EB9">
        <w:rPr>
          <w:rFonts w:eastAsia="Calibri"/>
        </w:rPr>
        <w:t>201</w:t>
      </w:r>
      <w:r w:rsidR="00B2499F">
        <w:rPr>
          <w:rFonts w:eastAsia="Calibri"/>
        </w:rPr>
        <w:t>8</w:t>
      </w:r>
      <w:r w:rsidR="00645343" w:rsidRPr="00DC2EB9">
        <w:rPr>
          <w:rFonts w:eastAsia="Calibri"/>
        </w:rPr>
        <w:t xml:space="preserve"> год</w:t>
      </w:r>
    </w:p>
    <w:tbl>
      <w:tblPr>
        <w:tblW w:w="10094" w:type="dxa"/>
        <w:tblInd w:w="-34" w:type="dxa"/>
        <w:tblLook w:val="04A0" w:firstRow="1" w:lastRow="0" w:firstColumn="1" w:lastColumn="0" w:noHBand="0" w:noVBand="1"/>
      </w:tblPr>
      <w:tblGrid>
        <w:gridCol w:w="680"/>
        <w:gridCol w:w="6900"/>
        <w:gridCol w:w="2514"/>
      </w:tblGrid>
      <w:tr w:rsidR="00645343" w:rsidRPr="006C163E" w:rsidTr="00997968">
        <w:trPr>
          <w:trHeight w:val="20"/>
          <w:tblHeader/>
        </w:trPr>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45343" w:rsidRPr="000F2B32" w:rsidRDefault="00645343" w:rsidP="00E24EFF">
            <w:pPr>
              <w:jc w:val="center"/>
              <w:rPr>
                <w:b/>
                <w:bCs/>
                <w:color w:val="000000"/>
                <w:sz w:val="22"/>
                <w:szCs w:val="22"/>
              </w:rPr>
            </w:pPr>
            <w:r w:rsidRPr="000F2B32">
              <w:rPr>
                <w:b/>
                <w:bCs/>
                <w:color w:val="000000"/>
                <w:sz w:val="22"/>
                <w:szCs w:val="22"/>
              </w:rPr>
              <w:t xml:space="preserve">№ </w:t>
            </w:r>
            <w:proofErr w:type="gramStart"/>
            <w:r w:rsidRPr="000F2B32">
              <w:rPr>
                <w:b/>
                <w:bCs/>
                <w:color w:val="000000"/>
                <w:sz w:val="22"/>
                <w:szCs w:val="22"/>
              </w:rPr>
              <w:t>п</w:t>
            </w:r>
            <w:proofErr w:type="gramEnd"/>
            <w:r w:rsidRPr="000F2B32">
              <w:rPr>
                <w:b/>
                <w:bCs/>
                <w:color w:val="000000"/>
                <w:sz w:val="22"/>
                <w:szCs w:val="22"/>
              </w:rPr>
              <w:t>/п</w:t>
            </w:r>
          </w:p>
        </w:tc>
        <w:tc>
          <w:tcPr>
            <w:tcW w:w="6900" w:type="dxa"/>
            <w:tcBorders>
              <w:top w:val="single" w:sz="4" w:space="0" w:color="auto"/>
              <w:left w:val="nil"/>
              <w:bottom w:val="single" w:sz="4" w:space="0" w:color="auto"/>
              <w:right w:val="single" w:sz="4" w:space="0" w:color="auto"/>
            </w:tcBorders>
            <w:shd w:val="clear" w:color="auto" w:fill="auto"/>
            <w:vAlign w:val="center"/>
            <w:hideMark/>
          </w:tcPr>
          <w:p w:rsidR="00645343" w:rsidRPr="000F2B32" w:rsidRDefault="00645343" w:rsidP="00E24EFF">
            <w:pPr>
              <w:jc w:val="center"/>
              <w:rPr>
                <w:b/>
                <w:bCs/>
                <w:color w:val="000000"/>
                <w:sz w:val="22"/>
                <w:szCs w:val="22"/>
              </w:rPr>
            </w:pPr>
            <w:r w:rsidRPr="000F2B32">
              <w:rPr>
                <w:b/>
                <w:bCs/>
                <w:color w:val="000000"/>
                <w:sz w:val="22"/>
                <w:szCs w:val="22"/>
              </w:rPr>
              <w:t>Показатель</w:t>
            </w:r>
          </w:p>
        </w:tc>
        <w:tc>
          <w:tcPr>
            <w:tcW w:w="2514" w:type="dxa"/>
            <w:tcBorders>
              <w:top w:val="single" w:sz="4" w:space="0" w:color="auto"/>
              <w:left w:val="nil"/>
              <w:bottom w:val="single" w:sz="4" w:space="0" w:color="auto"/>
              <w:right w:val="single" w:sz="4" w:space="0" w:color="auto"/>
            </w:tcBorders>
            <w:shd w:val="clear" w:color="auto" w:fill="auto"/>
            <w:vAlign w:val="center"/>
            <w:hideMark/>
          </w:tcPr>
          <w:p w:rsidR="00645343" w:rsidRPr="000F2B32" w:rsidRDefault="00645343" w:rsidP="00E24EFF">
            <w:pPr>
              <w:jc w:val="center"/>
              <w:rPr>
                <w:b/>
                <w:bCs/>
                <w:color w:val="000000"/>
                <w:sz w:val="22"/>
                <w:szCs w:val="22"/>
              </w:rPr>
            </w:pPr>
            <w:r w:rsidRPr="000F2B32">
              <w:rPr>
                <w:b/>
                <w:bCs/>
                <w:color w:val="000000"/>
                <w:sz w:val="22"/>
                <w:szCs w:val="22"/>
              </w:rPr>
              <w:t>Значение</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DC2EB9" w:rsidP="00E24EFF">
            <w:pPr>
              <w:spacing w:line="276" w:lineRule="auto"/>
              <w:jc w:val="center"/>
              <w:rPr>
                <w:color w:val="000000"/>
              </w:rPr>
            </w:pPr>
            <w:r>
              <w:rPr>
                <w:color w:val="000000"/>
              </w:rPr>
              <w:t>1</w:t>
            </w:r>
            <w:r w:rsidR="00900FA5" w:rsidRPr="00900FA5">
              <w:rPr>
                <w:color w:val="000000"/>
              </w:rPr>
              <w:t>.</w:t>
            </w: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900FA5" w:rsidP="00823593">
            <w:pPr>
              <w:spacing w:line="276" w:lineRule="auto"/>
              <w:rPr>
                <w:b/>
                <w:color w:val="000000"/>
              </w:rPr>
            </w:pPr>
            <w:r w:rsidRPr="00900FA5">
              <w:rPr>
                <w:b/>
                <w:color w:val="000000"/>
              </w:rPr>
              <w:t>Калтанский гор</w:t>
            </w:r>
            <w:r>
              <w:rPr>
                <w:b/>
                <w:color w:val="000000"/>
              </w:rPr>
              <w:t xml:space="preserve">одской округ от ВЗУ-1 </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DC2EB9" w:rsidP="00E24EFF">
            <w:pPr>
              <w:spacing w:line="276" w:lineRule="auto"/>
              <w:jc w:val="center"/>
              <w:rPr>
                <w:color w:val="000000"/>
              </w:rPr>
            </w:pPr>
            <w:r>
              <w:rPr>
                <w:color w:val="000000"/>
              </w:rPr>
              <w:t>1</w:t>
            </w:r>
            <w:r w:rsidR="00900FA5" w:rsidRPr="00900FA5">
              <w:rPr>
                <w:color w:val="000000"/>
              </w:rPr>
              <w:t>.1.</w:t>
            </w:r>
          </w:p>
        </w:tc>
        <w:tc>
          <w:tcPr>
            <w:tcW w:w="6900" w:type="dxa"/>
            <w:tcBorders>
              <w:top w:val="nil"/>
              <w:left w:val="nil"/>
              <w:bottom w:val="single" w:sz="4" w:space="0" w:color="auto"/>
              <w:right w:val="single" w:sz="4" w:space="0" w:color="auto"/>
            </w:tcBorders>
            <w:shd w:val="clear" w:color="auto" w:fill="auto"/>
            <w:vAlign w:val="center"/>
          </w:tcPr>
          <w:p w:rsidR="00900FA5" w:rsidRPr="00192E66" w:rsidRDefault="00900FA5" w:rsidP="00E24EFF">
            <w:pPr>
              <w:spacing w:line="276" w:lineRule="auto"/>
              <w:rPr>
                <w:b/>
                <w:color w:val="000000"/>
              </w:rPr>
            </w:pPr>
            <w:r w:rsidRPr="00192E66">
              <w:rPr>
                <w:b/>
                <w:color w:val="000000"/>
              </w:rPr>
              <w:t>Подача (покупка) воды, тыс</w:t>
            </w:r>
            <w:proofErr w:type="gramStart"/>
            <w:r w:rsidRPr="00192E66">
              <w:rPr>
                <w:b/>
                <w:color w:val="000000"/>
              </w:rPr>
              <w:t>.м</w:t>
            </w:r>
            <w:proofErr w:type="gramEnd"/>
            <w:r w:rsidRPr="00192E66">
              <w:rPr>
                <w:b/>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900FA5" w:rsidRPr="007963A4" w:rsidRDefault="000F38A6" w:rsidP="00BF056D">
            <w:pPr>
              <w:spacing w:line="276" w:lineRule="auto"/>
              <w:jc w:val="center"/>
              <w:rPr>
                <w:b/>
                <w:color w:val="000000"/>
              </w:rPr>
            </w:pPr>
            <w:r w:rsidRPr="007963A4">
              <w:rPr>
                <w:b/>
                <w:color w:val="000000"/>
              </w:rPr>
              <w:t>3</w:t>
            </w:r>
            <w:r w:rsidR="003828AF">
              <w:rPr>
                <w:b/>
                <w:color w:val="000000"/>
              </w:rPr>
              <w:t>283,6</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r w:rsidRPr="00900FA5">
              <w:rPr>
                <w:color w:val="000000"/>
              </w:rPr>
              <w:t> </w:t>
            </w: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900FA5" w:rsidP="000F38A6">
            <w:pPr>
              <w:spacing w:line="276" w:lineRule="auto"/>
              <w:rPr>
                <w:color w:val="000000"/>
              </w:rPr>
            </w:pPr>
            <w:r w:rsidRPr="00900FA5">
              <w:rPr>
                <w:color w:val="000000"/>
              </w:rPr>
              <w:t xml:space="preserve">г. Калтан, </w:t>
            </w:r>
            <w:r w:rsidR="000F38A6">
              <w:rPr>
                <w:color w:val="000000"/>
              </w:rPr>
              <w:t>тыс</w:t>
            </w:r>
            <w:proofErr w:type="gramStart"/>
            <w:r w:rsidR="000F38A6">
              <w:rPr>
                <w:color w:val="000000"/>
              </w:rPr>
              <w:t>.м</w:t>
            </w:r>
            <w:proofErr w:type="gramEnd"/>
            <w:r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852EB8" w:rsidP="00E24EFF">
            <w:pPr>
              <w:spacing w:line="276" w:lineRule="auto"/>
              <w:jc w:val="center"/>
              <w:rPr>
                <w:color w:val="000000"/>
              </w:rPr>
            </w:pPr>
            <w:r>
              <w:rPr>
                <w:color w:val="000000"/>
              </w:rPr>
              <w:t>1</w:t>
            </w:r>
            <w:r w:rsidR="003828AF">
              <w:rPr>
                <w:color w:val="000000"/>
              </w:rPr>
              <w:t>129,1</w:t>
            </w:r>
          </w:p>
        </w:tc>
      </w:tr>
      <w:tr w:rsidR="000F38A6"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0F38A6" w:rsidRPr="00900FA5" w:rsidRDefault="000F38A6" w:rsidP="00E24EFF">
            <w:pPr>
              <w:spacing w:line="276" w:lineRule="auto"/>
              <w:jc w:val="center"/>
              <w:rPr>
                <w:color w:val="000000"/>
              </w:rPr>
            </w:pPr>
          </w:p>
        </w:tc>
        <w:tc>
          <w:tcPr>
            <w:tcW w:w="6900" w:type="dxa"/>
            <w:tcBorders>
              <w:top w:val="nil"/>
              <w:left w:val="nil"/>
              <w:bottom w:val="single" w:sz="4" w:space="0" w:color="auto"/>
              <w:right w:val="single" w:sz="4" w:space="0" w:color="auto"/>
            </w:tcBorders>
            <w:shd w:val="clear" w:color="auto" w:fill="auto"/>
            <w:vAlign w:val="center"/>
          </w:tcPr>
          <w:p w:rsidR="000F38A6" w:rsidRPr="00900FA5" w:rsidRDefault="000F38A6" w:rsidP="00E24EFF">
            <w:pPr>
              <w:spacing w:line="276" w:lineRule="auto"/>
              <w:rPr>
                <w:color w:val="000000"/>
              </w:rPr>
            </w:pPr>
            <w:r w:rsidRPr="00900FA5">
              <w:rPr>
                <w:color w:val="000000"/>
              </w:rPr>
              <w:t>п. Постоянный, п. Малышев Лог, п. Шушталеп, тыс</w:t>
            </w:r>
            <w:proofErr w:type="gramStart"/>
            <w:r w:rsidRPr="00900FA5">
              <w:rPr>
                <w:color w:val="000000"/>
              </w:rPr>
              <w:t>.м</w:t>
            </w:r>
            <w:proofErr w:type="gramEnd"/>
            <w:r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0F38A6" w:rsidRPr="00900FA5" w:rsidRDefault="00852EB8" w:rsidP="00E24EFF">
            <w:pPr>
              <w:spacing w:line="276" w:lineRule="auto"/>
              <w:jc w:val="center"/>
              <w:rPr>
                <w:color w:val="000000"/>
              </w:rPr>
            </w:pPr>
            <w:r>
              <w:rPr>
                <w:color w:val="000000"/>
              </w:rPr>
              <w:t>7</w:t>
            </w:r>
            <w:r w:rsidR="003828AF">
              <w:rPr>
                <w:color w:val="000000"/>
              </w:rPr>
              <w:t>80,7</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r w:rsidRPr="00900FA5">
              <w:rPr>
                <w:color w:val="000000"/>
              </w:rPr>
              <w:t> </w:t>
            </w: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900FA5" w:rsidP="00E24EFF">
            <w:pPr>
              <w:spacing w:line="276" w:lineRule="auto"/>
              <w:rPr>
                <w:color w:val="000000"/>
              </w:rPr>
            </w:pPr>
            <w:r w:rsidRPr="00900FA5">
              <w:rPr>
                <w:color w:val="000000"/>
              </w:rPr>
              <w:t>п. Малиновка</w:t>
            </w:r>
            <w:r w:rsidR="000F38A6">
              <w:rPr>
                <w:color w:val="000000"/>
              </w:rPr>
              <w:t>, тыс</w:t>
            </w:r>
            <w:proofErr w:type="gramStart"/>
            <w:r w:rsidR="000F38A6">
              <w:rPr>
                <w:color w:val="000000"/>
              </w:rPr>
              <w:t>.м</w:t>
            </w:r>
            <w:proofErr w:type="gramEnd"/>
            <w:r w:rsidR="000F38A6">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852EB8" w:rsidP="00E24EFF">
            <w:pPr>
              <w:spacing w:line="276" w:lineRule="auto"/>
              <w:jc w:val="center"/>
              <w:rPr>
                <w:color w:val="000000"/>
              </w:rPr>
            </w:pPr>
            <w:r>
              <w:rPr>
                <w:color w:val="000000"/>
              </w:rPr>
              <w:t>1</w:t>
            </w:r>
            <w:r w:rsidR="003828AF">
              <w:rPr>
                <w:color w:val="000000"/>
              </w:rPr>
              <w:t>373,8</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r w:rsidRPr="00900FA5">
              <w:rPr>
                <w:color w:val="000000"/>
              </w:rPr>
              <w:t> </w:t>
            </w: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900FA5" w:rsidP="00E24EFF">
            <w:pPr>
              <w:spacing w:line="276" w:lineRule="auto"/>
              <w:rPr>
                <w:color w:val="000000"/>
              </w:rPr>
            </w:pPr>
            <w:r w:rsidRPr="00900FA5">
              <w:rPr>
                <w:color w:val="000000"/>
              </w:rPr>
              <w:t>в том числе:</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r w:rsidRPr="00900FA5">
              <w:rPr>
                <w:color w:val="000000"/>
              </w:rPr>
              <w:t> </w:t>
            </w: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900FA5" w:rsidP="00E24EFF">
            <w:pPr>
              <w:spacing w:line="276" w:lineRule="auto"/>
              <w:rPr>
                <w:color w:val="000000"/>
              </w:rPr>
            </w:pPr>
            <w:r w:rsidRPr="00900FA5">
              <w:rPr>
                <w:color w:val="000000"/>
              </w:rPr>
              <w:t>на нужды ГВС и теплоснабжения, тыс</w:t>
            </w:r>
            <w:proofErr w:type="gramStart"/>
            <w:r w:rsidRPr="00900FA5">
              <w:rPr>
                <w:color w:val="000000"/>
              </w:rPr>
              <w:t>.м</w:t>
            </w:r>
            <w:proofErr w:type="gramEnd"/>
            <w:r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E1680F" w:rsidP="00D836D9">
            <w:pPr>
              <w:spacing w:line="276" w:lineRule="auto"/>
              <w:jc w:val="center"/>
              <w:rPr>
                <w:color w:val="000000"/>
              </w:rPr>
            </w:pPr>
            <w:r>
              <w:rPr>
                <w:color w:val="000000"/>
              </w:rPr>
              <w:t>265,8</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900FA5" w:rsidP="00E24EFF">
            <w:pPr>
              <w:spacing w:line="276" w:lineRule="auto"/>
              <w:jc w:val="center"/>
              <w:rPr>
                <w:color w:val="000000"/>
              </w:rPr>
            </w:pPr>
          </w:p>
        </w:tc>
        <w:tc>
          <w:tcPr>
            <w:tcW w:w="6900" w:type="dxa"/>
            <w:tcBorders>
              <w:top w:val="nil"/>
              <w:left w:val="nil"/>
              <w:bottom w:val="single" w:sz="4" w:space="0" w:color="auto"/>
              <w:right w:val="single" w:sz="4" w:space="0" w:color="auto"/>
            </w:tcBorders>
            <w:shd w:val="clear" w:color="auto" w:fill="auto"/>
            <w:vAlign w:val="center"/>
          </w:tcPr>
          <w:p w:rsidR="00900FA5" w:rsidRPr="00900FA5" w:rsidRDefault="003828AF" w:rsidP="00E24EFF">
            <w:pPr>
              <w:spacing w:line="276" w:lineRule="auto"/>
              <w:rPr>
                <w:color w:val="000000"/>
              </w:rPr>
            </w:pPr>
            <w:r>
              <w:rPr>
                <w:color w:val="000000"/>
              </w:rPr>
              <w:t>п</w:t>
            </w:r>
            <w:r w:rsidR="00900FA5" w:rsidRPr="00900FA5">
              <w:rPr>
                <w:color w:val="000000"/>
              </w:rPr>
              <w:t>олезные расходы и технологические нужды, тыс</w:t>
            </w:r>
            <w:proofErr w:type="gramStart"/>
            <w:r w:rsidR="00900FA5" w:rsidRPr="00900FA5">
              <w:rPr>
                <w:color w:val="000000"/>
              </w:rPr>
              <w:t>.м</w:t>
            </w:r>
            <w:proofErr w:type="gramEnd"/>
            <w:r w:rsidR="00900FA5"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900FA5" w:rsidRPr="00900FA5" w:rsidRDefault="003828AF" w:rsidP="00E24EFF">
            <w:pPr>
              <w:spacing w:line="276" w:lineRule="auto"/>
              <w:jc w:val="center"/>
              <w:rPr>
                <w:color w:val="000000"/>
              </w:rPr>
            </w:pPr>
            <w:r>
              <w:rPr>
                <w:color w:val="000000"/>
              </w:rPr>
              <w:t>37,1</w:t>
            </w:r>
          </w:p>
        </w:tc>
      </w:tr>
      <w:tr w:rsidR="00900FA5"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900FA5" w:rsidRPr="00900FA5" w:rsidRDefault="00DC2EB9" w:rsidP="00E24EFF">
            <w:pPr>
              <w:spacing w:line="276" w:lineRule="auto"/>
              <w:jc w:val="center"/>
              <w:rPr>
                <w:color w:val="000000"/>
              </w:rPr>
            </w:pPr>
            <w:r>
              <w:rPr>
                <w:color w:val="000000"/>
              </w:rPr>
              <w:t>1</w:t>
            </w:r>
            <w:r w:rsidR="00900FA5" w:rsidRPr="00900FA5">
              <w:rPr>
                <w:color w:val="000000"/>
              </w:rPr>
              <w:t>.3.</w:t>
            </w:r>
          </w:p>
        </w:tc>
        <w:tc>
          <w:tcPr>
            <w:tcW w:w="6900" w:type="dxa"/>
            <w:tcBorders>
              <w:top w:val="nil"/>
              <w:left w:val="nil"/>
              <w:bottom w:val="single" w:sz="4" w:space="0" w:color="auto"/>
              <w:right w:val="single" w:sz="4" w:space="0" w:color="auto"/>
            </w:tcBorders>
            <w:shd w:val="clear" w:color="auto" w:fill="auto"/>
            <w:vAlign w:val="center"/>
          </w:tcPr>
          <w:p w:rsidR="00900FA5" w:rsidRPr="00192E66" w:rsidRDefault="00900FA5" w:rsidP="00E24EFF">
            <w:pPr>
              <w:spacing w:line="276" w:lineRule="auto"/>
              <w:rPr>
                <w:b/>
                <w:color w:val="000000"/>
              </w:rPr>
            </w:pPr>
            <w:r w:rsidRPr="00192E66">
              <w:rPr>
                <w:b/>
                <w:color w:val="000000"/>
              </w:rPr>
              <w:t>Реализация, тыс</w:t>
            </w:r>
            <w:proofErr w:type="gramStart"/>
            <w:r w:rsidRPr="00192E66">
              <w:rPr>
                <w:b/>
                <w:color w:val="000000"/>
              </w:rPr>
              <w:t>.м</w:t>
            </w:r>
            <w:proofErr w:type="gramEnd"/>
            <w:r w:rsidRPr="00192E66">
              <w:rPr>
                <w:b/>
                <w:color w:val="000000"/>
              </w:rPr>
              <w:t xml:space="preserve">3/год </w:t>
            </w:r>
          </w:p>
        </w:tc>
        <w:tc>
          <w:tcPr>
            <w:tcW w:w="2514" w:type="dxa"/>
            <w:tcBorders>
              <w:top w:val="nil"/>
              <w:left w:val="nil"/>
              <w:bottom w:val="single" w:sz="4" w:space="0" w:color="auto"/>
              <w:right w:val="single" w:sz="4" w:space="0" w:color="auto"/>
            </w:tcBorders>
            <w:shd w:val="clear" w:color="auto" w:fill="auto"/>
            <w:vAlign w:val="center"/>
          </w:tcPr>
          <w:p w:rsidR="00900FA5" w:rsidRPr="007963A4" w:rsidRDefault="00BF056D" w:rsidP="00E24EFF">
            <w:pPr>
              <w:spacing w:line="276" w:lineRule="auto"/>
              <w:jc w:val="center"/>
              <w:rPr>
                <w:b/>
                <w:color w:val="000000"/>
              </w:rPr>
            </w:pPr>
            <w:r w:rsidRPr="007963A4">
              <w:rPr>
                <w:b/>
                <w:color w:val="000000"/>
              </w:rPr>
              <w:t>1</w:t>
            </w:r>
            <w:r w:rsidR="003828AF">
              <w:rPr>
                <w:b/>
                <w:color w:val="000000"/>
              </w:rPr>
              <w:t>119,3</w:t>
            </w:r>
          </w:p>
        </w:tc>
      </w:tr>
      <w:tr w:rsidR="000F38A6"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0F38A6" w:rsidRPr="00900FA5" w:rsidRDefault="000F38A6" w:rsidP="000F38A6">
            <w:pPr>
              <w:spacing w:line="276" w:lineRule="auto"/>
              <w:jc w:val="center"/>
              <w:rPr>
                <w:color w:val="000000"/>
              </w:rPr>
            </w:pPr>
          </w:p>
        </w:tc>
        <w:tc>
          <w:tcPr>
            <w:tcW w:w="6900" w:type="dxa"/>
            <w:tcBorders>
              <w:top w:val="nil"/>
              <w:left w:val="nil"/>
              <w:bottom w:val="single" w:sz="4" w:space="0" w:color="auto"/>
              <w:right w:val="single" w:sz="4" w:space="0" w:color="auto"/>
            </w:tcBorders>
            <w:shd w:val="clear" w:color="auto" w:fill="auto"/>
            <w:vAlign w:val="center"/>
          </w:tcPr>
          <w:p w:rsidR="000F38A6" w:rsidRPr="00900FA5" w:rsidRDefault="000F38A6" w:rsidP="000F38A6">
            <w:pPr>
              <w:spacing w:line="276" w:lineRule="auto"/>
              <w:rPr>
                <w:color w:val="000000"/>
              </w:rPr>
            </w:pPr>
            <w:r w:rsidRPr="00900FA5">
              <w:rPr>
                <w:color w:val="000000"/>
              </w:rPr>
              <w:t xml:space="preserve">г. Калтан, </w:t>
            </w:r>
            <w:r>
              <w:rPr>
                <w:color w:val="000000"/>
              </w:rPr>
              <w:t>тыс</w:t>
            </w:r>
            <w:proofErr w:type="gramStart"/>
            <w:r>
              <w:rPr>
                <w:color w:val="000000"/>
              </w:rPr>
              <w:t>.м</w:t>
            </w:r>
            <w:proofErr w:type="gramEnd"/>
            <w:r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0F38A6" w:rsidRPr="00900FA5" w:rsidRDefault="00BF056D" w:rsidP="000F38A6">
            <w:pPr>
              <w:spacing w:line="276" w:lineRule="auto"/>
              <w:jc w:val="center"/>
              <w:rPr>
                <w:color w:val="000000"/>
              </w:rPr>
            </w:pPr>
            <w:r>
              <w:rPr>
                <w:color w:val="000000"/>
              </w:rPr>
              <w:t>3</w:t>
            </w:r>
            <w:r w:rsidR="003828AF">
              <w:rPr>
                <w:color w:val="000000"/>
              </w:rPr>
              <w:t>79,4</w:t>
            </w:r>
          </w:p>
        </w:tc>
      </w:tr>
      <w:tr w:rsidR="000F38A6"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0F38A6" w:rsidRPr="00900FA5" w:rsidRDefault="000F38A6" w:rsidP="000F38A6">
            <w:pPr>
              <w:spacing w:line="276" w:lineRule="auto"/>
              <w:jc w:val="center"/>
              <w:rPr>
                <w:color w:val="000000"/>
              </w:rPr>
            </w:pPr>
          </w:p>
        </w:tc>
        <w:tc>
          <w:tcPr>
            <w:tcW w:w="6900" w:type="dxa"/>
            <w:tcBorders>
              <w:top w:val="nil"/>
              <w:left w:val="nil"/>
              <w:bottom w:val="single" w:sz="4" w:space="0" w:color="auto"/>
              <w:right w:val="single" w:sz="4" w:space="0" w:color="auto"/>
            </w:tcBorders>
            <w:shd w:val="clear" w:color="auto" w:fill="auto"/>
            <w:vAlign w:val="center"/>
          </w:tcPr>
          <w:p w:rsidR="000F38A6" w:rsidRPr="00900FA5" w:rsidRDefault="000F38A6" w:rsidP="000F38A6">
            <w:pPr>
              <w:spacing w:line="276" w:lineRule="auto"/>
              <w:rPr>
                <w:color w:val="000000"/>
              </w:rPr>
            </w:pPr>
            <w:r w:rsidRPr="00900FA5">
              <w:rPr>
                <w:color w:val="000000"/>
              </w:rPr>
              <w:t>п. Постоянный, п. Малышев Лог, п. Шушталеп, тыс</w:t>
            </w:r>
            <w:proofErr w:type="gramStart"/>
            <w:r w:rsidRPr="00900FA5">
              <w:rPr>
                <w:color w:val="000000"/>
              </w:rPr>
              <w:t>.м</w:t>
            </w:r>
            <w:proofErr w:type="gramEnd"/>
            <w:r w:rsidRPr="00900FA5">
              <w:rPr>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0F38A6" w:rsidRPr="00900FA5" w:rsidRDefault="00243480" w:rsidP="000F38A6">
            <w:pPr>
              <w:spacing w:line="276" w:lineRule="auto"/>
              <w:jc w:val="center"/>
              <w:rPr>
                <w:color w:val="000000"/>
              </w:rPr>
            </w:pPr>
            <w:r>
              <w:rPr>
                <w:color w:val="000000"/>
              </w:rPr>
              <w:t>2</w:t>
            </w:r>
            <w:r w:rsidR="003828AF">
              <w:rPr>
                <w:color w:val="000000"/>
              </w:rPr>
              <w:t>68,3</w:t>
            </w:r>
          </w:p>
        </w:tc>
      </w:tr>
      <w:tr w:rsidR="000F38A6"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0F38A6" w:rsidRPr="00900FA5" w:rsidRDefault="000F38A6" w:rsidP="000F38A6">
            <w:pPr>
              <w:spacing w:line="276" w:lineRule="auto"/>
              <w:jc w:val="center"/>
              <w:rPr>
                <w:color w:val="000000"/>
              </w:rPr>
            </w:pPr>
            <w:r w:rsidRPr="00900FA5">
              <w:rPr>
                <w:color w:val="000000"/>
              </w:rPr>
              <w:t> </w:t>
            </w:r>
          </w:p>
        </w:tc>
        <w:tc>
          <w:tcPr>
            <w:tcW w:w="6900" w:type="dxa"/>
            <w:tcBorders>
              <w:top w:val="nil"/>
              <w:left w:val="nil"/>
              <w:bottom w:val="single" w:sz="4" w:space="0" w:color="auto"/>
              <w:right w:val="single" w:sz="4" w:space="0" w:color="auto"/>
            </w:tcBorders>
            <w:shd w:val="clear" w:color="auto" w:fill="auto"/>
            <w:vAlign w:val="center"/>
          </w:tcPr>
          <w:p w:rsidR="000F38A6" w:rsidRPr="00900FA5" w:rsidRDefault="000F38A6" w:rsidP="000F38A6">
            <w:pPr>
              <w:spacing w:line="276" w:lineRule="auto"/>
              <w:rPr>
                <w:color w:val="000000"/>
              </w:rPr>
            </w:pPr>
            <w:r w:rsidRPr="00900FA5">
              <w:rPr>
                <w:color w:val="000000"/>
              </w:rPr>
              <w:t>п. Малиновка</w:t>
            </w:r>
          </w:p>
        </w:tc>
        <w:tc>
          <w:tcPr>
            <w:tcW w:w="2514" w:type="dxa"/>
            <w:tcBorders>
              <w:top w:val="nil"/>
              <w:left w:val="nil"/>
              <w:bottom w:val="single" w:sz="4" w:space="0" w:color="auto"/>
              <w:right w:val="single" w:sz="4" w:space="0" w:color="auto"/>
            </w:tcBorders>
            <w:shd w:val="clear" w:color="auto" w:fill="auto"/>
            <w:vAlign w:val="center"/>
          </w:tcPr>
          <w:p w:rsidR="000F38A6" w:rsidRPr="00900FA5" w:rsidRDefault="003828AF" w:rsidP="000F38A6">
            <w:pPr>
              <w:spacing w:line="276" w:lineRule="auto"/>
              <w:jc w:val="center"/>
              <w:rPr>
                <w:color w:val="000000"/>
              </w:rPr>
            </w:pPr>
            <w:r>
              <w:rPr>
                <w:color w:val="000000"/>
              </w:rPr>
              <w:t>471,6</w:t>
            </w:r>
          </w:p>
        </w:tc>
      </w:tr>
      <w:tr w:rsidR="000F38A6" w:rsidTr="00997968">
        <w:trPr>
          <w:trHeight w:val="20"/>
        </w:trPr>
        <w:tc>
          <w:tcPr>
            <w:tcW w:w="680" w:type="dxa"/>
            <w:tcBorders>
              <w:top w:val="nil"/>
              <w:left w:val="single" w:sz="4" w:space="0" w:color="auto"/>
              <w:bottom w:val="single" w:sz="4" w:space="0" w:color="auto"/>
              <w:right w:val="single" w:sz="4" w:space="0" w:color="auto"/>
            </w:tcBorders>
            <w:shd w:val="clear" w:color="auto" w:fill="auto"/>
            <w:vAlign w:val="center"/>
          </w:tcPr>
          <w:p w:rsidR="000F38A6" w:rsidRPr="00900FA5" w:rsidRDefault="000F38A6" w:rsidP="000F38A6">
            <w:pPr>
              <w:spacing w:line="276" w:lineRule="auto"/>
              <w:jc w:val="center"/>
              <w:rPr>
                <w:color w:val="000000"/>
              </w:rPr>
            </w:pPr>
            <w:r>
              <w:rPr>
                <w:color w:val="000000"/>
              </w:rPr>
              <w:t>1</w:t>
            </w:r>
            <w:r w:rsidRPr="00900FA5">
              <w:rPr>
                <w:color w:val="000000"/>
              </w:rPr>
              <w:t>.4.</w:t>
            </w:r>
          </w:p>
        </w:tc>
        <w:tc>
          <w:tcPr>
            <w:tcW w:w="6900" w:type="dxa"/>
            <w:tcBorders>
              <w:top w:val="nil"/>
              <w:left w:val="nil"/>
              <w:bottom w:val="single" w:sz="4" w:space="0" w:color="auto"/>
              <w:right w:val="single" w:sz="4" w:space="0" w:color="auto"/>
            </w:tcBorders>
            <w:shd w:val="clear" w:color="auto" w:fill="auto"/>
            <w:vAlign w:val="center"/>
          </w:tcPr>
          <w:p w:rsidR="000F38A6" w:rsidRPr="00192E66" w:rsidRDefault="000F38A6" w:rsidP="000F38A6">
            <w:pPr>
              <w:spacing w:line="276" w:lineRule="auto"/>
              <w:rPr>
                <w:b/>
                <w:color w:val="000000"/>
              </w:rPr>
            </w:pPr>
            <w:r w:rsidRPr="00192E66">
              <w:rPr>
                <w:b/>
                <w:color w:val="000000"/>
              </w:rPr>
              <w:t>Потери, тыс</w:t>
            </w:r>
            <w:proofErr w:type="gramStart"/>
            <w:r w:rsidRPr="00192E66">
              <w:rPr>
                <w:b/>
                <w:color w:val="000000"/>
              </w:rPr>
              <w:t>.м</w:t>
            </w:r>
            <w:proofErr w:type="gramEnd"/>
            <w:r w:rsidRPr="00192E66">
              <w:rPr>
                <w:b/>
                <w:color w:val="000000"/>
              </w:rPr>
              <w:t>3/год</w:t>
            </w:r>
          </w:p>
        </w:tc>
        <w:tc>
          <w:tcPr>
            <w:tcW w:w="2514" w:type="dxa"/>
            <w:tcBorders>
              <w:top w:val="nil"/>
              <w:left w:val="nil"/>
              <w:bottom w:val="single" w:sz="4" w:space="0" w:color="auto"/>
              <w:right w:val="single" w:sz="4" w:space="0" w:color="auto"/>
            </w:tcBorders>
            <w:shd w:val="clear" w:color="auto" w:fill="auto"/>
            <w:vAlign w:val="center"/>
          </w:tcPr>
          <w:p w:rsidR="000F38A6" w:rsidRPr="00900FA5" w:rsidRDefault="003828AF" w:rsidP="003828AF">
            <w:pPr>
              <w:spacing w:line="276" w:lineRule="auto"/>
              <w:jc w:val="center"/>
              <w:rPr>
                <w:b/>
                <w:color w:val="000000"/>
              </w:rPr>
            </w:pPr>
            <w:r>
              <w:rPr>
                <w:b/>
                <w:color w:val="000000"/>
              </w:rPr>
              <w:t>2164,3</w:t>
            </w:r>
            <w:r w:rsidR="000F38A6" w:rsidRPr="00900FA5">
              <w:rPr>
                <w:b/>
                <w:color w:val="000000"/>
              </w:rPr>
              <w:t xml:space="preserve"> (</w:t>
            </w:r>
            <w:r w:rsidR="00243480">
              <w:rPr>
                <w:b/>
                <w:color w:val="000000"/>
              </w:rPr>
              <w:t>6</w:t>
            </w:r>
            <w:r>
              <w:rPr>
                <w:b/>
                <w:color w:val="000000"/>
              </w:rPr>
              <w:t>6</w:t>
            </w:r>
            <w:r w:rsidR="000F38A6" w:rsidRPr="00900FA5">
              <w:rPr>
                <w:b/>
                <w:color w:val="000000"/>
              </w:rPr>
              <w:t>%)</w:t>
            </w:r>
          </w:p>
        </w:tc>
      </w:tr>
    </w:tbl>
    <w:p w:rsidR="00645343" w:rsidRPr="00D770F7" w:rsidRDefault="00645343" w:rsidP="00D770F7">
      <w:pPr>
        <w:pStyle w:val="af1"/>
        <w:jc w:val="both"/>
        <w:rPr>
          <w:rFonts w:ascii="Times New Roman" w:eastAsia="Calibri" w:hAnsi="Times New Roman"/>
          <w:sz w:val="24"/>
          <w:szCs w:val="24"/>
          <w:highlight w:val="yellow"/>
        </w:rPr>
      </w:pPr>
    </w:p>
    <w:p w:rsidR="00645343" w:rsidRPr="00D770F7" w:rsidRDefault="00645343" w:rsidP="00D770F7">
      <w:pPr>
        <w:pStyle w:val="af1"/>
        <w:jc w:val="both"/>
        <w:rPr>
          <w:rFonts w:ascii="Times New Roman" w:eastAsia="Calibri" w:hAnsi="Times New Roman"/>
          <w:sz w:val="24"/>
          <w:szCs w:val="24"/>
        </w:rPr>
      </w:pPr>
      <w:r w:rsidRPr="00D770F7">
        <w:rPr>
          <w:rFonts w:ascii="Times New Roman" w:eastAsia="Calibri" w:hAnsi="Times New Roman"/>
          <w:sz w:val="24"/>
          <w:szCs w:val="24"/>
        </w:rPr>
        <w:t xml:space="preserve">В процессе транспортировки и реализации холодной воды в Калтанском городском округе возникают потери воды на уровне </w:t>
      </w:r>
      <w:r w:rsidR="00243480">
        <w:rPr>
          <w:rFonts w:ascii="Times New Roman" w:eastAsia="Calibri" w:hAnsi="Times New Roman"/>
          <w:sz w:val="24"/>
          <w:szCs w:val="24"/>
        </w:rPr>
        <w:t>6</w:t>
      </w:r>
      <w:r w:rsidR="003828AF">
        <w:rPr>
          <w:rFonts w:ascii="Times New Roman" w:eastAsia="Calibri" w:hAnsi="Times New Roman"/>
          <w:sz w:val="24"/>
          <w:szCs w:val="24"/>
        </w:rPr>
        <w:t>6</w:t>
      </w:r>
      <w:r w:rsidRPr="00D770F7">
        <w:rPr>
          <w:rFonts w:ascii="Times New Roman" w:eastAsia="Calibri" w:hAnsi="Times New Roman"/>
          <w:sz w:val="24"/>
          <w:szCs w:val="24"/>
        </w:rPr>
        <w:t>%</w:t>
      </w:r>
      <w:r w:rsidR="00856528" w:rsidRPr="00D770F7">
        <w:rPr>
          <w:rFonts w:ascii="Times New Roman" w:eastAsia="Calibri" w:hAnsi="Times New Roman"/>
          <w:sz w:val="24"/>
          <w:szCs w:val="24"/>
        </w:rPr>
        <w:t xml:space="preserve"> от подачи</w:t>
      </w:r>
      <w:r w:rsidRPr="00D770F7">
        <w:rPr>
          <w:rFonts w:ascii="Times New Roman" w:eastAsia="Calibri" w:hAnsi="Times New Roman"/>
          <w:sz w:val="24"/>
          <w:szCs w:val="24"/>
        </w:rPr>
        <w:t>.</w:t>
      </w:r>
    </w:p>
    <w:p w:rsidR="00D770F7" w:rsidRDefault="00D770F7" w:rsidP="002B36C4">
      <w:pPr>
        <w:widowControl w:val="0"/>
        <w:spacing w:after="200"/>
        <w:jc w:val="center"/>
        <w:rPr>
          <w:rFonts w:eastAsia="Calibri"/>
          <w:b/>
          <w:noProof/>
          <w:color w:val="000000"/>
          <w:sz w:val="16"/>
          <w:szCs w:val="16"/>
        </w:rPr>
      </w:pPr>
    </w:p>
    <w:p w:rsidR="00BC13A1" w:rsidRDefault="00525EE5" w:rsidP="002B36C4">
      <w:pPr>
        <w:widowControl w:val="0"/>
        <w:spacing w:after="200"/>
        <w:jc w:val="center"/>
        <w:rPr>
          <w:rFonts w:eastAsia="Calibri"/>
          <w:b/>
          <w:noProof/>
          <w:color w:val="000000"/>
          <w:sz w:val="16"/>
          <w:szCs w:val="16"/>
        </w:rPr>
      </w:pPr>
      <w:r>
        <w:rPr>
          <w:noProof/>
        </w:rPr>
        <w:drawing>
          <wp:inline distT="0" distB="0" distL="0" distR="0" wp14:anchorId="0299D966" wp14:editId="208F18C9">
            <wp:extent cx="4572000" cy="274320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513B1" w:rsidRDefault="00645343" w:rsidP="007513B1">
      <w:pPr>
        <w:widowControl w:val="0"/>
        <w:spacing w:after="200"/>
        <w:jc w:val="center"/>
        <w:rPr>
          <w:rFonts w:eastAsia="Calibri"/>
          <w:color w:val="000000"/>
          <w:lang w:eastAsia="en-US"/>
        </w:rPr>
      </w:pPr>
      <w:r w:rsidRPr="00BC13A1">
        <w:rPr>
          <w:rFonts w:eastAsia="Calibri"/>
          <w:color w:val="000000"/>
          <w:lang w:eastAsia="en-US"/>
        </w:rPr>
        <w:t xml:space="preserve">Рис. </w:t>
      </w:r>
      <w:r w:rsidR="00BC13A1">
        <w:rPr>
          <w:rFonts w:eastAsia="Calibri"/>
          <w:color w:val="000000"/>
          <w:lang w:eastAsia="en-US"/>
        </w:rPr>
        <w:t>2</w:t>
      </w:r>
      <w:r w:rsidR="00C44BAB">
        <w:rPr>
          <w:rFonts w:eastAsia="Calibri"/>
          <w:color w:val="000000"/>
          <w:lang w:eastAsia="en-US"/>
        </w:rPr>
        <w:t>3</w:t>
      </w:r>
      <w:r w:rsidR="00BC13A1">
        <w:rPr>
          <w:rFonts w:eastAsia="Calibri"/>
          <w:color w:val="000000"/>
          <w:lang w:eastAsia="en-US"/>
        </w:rPr>
        <w:t xml:space="preserve"> -</w:t>
      </w:r>
      <w:r w:rsidRPr="00BC13A1">
        <w:rPr>
          <w:rFonts w:eastAsia="Calibri"/>
          <w:color w:val="000000"/>
          <w:lang w:eastAsia="en-US"/>
        </w:rPr>
        <w:t xml:space="preserve"> Структурный водный баланс подачи и потребления холодной воды по предприятиям и источникам водоснабжения</w:t>
      </w:r>
    </w:p>
    <w:p w:rsidR="00645343" w:rsidRPr="00CE6218" w:rsidRDefault="00645343" w:rsidP="007513B1">
      <w:pPr>
        <w:widowControl w:val="0"/>
        <w:spacing w:after="200"/>
        <w:jc w:val="center"/>
        <w:rPr>
          <w:rFonts w:eastAsia="Calibri"/>
          <w:color w:val="000000"/>
          <w:sz w:val="28"/>
          <w:szCs w:val="28"/>
        </w:rPr>
      </w:pPr>
      <w:r w:rsidRPr="006C163E">
        <w:rPr>
          <w:rFonts w:eastAsia="Calibri"/>
          <w:color w:val="000000"/>
          <w:sz w:val="28"/>
          <w:szCs w:val="28"/>
          <w:highlight w:val="yellow"/>
        </w:rPr>
        <w:br w:type="page"/>
      </w:r>
      <w:r w:rsidR="00AB0856">
        <w:rPr>
          <w:rFonts w:eastAsia="Calibri"/>
          <w:noProof/>
          <w:color w:val="000000"/>
        </w:rPr>
        <w:lastRenderedPageBreak/>
        <mc:AlternateContent>
          <mc:Choice Requires="wps">
            <w:drawing>
              <wp:anchor distT="0" distB="0" distL="114300" distR="114300" simplePos="0" relativeHeight="251659776" behindDoc="0" locked="0" layoutInCell="1" allowOverlap="1" wp14:anchorId="7132CFF6" wp14:editId="4560FBF7">
                <wp:simplePos x="0" y="0"/>
                <wp:positionH relativeFrom="column">
                  <wp:posOffset>3528060</wp:posOffset>
                </wp:positionH>
                <wp:positionV relativeFrom="paragraph">
                  <wp:posOffset>2239010</wp:posOffset>
                </wp:positionV>
                <wp:extent cx="2085975" cy="1247775"/>
                <wp:effectExtent l="0" t="0" r="9525" b="9525"/>
                <wp:wrapNone/>
                <wp:docPr id="52" name="Прямоугольник 52"/>
                <wp:cNvGraphicFramePr/>
                <a:graphic xmlns:a="http://schemas.openxmlformats.org/drawingml/2006/main">
                  <a:graphicData uri="http://schemas.microsoft.com/office/word/2010/wordprocessingShape">
                    <wps:wsp>
                      <wps:cNvSpPr/>
                      <wps:spPr>
                        <a:xfrm>
                          <a:off x="0" y="0"/>
                          <a:ext cx="2085975" cy="124777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AB0856">
                            <w:pPr>
                              <w:rPr>
                                <w:sz w:val="22"/>
                                <w:szCs w:val="22"/>
                              </w:rPr>
                            </w:pPr>
                            <w:r>
                              <w:rPr>
                                <w:sz w:val="22"/>
                                <w:szCs w:val="22"/>
                              </w:rPr>
                              <w:t>г. Калтан</w:t>
                            </w:r>
                          </w:p>
                          <w:p w:rsidR="00F41FAC" w:rsidRDefault="00F41FAC" w:rsidP="00AB0856">
                            <w:pPr>
                              <w:rPr>
                                <w:sz w:val="22"/>
                                <w:szCs w:val="22"/>
                              </w:rPr>
                            </w:pPr>
                            <w:r>
                              <w:rPr>
                                <w:sz w:val="22"/>
                                <w:szCs w:val="22"/>
                              </w:rPr>
                              <w:t>п. Постоянный</w:t>
                            </w:r>
                          </w:p>
                          <w:p w:rsidR="00F41FAC" w:rsidRDefault="00F41FAC" w:rsidP="00AB0856">
                            <w:pPr>
                              <w:rPr>
                                <w:sz w:val="22"/>
                                <w:szCs w:val="22"/>
                              </w:rPr>
                            </w:pPr>
                            <w:r>
                              <w:rPr>
                                <w:sz w:val="22"/>
                                <w:szCs w:val="22"/>
                              </w:rPr>
                              <w:t>п. Малышев Лог</w:t>
                            </w:r>
                          </w:p>
                          <w:p w:rsidR="00F41FAC" w:rsidRDefault="00F41FAC" w:rsidP="00AB0856">
                            <w:pPr>
                              <w:rPr>
                                <w:sz w:val="22"/>
                                <w:szCs w:val="22"/>
                              </w:rPr>
                            </w:pPr>
                            <w:r>
                              <w:rPr>
                                <w:sz w:val="22"/>
                                <w:szCs w:val="22"/>
                              </w:rPr>
                              <w:t>п. Шушталеп</w:t>
                            </w:r>
                          </w:p>
                          <w:p w:rsidR="00F41FAC" w:rsidRDefault="00F41FAC" w:rsidP="00AB0856">
                            <w:pPr>
                              <w:rPr>
                                <w:sz w:val="22"/>
                                <w:szCs w:val="22"/>
                              </w:rPr>
                            </w:pPr>
                            <w:r w:rsidRPr="00D02C6E">
                              <w:rPr>
                                <w:sz w:val="22"/>
                                <w:szCs w:val="22"/>
                              </w:rPr>
                              <w:t>П</w:t>
                            </w:r>
                            <w:r>
                              <w:rPr>
                                <w:sz w:val="22"/>
                                <w:szCs w:val="22"/>
                              </w:rPr>
                              <w:t>окупка</w:t>
                            </w:r>
                            <w:r w:rsidRPr="00D02C6E">
                              <w:rPr>
                                <w:sz w:val="22"/>
                                <w:szCs w:val="22"/>
                              </w:rPr>
                              <w:t xml:space="preserve"> </w:t>
                            </w:r>
                            <w:r>
                              <w:rPr>
                                <w:sz w:val="22"/>
                                <w:szCs w:val="22"/>
                              </w:rPr>
                              <w:t xml:space="preserve">1909,8 </w:t>
                            </w:r>
                            <w:r w:rsidRPr="00D02C6E">
                              <w:rPr>
                                <w:sz w:val="22"/>
                                <w:szCs w:val="22"/>
                              </w:rPr>
                              <w:t>тыс</w:t>
                            </w:r>
                            <w:proofErr w:type="gramStart"/>
                            <w:r w:rsidRPr="00D02C6E">
                              <w:rPr>
                                <w:sz w:val="22"/>
                                <w:szCs w:val="22"/>
                              </w:rPr>
                              <w:t>.м</w:t>
                            </w:r>
                            <w:proofErr w:type="gramEnd"/>
                            <w:r w:rsidRPr="00D02C6E">
                              <w:rPr>
                                <w:sz w:val="22"/>
                                <w:szCs w:val="22"/>
                              </w:rPr>
                              <w:t>3/год</w:t>
                            </w:r>
                          </w:p>
                          <w:p w:rsidR="00F41FAC" w:rsidRDefault="00F41FAC" w:rsidP="00AB0856">
                            <w:pPr>
                              <w:rPr>
                                <w:sz w:val="22"/>
                                <w:szCs w:val="22"/>
                              </w:rPr>
                            </w:pPr>
                            <w:r>
                              <w:rPr>
                                <w:sz w:val="22"/>
                                <w:szCs w:val="22"/>
                              </w:rPr>
                              <w:t>Реализация 647,7 тыс</w:t>
                            </w:r>
                            <w:proofErr w:type="gramStart"/>
                            <w:r>
                              <w:rPr>
                                <w:sz w:val="22"/>
                                <w:szCs w:val="22"/>
                              </w:rPr>
                              <w:t>.м</w:t>
                            </w:r>
                            <w:proofErr w:type="gramEnd"/>
                            <w:r>
                              <w:rPr>
                                <w:sz w:val="22"/>
                                <w:szCs w:val="22"/>
                              </w:rPr>
                              <w:t>3/год</w:t>
                            </w:r>
                          </w:p>
                          <w:p w:rsidR="00F41FAC" w:rsidRDefault="00F41FAC" w:rsidP="00AB0856">
                            <w:pPr>
                              <w:rPr>
                                <w:sz w:val="22"/>
                                <w:szCs w:val="22"/>
                              </w:rPr>
                            </w:pPr>
                            <w:r>
                              <w:rPr>
                                <w:sz w:val="22"/>
                                <w:szCs w:val="22"/>
                              </w:rPr>
                              <w:t>Потери 1262,1 (66,1%)</w:t>
                            </w:r>
                          </w:p>
                          <w:p w:rsidR="00F41FAC" w:rsidRPr="00D02C6E" w:rsidRDefault="00F41FAC" w:rsidP="00AB0856">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2" o:spid="_x0000_s1027" style="position:absolute;left:0;text-align:left;margin-left:277.8pt;margin-top:176.3pt;width:164.25pt;height:98.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" fillcolor="white [3201]" stroked="f" strokeweight="1pt">
                <v:textbox>
                  <w:txbxContent>
                    <w:p w:rsidR="00F41FAC" w:rsidRDefault="00F41FAC" w:rsidP="00AB0856">
                      <w:pPr>
                        <w:rPr>
                          <w:sz w:val="22"/>
                          <w:szCs w:val="22"/>
                        </w:rPr>
                      </w:pPr>
                      <w:r>
                        <w:rPr>
                          <w:sz w:val="22"/>
                          <w:szCs w:val="22"/>
                        </w:rPr>
                        <w:t>г. Калтан</w:t>
                      </w:r>
                    </w:p>
                    <w:p w:rsidR="00F41FAC" w:rsidRDefault="00F41FAC" w:rsidP="00AB0856">
                      <w:pPr>
                        <w:rPr>
                          <w:sz w:val="22"/>
                          <w:szCs w:val="22"/>
                        </w:rPr>
                      </w:pPr>
                      <w:r>
                        <w:rPr>
                          <w:sz w:val="22"/>
                          <w:szCs w:val="22"/>
                        </w:rPr>
                        <w:t>п. Постоянный</w:t>
                      </w:r>
                    </w:p>
                    <w:p w:rsidR="00F41FAC" w:rsidRDefault="00F41FAC" w:rsidP="00AB0856">
                      <w:pPr>
                        <w:rPr>
                          <w:sz w:val="22"/>
                          <w:szCs w:val="22"/>
                        </w:rPr>
                      </w:pPr>
                      <w:r>
                        <w:rPr>
                          <w:sz w:val="22"/>
                          <w:szCs w:val="22"/>
                        </w:rPr>
                        <w:t>п. Малышев Лог</w:t>
                      </w:r>
                    </w:p>
                    <w:p w:rsidR="00F41FAC" w:rsidRDefault="00F41FAC" w:rsidP="00AB0856">
                      <w:pPr>
                        <w:rPr>
                          <w:sz w:val="22"/>
                          <w:szCs w:val="22"/>
                        </w:rPr>
                      </w:pPr>
                      <w:r>
                        <w:rPr>
                          <w:sz w:val="22"/>
                          <w:szCs w:val="22"/>
                        </w:rPr>
                        <w:t>п. Шушталеп</w:t>
                      </w:r>
                    </w:p>
                    <w:p w:rsidR="00F41FAC" w:rsidRDefault="00F41FAC" w:rsidP="00AB0856">
                      <w:pPr>
                        <w:rPr>
                          <w:sz w:val="22"/>
                          <w:szCs w:val="22"/>
                        </w:rPr>
                      </w:pPr>
                      <w:r w:rsidRPr="00D02C6E">
                        <w:rPr>
                          <w:sz w:val="22"/>
                          <w:szCs w:val="22"/>
                        </w:rPr>
                        <w:t>П</w:t>
                      </w:r>
                      <w:r>
                        <w:rPr>
                          <w:sz w:val="22"/>
                          <w:szCs w:val="22"/>
                        </w:rPr>
                        <w:t>окупка</w:t>
                      </w:r>
                      <w:r w:rsidRPr="00D02C6E">
                        <w:rPr>
                          <w:sz w:val="22"/>
                          <w:szCs w:val="22"/>
                        </w:rPr>
                        <w:t xml:space="preserve"> </w:t>
                      </w:r>
                      <w:r>
                        <w:rPr>
                          <w:sz w:val="22"/>
                          <w:szCs w:val="22"/>
                        </w:rPr>
                        <w:t xml:space="preserve">1909,8 </w:t>
                      </w:r>
                      <w:r w:rsidRPr="00D02C6E">
                        <w:rPr>
                          <w:sz w:val="22"/>
                          <w:szCs w:val="22"/>
                        </w:rPr>
                        <w:t>тыс</w:t>
                      </w:r>
                      <w:proofErr w:type="gramStart"/>
                      <w:r w:rsidRPr="00D02C6E">
                        <w:rPr>
                          <w:sz w:val="22"/>
                          <w:szCs w:val="22"/>
                        </w:rPr>
                        <w:t>.м</w:t>
                      </w:r>
                      <w:proofErr w:type="gramEnd"/>
                      <w:r w:rsidRPr="00D02C6E">
                        <w:rPr>
                          <w:sz w:val="22"/>
                          <w:szCs w:val="22"/>
                        </w:rPr>
                        <w:t>3/год</w:t>
                      </w:r>
                    </w:p>
                    <w:p w:rsidR="00F41FAC" w:rsidRDefault="00F41FAC" w:rsidP="00AB0856">
                      <w:pPr>
                        <w:rPr>
                          <w:sz w:val="22"/>
                          <w:szCs w:val="22"/>
                        </w:rPr>
                      </w:pPr>
                      <w:r>
                        <w:rPr>
                          <w:sz w:val="22"/>
                          <w:szCs w:val="22"/>
                        </w:rPr>
                        <w:t>Реализация 647,7 тыс</w:t>
                      </w:r>
                      <w:proofErr w:type="gramStart"/>
                      <w:r>
                        <w:rPr>
                          <w:sz w:val="22"/>
                          <w:szCs w:val="22"/>
                        </w:rPr>
                        <w:t>.м</w:t>
                      </w:r>
                      <w:proofErr w:type="gramEnd"/>
                      <w:r>
                        <w:rPr>
                          <w:sz w:val="22"/>
                          <w:szCs w:val="22"/>
                        </w:rPr>
                        <w:t>3/год</w:t>
                      </w:r>
                    </w:p>
                    <w:p w:rsidR="00F41FAC" w:rsidRDefault="00F41FAC" w:rsidP="00AB0856">
                      <w:pPr>
                        <w:rPr>
                          <w:sz w:val="22"/>
                          <w:szCs w:val="22"/>
                        </w:rPr>
                      </w:pPr>
                      <w:r>
                        <w:rPr>
                          <w:sz w:val="22"/>
                          <w:szCs w:val="22"/>
                        </w:rPr>
                        <w:t>Потери 1262,1 (66,1%)</w:t>
                      </w:r>
                    </w:p>
                    <w:p w:rsidR="00F41FAC" w:rsidRPr="00D02C6E" w:rsidRDefault="00F41FAC" w:rsidP="00AB0856">
                      <w:pPr>
                        <w:jc w:val="center"/>
                        <w:rPr>
                          <w:sz w:val="22"/>
                          <w:szCs w:val="22"/>
                        </w:rPr>
                      </w:pPr>
                    </w:p>
                  </w:txbxContent>
                </v:textbox>
              </v:rect>
            </w:pict>
          </mc:Fallback>
        </mc:AlternateContent>
      </w:r>
      <w:r w:rsidR="00AB0856">
        <w:rPr>
          <w:rFonts w:eastAsia="Calibri"/>
          <w:noProof/>
          <w:color w:val="000000"/>
        </w:rPr>
        <mc:AlternateContent>
          <mc:Choice Requires="wps">
            <w:drawing>
              <wp:anchor distT="0" distB="0" distL="114300" distR="114300" simplePos="0" relativeHeight="251658752" behindDoc="0" locked="0" layoutInCell="1" allowOverlap="1" wp14:anchorId="34AF0647" wp14:editId="39909993">
                <wp:simplePos x="0" y="0"/>
                <wp:positionH relativeFrom="column">
                  <wp:posOffset>4200525</wp:posOffset>
                </wp:positionH>
                <wp:positionV relativeFrom="paragraph">
                  <wp:posOffset>7052310</wp:posOffset>
                </wp:positionV>
                <wp:extent cx="2085975" cy="619125"/>
                <wp:effectExtent l="0" t="0" r="9525" b="9525"/>
                <wp:wrapNone/>
                <wp:docPr id="51" name="Прямоугольник 51"/>
                <wp:cNvGraphicFramePr/>
                <a:graphic xmlns:a="http://schemas.openxmlformats.org/drawingml/2006/main">
                  <a:graphicData uri="http://schemas.microsoft.com/office/word/2010/wordprocessingShape">
                    <wps:wsp>
                      <wps:cNvSpPr/>
                      <wps:spPr>
                        <a:xfrm>
                          <a:off x="0" y="0"/>
                          <a:ext cx="2085975" cy="6191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AB0856">
                            <w:pPr>
                              <w:rPr>
                                <w:sz w:val="22"/>
                                <w:szCs w:val="22"/>
                              </w:rPr>
                            </w:pPr>
                            <w:r>
                              <w:rPr>
                                <w:sz w:val="22"/>
                                <w:szCs w:val="22"/>
                              </w:rPr>
                              <w:t>п. Малиновка</w:t>
                            </w:r>
                          </w:p>
                          <w:p w:rsidR="00F41FAC" w:rsidRDefault="00F41FAC" w:rsidP="00AB0856">
                            <w:pPr>
                              <w:rPr>
                                <w:sz w:val="22"/>
                                <w:szCs w:val="22"/>
                              </w:rPr>
                            </w:pPr>
                            <w:r>
                              <w:rPr>
                                <w:sz w:val="22"/>
                                <w:szCs w:val="22"/>
                              </w:rPr>
                              <w:t>Реализация 471,6 тыс</w:t>
                            </w:r>
                            <w:proofErr w:type="gramStart"/>
                            <w:r>
                              <w:rPr>
                                <w:sz w:val="22"/>
                                <w:szCs w:val="22"/>
                              </w:rPr>
                              <w:t>.м</w:t>
                            </w:r>
                            <w:proofErr w:type="gramEnd"/>
                            <w:r>
                              <w:rPr>
                                <w:sz w:val="22"/>
                                <w:szCs w:val="22"/>
                              </w:rPr>
                              <w:t>3/год</w:t>
                            </w:r>
                          </w:p>
                          <w:p w:rsidR="00F41FAC" w:rsidRDefault="00F41FAC" w:rsidP="00AB0856">
                            <w:pPr>
                              <w:rPr>
                                <w:sz w:val="22"/>
                                <w:szCs w:val="22"/>
                              </w:rPr>
                            </w:pPr>
                            <w:r>
                              <w:rPr>
                                <w:sz w:val="22"/>
                                <w:szCs w:val="22"/>
                              </w:rPr>
                              <w:t>Потери 902,2 (65,7%)</w:t>
                            </w:r>
                          </w:p>
                          <w:p w:rsidR="00F41FAC" w:rsidRPr="00D02C6E" w:rsidRDefault="00F41FAC" w:rsidP="00AB0856">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 o:spid="_x0000_s1028" style="position:absolute;left:0;text-align:left;margin-left:330.75pt;margin-top:555.3pt;width:164.25pt;height:4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" fillcolor="white [3201]" stroked="f" strokeweight="1pt">
                <v:textbox>
                  <w:txbxContent>
                    <w:p w:rsidR="00F41FAC" w:rsidRDefault="00F41FAC" w:rsidP="00AB0856">
                      <w:pPr>
                        <w:rPr>
                          <w:sz w:val="22"/>
                          <w:szCs w:val="22"/>
                        </w:rPr>
                      </w:pPr>
                      <w:r>
                        <w:rPr>
                          <w:sz w:val="22"/>
                          <w:szCs w:val="22"/>
                        </w:rPr>
                        <w:t>п. Малиновка</w:t>
                      </w:r>
                    </w:p>
                    <w:p w:rsidR="00F41FAC" w:rsidRDefault="00F41FAC" w:rsidP="00AB0856">
                      <w:pPr>
                        <w:rPr>
                          <w:sz w:val="22"/>
                          <w:szCs w:val="22"/>
                        </w:rPr>
                      </w:pPr>
                      <w:r>
                        <w:rPr>
                          <w:sz w:val="22"/>
                          <w:szCs w:val="22"/>
                        </w:rPr>
                        <w:t>Реализация 471,6 тыс</w:t>
                      </w:r>
                      <w:proofErr w:type="gramStart"/>
                      <w:r>
                        <w:rPr>
                          <w:sz w:val="22"/>
                          <w:szCs w:val="22"/>
                        </w:rPr>
                        <w:t>.м</w:t>
                      </w:r>
                      <w:proofErr w:type="gramEnd"/>
                      <w:r>
                        <w:rPr>
                          <w:sz w:val="22"/>
                          <w:szCs w:val="22"/>
                        </w:rPr>
                        <w:t>3/год</w:t>
                      </w:r>
                    </w:p>
                    <w:p w:rsidR="00F41FAC" w:rsidRDefault="00F41FAC" w:rsidP="00AB0856">
                      <w:pPr>
                        <w:rPr>
                          <w:sz w:val="22"/>
                          <w:szCs w:val="22"/>
                        </w:rPr>
                      </w:pPr>
                      <w:r>
                        <w:rPr>
                          <w:sz w:val="22"/>
                          <w:szCs w:val="22"/>
                        </w:rPr>
                        <w:t>Потери 902,2 (65,7%)</w:t>
                      </w:r>
                    </w:p>
                    <w:p w:rsidR="00F41FAC" w:rsidRPr="00D02C6E" w:rsidRDefault="00F41FAC" w:rsidP="00AB0856">
                      <w:pPr>
                        <w:jc w:val="center"/>
                        <w:rPr>
                          <w:sz w:val="22"/>
                          <w:szCs w:val="22"/>
                        </w:rPr>
                      </w:pPr>
                    </w:p>
                  </w:txbxContent>
                </v:textbox>
              </v:rect>
            </w:pict>
          </mc:Fallback>
        </mc:AlternateContent>
      </w:r>
      <w:r w:rsidR="00C33837">
        <w:rPr>
          <w:rFonts w:eastAsia="Calibri"/>
          <w:noProof/>
          <w:color w:val="000000"/>
        </w:rPr>
        <mc:AlternateContent>
          <mc:Choice Requires="wps">
            <w:drawing>
              <wp:anchor distT="0" distB="0" distL="114300" distR="114300" simplePos="0" relativeHeight="251656704" behindDoc="0" locked="0" layoutInCell="1" allowOverlap="1" wp14:anchorId="7B6076B0" wp14:editId="3EB6396B">
                <wp:simplePos x="0" y="0"/>
                <wp:positionH relativeFrom="column">
                  <wp:posOffset>114300</wp:posOffset>
                </wp:positionH>
                <wp:positionV relativeFrom="paragraph">
                  <wp:posOffset>5890260</wp:posOffset>
                </wp:positionV>
                <wp:extent cx="1838325" cy="228600"/>
                <wp:effectExtent l="0" t="0" r="9525" b="0"/>
                <wp:wrapNone/>
                <wp:docPr id="50" name="Прямоугольник 50"/>
                <wp:cNvGraphicFramePr/>
                <a:graphic xmlns:a="http://schemas.openxmlformats.org/drawingml/2006/main">
                  <a:graphicData uri="http://schemas.microsoft.com/office/word/2010/wordprocessingShape">
                    <wps:wsp>
                      <wps:cNvSpPr/>
                      <wps:spPr>
                        <a:xfrm>
                          <a:off x="0" y="0"/>
                          <a:ext cx="1838325" cy="22860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Pr="00D02C6E" w:rsidRDefault="00F41FAC" w:rsidP="00C33837">
                            <w:pPr>
                              <w:jc w:val="center"/>
                              <w:rPr>
                                <w:sz w:val="22"/>
                                <w:szCs w:val="22"/>
                              </w:rPr>
                            </w:pPr>
                            <w:r w:rsidRPr="00D02C6E">
                              <w:rPr>
                                <w:sz w:val="22"/>
                                <w:szCs w:val="22"/>
                              </w:rPr>
                              <w:t xml:space="preserve">Подача </w:t>
                            </w:r>
                            <w:r>
                              <w:rPr>
                                <w:sz w:val="22"/>
                                <w:szCs w:val="22"/>
                              </w:rPr>
                              <w:t>1373,8</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50" o:spid="_x0000_s1029" style="position:absolute;left:0;text-align:left;margin-left:9pt;margin-top:463.8pt;width:144.75pt;height:18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" fillcolor="white [3201]" stroked="f" strokeweight="1pt">
                <v:textbox>
                  <w:txbxContent>
                    <w:p w:rsidR="00F41FAC" w:rsidRPr="00D02C6E" w:rsidRDefault="00F41FAC" w:rsidP="00C33837">
                      <w:pPr>
                        <w:jc w:val="center"/>
                        <w:rPr>
                          <w:sz w:val="22"/>
                          <w:szCs w:val="22"/>
                        </w:rPr>
                      </w:pPr>
                      <w:r w:rsidRPr="00D02C6E">
                        <w:rPr>
                          <w:sz w:val="22"/>
                          <w:szCs w:val="22"/>
                        </w:rPr>
                        <w:t xml:space="preserve">Подача </w:t>
                      </w:r>
                      <w:r>
                        <w:rPr>
                          <w:sz w:val="22"/>
                          <w:szCs w:val="22"/>
                        </w:rPr>
                        <w:t>1373,8</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v:textbox>
              </v:rect>
            </w:pict>
          </mc:Fallback>
        </mc:AlternateContent>
      </w:r>
      <w:r w:rsidR="00C33837">
        <w:rPr>
          <w:rFonts w:eastAsia="Calibri"/>
          <w:noProof/>
          <w:color w:val="000000"/>
        </w:rPr>
        <mc:AlternateContent>
          <mc:Choice Requires="wps">
            <w:drawing>
              <wp:anchor distT="0" distB="0" distL="114300" distR="114300" simplePos="0" relativeHeight="251654656" behindDoc="0" locked="0" layoutInCell="1" allowOverlap="1" wp14:anchorId="774FE448" wp14:editId="4EF59584">
                <wp:simplePos x="0" y="0"/>
                <wp:positionH relativeFrom="column">
                  <wp:posOffset>2870835</wp:posOffset>
                </wp:positionH>
                <wp:positionV relativeFrom="paragraph">
                  <wp:posOffset>4716145</wp:posOffset>
                </wp:positionV>
                <wp:extent cx="1838325" cy="409575"/>
                <wp:effectExtent l="0" t="0" r="9525" b="9525"/>
                <wp:wrapNone/>
                <wp:docPr id="49" name="Прямоугольник 49"/>
                <wp:cNvGraphicFramePr/>
                <a:graphic xmlns:a="http://schemas.openxmlformats.org/drawingml/2006/main">
                  <a:graphicData uri="http://schemas.microsoft.com/office/word/2010/wordprocessingShape">
                    <wps:wsp>
                      <wps:cNvSpPr/>
                      <wps:spPr>
                        <a:xfrm>
                          <a:off x="0" y="0"/>
                          <a:ext cx="1838325" cy="40957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Pr="00D02C6E" w:rsidRDefault="00F41FAC" w:rsidP="00C33837">
                            <w:pPr>
                              <w:jc w:val="center"/>
                              <w:rPr>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9" o:spid="_x0000_s1030" style="position:absolute;left:0;text-align:left;margin-left:226.05pt;margin-top:371.35pt;width:144.75pt;height:32.2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" fillcolor="white [3201]" stroked="f" strokeweight="1pt">
                <v:textbox>
                  <w:txbxContent>
                    <w:p w:rsidR="00F41FAC" w:rsidRPr="00D02C6E" w:rsidRDefault="00F41FAC" w:rsidP="00C33837">
                      <w:pPr>
                        <w:jc w:val="center"/>
                        <w:rPr>
                          <w:sz w:val="22"/>
                          <w:szCs w:val="22"/>
                        </w:rPr>
                      </w:pPr>
                    </w:p>
                  </w:txbxContent>
                </v:textbox>
              </v:rect>
            </w:pict>
          </mc:Fallback>
        </mc:AlternateContent>
      </w:r>
      <w:r w:rsidR="00C33837">
        <w:rPr>
          <w:rFonts w:eastAsia="Calibri"/>
          <w:noProof/>
          <w:color w:val="000000"/>
        </w:rPr>
        <mc:AlternateContent>
          <mc:Choice Requires="wps">
            <w:drawing>
              <wp:anchor distT="0" distB="0" distL="114300" distR="114300" simplePos="0" relativeHeight="251653632" behindDoc="0" locked="0" layoutInCell="1" allowOverlap="1" wp14:anchorId="082CD5AF" wp14:editId="3B0E4595">
                <wp:simplePos x="0" y="0"/>
                <wp:positionH relativeFrom="column">
                  <wp:posOffset>328295</wp:posOffset>
                </wp:positionH>
                <wp:positionV relativeFrom="paragraph">
                  <wp:posOffset>4192270</wp:posOffset>
                </wp:positionV>
                <wp:extent cx="1447800" cy="809625"/>
                <wp:effectExtent l="0" t="0" r="0" b="9525"/>
                <wp:wrapNone/>
                <wp:docPr id="48" name="Прямоугольник 48"/>
                <wp:cNvGraphicFramePr/>
                <a:graphic xmlns:a="http://schemas.openxmlformats.org/drawingml/2006/main">
                  <a:graphicData uri="http://schemas.microsoft.com/office/word/2010/wordprocessingShape">
                    <wps:wsp>
                      <wps:cNvSpPr/>
                      <wps:spPr>
                        <a:xfrm>
                          <a:off x="0" y="0"/>
                          <a:ext cx="1447800" cy="809625"/>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C33837">
                            <w:pPr>
                              <w:rPr>
                                <w:sz w:val="22"/>
                                <w:szCs w:val="22"/>
                              </w:rPr>
                            </w:pPr>
                            <w:r w:rsidRPr="00D02C6E">
                              <w:rPr>
                                <w:sz w:val="22"/>
                                <w:szCs w:val="22"/>
                              </w:rPr>
                              <w:t>По</w:t>
                            </w:r>
                            <w:r>
                              <w:rPr>
                                <w:sz w:val="22"/>
                                <w:szCs w:val="22"/>
                              </w:rPr>
                              <w:t xml:space="preserve">дъем </w:t>
                            </w:r>
                          </w:p>
                          <w:p w:rsidR="00F41FAC" w:rsidRDefault="00F41FAC" w:rsidP="00C33837">
                            <w:pPr>
                              <w:rPr>
                                <w:sz w:val="22"/>
                                <w:szCs w:val="22"/>
                              </w:rPr>
                            </w:pPr>
                            <w:r>
                              <w:rPr>
                                <w:sz w:val="22"/>
                                <w:szCs w:val="22"/>
                              </w:rPr>
                              <w:t>6843,8</w:t>
                            </w:r>
                            <w:r w:rsidRPr="00D02C6E">
                              <w:rPr>
                                <w:sz w:val="22"/>
                                <w:szCs w:val="22"/>
                              </w:rPr>
                              <w:t xml:space="preserve"> тыс</w:t>
                            </w:r>
                            <w:proofErr w:type="gramStart"/>
                            <w:r w:rsidRPr="00D02C6E">
                              <w:rPr>
                                <w:sz w:val="22"/>
                                <w:szCs w:val="22"/>
                              </w:rPr>
                              <w:t>.м</w:t>
                            </w:r>
                            <w:proofErr w:type="gramEnd"/>
                            <w:r w:rsidRPr="00D02C6E">
                              <w:rPr>
                                <w:sz w:val="22"/>
                                <w:szCs w:val="22"/>
                              </w:rPr>
                              <w:t>3/год</w:t>
                            </w:r>
                          </w:p>
                          <w:p w:rsidR="00F41FAC" w:rsidRDefault="00F41FAC" w:rsidP="00C33837">
                            <w:pPr>
                              <w:rPr>
                                <w:sz w:val="22"/>
                                <w:szCs w:val="22"/>
                              </w:rPr>
                            </w:pPr>
                            <w:r>
                              <w:rPr>
                                <w:sz w:val="22"/>
                                <w:szCs w:val="22"/>
                              </w:rPr>
                              <w:t xml:space="preserve">Подача в сеть </w:t>
                            </w:r>
                          </w:p>
                          <w:p w:rsidR="00F41FAC" w:rsidRPr="00D02C6E" w:rsidRDefault="00F41FAC" w:rsidP="00C33837">
                            <w:pPr>
                              <w:rPr>
                                <w:sz w:val="22"/>
                                <w:szCs w:val="22"/>
                              </w:rPr>
                            </w:pPr>
                            <w:r>
                              <w:rPr>
                                <w:sz w:val="22"/>
                                <w:szCs w:val="22"/>
                              </w:rPr>
                              <w:t>5380,0 тыс</w:t>
                            </w:r>
                            <w:proofErr w:type="gramStart"/>
                            <w:r>
                              <w:rPr>
                                <w:sz w:val="22"/>
                                <w:szCs w:val="22"/>
                              </w:rPr>
                              <w:t>.м</w:t>
                            </w:r>
                            <w:proofErr w:type="gramEnd"/>
                            <w:r>
                              <w:rPr>
                                <w:sz w:val="22"/>
                                <w:szCs w:val="22"/>
                              </w:rPr>
                              <w:t>3/год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8" o:spid="_x0000_s1031" style="position:absolute;left:0;text-align:left;margin-left:25.85pt;margin-top:330.1pt;width:114pt;height:6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" fillcolor="white [3201]" stroked="f" strokeweight="1pt">
                <v:textbox>
                  <w:txbxContent>
                    <w:p w:rsidR="00F41FAC" w:rsidRDefault="00F41FAC" w:rsidP="00C33837">
                      <w:pPr>
                        <w:rPr>
                          <w:sz w:val="22"/>
                          <w:szCs w:val="22"/>
                        </w:rPr>
                      </w:pPr>
                      <w:r w:rsidRPr="00D02C6E">
                        <w:rPr>
                          <w:sz w:val="22"/>
                          <w:szCs w:val="22"/>
                        </w:rPr>
                        <w:t>По</w:t>
                      </w:r>
                      <w:r>
                        <w:rPr>
                          <w:sz w:val="22"/>
                          <w:szCs w:val="22"/>
                        </w:rPr>
                        <w:t xml:space="preserve">дъем </w:t>
                      </w:r>
                    </w:p>
                    <w:p w:rsidR="00F41FAC" w:rsidRDefault="00F41FAC" w:rsidP="00C33837">
                      <w:pPr>
                        <w:rPr>
                          <w:sz w:val="22"/>
                          <w:szCs w:val="22"/>
                        </w:rPr>
                      </w:pPr>
                      <w:r>
                        <w:rPr>
                          <w:sz w:val="22"/>
                          <w:szCs w:val="22"/>
                        </w:rPr>
                        <w:t>6843,8</w:t>
                      </w:r>
                      <w:r w:rsidRPr="00D02C6E">
                        <w:rPr>
                          <w:sz w:val="22"/>
                          <w:szCs w:val="22"/>
                        </w:rPr>
                        <w:t xml:space="preserve"> тыс</w:t>
                      </w:r>
                      <w:proofErr w:type="gramStart"/>
                      <w:r w:rsidRPr="00D02C6E">
                        <w:rPr>
                          <w:sz w:val="22"/>
                          <w:szCs w:val="22"/>
                        </w:rPr>
                        <w:t>.м</w:t>
                      </w:r>
                      <w:proofErr w:type="gramEnd"/>
                      <w:r w:rsidRPr="00D02C6E">
                        <w:rPr>
                          <w:sz w:val="22"/>
                          <w:szCs w:val="22"/>
                        </w:rPr>
                        <w:t>3/год</w:t>
                      </w:r>
                    </w:p>
                    <w:p w:rsidR="00F41FAC" w:rsidRDefault="00F41FAC" w:rsidP="00C33837">
                      <w:pPr>
                        <w:rPr>
                          <w:sz w:val="22"/>
                          <w:szCs w:val="22"/>
                        </w:rPr>
                      </w:pPr>
                      <w:r>
                        <w:rPr>
                          <w:sz w:val="22"/>
                          <w:szCs w:val="22"/>
                        </w:rPr>
                        <w:t xml:space="preserve">Подача в сеть </w:t>
                      </w:r>
                    </w:p>
                    <w:p w:rsidR="00F41FAC" w:rsidRPr="00D02C6E" w:rsidRDefault="00F41FAC" w:rsidP="00C33837">
                      <w:pPr>
                        <w:rPr>
                          <w:sz w:val="22"/>
                          <w:szCs w:val="22"/>
                        </w:rPr>
                      </w:pPr>
                      <w:r>
                        <w:rPr>
                          <w:sz w:val="22"/>
                          <w:szCs w:val="22"/>
                        </w:rPr>
                        <w:t>5380,0 тыс</w:t>
                      </w:r>
                      <w:proofErr w:type="gramStart"/>
                      <w:r>
                        <w:rPr>
                          <w:sz w:val="22"/>
                          <w:szCs w:val="22"/>
                        </w:rPr>
                        <w:t>.м</w:t>
                      </w:r>
                      <w:proofErr w:type="gramEnd"/>
                      <w:r>
                        <w:rPr>
                          <w:sz w:val="22"/>
                          <w:szCs w:val="22"/>
                        </w:rPr>
                        <w:t>3/год</w:t>
                      </w:r>
                    </w:p>
                  </w:txbxContent>
                </v:textbox>
              </v:rect>
            </w:pict>
          </mc:Fallback>
        </mc:AlternateContent>
      </w:r>
      <w:r w:rsidR="00C33837">
        <w:rPr>
          <w:rFonts w:eastAsia="Calibri"/>
          <w:noProof/>
          <w:color w:val="000000"/>
        </w:rPr>
        <mc:AlternateContent>
          <mc:Choice Requires="wps">
            <w:drawing>
              <wp:anchor distT="0" distB="0" distL="114300" distR="114300" simplePos="0" relativeHeight="251651584" behindDoc="0" locked="0" layoutInCell="1" allowOverlap="1" wp14:anchorId="2D904903" wp14:editId="134DB070">
                <wp:simplePos x="0" y="0"/>
                <wp:positionH relativeFrom="column">
                  <wp:posOffset>3105150</wp:posOffset>
                </wp:positionH>
                <wp:positionV relativeFrom="paragraph">
                  <wp:posOffset>3813810</wp:posOffset>
                </wp:positionV>
                <wp:extent cx="1838325" cy="228600"/>
                <wp:effectExtent l="0" t="0" r="9525" b="0"/>
                <wp:wrapNone/>
                <wp:docPr id="47" name="Прямоугольник 47"/>
                <wp:cNvGraphicFramePr/>
                <a:graphic xmlns:a="http://schemas.openxmlformats.org/drawingml/2006/main">
                  <a:graphicData uri="http://schemas.microsoft.com/office/word/2010/wordprocessingShape">
                    <wps:wsp>
                      <wps:cNvSpPr/>
                      <wps:spPr>
                        <a:xfrm>
                          <a:off x="0" y="0"/>
                          <a:ext cx="1838325" cy="22860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Pr="00D02C6E" w:rsidRDefault="00F41FAC" w:rsidP="00C33837">
                            <w:pPr>
                              <w:jc w:val="center"/>
                              <w:rPr>
                                <w:sz w:val="22"/>
                                <w:szCs w:val="22"/>
                              </w:rPr>
                            </w:pPr>
                            <w:r w:rsidRPr="00D02C6E">
                              <w:rPr>
                                <w:sz w:val="22"/>
                                <w:szCs w:val="22"/>
                              </w:rPr>
                              <w:t>П</w:t>
                            </w:r>
                            <w:r>
                              <w:rPr>
                                <w:sz w:val="22"/>
                                <w:szCs w:val="22"/>
                              </w:rPr>
                              <w:t>одача 4006,2</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7" o:spid="_x0000_s1032" style="position:absolute;left:0;text-align:left;margin-left:244.5pt;margin-top:300.3pt;width:144.75pt;height:18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" fillcolor="white [3201]" stroked="f" strokeweight="1pt">
                <v:textbox>
                  <w:txbxContent>
                    <w:p w:rsidR="00F41FAC" w:rsidRPr="00D02C6E" w:rsidRDefault="00F41FAC" w:rsidP="00C33837">
                      <w:pPr>
                        <w:jc w:val="center"/>
                        <w:rPr>
                          <w:sz w:val="22"/>
                          <w:szCs w:val="22"/>
                        </w:rPr>
                      </w:pPr>
                      <w:r w:rsidRPr="00D02C6E">
                        <w:rPr>
                          <w:sz w:val="22"/>
                          <w:szCs w:val="22"/>
                        </w:rPr>
                        <w:t>П</w:t>
                      </w:r>
                      <w:r>
                        <w:rPr>
                          <w:sz w:val="22"/>
                          <w:szCs w:val="22"/>
                        </w:rPr>
                        <w:t>одача 4006,2</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v:textbox>
              </v:rect>
            </w:pict>
          </mc:Fallback>
        </mc:AlternateContent>
      </w:r>
      <w:r w:rsidR="007513B1">
        <w:rPr>
          <w:rFonts w:eastAsia="Calibri"/>
          <w:noProof/>
          <w:color w:val="000000"/>
        </w:rPr>
        <mc:AlternateContent>
          <mc:Choice Requires="wps">
            <w:drawing>
              <wp:anchor distT="0" distB="0" distL="114300" distR="114300" simplePos="0" relativeHeight="251650560" behindDoc="0" locked="0" layoutInCell="1" allowOverlap="1" wp14:anchorId="267682F1" wp14:editId="2B8A319E">
                <wp:simplePos x="0" y="0"/>
                <wp:positionH relativeFrom="column">
                  <wp:posOffset>3604260</wp:posOffset>
                </wp:positionH>
                <wp:positionV relativeFrom="paragraph">
                  <wp:posOffset>1068070</wp:posOffset>
                </wp:positionV>
                <wp:extent cx="1838325" cy="228600"/>
                <wp:effectExtent l="0" t="0" r="9525" b="0"/>
                <wp:wrapNone/>
                <wp:docPr id="42" name="Прямоугольник 42"/>
                <wp:cNvGraphicFramePr/>
                <a:graphic xmlns:a="http://schemas.openxmlformats.org/drawingml/2006/main">
                  <a:graphicData uri="http://schemas.microsoft.com/office/word/2010/wordprocessingShape">
                    <wps:wsp>
                      <wps:cNvSpPr/>
                      <wps:spPr>
                        <a:xfrm>
                          <a:off x="0" y="0"/>
                          <a:ext cx="1838325" cy="228600"/>
                        </a:xfrm>
                        <a:prstGeom prst="rect">
                          <a:avLst/>
                        </a:prstGeom>
                        <a:ln w="12700">
                          <a:noFill/>
                        </a:ln>
                      </wps:spPr>
                      <wps:style>
                        <a:lnRef idx="2">
                          <a:schemeClr val="accent6"/>
                        </a:lnRef>
                        <a:fillRef idx="1">
                          <a:schemeClr val="lt1"/>
                        </a:fillRef>
                        <a:effectRef idx="0">
                          <a:schemeClr val="accent6"/>
                        </a:effectRef>
                        <a:fontRef idx="minor">
                          <a:schemeClr val="dk1"/>
                        </a:fontRef>
                      </wps:style>
                      <wps:txbx>
                        <w:txbxContent>
                          <w:p w:rsidR="00F41FAC" w:rsidRPr="00D02C6E" w:rsidRDefault="00F41FAC" w:rsidP="007513B1">
                            <w:pPr>
                              <w:jc w:val="center"/>
                              <w:rPr>
                                <w:sz w:val="22"/>
                                <w:szCs w:val="22"/>
                              </w:rPr>
                            </w:pPr>
                            <w:r w:rsidRPr="00D02C6E">
                              <w:rPr>
                                <w:sz w:val="22"/>
                                <w:szCs w:val="22"/>
                              </w:rPr>
                              <w:t>Подача 2</w:t>
                            </w:r>
                            <w:r>
                              <w:rPr>
                                <w:sz w:val="22"/>
                                <w:szCs w:val="22"/>
                              </w:rPr>
                              <w:t>096,4</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2" o:spid="_x0000_s1033" style="position:absolute;left:0;text-align:left;margin-left:283.8pt;margin-top:84.1pt;width:144.75pt;height:18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" fillcolor="white [3201]" stroked="f" strokeweight="1pt">
                <v:textbox>
                  <w:txbxContent>
                    <w:p w:rsidR="00F41FAC" w:rsidRPr="00D02C6E" w:rsidRDefault="00F41FAC" w:rsidP="007513B1">
                      <w:pPr>
                        <w:jc w:val="center"/>
                        <w:rPr>
                          <w:sz w:val="22"/>
                          <w:szCs w:val="22"/>
                        </w:rPr>
                      </w:pPr>
                      <w:r w:rsidRPr="00D02C6E">
                        <w:rPr>
                          <w:sz w:val="22"/>
                          <w:szCs w:val="22"/>
                        </w:rPr>
                        <w:t>Подача 2</w:t>
                      </w:r>
                      <w:r>
                        <w:rPr>
                          <w:sz w:val="22"/>
                          <w:szCs w:val="22"/>
                        </w:rPr>
                        <w:t>096,4</w:t>
                      </w:r>
                      <w:r w:rsidRPr="00D02C6E">
                        <w:rPr>
                          <w:sz w:val="22"/>
                          <w:szCs w:val="22"/>
                        </w:rPr>
                        <w:t xml:space="preserve"> тыс</w:t>
                      </w:r>
                      <w:proofErr w:type="gramStart"/>
                      <w:r w:rsidRPr="00D02C6E">
                        <w:rPr>
                          <w:sz w:val="22"/>
                          <w:szCs w:val="22"/>
                        </w:rPr>
                        <w:t>.м</w:t>
                      </w:r>
                      <w:proofErr w:type="gramEnd"/>
                      <w:r w:rsidRPr="00D02C6E">
                        <w:rPr>
                          <w:sz w:val="22"/>
                          <w:szCs w:val="22"/>
                        </w:rPr>
                        <w:t>3/год</w:t>
                      </w:r>
                    </w:p>
                  </w:txbxContent>
                </v:textbox>
              </v:rect>
            </w:pict>
          </mc:Fallback>
        </mc:AlternateContent>
      </w:r>
      <w:r w:rsidR="00E002CC" w:rsidRPr="00CE6218">
        <w:rPr>
          <w:rFonts w:eastAsia="Calibri"/>
          <w:noProof/>
          <w:color w:val="000000"/>
          <w:sz w:val="28"/>
          <w:szCs w:val="28"/>
        </w:rPr>
        <w:drawing>
          <wp:inline distT="0" distB="0" distL="0" distR="0" wp14:anchorId="6F9E3A9C" wp14:editId="243B6610">
            <wp:extent cx="6353175" cy="8705850"/>
            <wp:effectExtent l="0" t="0" r="9525" b="0"/>
            <wp:docPr id="18" name="Рисунок 18" descr="O:\ТЭС\Давыдов\Разработка схем водоснабжения\05 Отчеты\04 Калтан\1 Водоснабжение\Часть 3\Новая папка\калтан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ТЭС\Давыдов\Разработка схем водоснабжения\05 Отчеты\04 Калтан\1 Водоснабжение\Часть 3\Новая папка\калтан 2.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4108" cy="8707129"/>
                    </a:xfrm>
                    <a:prstGeom prst="rect">
                      <a:avLst/>
                    </a:prstGeom>
                    <a:noFill/>
                    <a:ln>
                      <a:noFill/>
                    </a:ln>
                  </pic:spPr>
                </pic:pic>
              </a:graphicData>
            </a:graphic>
          </wp:inline>
        </w:drawing>
      </w:r>
    </w:p>
    <w:p w:rsidR="00244DE2" w:rsidRPr="00AB0856" w:rsidRDefault="00AB0856" w:rsidP="00153937">
      <w:pPr>
        <w:widowControl w:val="0"/>
        <w:spacing w:line="360" w:lineRule="auto"/>
        <w:jc w:val="center"/>
        <w:rPr>
          <w:rFonts w:eastAsia="Calibri"/>
          <w:color w:val="000000"/>
          <w:lang w:eastAsia="en-US"/>
        </w:rPr>
      </w:pPr>
      <w:r>
        <w:rPr>
          <w:rFonts w:eastAsia="Calibri"/>
          <w:color w:val="000000"/>
          <w:lang w:eastAsia="en-US"/>
        </w:rPr>
        <w:t>Рис. 2</w:t>
      </w:r>
      <w:r w:rsidR="00C44BAB">
        <w:rPr>
          <w:rFonts w:eastAsia="Calibri"/>
          <w:color w:val="000000"/>
          <w:lang w:eastAsia="en-US"/>
        </w:rPr>
        <w:t>4</w:t>
      </w:r>
      <w:r>
        <w:rPr>
          <w:rFonts w:eastAsia="Calibri"/>
          <w:color w:val="000000"/>
          <w:lang w:eastAsia="en-US"/>
        </w:rPr>
        <w:t xml:space="preserve"> - </w:t>
      </w:r>
      <w:r w:rsidR="00645343" w:rsidRPr="00AB0856">
        <w:rPr>
          <w:rFonts w:eastAsia="Calibri"/>
          <w:color w:val="000000"/>
          <w:lang w:eastAsia="en-US"/>
        </w:rPr>
        <w:t>Структурный водный баланс подачи и потребления холодной воды от ВЗУ-1</w:t>
      </w:r>
    </w:p>
    <w:p w:rsidR="00895E8D" w:rsidRDefault="00895E8D" w:rsidP="00F3742A">
      <w:pPr>
        <w:pStyle w:val="af1"/>
        <w:jc w:val="both"/>
        <w:rPr>
          <w:rFonts w:ascii="Times New Roman" w:hAnsi="Times New Roman"/>
          <w:sz w:val="24"/>
          <w:szCs w:val="24"/>
        </w:rPr>
      </w:pPr>
      <w:bookmarkStart w:id="20" w:name="_Toc422120002"/>
    </w:p>
    <w:p w:rsidR="00895E8D" w:rsidRDefault="00895E8D" w:rsidP="00F3742A">
      <w:pPr>
        <w:pStyle w:val="af1"/>
        <w:jc w:val="both"/>
        <w:rPr>
          <w:rFonts w:ascii="Times New Roman" w:hAnsi="Times New Roman"/>
          <w:sz w:val="24"/>
          <w:szCs w:val="24"/>
        </w:rPr>
      </w:pPr>
    </w:p>
    <w:p w:rsidR="006B244D" w:rsidRPr="00532119" w:rsidRDefault="006B244D" w:rsidP="00F3742A">
      <w:pPr>
        <w:pStyle w:val="af1"/>
        <w:jc w:val="both"/>
        <w:rPr>
          <w:rFonts w:ascii="Times New Roman" w:hAnsi="Times New Roman"/>
          <w:sz w:val="24"/>
          <w:szCs w:val="24"/>
        </w:rPr>
      </w:pPr>
      <w:r w:rsidRPr="00532119">
        <w:rPr>
          <w:rFonts w:ascii="Times New Roman" w:hAnsi="Times New Roman"/>
          <w:sz w:val="24"/>
          <w:szCs w:val="24"/>
        </w:rPr>
        <w:lastRenderedPageBreak/>
        <w:t>Проведен сравнительный анализ объемов водопотребл</w:t>
      </w:r>
      <w:r w:rsidR="000F2110">
        <w:rPr>
          <w:rFonts w:ascii="Times New Roman" w:hAnsi="Times New Roman"/>
          <w:sz w:val="24"/>
          <w:szCs w:val="24"/>
        </w:rPr>
        <w:t xml:space="preserve">ения (покупки и реализации) за </w:t>
      </w:r>
      <w:r w:rsidR="00895E8D">
        <w:rPr>
          <w:rFonts w:ascii="Times New Roman" w:hAnsi="Times New Roman"/>
          <w:sz w:val="24"/>
          <w:szCs w:val="24"/>
        </w:rPr>
        <w:t>5</w:t>
      </w:r>
      <w:r w:rsidRPr="00532119">
        <w:rPr>
          <w:rFonts w:ascii="Times New Roman" w:hAnsi="Times New Roman"/>
          <w:sz w:val="24"/>
          <w:szCs w:val="24"/>
        </w:rPr>
        <w:t xml:space="preserve"> </w:t>
      </w:r>
      <w:r w:rsidR="00895E8D">
        <w:rPr>
          <w:rFonts w:ascii="Times New Roman" w:hAnsi="Times New Roman"/>
          <w:sz w:val="24"/>
          <w:szCs w:val="24"/>
        </w:rPr>
        <w:t>лет</w:t>
      </w:r>
      <w:r w:rsidRPr="00532119">
        <w:rPr>
          <w:rFonts w:ascii="Times New Roman" w:hAnsi="Times New Roman"/>
          <w:sz w:val="24"/>
          <w:szCs w:val="24"/>
        </w:rPr>
        <w:t>.</w:t>
      </w:r>
    </w:p>
    <w:p w:rsidR="006B244D" w:rsidRDefault="006B244D" w:rsidP="00F3742A">
      <w:pPr>
        <w:pStyle w:val="af1"/>
        <w:jc w:val="both"/>
        <w:rPr>
          <w:rFonts w:ascii="Times New Roman" w:hAnsi="Times New Roman"/>
          <w:sz w:val="24"/>
          <w:szCs w:val="24"/>
        </w:rPr>
      </w:pPr>
    </w:p>
    <w:p w:rsidR="00F3742A" w:rsidRDefault="00F3742A" w:rsidP="00F3742A">
      <w:pPr>
        <w:pStyle w:val="af1"/>
        <w:jc w:val="both"/>
        <w:rPr>
          <w:rFonts w:ascii="Times New Roman" w:hAnsi="Times New Roman"/>
          <w:sz w:val="24"/>
          <w:szCs w:val="24"/>
        </w:rPr>
      </w:pPr>
      <w:r>
        <w:rPr>
          <w:rFonts w:ascii="Times New Roman" w:hAnsi="Times New Roman"/>
          <w:sz w:val="24"/>
          <w:szCs w:val="24"/>
        </w:rPr>
        <w:t xml:space="preserve">Таблица  </w:t>
      </w:r>
      <w:r w:rsidR="00487A4E">
        <w:rPr>
          <w:rFonts w:ascii="Times New Roman" w:hAnsi="Times New Roman"/>
          <w:sz w:val="24"/>
          <w:szCs w:val="24"/>
        </w:rPr>
        <w:t xml:space="preserve">4.3 </w:t>
      </w:r>
      <w:r>
        <w:rPr>
          <w:rFonts w:ascii="Times New Roman" w:hAnsi="Times New Roman"/>
          <w:sz w:val="24"/>
          <w:szCs w:val="24"/>
        </w:rPr>
        <w:t>– Водопотребление (покупка) воды</w:t>
      </w:r>
      <w:r w:rsidR="00D345E5">
        <w:rPr>
          <w:rFonts w:ascii="Times New Roman" w:hAnsi="Times New Roman"/>
          <w:sz w:val="24"/>
          <w:szCs w:val="24"/>
        </w:rPr>
        <w:t xml:space="preserve"> за 2014г. – 201</w:t>
      </w:r>
      <w:r w:rsidR="00895E8D">
        <w:rPr>
          <w:rFonts w:ascii="Times New Roman" w:hAnsi="Times New Roman"/>
          <w:sz w:val="24"/>
          <w:szCs w:val="24"/>
        </w:rPr>
        <w:t>8</w:t>
      </w:r>
      <w:r w:rsidR="00D345E5">
        <w:rPr>
          <w:rFonts w:ascii="Times New Roman" w:hAnsi="Times New Roman"/>
          <w:sz w:val="24"/>
          <w:szCs w:val="24"/>
        </w:rPr>
        <w:t>г.</w:t>
      </w:r>
    </w:p>
    <w:p w:rsidR="00F3742A" w:rsidRDefault="00F3742A" w:rsidP="00F3742A">
      <w:pPr>
        <w:pStyle w:val="af1"/>
        <w:jc w:val="both"/>
        <w:rPr>
          <w:rFonts w:ascii="Times New Roman" w:hAnsi="Times New Roman"/>
          <w:sz w:val="24"/>
          <w:szCs w:val="24"/>
        </w:rPr>
      </w:pPr>
    </w:p>
    <w:tbl>
      <w:tblPr>
        <w:tblW w:w="2850" w:type="dxa"/>
        <w:tblInd w:w="93" w:type="dxa"/>
        <w:tblLook w:val="04A0" w:firstRow="1" w:lastRow="0" w:firstColumn="1" w:lastColumn="0" w:noHBand="0" w:noVBand="1"/>
      </w:tblPr>
      <w:tblGrid>
        <w:gridCol w:w="960"/>
        <w:gridCol w:w="1890"/>
      </w:tblGrid>
      <w:tr w:rsidR="00B93B0B" w:rsidRPr="00FB4C8C" w:rsidTr="00C50777">
        <w:trPr>
          <w:trHeight w:val="707"/>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93B0B" w:rsidRPr="00FB4C8C" w:rsidRDefault="00B93B0B" w:rsidP="00C50777">
            <w:pPr>
              <w:jc w:val="center"/>
              <w:rPr>
                <w:rFonts w:ascii="Calibri" w:hAnsi="Calibri"/>
                <w:b/>
                <w:bCs/>
                <w:color w:val="000000"/>
                <w:sz w:val="22"/>
                <w:szCs w:val="22"/>
              </w:rPr>
            </w:pPr>
            <w:r w:rsidRPr="00FB4C8C">
              <w:rPr>
                <w:rFonts w:ascii="Calibri" w:hAnsi="Calibri" w:cs="Calibri"/>
                <w:b/>
                <w:bCs/>
                <w:color w:val="000000"/>
                <w:sz w:val="22"/>
                <w:szCs w:val="22"/>
              </w:rPr>
              <w:t>год</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B93B0B" w:rsidRPr="00FB4C8C" w:rsidRDefault="00B93B0B" w:rsidP="00C50777">
            <w:pPr>
              <w:jc w:val="center"/>
              <w:rPr>
                <w:rFonts w:ascii="Calibri" w:hAnsi="Calibri"/>
                <w:b/>
                <w:bCs/>
                <w:color w:val="000000"/>
                <w:sz w:val="22"/>
                <w:szCs w:val="22"/>
              </w:rPr>
            </w:pPr>
            <w:r w:rsidRPr="00FB4C8C">
              <w:rPr>
                <w:rFonts w:ascii="Calibri" w:hAnsi="Calibri" w:cs="Calibri"/>
                <w:b/>
                <w:bCs/>
                <w:color w:val="000000"/>
                <w:sz w:val="22"/>
                <w:szCs w:val="22"/>
              </w:rPr>
              <w:t>показатель, тыс</w:t>
            </w:r>
            <w:proofErr w:type="gramStart"/>
            <w:r w:rsidRPr="00FB4C8C">
              <w:rPr>
                <w:rFonts w:ascii="Calibri" w:hAnsi="Calibri" w:cs="Calibri"/>
                <w:b/>
                <w:bCs/>
                <w:color w:val="000000"/>
                <w:sz w:val="22"/>
                <w:szCs w:val="22"/>
              </w:rPr>
              <w:t>.м</w:t>
            </w:r>
            <w:proofErr w:type="gramEnd"/>
            <w:r w:rsidRPr="00FB4C8C">
              <w:rPr>
                <w:rFonts w:ascii="Calibri" w:hAnsi="Calibri" w:cs="Calibri"/>
                <w:b/>
                <w:bCs/>
                <w:color w:val="000000"/>
                <w:sz w:val="22"/>
                <w:szCs w:val="22"/>
              </w:rPr>
              <w:t>3/год</w:t>
            </w:r>
          </w:p>
        </w:tc>
      </w:tr>
      <w:tr w:rsidR="00B93B0B" w:rsidRPr="00FB4C8C" w:rsidTr="00C50777">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FB4C8C" w:rsidRDefault="00B93B0B" w:rsidP="00C50777">
            <w:pPr>
              <w:jc w:val="right"/>
              <w:rPr>
                <w:rFonts w:ascii="Calibri" w:hAnsi="Calibri"/>
                <w:color w:val="000000"/>
                <w:sz w:val="22"/>
                <w:szCs w:val="22"/>
              </w:rPr>
            </w:pPr>
            <w:r w:rsidRPr="00FB4C8C">
              <w:rPr>
                <w:rFonts w:ascii="Calibri" w:hAnsi="Calibri" w:cs="Calibri"/>
                <w:color w:val="000000"/>
                <w:sz w:val="22"/>
                <w:szCs w:val="22"/>
              </w:rPr>
              <w:t>2014</w:t>
            </w:r>
          </w:p>
        </w:tc>
        <w:tc>
          <w:tcPr>
            <w:tcW w:w="1890" w:type="dxa"/>
            <w:tcBorders>
              <w:top w:val="nil"/>
              <w:left w:val="nil"/>
              <w:bottom w:val="single" w:sz="8" w:space="0" w:color="auto"/>
              <w:right w:val="single" w:sz="8" w:space="0" w:color="auto"/>
            </w:tcBorders>
            <w:shd w:val="clear" w:color="auto" w:fill="auto"/>
            <w:noWrap/>
            <w:vAlign w:val="center"/>
            <w:hideMark/>
          </w:tcPr>
          <w:p w:rsidR="00B93B0B" w:rsidRPr="00FB4C8C" w:rsidRDefault="00B93B0B" w:rsidP="00C50777">
            <w:pPr>
              <w:jc w:val="center"/>
              <w:rPr>
                <w:rFonts w:ascii="Calibri" w:hAnsi="Calibri"/>
                <w:color w:val="000000"/>
                <w:sz w:val="22"/>
                <w:szCs w:val="22"/>
              </w:rPr>
            </w:pPr>
            <w:r w:rsidRPr="00FB4C8C">
              <w:rPr>
                <w:rFonts w:ascii="Calibri" w:hAnsi="Calibri" w:cs="Calibri"/>
                <w:color w:val="000000"/>
                <w:sz w:val="22"/>
                <w:szCs w:val="22"/>
              </w:rPr>
              <w:t>3227,49</w:t>
            </w:r>
          </w:p>
        </w:tc>
      </w:tr>
      <w:tr w:rsidR="00B93B0B" w:rsidRPr="00FB4C8C" w:rsidTr="00C50777">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FB4C8C" w:rsidRDefault="00B93B0B" w:rsidP="00C50777">
            <w:pPr>
              <w:jc w:val="right"/>
              <w:rPr>
                <w:rFonts w:ascii="Calibri" w:hAnsi="Calibri"/>
                <w:color w:val="000000"/>
                <w:sz w:val="22"/>
                <w:szCs w:val="22"/>
              </w:rPr>
            </w:pPr>
            <w:r w:rsidRPr="00FB4C8C">
              <w:rPr>
                <w:rFonts w:ascii="Calibri" w:hAnsi="Calibri" w:cs="Calibri"/>
                <w:color w:val="000000"/>
                <w:sz w:val="22"/>
                <w:szCs w:val="22"/>
              </w:rPr>
              <w:t>2015</w:t>
            </w:r>
          </w:p>
        </w:tc>
        <w:tc>
          <w:tcPr>
            <w:tcW w:w="1890" w:type="dxa"/>
            <w:tcBorders>
              <w:top w:val="nil"/>
              <w:left w:val="nil"/>
              <w:bottom w:val="single" w:sz="8" w:space="0" w:color="auto"/>
              <w:right w:val="single" w:sz="8" w:space="0" w:color="auto"/>
            </w:tcBorders>
            <w:shd w:val="clear" w:color="auto" w:fill="auto"/>
            <w:noWrap/>
            <w:vAlign w:val="center"/>
            <w:hideMark/>
          </w:tcPr>
          <w:p w:rsidR="00B93B0B" w:rsidRPr="00FB4C8C" w:rsidRDefault="00B93B0B" w:rsidP="00C50777">
            <w:pPr>
              <w:jc w:val="center"/>
              <w:rPr>
                <w:rFonts w:ascii="Calibri" w:hAnsi="Calibri"/>
                <w:color w:val="000000"/>
                <w:sz w:val="22"/>
                <w:szCs w:val="22"/>
              </w:rPr>
            </w:pPr>
            <w:r w:rsidRPr="00FB4C8C">
              <w:rPr>
                <w:rFonts w:ascii="Calibri" w:hAnsi="Calibri" w:cs="Calibri"/>
                <w:color w:val="000000"/>
                <w:sz w:val="22"/>
                <w:szCs w:val="22"/>
              </w:rPr>
              <w:t>3114,09</w:t>
            </w:r>
          </w:p>
        </w:tc>
      </w:tr>
      <w:tr w:rsidR="00B93B0B" w:rsidRPr="00FB4C8C" w:rsidTr="00C50777">
        <w:trPr>
          <w:trHeight w:val="315"/>
        </w:trPr>
        <w:tc>
          <w:tcPr>
            <w:tcW w:w="960" w:type="dxa"/>
            <w:tcBorders>
              <w:top w:val="nil"/>
              <w:left w:val="single" w:sz="8" w:space="0" w:color="auto"/>
              <w:bottom w:val="nil"/>
              <w:right w:val="single" w:sz="8" w:space="0" w:color="auto"/>
            </w:tcBorders>
            <w:shd w:val="clear" w:color="auto" w:fill="auto"/>
            <w:noWrap/>
            <w:vAlign w:val="center"/>
            <w:hideMark/>
          </w:tcPr>
          <w:p w:rsidR="00B93B0B" w:rsidRPr="00FB4C8C" w:rsidRDefault="00B93B0B" w:rsidP="00C50777">
            <w:pPr>
              <w:jc w:val="right"/>
              <w:rPr>
                <w:rFonts w:ascii="Calibri" w:hAnsi="Calibri"/>
                <w:color w:val="000000"/>
                <w:sz w:val="22"/>
                <w:szCs w:val="22"/>
              </w:rPr>
            </w:pPr>
            <w:r w:rsidRPr="00FB4C8C">
              <w:rPr>
                <w:rFonts w:ascii="Calibri" w:hAnsi="Calibri" w:cs="Calibri"/>
                <w:color w:val="000000"/>
                <w:sz w:val="22"/>
                <w:szCs w:val="22"/>
              </w:rPr>
              <w:t>2016</w:t>
            </w:r>
          </w:p>
        </w:tc>
        <w:tc>
          <w:tcPr>
            <w:tcW w:w="1890" w:type="dxa"/>
            <w:tcBorders>
              <w:top w:val="nil"/>
              <w:left w:val="nil"/>
              <w:bottom w:val="nil"/>
              <w:right w:val="single" w:sz="8" w:space="0" w:color="auto"/>
            </w:tcBorders>
            <w:shd w:val="clear" w:color="auto" w:fill="auto"/>
            <w:noWrap/>
            <w:vAlign w:val="center"/>
            <w:hideMark/>
          </w:tcPr>
          <w:p w:rsidR="00B93B0B" w:rsidRPr="00FB4C8C" w:rsidRDefault="00B93B0B" w:rsidP="00C50777">
            <w:pPr>
              <w:jc w:val="center"/>
              <w:rPr>
                <w:rFonts w:ascii="Calibri" w:hAnsi="Calibri"/>
                <w:color w:val="000000"/>
                <w:sz w:val="22"/>
                <w:szCs w:val="22"/>
              </w:rPr>
            </w:pPr>
            <w:r w:rsidRPr="00FB4C8C">
              <w:rPr>
                <w:rFonts w:ascii="Calibri" w:hAnsi="Calibri" w:cs="Calibri"/>
                <w:color w:val="000000"/>
                <w:sz w:val="22"/>
                <w:szCs w:val="22"/>
              </w:rPr>
              <w:t>3030,7</w:t>
            </w:r>
          </w:p>
        </w:tc>
      </w:tr>
      <w:tr w:rsidR="00B93B0B" w:rsidRPr="00FB4C8C" w:rsidTr="00C50777">
        <w:trPr>
          <w:trHeight w:val="300"/>
        </w:trPr>
        <w:tc>
          <w:tcPr>
            <w:tcW w:w="960" w:type="dxa"/>
            <w:tcBorders>
              <w:top w:val="single" w:sz="8" w:space="0" w:color="auto"/>
              <w:left w:val="single" w:sz="8" w:space="0" w:color="auto"/>
              <w:bottom w:val="nil"/>
              <w:right w:val="single" w:sz="8" w:space="0" w:color="auto"/>
            </w:tcBorders>
            <w:shd w:val="clear" w:color="auto" w:fill="auto"/>
            <w:noWrap/>
            <w:vAlign w:val="center"/>
            <w:hideMark/>
          </w:tcPr>
          <w:p w:rsidR="00B93B0B" w:rsidRPr="00FB4C8C" w:rsidRDefault="00B93B0B" w:rsidP="00C50777">
            <w:pPr>
              <w:jc w:val="right"/>
              <w:rPr>
                <w:rFonts w:ascii="Calibri" w:hAnsi="Calibri"/>
                <w:color w:val="000000"/>
                <w:sz w:val="22"/>
                <w:szCs w:val="22"/>
              </w:rPr>
            </w:pPr>
            <w:r w:rsidRPr="00FB4C8C">
              <w:rPr>
                <w:rFonts w:ascii="Calibri" w:hAnsi="Calibri"/>
                <w:color w:val="000000"/>
                <w:sz w:val="22"/>
                <w:szCs w:val="22"/>
              </w:rPr>
              <w:t>2017</w:t>
            </w:r>
          </w:p>
        </w:tc>
        <w:tc>
          <w:tcPr>
            <w:tcW w:w="1890" w:type="dxa"/>
            <w:tcBorders>
              <w:top w:val="single" w:sz="8" w:space="0" w:color="auto"/>
              <w:left w:val="nil"/>
              <w:bottom w:val="nil"/>
              <w:right w:val="single" w:sz="8" w:space="0" w:color="auto"/>
            </w:tcBorders>
            <w:shd w:val="clear" w:color="auto" w:fill="auto"/>
            <w:noWrap/>
            <w:vAlign w:val="center"/>
            <w:hideMark/>
          </w:tcPr>
          <w:p w:rsidR="00B93B0B" w:rsidRPr="00FB4C8C" w:rsidRDefault="00B93B0B" w:rsidP="00C50777">
            <w:pPr>
              <w:jc w:val="center"/>
              <w:rPr>
                <w:rFonts w:ascii="Calibri" w:hAnsi="Calibri"/>
                <w:color w:val="000000"/>
                <w:sz w:val="22"/>
                <w:szCs w:val="22"/>
              </w:rPr>
            </w:pPr>
            <w:r w:rsidRPr="00FB4C8C">
              <w:rPr>
                <w:rFonts w:ascii="Calibri" w:hAnsi="Calibri"/>
                <w:color w:val="000000"/>
                <w:sz w:val="22"/>
                <w:szCs w:val="22"/>
              </w:rPr>
              <w:t>3187,7</w:t>
            </w:r>
          </w:p>
        </w:tc>
      </w:tr>
      <w:tr w:rsidR="00B93B0B" w:rsidRPr="00FB4C8C" w:rsidTr="00C50777">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FB4C8C" w:rsidRDefault="00B93B0B" w:rsidP="00C50777">
            <w:pPr>
              <w:jc w:val="right"/>
              <w:rPr>
                <w:rFonts w:ascii="Calibri" w:hAnsi="Calibri"/>
                <w:color w:val="000000"/>
                <w:sz w:val="22"/>
                <w:szCs w:val="22"/>
              </w:rPr>
            </w:pPr>
            <w:r w:rsidRPr="00FB4C8C">
              <w:rPr>
                <w:rFonts w:ascii="Calibri" w:hAnsi="Calibri"/>
                <w:color w:val="000000"/>
                <w:sz w:val="22"/>
                <w:szCs w:val="22"/>
              </w:rPr>
              <w:t>2018</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rsidR="00B93B0B" w:rsidRPr="00FB4C8C" w:rsidRDefault="00B93B0B" w:rsidP="00C50777">
            <w:pPr>
              <w:jc w:val="center"/>
              <w:rPr>
                <w:rFonts w:ascii="Calibri" w:hAnsi="Calibri"/>
                <w:color w:val="000000"/>
                <w:sz w:val="22"/>
                <w:szCs w:val="22"/>
              </w:rPr>
            </w:pPr>
            <w:r w:rsidRPr="00FB4C8C">
              <w:rPr>
                <w:rFonts w:ascii="Calibri" w:hAnsi="Calibri"/>
                <w:color w:val="000000"/>
                <w:sz w:val="22"/>
                <w:szCs w:val="22"/>
              </w:rPr>
              <w:t>3283,6</w:t>
            </w:r>
          </w:p>
        </w:tc>
      </w:tr>
    </w:tbl>
    <w:p w:rsidR="00F3742A" w:rsidRDefault="00F3742A" w:rsidP="00F3742A">
      <w:pPr>
        <w:pStyle w:val="af1"/>
        <w:jc w:val="both"/>
        <w:rPr>
          <w:rFonts w:ascii="Times New Roman" w:hAnsi="Times New Roman"/>
          <w:sz w:val="24"/>
          <w:szCs w:val="24"/>
        </w:rPr>
      </w:pPr>
    </w:p>
    <w:p w:rsidR="00F3742A" w:rsidRDefault="00F3742A" w:rsidP="00F3742A">
      <w:pPr>
        <w:pStyle w:val="af1"/>
        <w:jc w:val="both"/>
        <w:rPr>
          <w:rFonts w:ascii="Times New Roman" w:hAnsi="Times New Roman"/>
          <w:sz w:val="24"/>
          <w:szCs w:val="24"/>
        </w:rPr>
      </w:pPr>
    </w:p>
    <w:p w:rsidR="00F3742A" w:rsidRDefault="00F3742A" w:rsidP="00F3742A">
      <w:pPr>
        <w:pStyle w:val="af1"/>
        <w:jc w:val="both"/>
        <w:rPr>
          <w:rFonts w:ascii="Times New Roman" w:hAnsi="Times New Roman"/>
          <w:sz w:val="24"/>
          <w:szCs w:val="24"/>
        </w:rPr>
      </w:pPr>
      <w:r>
        <w:rPr>
          <w:rFonts w:ascii="Times New Roman" w:hAnsi="Times New Roman"/>
          <w:sz w:val="24"/>
          <w:szCs w:val="24"/>
        </w:rPr>
        <w:t>Рис.</w:t>
      </w:r>
      <w:r w:rsidR="008224F1">
        <w:rPr>
          <w:rFonts w:ascii="Times New Roman" w:hAnsi="Times New Roman"/>
          <w:sz w:val="24"/>
          <w:szCs w:val="24"/>
        </w:rPr>
        <w:t>2</w:t>
      </w:r>
      <w:r w:rsidR="00487A4E">
        <w:rPr>
          <w:rFonts w:ascii="Times New Roman" w:hAnsi="Times New Roman"/>
          <w:sz w:val="24"/>
          <w:szCs w:val="24"/>
        </w:rPr>
        <w:t>5</w:t>
      </w:r>
      <w:r w:rsidR="008224F1">
        <w:rPr>
          <w:rFonts w:ascii="Times New Roman" w:hAnsi="Times New Roman"/>
          <w:sz w:val="24"/>
          <w:szCs w:val="24"/>
        </w:rPr>
        <w:t xml:space="preserve"> – Анализ</w:t>
      </w:r>
      <w:r>
        <w:rPr>
          <w:rFonts w:ascii="Times New Roman" w:hAnsi="Times New Roman"/>
          <w:sz w:val="24"/>
          <w:szCs w:val="24"/>
        </w:rPr>
        <w:t xml:space="preserve"> водопотребления (покупки) воды</w:t>
      </w:r>
      <w:r w:rsidR="008224F1">
        <w:rPr>
          <w:rFonts w:ascii="Times New Roman" w:hAnsi="Times New Roman"/>
          <w:sz w:val="24"/>
          <w:szCs w:val="24"/>
        </w:rPr>
        <w:t xml:space="preserve"> за 2014</w:t>
      </w:r>
      <w:r w:rsidR="00D345E5">
        <w:rPr>
          <w:rFonts w:ascii="Times New Roman" w:hAnsi="Times New Roman"/>
          <w:sz w:val="24"/>
          <w:szCs w:val="24"/>
        </w:rPr>
        <w:t>г.</w:t>
      </w:r>
      <w:r w:rsidR="008224F1">
        <w:rPr>
          <w:rFonts w:ascii="Times New Roman" w:hAnsi="Times New Roman"/>
          <w:sz w:val="24"/>
          <w:szCs w:val="24"/>
        </w:rPr>
        <w:t xml:space="preserve"> – 201</w:t>
      </w:r>
      <w:r w:rsidR="00B93B0B">
        <w:rPr>
          <w:rFonts w:ascii="Times New Roman" w:hAnsi="Times New Roman"/>
          <w:sz w:val="24"/>
          <w:szCs w:val="24"/>
        </w:rPr>
        <w:t>8</w:t>
      </w:r>
      <w:r w:rsidR="008224F1">
        <w:rPr>
          <w:rFonts w:ascii="Times New Roman" w:hAnsi="Times New Roman"/>
          <w:sz w:val="24"/>
          <w:szCs w:val="24"/>
        </w:rPr>
        <w:t>г.</w:t>
      </w:r>
    </w:p>
    <w:p w:rsidR="00F3742A" w:rsidRDefault="00F3742A" w:rsidP="00F3742A">
      <w:pPr>
        <w:pStyle w:val="af1"/>
        <w:jc w:val="both"/>
        <w:rPr>
          <w:rFonts w:ascii="Times New Roman" w:hAnsi="Times New Roman"/>
          <w:sz w:val="24"/>
          <w:szCs w:val="24"/>
        </w:rPr>
      </w:pPr>
    </w:p>
    <w:p w:rsidR="00F3742A" w:rsidRDefault="00F3742A" w:rsidP="00F3742A">
      <w:pPr>
        <w:pStyle w:val="af1"/>
        <w:jc w:val="both"/>
        <w:rPr>
          <w:rFonts w:ascii="Times New Roman" w:hAnsi="Times New Roman"/>
          <w:sz w:val="24"/>
          <w:szCs w:val="24"/>
        </w:rPr>
      </w:pPr>
    </w:p>
    <w:p w:rsidR="00F3742A" w:rsidRDefault="00B93B0B" w:rsidP="00F3742A">
      <w:pPr>
        <w:pStyle w:val="af1"/>
        <w:jc w:val="center"/>
        <w:rPr>
          <w:rFonts w:ascii="Times New Roman" w:hAnsi="Times New Roman"/>
          <w:sz w:val="24"/>
          <w:szCs w:val="24"/>
        </w:rPr>
      </w:pPr>
      <w:r>
        <w:rPr>
          <w:noProof/>
          <w:lang w:eastAsia="ru-RU"/>
        </w:rPr>
        <w:drawing>
          <wp:inline distT="0" distB="0" distL="0" distR="0" wp14:anchorId="54934596" wp14:editId="30E1790A">
            <wp:extent cx="4572000" cy="2733675"/>
            <wp:effectExtent l="0" t="0" r="19050" b="952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3742A" w:rsidRDefault="00F3742A" w:rsidP="00F3742A">
      <w:pPr>
        <w:pStyle w:val="af1"/>
        <w:jc w:val="both"/>
        <w:rPr>
          <w:rFonts w:ascii="Times New Roman" w:hAnsi="Times New Roman"/>
          <w:sz w:val="24"/>
          <w:szCs w:val="24"/>
        </w:rPr>
      </w:pPr>
    </w:p>
    <w:p w:rsidR="00F3742A" w:rsidRDefault="00F3742A" w:rsidP="00F3742A">
      <w:pPr>
        <w:pStyle w:val="af1"/>
        <w:jc w:val="center"/>
        <w:rPr>
          <w:rFonts w:ascii="Times New Roman" w:hAnsi="Times New Roman"/>
          <w:sz w:val="24"/>
          <w:szCs w:val="24"/>
        </w:rPr>
      </w:pPr>
    </w:p>
    <w:p w:rsidR="00F3742A" w:rsidRDefault="00F3742A" w:rsidP="00F3742A">
      <w:pPr>
        <w:pStyle w:val="af1"/>
        <w:jc w:val="center"/>
        <w:rPr>
          <w:rFonts w:ascii="Times New Roman" w:hAnsi="Times New Roman"/>
          <w:sz w:val="24"/>
          <w:szCs w:val="24"/>
        </w:rPr>
      </w:pPr>
    </w:p>
    <w:p w:rsidR="00F3742A" w:rsidRDefault="00F3742A" w:rsidP="00F3742A">
      <w:pPr>
        <w:pStyle w:val="af1"/>
        <w:jc w:val="both"/>
        <w:rPr>
          <w:rFonts w:ascii="Times New Roman" w:hAnsi="Times New Roman"/>
          <w:b/>
          <w:sz w:val="24"/>
          <w:szCs w:val="24"/>
        </w:rPr>
      </w:pPr>
      <w:r>
        <w:rPr>
          <w:rFonts w:ascii="Times New Roman" w:hAnsi="Times New Roman"/>
          <w:b/>
          <w:sz w:val="24"/>
          <w:szCs w:val="24"/>
        </w:rPr>
        <w:t>Выводы:</w:t>
      </w:r>
    </w:p>
    <w:p w:rsidR="00F3742A" w:rsidRDefault="00F3742A" w:rsidP="00F3742A">
      <w:pPr>
        <w:pStyle w:val="af1"/>
        <w:jc w:val="both"/>
        <w:rPr>
          <w:rFonts w:ascii="Times New Roman" w:hAnsi="Times New Roman"/>
          <w:b/>
          <w:sz w:val="24"/>
          <w:szCs w:val="24"/>
        </w:rPr>
      </w:pPr>
    </w:p>
    <w:p w:rsidR="00F3742A" w:rsidRPr="00532119" w:rsidRDefault="00F3742A" w:rsidP="00F3742A">
      <w:pPr>
        <w:pStyle w:val="af1"/>
        <w:numPr>
          <w:ilvl w:val="0"/>
          <w:numId w:val="18"/>
        </w:numPr>
        <w:jc w:val="both"/>
        <w:rPr>
          <w:rFonts w:ascii="Times New Roman" w:hAnsi="Times New Roman"/>
          <w:sz w:val="24"/>
          <w:szCs w:val="24"/>
        </w:rPr>
      </w:pPr>
      <w:r w:rsidRPr="00532119">
        <w:rPr>
          <w:rFonts w:ascii="Times New Roman" w:hAnsi="Times New Roman"/>
          <w:sz w:val="24"/>
          <w:szCs w:val="24"/>
        </w:rPr>
        <w:t xml:space="preserve">Имеется </w:t>
      </w:r>
      <w:r w:rsidR="00E24C9D">
        <w:rPr>
          <w:rFonts w:ascii="Times New Roman" w:hAnsi="Times New Roman"/>
          <w:sz w:val="24"/>
          <w:szCs w:val="24"/>
        </w:rPr>
        <w:t xml:space="preserve">неравномерная </w:t>
      </w:r>
      <w:r w:rsidRPr="00532119">
        <w:rPr>
          <w:rFonts w:ascii="Times New Roman" w:hAnsi="Times New Roman"/>
          <w:sz w:val="24"/>
          <w:szCs w:val="24"/>
        </w:rPr>
        <w:t xml:space="preserve">тенденция снижения </w:t>
      </w:r>
      <w:r w:rsidR="00B93B0B">
        <w:rPr>
          <w:rFonts w:ascii="Times New Roman" w:hAnsi="Times New Roman"/>
          <w:sz w:val="24"/>
          <w:szCs w:val="24"/>
        </w:rPr>
        <w:t xml:space="preserve">и повышения </w:t>
      </w:r>
      <w:r w:rsidRPr="00532119">
        <w:rPr>
          <w:rFonts w:ascii="Times New Roman" w:hAnsi="Times New Roman"/>
          <w:sz w:val="24"/>
          <w:szCs w:val="24"/>
        </w:rPr>
        <w:t>объемов покупки воды по годам.</w:t>
      </w:r>
    </w:p>
    <w:p w:rsidR="00F3742A" w:rsidRPr="00532119" w:rsidRDefault="00F3742A" w:rsidP="00F3742A">
      <w:pPr>
        <w:pStyle w:val="af1"/>
        <w:numPr>
          <w:ilvl w:val="0"/>
          <w:numId w:val="18"/>
        </w:numPr>
        <w:jc w:val="both"/>
        <w:rPr>
          <w:rFonts w:ascii="Times New Roman" w:hAnsi="Times New Roman"/>
          <w:sz w:val="24"/>
          <w:szCs w:val="24"/>
        </w:rPr>
      </w:pPr>
      <w:r w:rsidRPr="00532119">
        <w:rPr>
          <w:rFonts w:ascii="Times New Roman" w:hAnsi="Times New Roman"/>
          <w:sz w:val="24"/>
          <w:szCs w:val="24"/>
        </w:rPr>
        <w:t>Исходя из объемов, имеется резерв системы водоснабжения, выраженный в разнице покупки воды между 2014 и 201</w:t>
      </w:r>
      <w:r w:rsidR="00B2499F">
        <w:rPr>
          <w:rFonts w:ascii="Times New Roman" w:hAnsi="Times New Roman"/>
          <w:sz w:val="24"/>
          <w:szCs w:val="24"/>
        </w:rPr>
        <w:t>6</w:t>
      </w:r>
      <w:r w:rsidRPr="00532119">
        <w:rPr>
          <w:rFonts w:ascii="Times New Roman" w:hAnsi="Times New Roman"/>
          <w:sz w:val="24"/>
          <w:szCs w:val="24"/>
        </w:rPr>
        <w:t xml:space="preserve"> годами.</w:t>
      </w:r>
    </w:p>
    <w:p w:rsidR="00F3742A" w:rsidRPr="00532119" w:rsidRDefault="00F3742A" w:rsidP="00F3742A">
      <w:pPr>
        <w:pStyle w:val="af1"/>
        <w:numPr>
          <w:ilvl w:val="0"/>
          <w:numId w:val="18"/>
        </w:numPr>
        <w:jc w:val="both"/>
        <w:rPr>
          <w:rFonts w:ascii="Times New Roman" w:hAnsi="Times New Roman"/>
          <w:sz w:val="24"/>
          <w:szCs w:val="24"/>
        </w:rPr>
      </w:pPr>
      <w:r w:rsidRPr="00532119">
        <w:rPr>
          <w:rFonts w:ascii="Times New Roman" w:hAnsi="Times New Roman"/>
          <w:sz w:val="24"/>
          <w:szCs w:val="24"/>
        </w:rPr>
        <w:t>При наличии потребности в повышении подачи воды, например при строительстве новых крупных объектов водопотребления, изначально будет возврат на уровень предыдущего потребления, а лишь затем повышение требований по покупке воды.</w:t>
      </w:r>
    </w:p>
    <w:p w:rsidR="00F3742A" w:rsidRDefault="00F3742A" w:rsidP="00F3742A">
      <w:pPr>
        <w:pStyle w:val="af1"/>
        <w:jc w:val="both"/>
        <w:rPr>
          <w:rFonts w:ascii="Times New Roman" w:hAnsi="Times New Roman"/>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F3742A" w:rsidRDefault="00F3742A" w:rsidP="00EB49A2">
      <w:pPr>
        <w:pStyle w:val="af1"/>
        <w:jc w:val="both"/>
        <w:rPr>
          <w:rFonts w:ascii="Times New Roman" w:eastAsia="Calibri" w:hAnsi="Times New Roman"/>
          <w:b/>
          <w:sz w:val="24"/>
          <w:szCs w:val="24"/>
        </w:rPr>
      </w:pPr>
    </w:p>
    <w:p w:rsidR="006B244D" w:rsidRDefault="006B244D" w:rsidP="006B244D">
      <w:pPr>
        <w:pStyle w:val="af1"/>
        <w:jc w:val="both"/>
        <w:rPr>
          <w:rFonts w:ascii="Times New Roman" w:hAnsi="Times New Roman"/>
          <w:sz w:val="24"/>
          <w:szCs w:val="24"/>
        </w:rPr>
      </w:pPr>
      <w:r>
        <w:rPr>
          <w:rFonts w:ascii="Times New Roman" w:hAnsi="Times New Roman"/>
          <w:sz w:val="24"/>
          <w:szCs w:val="24"/>
        </w:rPr>
        <w:lastRenderedPageBreak/>
        <w:t xml:space="preserve">Таблица  </w:t>
      </w:r>
      <w:r w:rsidR="00487A4E">
        <w:rPr>
          <w:rFonts w:ascii="Times New Roman" w:hAnsi="Times New Roman"/>
          <w:sz w:val="24"/>
          <w:szCs w:val="24"/>
        </w:rPr>
        <w:t xml:space="preserve">4.4 </w:t>
      </w:r>
      <w:r>
        <w:rPr>
          <w:rFonts w:ascii="Times New Roman" w:hAnsi="Times New Roman"/>
          <w:sz w:val="24"/>
          <w:szCs w:val="24"/>
        </w:rPr>
        <w:t>– Водопотребление (реализация) воды</w:t>
      </w:r>
      <w:r w:rsidR="00D345E5">
        <w:rPr>
          <w:rFonts w:ascii="Times New Roman" w:hAnsi="Times New Roman"/>
          <w:sz w:val="24"/>
          <w:szCs w:val="24"/>
        </w:rPr>
        <w:t xml:space="preserve"> за 2014г. – 201</w:t>
      </w:r>
      <w:r w:rsidR="00B93B0B">
        <w:rPr>
          <w:rFonts w:ascii="Times New Roman" w:hAnsi="Times New Roman"/>
          <w:sz w:val="24"/>
          <w:szCs w:val="24"/>
        </w:rPr>
        <w:t>8</w:t>
      </w:r>
      <w:r w:rsidR="00D345E5">
        <w:rPr>
          <w:rFonts w:ascii="Times New Roman" w:hAnsi="Times New Roman"/>
          <w:sz w:val="24"/>
          <w:szCs w:val="24"/>
        </w:rPr>
        <w:t>г.</w:t>
      </w:r>
    </w:p>
    <w:p w:rsidR="006B244D" w:rsidRDefault="006B244D" w:rsidP="006B244D">
      <w:pPr>
        <w:pStyle w:val="af1"/>
        <w:jc w:val="both"/>
        <w:rPr>
          <w:rFonts w:ascii="Times New Roman" w:hAnsi="Times New Roman"/>
          <w:sz w:val="24"/>
          <w:szCs w:val="24"/>
        </w:rPr>
      </w:pPr>
    </w:p>
    <w:tbl>
      <w:tblPr>
        <w:tblW w:w="9520" w:type="dxa"/>
        <w:tblInd w:w="93" w:type="dxa"/>
        <w:tblLook w:val="04A0" w:firstRow="1" w:lastRow="0" w:firstColumn="1" w:lastColumn="0" w:noHBand="0" w:noVBand="1"/>
      </w:tblPr>
      <w:tblGrid>
        <w:gridCol w:w="4720"/>
        <w:gridCol w:w="1052"/>
        <w:gridCol w:w="1052"/>
        <w:gridCol w:w="1052"/>
        <w:gridCol w:w="1052"/>
        <w:gridCol w:w="1052"/>
      </w:tblGrid>
      <w:tr w:rsidR="00B93B0B" w:rsidRPr="00743EA6" w:rsidTr="00C50777">
        <w:trPr>
          <w:trHeight w:val="300"/>
        </w:trPr>
        <w:tc>
          <w:tcPr>
            <w:tcW w:w="47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B93B0B" w:rsidRPr="00743EA6" w:rsidRDefault="00B93B0B" w:rsidP="00C50777">
            <w:pPr>
              <w:jc w:val="center"/>
              <w:rPr>
                <w:rFonts w:ascii="Calibri" w:hAnsi="Calibri"/>
                <w:color w:val="000000"/>
                <w:sz w:val="22"/>
                <w:szCs w:val="22"/>
              </w:rPr>
            </w:pPr>
            <w:r w:rsidRPr="00743EA6">
              <w:rPr>
                <w:rFonts w:ascii="Calibri" w:hAnsi="Calibri"/>
                <w:color w:val="000000"/>
                <w:sz w:val="22"/>
                <w:szCs w:val="22"/>
              </w:rPr>
              <w:t> </w:t>
            </w:r>
          </w:p>
        </w:tc>
        <w:tc>
          <w:tcPr>
            <w:tcW w:w="480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B93B0B" w:rsidRPr="00743EA6" w:rsidRDefault="00B93B0B" w:rsidP="00C50777">
            <w:pPr>
              <w:jc w:val="center"/>
              <w:rPr>
                <w:rFonts w:ascii="Calibri" w:hAnsi="Calibri"/>
                <w:b/>
                <w:bCs/>
                <w:color w:val="000000"/>
                <w:sz w:val="22"/>
                <w:szCs w:val="22"/>
              </w:rPr>
            </w:pPr>
            <w:r w:rsidRPr="00743EA6">
              <w:rPr>
                <w:rFonts w:ascii="Calibri" w:hAnsi="Calibri"/>
                <w:b/>
                <w:bCs/>
                <w:color w:val="000000"/>
                <w:sz w:val="22"/>
                <w:szCs w:val="22"/>
              </w:rPr>
              <w:t>показатель, тыс</w:t>
            </w:r>
            <w:proofErr w:type="gramStart"/>
            <w:r w:rsidRPr="00743EA6">
              <w:rPr>
                <w:rFonts w:ascii="Calibri" w:hAnsi="Calibri"/>
                <w:b/>
                <w:bCs/>
                <w:color w:val="000000"/>
                <w:sz w:val="22"/>
                <w:szCs w:val="22"/>
              </w:rPr>
              <w:t>.м</w:t>
            </w:r>
            <w:proofErr w:type="gramEnd"/>
            <w:r w:rsidRPr="00743EA6">
              <w:rPr>
                <w:rFonts w:ascii="Calibri" w:hAnsi="Calibri"/>
                <w:b/>
                <w:bCs/>
                <w:color w:val="000000"/>
                <w:sz w:val="22"/>
                <w:szCs w:val="22"/>
              </w:rPr>
              <w:t>3/год</w:t>
            </w:r>
          </w:p>
        </w:tc>
      </w:tr>
      <w:tr w:rsidR="00B93B0B" w:rsidRPr="00743EA6" w:rsidTr="00C50777">
        <w:trPr>
          <w:trHeight w:val="300"/>
        </w:trPr>
        <w:tc>
          <w:tcPr>
            <w:tcW w:w="4720" w:type="dxa"/>
            <w:vMerge/>
            <w:tcBorders>
              <w:top w:val="single" w:sz="4" w:space="0" w:color="auto"/>
              <w:left w:val="single" w:sz="4" w:space="0" w:color="auto"/>
              <w:bottom w:val="single" w:sz="4" w:space="0" w:color="000000"/>
              <w:right w:val="single" w:sz="4" w:space="0" w:color="auto"/>
            </w:tcBorders>
            <w:vAlign w:val="center"/>
            <w:hideMark/>
          </w:tcPr>
          <w:p w:rsidR="00B93B0B" w:rsidRPr="00743EA6" w:rsidRDefault="00B93B0B" w:rsidP="00C50777">
            <w:pPr>
              <w:rPr>
                <w:rFonts w:ascii="Calibri" w:hAnsi="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b/>
                <w:bCs/>
                <w:color w:val="000000"/>
                <w:sz w:val="22"/>
                <w:szCs w:val="22"/>
              </w:rPr>
            </w:pPr>
            <w:r w:rsidRPr="00743EA6">
              <w:rPr>
                <w:rFonts w:ascii="Calibri" w:hAnsi="Calibri"/>
                <w:b/>
                <w:bCs/>
                <w:color w:val="000000"/>
                <w:sz w:val="22"/>
                <w:szCs w:val="22"/>
              </w:rPr>
              <w:t>2014</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b/>
                <w:bCs/>
                <w:color w:val="000000"/>
                <w:sz w:val="22"/>
                <w:szCs w:val="22"/>
              </w:rPr>
            </w:pPr>
            <w:r w:rsidRPr="00743EA6">
              <w:rPr>
                <w:rFonts w:ascii="Calibri" w:hAnsi="Calibri"/>
                <w:b/>
                <w:bCs/>
                <w:color w:val="000000"/>
                <w:sz w:val="22"/>
                <w:szCs w:val="22"/>
              </w:rPr>
              <w:t>2015</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b/>
                <w:bCs/>
                <w:color w:val="000000"/>
                <w:sz w:val="22"/>
                <w:szCs w:val="22"/>
              </w:rPr>
            </w:pPr>
            <w:r w:rsidRPr="00743EA6">
              <w:rPr>
                <w:rFonts w:ascii="Calibri" w:hAnsi="Calibri"/>
                <w:b/>
                <w:bCs/>
                <w:color w:val="000000"/>
                <w:sz w:val="22"/>
                <w:szCs w:val="22"/>
              </w:rPr>
              <w:t>2016</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b/>
                <w:bCs/>
                <w:color w:val="000000"/>
                <w:sz w:val="22"/>
                <w:szCs w:val="22"/>
              </w:rPr>
            </w:pPr>
            <w:r w:rsidRPr="00743EA6">
              <w:rPr>
                <w:rFonts w:ascii="Calibri" w:hAnsi="Calibri"/>
                <w:b/>
                <w:bCs/>
                <w:color w:val="000000"/>
                <w:sz w:val="22"/>
                <w:szCs w:val="22"/>
              </w:rPr>
              <w:t>2017</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b/>
                <w:bCs/>
                <w:color w:val="000000"/>
                <w:sz w:val="22"/>
                <w:szCs w:val="22"/>
              </w:rPr>
            </w:pPr>
            <w:r w:rsidRPr="00743EA6">
              <w:rPr>
                <w:rFonts w:ascii="Calibri" w:hAnsi="Calibri"/>
                <w:b/>
                <w:bCs/>
                <w:color w:val="000000"/>
                <w:sz w:val="22"/>
                <w:szCs w:val="22"/>
              </w:rPr>
              <w:t>2018</w:t>
            </w:r>
          </w:p>
        </w:tc>
      </w:tr>
      <w:tr w:rsidR="00B93B0B" w:rsidRPr="00743EA6" w:rsidTr="00C50777">
        <w:trPr>
          <w:trHeight w:val="300"/>
        </w:trPr>
        <w:tc>
          <w:tcPr>
            <w:tcW w:w="4720" w:type="dxa"/>
            <w:tcBorders>
              <w:top w:val="nil"/>
              <w:left w:val="single" w:sz="4" w:space="0" w:color="auto"/>
              <w:bottom w:val="single" w:sz="4" w:space="0" w:color="auto"/>
              <w:right w:val="single" w:sz="4" w:space="0" w:color="auto"/>
            </w:tcBorders>
            <w:shd w:val="clear" w:color="auto" w:fill="auto"/>
            <w:vAlign w:val="bottom"/>
            <w:hideMark/>
          </w:tcPr>
          <w:p w:rsidR="00B93B0B" w:rsidRPr="00743EA6" w:rsidRDefault="00B93B0B" w:rsidP="00C50777">
            <w:pPr>
              <w:rPr>
                <w:rFonts w:ascii="Calibri" w:hAnsi="Calibri"/>
                <w:b/>
                <w:bCs/>
                <w:color w:val="000000"/>
                <w:sz w:val="22"/>
                <w:szCs w:val="22"/>
              </w:rPr>
            </w:pPr>
            <w:r w:rsidRPr="00743EA6">
              <w:rPr>
                <w:rFonts w:ascii="Calibri" w:hAnsi="Calibri"/>
                <w:b/>
                <w:bCs/>
                <w:color w:val="000000"/>
                <w:sz w:val="22"/>
                <w:szCs w:val="22"/>
              </w:rPr>
              <w:t>Калтан</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442,232</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403,499</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383,799</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387,418</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379,394</w:t>
            </w:r>
          </w:p>
        </w:tc>
      </w:tr>
      <w:tr w:rsidR="00B93B0B" w:rsidRPr="00743EA6" w:rsidTr="00C50777">
        <w:trPr>
          <w:trHeight w:val="300"/>
        </w:trPr>
        <w:tc>
          <w:tcPr>
            <w:tcW w:w="4720" w:type="dxa"/>
            <w:tcBorders>
              <w:top w:val="nil"/>
              <w:left w:val="single" w:sz="4" w:space="0" w:color="auto"/>
              <w:bottom w:val="single" w:sz="4" w:space="0" w:color="auto"/>
              <w:right w:val="single" w:sz="4" w:space="0" w:color="auto"/>
            </w:tcBorders>
            <w:shd w:val="clear" w:color="auto" w:fill="auto"/>
            <w:vAlign w:val="bottom"/>
            <w:hideMark/>
          </w:tcPr>
          <w:p w:rsidR="00B93B0B" w:rsidRPr="00743EA6" w:rsidRDefault="00B93B0B" w:rsidP="00C50777">
            <w:pPr>
              <w:rPr>
                <w:rFonts w:ascii="Calibri" w:hAnsi="Calibri"/>
                <w:b/>
                <w:bCs/>
                <w:color w:val="000000"/>
                <w:sz w:val="22"/>
                <w:szCs w:val="22"/>
              </w:rPr>
            </w:pPr>
            <w:r w:rsidRPr="00743EA6">
              <w:rPr>
                <w:rFonts w:ascii="Calibri" w:hAnsi="Calibri"/>
                <w:b/>
                <w:bCs/>
                <w:color w:val="000000"/>
                <w:sz w:val="22"/>
                <w:szCs w:val="22"/>
              </w:rPr>
              <w:t>п. Постоянный, п. Малышев Лог, п. Шушталеп</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319,962</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338,914</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329,415</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284,156</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268,317</w:t>
            </w:r>
          </w:p>
        </w:tc>
      </w:tr>
      <w:tr w:rsidR="00B93B0B" w:rsidRPr="00743EA6" w:rsidTr="00C50777">
        <w:trPr>
          <w:trHeight w:val="300"/>
        </w:trPr>
        <w:tc>
          <w:tcPr>
            <w:tcW w:w="4720" w:type="dxa"/>
            <w:tcBorders>
              <w:top w:val="nil"/>
              <w:left w:val="single" w:sz="4" w:space="0" w:color="auto"/>
              <w:bottom w:val="single" w:sz="4" w:space="0" w:color="auto"/>
              <w:right w:val="single" w:sz="4" w:space="0" w:color="auto"/>
            </w:tcBorders>
            <w:shd w:val="clear" w:color="auto" w:fill="auto"/>
            <w:vAlign w:val="bottom"/>
            <w:hideMark/>
          </w:tcPr>
          <w:p w:rsidR="00B93B0B" w:rsidRPr="00743EA6" w:rsidRDefault="00B93B0B" w:rsidP="00C50777">
            <w:pPr>
              <w:rPr>
                <w:rFonts w:ascii="Calibri" w:hAnsi="Calibri"/>
                <w:b/>
                <w:bCs/>
                <w:color w:val="000000"/>
                <w:sz w:val="22"/>
                <w:szCs w:val="22"/>
              </w:rPr>
            </w:pPr>
            <w:r w:rsidRPr="00743EA6">
              <w:rPr>
                <w:rFonts w:ascii="Calibri" w:hAnsi="Calibri"/>
                <w:b/>
                <w:bCs/>
                <w:color w:val="000000"/>
                <w:sz w:val="22"/>
                <w:szCs w:val="22"/>
              </w:rPr>
              <w:t>п. Малиновка</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551,765</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546,667</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541,764</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550,072</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471,575</w:t>
            </w:r>
          </w:p>
        </w:tc>
      </w:tr>
      <w:tr w:rsidR="00B93B0B" w:rsidRPr="00743EA6" w:rsidTr="00C50777">
        <w:trPr>
          <w:trHeight w:val="300"/>
        </w:trPr>
        <w:tc>
          <w:tcPr>
            <w:tcW w:w="4720" w:type="dxa"/>
            <w:tcBorders>
              <w:top w:val="nil"/>
              <w:left w:val="single" w:sz="4" w:space="0" w:color="auto"/>
              <w:bottom w:val="single" w:sz="4" w:space="0" w:color="auto"/>
              <w:right w:val="single" w:sz="4" w:space="0" w:color="auto"/>
            </w:tcBorders>
            <w:shd w:val="clear" w:color="auto" w:fill="auto"/>
            <w:vAlign w:val="bottom"/>
            <w:hideMark/>
          </w:tcPr>
          <w:p w:rsidR="00B93B0B" w:rsidRPr="00743EA6" w:rsidRDefault="00B93B0B" w:rsidP="00C50777">
            <w:pPr>
              <w:rPr>
                <w:rFonts w:ascii="Calibri" w:hAnsi="Calibri"/>
                <w:b/>
                <w:bCs/>
                <w:color w:val="000000"/>
                <w:sz w:val="22"/>
                <w:szCs w:val="22"/>
              </w:rPr>
            </w:pPr>
            <w:r w:rsidRPr="00743EA6">
              <w:rPr>
                <w:rFonts w:ascii="Calibri" w:hAnsi="Calibri"/>
                <w:b/>
                <w:bCs/>
                <w:color w:val="000000"/>
                <w:sz w:val="22"/>
                <w:szCs w:val="22"/>
              </w:rPr>
              <w:t>КГО</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1313,959</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1289,080</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1254,978</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1221,646</w:t>
            </w:r>
          </w:p>
        </w:tc>
        <w:tc>
          <w:tcPr>
            <w:tcW w:w="960" w:type="dxa"/>
            <w:tcBorders>
              <w:top w:val="nil"/>
              <w:left w:val="nil"/>
              <w:bottom w:val="single" w:sz="4" w:space="0" w:color="auto"/>
              <w:right w:val="single" w:sz="4" w:space="0" w:color="auto"/>
            </w:tcBorders>
            <w:shd w:val="clear" w:color="auto" w:fill="auto"/>
            <w:noWrap/>
            <w:vAlign w:val="bottom"/>
            <w:hideMark/>
          </w:tcPr>
          <w:p w:rsidR="00B93B0B" w:rsidRPr="00743EA6" w:rsidRDefault="00B93B0B" w:rsidP="00C50777">
            <w:pPr>
              <w:jc w:val="right"/>
              <w:rPr>
                <w:rFonts w:ascii="Calibri" w:hAnsi="Calibri"/>
                <w:color w:val="000000"/>
                <w:sz w:val="22"/>
                <w:szCs w:val="22"/>
              </w:rPr>
            </w:pPr>
            <w:r w:rsidRPr="00743EA6">
              <w:rPr>
                <w:rFonts w:ascii="Calibri" w:hAnsi="Calibri"/>
                <w:color w:val="000000"/>
                <w:sz w:val="22"/>
                <w:szCs w:val="22"/>
              </w:rPr>
              <w:t>1119,287</w:t>
            </w:r>
          </w:p>
        </w:tc>
      </w:tr>
    </w:tbl>
    <w:p w:rsidR="006B244D" w:rsidRDefault="006B244D" w:rsidP="006B244D">
      <w:pPr>
        <w:pStyle w:val="af1"/>
        <w:jc w:val="both"/>
        <w:rPr>
          <w:rFonts w:ascii="Times New Roman" w:hAnsi="Times New Roman"/>
          <w:sz w:val="24"/>
          <w:szCs w:val="24"/>
        </w:rPr>
      </w:pPr>
    </w:p>
    <w:p w:rsidR="006B244D" w:rsidRDefault="006B244D" w:rsidP="006B244D">
      <w:pPr>
        <w:pStyle w:val="af1"/>
        <w:jc w:val="both"/>
        <w:rPr>
          <w:rFonts w:ascii="Times New Roman" w:hAnsi="Times New Roman"/>
          <w:sz w:val="24"/>
          <w:szCs w:val="24"/>
        </w:rPr>
      </w:pPr>
      <w:r>
        <w:rPr>
          <w:rFonts w:ascii="Times New Roman" w:hAnsi="Times New Roman"/>
          <w:sz w:val="24"/>
          <w:szCs w:val="24"/>
        </w:rPr>
        <w:t>Рис.</w:t>
      </w:r>
      <w:r w:rsidR="008224F1">
        <w:rPr>
          <w:rFonts w:ascii="Times New Roman" w:hAnsi="Times New Roman"/>
          <w:sz w:val="24"/>
          <w:szCs w:val="24"/>
        </w:rPr>
        <w:t>2</w:t>
      </w:r>
      <w:r w:rsidR="00487A4E">
        <w:rPr>
          <w:rFonts w:ascii="Times New Roman" w:hAnsi="Times New Roman"/>
          <w:sz w:val="24"/>
          <w:szCs w:val="24"/>
        </w:rPr>
        <w:t>6</w:t>
      </w:r>
      <w:r w:rsidR="00D345E5">
        <w:rPr>
          <w:rFonts w:ascii="Times New Roman" w:hAnsi="Times New Roman"/>
          <w:sz w:val="24"/>
          <w:szCs w:val="24"/>
        </w:rPr>
        <w:t xml:space="preserve"> – Анализ </w:t>
      </w:r>
      <w:r>
        <w:rPr>
          <w:rFonts w:ascii="Times New Roman" w:hAnsi="Times New Roman"/>
          <w:sz w:val="24"/>
          <w:szCs w:val="24"/>
        </w:rPr>
        <w:t>водопотребления (реализации) воды</w:t>
      </w:r>
      <w:r w:rsidR="00D345E5">
        <w:rPr>
          <w:rFonts w:ascii="Times New Roman" w:hAnsi="Times New Roman"/>
          <w:sz w:val="24"/>
          <w:szCs w:val="24"/>
        </w:rPr>
        <w:t xml:space="preserve"> за 2014г. – 201</w:t>
      </w:r>
      <w:r w:rsidR="00B93B0B">
        <w:rPr>
          <w:rFonts w:ascii="Times New Roman" w:hAnsi="Times New Roman"/>
          <w:sz w:val="24"/>
          <w:szCs w:val="24"/>
        </w:rPr>
        <w:t>8</w:t>
      </w:r>
      <w:r w:rsidR="00D345E5">
        <w:rPr>
          <w:rFonts w:ascii="Times New Roman" w:hAnsi="Times New Roman"/>
          <w:sz w:val="24"/>
          <w:szCs w:val="24"/>
        </w:rPr>
        <w:t>г.</w:t>
      </w:r>
    </w:p>
    <w:p w:rsidR="006B244D" w:rsidRDefault="006B244D" w:rsidP="006B244D">
      <w:pPr>
        <w:pStyle w:val="af1"/>
        <w:jc w:val="both"/>
        <w:rPr>
          <w:rFonts w:ascii="Times New Roman" w:hAnsi="Times New Roman"/>
          <w:sz w:val="24"/>
          <w:szCs w:val="24"/>
        </w:rPr>
      </w:pPr>
    </w:p>
    <w:p w:rsidR="006B244D" w:rsidRDefault="00B93B0B" w:rsidP="006B244D">
      <w:pPr>
        <w:pStyle w:val="af1"/>
        <w:jc w:val="center"/>
        <w:rPr>
          <w:rFonts w:ascii="Times New Roman" w:hAnsi="Times New Roman"/>
          <w:sz w:val="24"/>
          <w:szCs w:val="24"/>
        </w:rPr>
      </w:pPr>
      <w:r>
        <w:rPr>
          <w:noProof/>
          <w:lang w:eastAsia="ru-RU"/>
        </w:rPr>
        <w:drawing>
          <wp:inline distT="0" distB="0" distL="0" distR="0" wp14:anchorId="54ED3D89" wp14:editId="2C5EA6DC">
            <wp:extent cx="5972175" cy="3743325"/>
            <wp:effectExtent l="0" t="0" r="9525"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93B0B" w:rsidRDefault="00B93B0B" w:rsidP="006B244D">
      <w:pPr>
        <w:pStyle w:val="af1"/>
        <w:jc w:val="both"/>
        <w:rPr>
          <w:rFonts w:ascii="Times New Roman" w:hAnsi="Times New Roman"/>
          <w:sz w:val="24"/>
          <w:szCs w:val="24"/>
        </w:rPr>
      </w:pPr>
    </w:p>
    <w:p w:rsidR="006B244D" w:rsidRDefault="006B244D" w:rsidP="006B244D">
      <w:pPr>
        <w:pStyle w:val="af1"/>
        <w:jc w:val="both"/>
        <w:rPr>
          <w:rFonts w:ascii="Times New Roman" w:hAnsi="Times New Roman"/>
          <w:sz w:val="24"/>
          <w:szCs w:val="24"/>
        </w:rPr>
      </w:pPr>
      <w:r>
        <w:rPr>
          <w:rFonts w:ascii="Times New Roman" w:hAnsi="Times New Roman"/>
          <w:sz w:val="24"/>
          <w:szCs w:val="24"/>
        </w:rPr>
        <w:t xml:space="preserve">Таблица </w:t>
      </w:r>
      <w:r w:rsidR="00487A4E">
        <w:rPr>
          <w:rFonts w:ascii="Times New Roman" w:hAnsi="Times New Roman"/>
          <w:sz w:val="24"/>
          <w:szCs w:val="24"/>
        </w:rPr>
        <w:t>4.</w:t>
      </w:r>
      <w:r>
        <w:rPr>
          <w:rFonts w:ascii="Times New Roman" w:hAnsi="Times New Roman"/>
          <w:sz w:val="24"/>
          <w:szCs w:val="24"/>
        </w:rPr>
        <w:t>5 – Сравнение объемов пок</w:t>
      </w:r>
      <w:r w:rsidR="00D345E5">
        <w:rPr>
          <w:rFonts w:ascii="Times New Roman" w:hAnsi="Times New Roman"/>
          <w:sz w:val="24"/>
          <w:szCs w:val="24"/>
        </w:rPr>
        <w:t>упки и реализаци</w:t>
      </w:r>
      <w:r w:rsidR="00024DFD">
        <w:rPr>
          <w:rFonts w:ascii="Times New Roman" w:hAnsi="Times New Roman"/>
          <w:sz w:val="24"/>
          <w:szCs w:val="24"/>
        </w:rPr>
        <w:t>и холодной воды за 2014г. – 201</w:t>
      </w:r>
      <w:r w:rsidR="00B93B0B">
        <w:rPr>
          <w:rFonts w:ascii="Times New Roman" w:hAnsi="Times New Roman"/>
          <w:sz w:val="24"/>
          <w:szCs w:val="24"/>
        </w:rPr>
        <w:t>8</w:t>
      </w:r>
      <w:r w:rsidR="00D345E5">
        <w:rPr>
          <w:rFonts w:ascii="Times New Roman" w:hAnsi="Times New Roman"/>
          <w:sz w:val="24"/>
          <w:szCs w:val="24"/>
        </w:rPr>
        <w:t>г.</w:t>
      </w:r>
    </w:p>
    <w:p w:rsidR="006B244D" w:rsidRDefault="006B244D" w:rsidP="006B244D">
      <w:pPr>
        <w:pStyle w:val="af1"/>
        <w:jc w:val="both"/>
        <w:rPr>
          <w:rFonts w:ascii="Times New Roman" w:hAnsi="Times New Roman"/>
          <w:sz w:val="24"/>
          <w:szCs w:val="24"/>
        </w:rPr>
      </w:pPr>
    </w:p>
    <w:tbl>
      <w:tblPr>
        <w:tblW w:w="8220" w:type="dxa"/>
        <w:tblInd w:w="93" w:type="dxa"/>
        <w:tblLook w:val="04A0" w:firstRow="1" w:lastRow="0" w:firstColumn="1" w:lastColumn="0" w:noHBand="0" w:noVBand="1"/>
      </w:tblPr>
      <w:tblGrid>
        <w:gridCol w:w="760"/>
        <w:gridCol w:w="1780"/>
        <w:gridCol w:w="1920"/>
        <w:gridCol w:w="2120"/>
        <w:gridCol w:w="1640"/>
      </w:tblGrid>
      <w:tr w:rsidR="00B93B0B" w:rsidRPr="002F2835" w:rsidTr="00C50777">
        <w:trPr>
          <w:trHeight w:val="945"/>
        </w:trPr>
        <w:tc>
          <w:tcPr>
            <w:tcW w:w="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Год</w:t>
            </w:r>
          </w:p>
        </w:tc>
        <w:tc>
          <w:tcPr>
            <w:tcW w:w="1780" w:type="dxa"/>
            <w:tcBorders>
              <w:top w:val="single" w:sz="8" w:space="0" w:color="auto"/>
              <w:left w:val="nil"/>
              <w:bottom w:val="single" w:sz="8" w:space="0" w:color="auto"/>
              <w:right w:val="single" w:sz="8" w:space="0" w:color="auto"/>
            </w:tcBorders>
            <w:shd w:val="clear" w:color="auto" w:fill="auto"/>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покупка, тыс</w:t>
            </w:r>
            <w:proofErr w:type="gramStart"/>
            <w:r w:rsidRPr="002F2835">
              <w:rPr>
                <w:rFonts w:ascii="Calibri" w:hAnsi="Calibri" w:cs="Calibri"/>
                <w:b/>
                <w:bCs/>
                <w:color w:val="000000"/>
                <w:sz w:val="22"/>
                <w:szCs w:val="22"/>
              </w:rPr>
              <w:t>.м</w:t>
            </w:r>
            <w:proofErr w:type="gramEnd"/>
            <w:r w:rsidRPr="002F2835">
              <w:rPr>
                <w:rFonts w:ascii="Calibri" w:hAnsi="Calibri" w:cs="Calibri"/>
                <w:b/>
                <w:bCs/>
                <w:color w:val="000000"/>
                <w:sz w:val="22"/>
                <w:szCs w:val="22"/>
              </w:rPr>
              <w:t>3/год</w:t>
            </w:r>
          </w:p>
        </w:tc>
        <w:tc>
          <w:tcPr>
            <w:tcW w:w="1920" w:type="dxa"/>
            <w:tcBorders>
              <w:top w:val="single" w:sz="8" w:space="0" w:color="auto"/>
              <w:left w:val="nil"/>
              <w:bottom w:val="single" w:sz="8" w:space="0" w:color="auto"/>
              <w:right w:val="nil"/>
            </w:tcBorders>
            <w:shd w:val="clear" w:color="auto" w:fill="auto"/>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реализация, тыс</w:t>
            </w:r>
            <w:proofErr w:type="gramStart"/>
            <w:r w:rsidRPr="002F2835">
              <w:rPr>
                <w:rFonts w:ascii="Calibri" w:hAnsi="Calibri" w:cs="Calibri"/>
                <w:b/>
                <w:bCs/>
                <w:color w:val="000000"/>
                <w:sz w:val="22"/>
                <w:szCs w:val="22"/>
              </w:rPr>
              <w:t>.м</w:t>
            </w:r>
            <w:proofErr w:type="gramEnd"/>
            <w:r w:rsidRPr="002F2835">
              <w:rPr>
                <w:rFonts w:ascii="Calibri" w:hAnsi="Calibri" w:cs="Calibri"/>
                <w:b/>
                <w:bCs/>
                <w:color w:val="000000"/>
                <w:sz w:val="22"/>
                <w:szCs w:val="22"/>
              </w:rPr>
              <w:t xml:space="preserve">3/год </w:t>
            </w:r>
          </w:p>
        </w:tc>
        <w:tc>
          <w:tcPr>
            <w:tcW w:w="2120" w:type="dxa"/>
            <w:tcBorders>
              <w:top w:val="single" w:sz="4" w:space="0" w:color="auto"/>
              <w:left w:val="single" w:sz="4" w:space="0" w:color="auto"/>
              <w:bottom w:val="single" w:sz="4" w:space="0" w:color="auto"/>
              <w:right w:val="nil"/>
            </w:tcBorders>
            <w:shd w:val="clear" w:color="auto" w:fill="auto"/>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b/>
                <w:bCs/>
                <w:color w:val="000000"/>
                <w:sz w:val="22"/>
                <w:szCs w:val="22"/>
              </w:rPr>
              <w:t>разность покупки и реализации, тыс</w:t>
            </w:r>
            <w:proofErr w:type="gramStart"/>
            <w:r w:rsidRPr="002F2835">
              <w:rPr>
                <w:rFonts w:ascii="Calibri" w:hAnsi="Calibri"/>
                <w:b/>
                <w:bCs/>
                <w:color w:val="000000"/>
                <w:sz w:val="22"/>
                <w:szCs w:val="22"/>
              </w:rPr>
              <w:t>.м</w:t>
            </w:r>
            <w:proofErr w:type="gramEnd"/>
            <w:r w:rsidRPr="002F2835">
              <w:rPr>
                <w:rFonts w:ascii="Calibri" w:hAnsi="Calibri"/>
                <w:b/>
                <w:bCs/>
                <w:color w:val="000000"/>
                <w:sz w:val="22"/>
                <w:szCs w:val="22"/>
              </w:rPr>
              <w:t xml:space="preserve">3/год </w:t>
            </w:r>
          </w:p>
        </w:tc>
        <w:tc>
          <w:tcPr>
            <w:tcW w:w="1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b/>
                <w:bCs/>
                <w:color w:val="000000"/>
                <w:sz w:val="22"/>
                <w:szCs w:val="22"/>
              </w:rPr>
              <w:t>% реализации от покупки</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 </w:t>
            </w:r>
          </w:p>
        </w:tc>
        <w:tc>
          <w:tcPr>
            <w:tcW w:w="7460" w:type="dxa"/>
            <w:gridSpan w:val="4"/>
            <w:tcBorders>
              <w:top w:val="nil"/>
              <w:left w:val="nil"/>
              <w:bottom w:val="nil"/>
              <w:right w:val="single" w:sz="4" w:space="0" w:color="000000"/>
            </w:tcBorders>
            <w:shd w:val="clear" w:color="000000" w:fill="FFFF00"/>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г. Калтан</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2014</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1043,48</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442,232</w:t>
            </w:r>
          </w:p>
        </w:tc>
        <w:tc>
          <w:tcPr>
            <w:tcW w:w="2120" w:type="dxa"/>
            <w:tcBorders>
              <w:top w:val="single" w:sz="4" w:space="0" w:color="auto"/>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601,248</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42,4</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2015</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1009,94</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403,499</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606,441</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40,0</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2016</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971,45</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383,799</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587,651</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39,5</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2017</w:t>
            </w:r>
          </w:p>
        </w:tc>
        <w:tc>
          <w:tcPr>
            <w:tcW w:w="1780" w:type="dxa"/>
            <w:tcBorders>
              <w:top w:val="nil"/>
              <w:left w:val="nil"/>
              <w:bottom w:val="nil"/>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1094,8</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387,418</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707,382</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35,4</w:t>
            </w:r>
          </w:p>
        </w:tc>
      </w:tr>
      <w:tr w:rsidR="00B93B0B" w:rsidRPr="002F2835" w:rsidTr="00C50777">
        <w:trPr>
          <w:trHeight w:val="315"/>
        </w:trPr>
        <w:tc>
          <w:tcPr>
            <w:tcW w:w="760" w:type="dxa"/>
            <w:tcBorders>
              <w:top w:val="nil"/>
              <w:left w:val="single" w:sz="8" w:space="0" w:color="auto"/>
              <w:bottom w:val="single" w:sz="8" w:space="0" w:color="auto"/>
              <w:right w:val="nil"/>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2018</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1129,113</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379,394</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749,719</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33,6</w:t>
            </w:r>
          </w:p>
        </w:tc>
      </w:tr>
      <w:tr w:rsidR="00B93B0B" w:rsidRPr="002F2835" w:rsidTr="00C50777">
        <w:trPr>
          <w:trHeight w:val="330"/>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rPr>
                <w:rFonts w:ascii="Calibri" w:hAnsi="Calibri"/>
                <w:color w:val="000000"/>
                <w:sz w:val="22"/>
                <w:szCs w:val="22"/>
              </w:rPr>
            </w:pPr>
            <w:r w:rsidRPr="002F2835">
              <w:rPr>
                <w:rFonts w:ascii="Calibri" w:hAnsi="Calibri"/>
                <w:color w:val="000000"/>
                <w:sz w:val="22"/>
                <w:szCs w:val="22"/>
              </w:rPr>
              <w:t> </w:t>
            </w:r>
          </w:p>
        </w:tc>
        <w:tc>
          <w:tcPr>
            <w:tcW w:w="7460" w:type="dxa"/>
            <w:gridSpan w:val="4"/>
            <w:tcBorders>
              <w:top w:val="nil"/>
              <w:left w:val="nil"/>
              <w:bottom w:val="nil"/>
              <w:right w:val="single" w:sz="4" w:space="0" w:color="000000"/>
            </w:tcBorders>
            <w:shd w:val="clear" w:color="000000" w:fill="FFFF00"/>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п. Постоянный, п. Малышев Лог, п. Шушталеп</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2014</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925,54</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319,962</w:t>
            </w:r>
          </w:p>
        </w:tc>
        <w:tc>
          <w:tcPr>
            <w:tcW w:w="2120" w:type="dxa"/>
            <w:tcBorders>
              <w:top w:val="single" w:sz="4" w:space="0" w:color="auto"/>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605,578</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34,6</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2015</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911,05</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338,914</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572,136</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37,2</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2016</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893,6</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328,454</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565,146</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36,8</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2017</w:t>
            </w:r>
          </w:p>
        </w:tc>
        <w:tc>
          <w:tcPr>
            <w:tcW w:w="1780" w:type="dxa"/>
            <w:tcBorders>
              <w:top w:val="nil"/>
              <w:left w:val="nil"/>
              <w:bottom w:val="nil"/>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766,3</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284,156</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482,144</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37,1</w:t>
            </w:r>
          </w:p>
        </w:tc>
      </w:tr>
      <w:tr w:rsidR="00B93B0B" w:rsidRPr="002F2835" w:rsidTr="00C50777">
        <w:trPr>
          <w:trHeight w:val="315"/>
        </w:trPr>
        <w:tc>
          <w:tcPr>
            <w:tcW w:w="760" w:type="dxa"/>
            <w:tcBorders>
              <w:top w:val="nil"/>
              <w:left w:val="single" w:sz="8" w:space="0" w:color="auto"/>
              <w:bottom w:val="single" w:sz="8" w:space="0" w:color="auto"/>
              <w:right w:val="nil"/>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2018</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780,638</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268,317</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512,321</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34,4</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rPr>
                <w:rFonts w:ascii="Calibri" w:hAnsi="Calibri"/>
                <w:color w:val="000000"/>
                <w:sz w:val="22"/>
                <w:szCs w:val="22"/>
              </w:rPr>
            </w:pPr>
            <w:r w:rsidRPr="002F2835">
              <w:rPr>
                <w:rFonts w:ascii="Calibri" w:hAnsi="Calibri" w:cs="Calibri"/>
                <w:color w:val="000000"/>
                <w:sz w:val="22"/>
                <w:szCs w:val="22"/>
              </w:rPr>
              <w:lastRenderedPageBreak/>
              <w:t> </w:t>
            </w:r>
          </w:p>
        </w:tc>
        <w:tc>
          <w:tcPr>
            <w:tcW w:w="7460" w:type="dxa"/>
            <w:gridSpan w:val="4"/>
            <w:tcBorders>
              <w:top w:val="nil"/>
              <w:left w:val="nil"/>
              <w:bottom w:val="nil"/>
              <w:right w:val="single" w:sz="4" w:space="0" w:color="000000"/>
            </w:tcBorders>
            <w:shd w:val="clear" w:color="000000" w:fill="FFFF00"/>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п. Малиновка</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2014</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1258,23</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551,765</w:t>
            </w:r>
          </w:p>
        </w:tc>
        <w:tc>
          <w:tcPr>
            <w:tcW w:w="2120" w:type="dxa"/>
            <w:tcBorders>
              <w:top w:val="single" w:sz="4" w:space="0" w:color="auto"/>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706,465</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43,9</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2015</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1190,4</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546,667</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643,733</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45,9</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2016</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1165,67</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541,764</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623,906</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46,5</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2017</w:t>
            </w:r>
          </w:p>
        </w:tc>
        <w:tc>
          <w:tcPr>
            <w:tcW w:w="1780" w:type="dxa"/>
            <w:tcBorders>
              <w:top w:val="nil"/>
              <w:left w:val="nil"/>
              <w:bottom w:val="nil"/>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1326,6</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550,072</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776,528</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41,5</w:t>
            </w:r>
          </w:p>
        </w:tc>
      </w:tr>
      <w:tr w:rsidR="00B93B0B" w:rsidRPr="002F2835" w:rsidTr="00C50777">
        <w:trPr>
          <w:trHeight w:val="315"/>
        </w:trPr>
        <w:tc>
          <w:tcPr>
            <w:tcW w:w="760" w:type="dxa"/>
            <w:tcBorders>
              <w:top w:val="nil"/>
              <w:left w:val="single" w:sz="8" w:space="0" w:color="auto"/>
              <w:bottom w:val="single" w:sz="8" w:space="0" w:color="auto"/>
              <w:right w:val="nil"/>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2018</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1373,831</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471,575</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902,256</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34,3</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rPr>
                <w:rFonts w:ascii="Calibri" w:hAnsi="Calibri"/>
                <w:color w:val="000000"/>
                <w:sz w:val="22"/>
                <w:szCs w:val="22"/>
              </w:rPr>
            </w:pPr>
            <w:r w:rsidRPr="002F2835">
              <w:rPr>
                <w:rFonts w:ascii="Calibri" w:hAnsi="Calibri" w:cs="Calibri"/>
                <w:color w:val="000000"/>
                <w:sz w:val="22"/>
                <w:szCs w:val="22"/>
              </w:rPr>
              <w:t> </w:t>
            </w:r>
          </w:p>
        </w:tc>
        <w:tc>
          <w:tcPr>
            <w:tcW w:w="7460" w:type="dxa"/>
            <w:gridSpan w:val="4"/>
            <w:tcBorders>
              <w:top w:val="nil"/>
              <w:left w:val="nil"/>
              <w:bottom w:val="nil"/>
              <w:right w:val="single" w:sz="4" w:space="0" w:color="000000"/>
            </w:tcBorders>
            <w:shd w:val="clear" w:color="000000" w:fill="FFFF00"/>
            <w:noWrap/>
            <w:vAlign w:val="center"/>
            <w:hideMark/>
          </w:tcPr>
          <w:p w:rsidR="00B93B0B" w:rsidRPr="002F2835" w:rsidRDefault="00B93B0B" w:rsidP="00C50777">
            <w:pPr>
              <w:jc w:val="center"/>
              <w:rPr>
                <w:rFonts w:ascii="Calibri" w:hAnsi="Calibri"/>
                <w:b/>
                <w:bCs/>
                <w:color w:val="000000"/>
                <w:sz w:val="22"/>
                <w:szCs w:val="22"/>
              </w:rPr>
            </w:pPr>
            <w:r w:rsidRPr="002F2835">
              <w:rPr>
                <w:rFonts w:ascii="Calibri" w:hAnsi="Calibri" w:cs="Calibri"/>
                <w:b/>
                <w:bCs/>
                <w:color w:val="000000"/>
                <w:sz w:val="22"/>
                <w:szCs w:val="22"/>
              </w:rPr>
              <w:t>КГО</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2014</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3227,25</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1313,959</w:t>
            </w:r>
          </w:p>
        </w:tc>
        <w:tc>
          <w:tcPr>
            <w:tcW w:w="2120" w:type="dxa"/>
            <w:tcBorders>
              <w:top w:val="single" w:sz="4" w:space="0" w:color="auto"/>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1913,291</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40,7</w:t>
            </w:r>
          </w:p>
        </w:tc>
      </w:tr>
      <w:tr w:rsidR="00B93B0B" w:rsidRPr="002F2835" w:rsidTr="00C50777">
        <w:trPr>
          <w:trHeight w:val="315"/>
        </w:trPr>
        <w:tc>
          <w:tcPr>
            <w:tcW w:w="760" w:type="dxa"/>
            <w:tcBorders>
              <w:top w:val="nil"/>
              <w:left w:val="single" w:sz="8" w:space="0" w:color="auto"/>
              <w:bottom w:val="single" w:sz="8" w:space="0" w:color="auto"/>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2015</w:t>
            </w:r>
          </w:p>
        </w:tc>
        <w:tc>
          <w:tcPr>
            <w:tcW w:w="1780" w:type="dxa"/>
            <w:tcBorders>
              <w:top w:val="nil"/>
              <w:left w:val="nil"/>
              <w:bottom w:val="single" w:sz="8" w:space="0" w:color="auto"/>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3111,39</w:t>
            </w:r>
          </w:p>
        </w:tc>
        <w:tc>
          <w:tcPr>
            <w:tcW w:w="1920" w:type="dxa"/>
            <w:tcBorders>
              <w:top w:val="nil"/>
              <w:left w:val="nil"/>
              <w:bottom w:val="single" w:sz="8"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1289,08</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1822,31</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41,4</w:t>
            </w:r>
          </w:p>
        </w:tc>
      </w:tr>
      <w:tr w:rsidR="00B93B0B" w:rsidRPr="002F2835" w:rsidTr="00C50777">
        <w:trPr>
          <w:trHeight w:val="315"/>
        </w:trPr>
        <w:tc>
          <w:tcPr>
            <w:tcW w:w="760" w:type="dxa"/>
            <w:tcBorders>
              <w:top w:val="nil"/>
              <w:left w:val="single" w:sz="8" w:space="0" w:color="auto"/>
              <w:bottom w:val="nil"/>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s="Calibri"/>
                <w:color w:val="000000"/>
                <w:sz w:val="22"/>
                <w:szCs w:val="22"/>
              </w:rPr>
              <w:t>2016</w:t>
            </w:r>
          </w:p>
        </w:tc>
        <w:tc>
          <w:tcPr>
            <w:tcW w:w="1780" w:type="dxa"/>
            <w:tcBorders>
              <w:top w:val="nil"/>
              <w:left w:val="nil"/>
              <w:bottom w:val="nil"/>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3030,72</w:t>
            </w:r>
          </w:p>
        </w:tc>
        <w:tc>
          <w:tcPr>
            <w:tcW w:w="1920" w:type="dxa"/>
            <w:tcBorders>
              <w:top w:val="nil"/>
              <w:left w:val="nil"/>
              <w:bottom w:val="nil"/>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s="Calibri"/>
                <w:color w:val="000000"/>
                <w:sz w:val="22"/>
                <w:szCs w:val="22"/>
              </w:rPr>
              <w:t>1254,978</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1775,742</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41,4</w:t>
            </w:r>
          </w:p>
        </w:tc>
      </w:tr>
      <w:tr w:rsidR="00B93B0B" w:rsidRPr="002F2835" w:rsidTr="00C50777">
        <w:trPr>
          <w:trHeight w:val="300"/>
        </w:trPr>
        <w:tc>
          <w:tcPr>
            <w:tcW w:w="760" w:type="dxa"/>
            <w:tcBorders>
              <w:top w:val="single" w:sz="8" w:space="0" w:color="auto"/>
              <w:left w:val="single" w:sz="8" w:space="0" w:color="auto"/>
              <w:bottom w:val="nil"/>
              <w:right w:val="single" w:sz="8" w:space="0" w:color="auto"/>
            </w:tcBorders>
            <w:shd w:val="clear" w:color="auto" w:fill="auto"/>
            <w:noWrap/>
            <w:vAlign w:val="center"/>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2017</w:t>
            </w:r>
          </w:p>
        </w:tc>
        <w:tc>
          <w:tcPr>
            <w:tcW w:w="1780" w:type="dxa"/>
            <w:tcBorders>
              <w:top w:val="single" w:sz="8" w:space="0" w:color="auto"/>
              <w:left w:val="nil"/>
              <w:bottom w:val="nil"/>
              <w:right w:val="single" w:sz="8"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3187,7</w:t>
            </w:r>
          </w:p>
        </w:tc>
        <w:tc>
          <w:tcPr>
            <w:tcW w:w="1920" w:type="dxa"/>
            <w:tcBorders>
              <w:top w:val="single" w:sz="8" w:space="0" w:color="auto"/>
              <w:left w:val="nil"/>
              <w:bottom w:val="nil"/>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1221,6</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1966,1</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38,3</w:t>
            </w:r>
          </w:p>
        </w:tc>
      </w:tr>
      <w:tr w:rsidR="00B93B0B" w:rsidRPr="002F2835" w:rsidTr="00C50777">
        <w:trPr>
          <w:trHeight w:val="30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3B0B" w:rsidRPr="002F2835" w:rsidRDefault="00B93B0B" w:rsidP="00C50777">
            <w:pPr>
              <w:jc w:val="right"/>
              <w:rPr>
                <w:rFonts w:ascii="Calibri" w:hAnsi="Calibri"/>
                <w:color w:val="000000"/>
                <w:sz w:val="22"/>
                <w:szCs w:val="22"/>
              </w:rPr>
            </w:pPr>
            <w:r w:rsidRPr="002F2835">
              <w:rPr>
                <w:rFonts w:ascii="Calibri" w:hAnsi="Calibri"/>
                <w:color w:val="000000"/>
                <w:sz w:val="22"/>
                <w:szCs w:val="22"/>
              </w:rPr>
              <w:t>2018</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3283,583</w:t>
            </w:r>
          </w:p>
        </w:tc>
        <w:tc>
          <w:tcPr>
            <w:tcW w:w="1920" w:type="dxa"/>
            <w:tcBorders>
              <w:top w:val="single" w:sz="4" w:space="0" w:color="auto"/>
              <w:left w:val="nil"/>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1119,287</w:t>
            </w:r>
          </w:p>
        </w:tc>
        <w:tc>
          <w:tcPr>
            <w:tcW w:w="2120" w:type="dxa"/>
            <w:tcBorders>
              <w:top w:val="nil"/>
              <w:left w:val="single" w:sz="4" w:space="0" w:color="auto"/>
              <w:bottom w:val="single" w:sz="4" w:space="0" w:color="auto"/>
              <w:right w:val="nil"/>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2164,296</w:t>
            </w:r>
          </w:p>
        </w:tc>
        <w:tc>
          <w:tcPr>
            <w:tcW w:w="1640" w:type="dxa"/>
            <w:tcBorders>
              <w:top w:val="nil"/>
              <w:left w:val="single" w:sz="4" w:space="0" w:color="auto"/>
              <w:bottom w:val="single" w:sz="4" w:space="0" w:color="auto"/>
              <w:right w:val="single" w:sz="4" w:space="0" w:color="auto"/>
            </w:tcBorders>
            <w:shd w:val="clear" w:color="auto" w:fill="auto"/>
            <w:noWrap/>
            <w:vAlign w:val="center"/>
            <w:hideMark/>
          </w:tcPr>
          <w:p w:rsidR="00B93B0B" w:rsidRPr="002F2835" w:rsidRDefault="00B93B0B" w:rsidP="00C50777">
            <w:pPr>
              <w:jc w:val="center"/>
              <w:rPr>
                <w:rFonts w:ascii="Calibri" w:hAnsi="Calibri"/>
                <w:color w:val="000000"/>
                <w:sz w:val="22"/>
                <w:szCs w:val="22"/>
              </w:rPr>
            </w:pPr>
            <w:r w:rsidRPr="002F2835">
              <w:rPr>
                <w:rFonts w:ascii="Calibri" w:hAnsi="Calibri"/>
                <w:color w:val="000000"/>
                <w:sz w:val="22"/>
                <w:szCs w:val="22"/>
              </w:rPr>
              <w:t>34,1</w:t>
            </w:r>
          </w:p>
        </w:tc>
      </w:tr>
    </w:tbl>
    <w:p w:rsidR="006B244D" w:rsidRDefault="006B244D" w:rsidP="006B244D">
      <w:pPr>
        <w:pStyle w:val="af1"/>
        <w:jc w:val="both"/>
        <w:rPr>
          <w:rFonts w:ascii="Times New Roman" w:hAnsi="Times New Roman"/>
          <w:sz w:val="24"/>
          <w:szCs w:val="24"/>
        </w:rPr>
      </w:pPr>
    </w:p>
    <w:p w:rsidR="00B93B0B" w:rsidRPr="002F2835" w:rsidRDefault="006B244D" w:rsidP="00B93B0B">
      <w:pPr>
        <w:pStyle w:val="af1"/>
        <w:jc w:val="both"/>
        <w:rPr>
          <w:rFonts w:ascii="Times New Roman" w:hAnsi="Times New Roman"/>
          <w:b/>
          <w:sz w:val="24"/>
          <w:szCs w:val="24"/>
        </w:rPr>
      </w:pPr>
      <w:r>
        <w:rPr>
          <w:rFonts w:ascii="Times New Roman" w:hAnsi="Times New Roman"/>
          <w:sz w:val="24"/>
          <w:szCs w:val="24"/>
        </w:rPr>
        <w:t xml:space="preserve">Рис. </w:t>
      </w:r>
      <w:r w:rsidR="008224F1">
        <w:rPr>
          <w:rFonts w:ascii="Times New Roman" w:hAnsi="Times New Roman"/>
          <w:sz w:val="24"/>
          <w:szCs w:val="24"/>
        </w:rPr>
        <w:t>2</w:t>
      </w:r>
      <w:r w:rsidR="00487A4E">
        <w:rPr>
          <w:rFonts w:ascii="Times New Roman" w:hAnsi="Times New Roman"/>
          <w:sz w:val="24"/>
          <w:szCs w:val="24"/>
        </w:rPr>
        <w:t>7</w:t>
      </w:r>
      <w:r>
        <w:rPr>
          <w:rFonts w:ascii="Times New Roman" w:hAnsi="Times New Roman"/>
          <w:sz w:val="24"/>
          <w:szCs w:val="24"/>
        </w:rPr>
        <w:t xml:space="preserve"> – </w:t>
      </w:r>
      <w:r w:rsidR="00B93B0B">
        <w:rPr>
          <w:rFonts w:ascii="Times New Roman" w:hAnsi="Times New Roman"/>
          <w:sz w:val="24"/>
          <w:szCs w:val="24"/>
        </w:rPr>
        <w:t xml:space="preserve">График сравнения объемов покупки и реализации холодной воды </w:t>
      </w:r>
      <w:r w:rsidR="00B93B0B">
        <w:rPr>
          <w:rFonts w:ascii="Times New Roman" w:hAnsi="Times New Roman"/>
          <w:b/>
          <w:sz w:val="24"/>
          <w:szCs w:val="24"/>
        </w:rPr>
        <w:t>г. Калтан</w:t>
      </w:r>
    </w:p>
    <w:p w:rsidR="006B244D" w:rsidRDefault="008224F1" w:rsidP="006B244D">
      <w:pPr>
        <w:pStyle w:val="af1"/>
        <w:jc w:val="both"/>
        <w:rPr>
          <w:rFonts w:ascii="Times New Roman" w:hAnsi="Times New Roman"/>
          <w:sz w:val="24"/>
          <w:szCs w:val="24"/>
        </w:rPr>
      </w:pPr>
      <w:r>
        <w:rPr>
          <w:rFonts w:ascii="Times New Roman" w:hAnsi="Times New Roman"/>
          <w:sz w:val="24"/>
          <w:szCs w:val="24"/>
        </w:rPr>
        <w:t>за 2014</w:t>
      </w:r>
      <w:r w:rsidR="00D345E5">
        <w:rPr>
          <w:rFonts w:ascii="Times New Roman" w:hAnsi="Times New Roman"/>
          <w:sz w:val="24"/>
          <w:szCs w:val="24"/>
        </w:rPr>
        <w:t>г.</w:t>
      </w:r>
      <w:r>
        <w:rPr>
          <w:rFonts w:ascii="Times New Roman" w:hAnsi="Times New Roman"/>
          <w:sz w:val="24"/>
          <w:szCs w:val="24"/>
        </w:rPr>
        <w:t xml:space="preserve"> – 201</w:t>
      </w:r>
      <w:r w:rsidR="00B93B0B">
        <w:rPr>
          <w:rFonts w:ascii="Times New Roman" w:hAnsi="Times New Roman"/>
          <w:sz w:val="24"/>
          <w:szCs w:val="24"/>
        </w:rPr>
        <w:t>8</w:t>
      </w:r>
      <w:r>
        <w:rPr>
          <w:rFonts w:ascii="Times New Roman" w:hAnsi="Times New Roman"/>
          <w:sz w:val="24"/>
          <w:szCs w:val="24"/>
        </w:rPr>
        <w:t>г.</w:t>
      </w:r>
    </w:p>
    <w:p w:rsidR="006B244D" w:rsidRDefault="006B244D" w:rsidP="006B244D">
      <w:pPr>
        <w:pStyle w:val="af1"/>
        <w:jc w:val="both"/>
        <w:rPr>
          <w:rFonts w:ascii="Times New Roman" w:hAnsi="Times New Roman"/>
          <w:sz w:val="24"/>
          <w:szCs w:val="24"/>
        </w:rPr>
      </w:pPr>
    </w:p>
    <w:p w:rsidR="006B244D" w:rsidRDefault="00131084" w:rsidP="006B244D">
      <w:pPr>
        <w:pStyle w:val="af1"/>
        <w:jc w:val="center"/>
        <w:rPr>
          <w:rFonts w:ascii="Times New Roman" w:hAnsi="Times New Roman"/>
          <w:sz w:val="24"/>
          <w:szCs w:val="24"/>
        </w:rPr>
      </w:pPr>
      <w:r>
        <w:rPr>
          <w:noProof/>
          <w:lang w:eastAsia="ru-RU"/>
        </w:rPr>
        <w:drawing>
          <wp:inline distT="0" distB="0" distL="0" distR="0" wp14:anchorId="46340396" wp14:editId="547A7E23">
            <wp:extent cx="4572000" cy="2743200"/>
            <wp:effectExtent l="0" t="0" r="19050" b="1905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31084" w:rsidRDefault="00131084" w:rsidP="006B244D">
      <w:pPr>
        <w:pStyle w:val="af1"/>
        <w:jc w:val="center"/>
        <w:rPr>
          <w:rFonts w:ascii="Times New Roman" w:hAnsi="Times New Roman"/>
          <w:sz w:val="24"/>
          <w:szCs w:val="24"/>
        </w:rPr>
      </w:pPr>
    </w:p>
    <w:p w:rsidR="00131084" w:rsidRDefault="00131084" w:rsidP="00131084">
      <w:pPr>
        <w:pStyle w:val="af1"/>
        <w:jc w:val="both"/>
        <w:rPr>
          <w:rFonts w:ascii="Times New Roman" w:hAnsi="Times New Roman"/>
          <w:sz w:val="24"/>
          <w:szCs w:val="24"/>
        </w:rPr>
      </w:pPr>
    </w:p>
    <w:p w:rsidR="00131084" w:rsidRDefault="00131084" w:rsidP="00131084">
      <w:pPr>
        <w:pStyle w:val="af1"/>
        <w:jc w:val="both"/>
        <w:rPr>
          <w:rFonts w:ascii="Times New Roman" w:hAnsi="Times New Roman"/>
          <w:sz w:val="24"/>
          <w:szCs w:val="24"/>
        </w:rPr>
      </w:pPr>
      <w:r>
        <w:rPr>
          <w:rFonts w:ascii="Times New Roman" w:hAnsi="Times New Roman"/>
          <w:sz w:val="24"/>
          <w:szCs w:val="24"/>
        </w:rPr>
        <w:t xml:space="preserve">Рис. 28 – График сравнения объемов покупки и реализации холодной воды </w:t>
      </w:r>
      <w:r>
        <w:rPr>
          <w:rFonts w:ascii="Times New Roman" w:hAnsi="Times New Roman"/>
          <w:b/>
          <w:sz w:val="24"/>
          <w:szCs w:val="24"/>
        </w:rPr>
        <w:t xml:space="preserve">п. Постоянный, п. Малышев Лог, п. Шушталеп </w:t>
      </w:r>
      <w:r>
        <w:rPr>
          <w:rFonts w:ascii="Times New Roman" w:hAnsi="Times New Roman"/>
          <w:sz w:val="24"/>
          <w:szCs w:val="24"/>
        </w:rPr>
        <w:t>за 2014г. – 2018г.</w:t>
      </w:r>
    </w:p>
    <w:p w:rsidR="00131084" w:rsidRDefault="00131084" w:rsidP="00131084">
      <w:pPr>
        <w:pStyle w:val="af1"/>
        <w:jc w:val="both"/>
        <w:rPr>
          <w:rFonts w:ascii="Times New Roman" w:hAnsi="Times New Roman"/>
          <w:sz w:val="24"/>
          <w:szCs w:val="24"/>
        </w:rPr>
      </w:pPr>
    </w:p>
    <w:p w:rsidR="00131084" w:rsidRDefault="00131084" w:rsidP="00131084">
      <w:pPr>
        <w:pStyle w:val="af1"/>
        <w:jc w:val="center"/>
        <w:rPr>
          <w:rFonts w:ascii="Times New Roman" w:hAnsi="Times New Roman"/>
          <w:sz w:val="24"/>
          <w:szCs w:val="24"/>
        </w:rPr>
      </w:pPr>
      <w:r>
        <w:rPr>
          <w:noProof/>
          <w:lang w:eastAsia="ru-RU"/>
        </w:rPr>
        <w:drawing>
          <wp:inline distT="0" distB="0" distL="0" distR="0" wp14:anchorId="7A45ED16" wp14:editId="67A5662B">
            <wp:extent cx="4343400" cy="2638425"/>
            <wp:effectExtent l="0" t="0" r="19050" b="952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31084" w:rsidRDefault="00131084" w:rsidP="00131084">
      <w:pPr>
        <w:pStyle w:val="af1"/>
        <w:jc w:val="both"/>
        <w:rPr>
          <w:rFonts w:ascii="Times New Roman" w:hAnsi="Times New Roman"/>
          <w:b/>
          <w:sz w:val="24"/>
          <w:szCs w:val="24"/>
        </w:rPr>
      </w:pPr>
      <w:r>
        <w:rPr>
          <w:rFonts w:ascii="Times New Roman" w:hAnsi="Times New Roman"/>
          <w:sz w:val="24"/>
          <w:szCs w:val="24"/>
        </w:rPr>
        <w:lastRenderedPageBreak/>
        <w:t xml:space="preserve">Рис. 29 – График сравнения объемов покупки и реализации холодной воды </w:t>
      </w:r>
      <w:r>
        <w:rPr>
          <w:rFonts w:ascii="Times New Roman" w:hAnsi="Times New Roman"/>
          <w:b/>
          <w:sz w:val="24"/>
          <w:szCs w:val="24"/>
        </w:rPr>
        <w:t>п. Малиновка</w:t>
      </w:r>
    </w:p>
    <w:p w:rsidR="00131084" w:rsidRDefault="00131084" w:rsidP="00131084">
      <w:pPr>
        <w:pStyle w:val="af1"/>
        <w:jc w:val="both"/>
        <w:rPr>
          <w:rFonts w:ascii="Times New Roman" w:hAnsi="Times New Roman"/>
          <w:sz w:val="24"/>
          <w:szCs w:val="24"/>
        </w:rPr>
      </w:pPr>
      <w:r>
        <w:rPr>
          <w:rFonts w:ascii="Times New Roman" w:hAnsi="Times New Roman"/>
          <w:sz w:val="24"/>
          <w:szCs w:val="24"/>
        </w:rPr>
        <w:t>за 2014г. – 2018г.</w:t>
      </w:r>
    </w:p>
    <w:p w:rsidR="00131084" w:rsidRDefault="00131084" w:rsidP="006B244D">
      <w:pPr>
        <w:pStyle w:val="af1"/>
        <w:jc w:val="center"/>
        <w:rPr>
          <w:rFonts w:ascii="Times New Roman" w:hAnsi="Times New Roman"/>
          <w:sz w:val="24"/>
          <w:szCs w:val="24"/>
        </w:rPr>
      </w:pPr>
    </w:p>
    <w:p w:rsidR="00131084" w:rsidRDefault="00131084" w:rsidP="006B244D">
      <w:pPr>
        <w:pStyle w:val="af1"/>
        <w:jc w:val="center"/>
        <w:rPr>
          <w:rFonts w:ascii="Times New Roman" w:hAnsi="Times New Roman"/>
          <w:sz w:val="24"/>
          <w:szCs w:val="24"/>
        </w:rPr>
      </w:pPr>
      <w:r>
        <w:rPr>
          <w:noProof/>
          <w:lang w:eastAsia="ru-RU"/>
        </w:rPr>
        <w:drawing>
          <wp:inline distT="0" distB="0" distL="0" distR="0" wp14:anchorId="4F4D5F27" wp14:editId="66484BB5">
            <wp:extent cx="4419600" cy="2743200"/>
            <wp:effectExtent l="0" t="0" r="19050" b="1905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31084" w:rsidRDefault="00131084" w:rsidP="006B244D">
      <w:pPr>
        <w:pStyle w:val="af1"/>
        <w:jc w:val="center"/>
        <w:rPr>
          <w:rFonts w:ascii="Times New Roman" w:hAnsi="Times New Roman"/>
          <w:sz w:val="24"/>
          <w:szCs w:val="24"/>
        </w:rPr>
      </w:pPr>
    </w:p>
    <w:p w:rsidR="00131084" w:rsidRDefault="00131084" w:rsidP="00131084">
      <w:pPr>
        <w:pStyle w:val="af1"/>
        <w:jc w:val="both"/>
        <w:rPr>
          <w:rFonts w:ascii="Times New Roman" w:hAnsi="Times New Roman"/>
          <w:sz w:val="24"/>
          <w:szCs w:val="24"/>
        </w:rPr>
      </w:pPr>
      <w:r>
        <w:rPr>
          <w:rFonts w:ascii="Times New Roman" w:hAnsi="Times New Roman"/>
          <w:sz w:val="24"/>
          <w:szCs w:val="24"/>
        </w:rPr>
        <w:t xml:space="preserve">Рис. 30 – График сравнения объемов покупки и реализации холодной воды </w:t>
      </w:r>
      <w:r>
        <w:rPr>
          <w:rFonts w:ascii="Times New Roman" w:hAnsi="Times New Roman"/>
          <w:b/>
          <w:sz w:val="24"/>
          <w:szCs w:val="24"/>
        </w:rPr>
        <w:t xml:space="preserve">КГО </w:t>
      </w:r>
      <w:r>
        <w:rPr>
          <w:rFonts w:ascii="Times New Roman" w:hAnsi="Times New Roman"/>
          <w:sz w:val="24"/>
          <w:szCs w:val="24"/>
        </w:rPr>
        <w:t>за 2014г. – 2018г.</w:t>
      </w:r>
    </w:p>
    <w:p w:rsidR="00131084" w:rsidRDefault="00131084" w:rsidP="006B244D">
      <w:pPr>
        <w:pStyle w:val="af1"/>
        <w:jc w:val="both"/>
        <w:rPr>
          <w:rFonts w:ascii="Times New Roman" w:hAnsi="Times New Roman"/>
          <w:b/>
          <w:sz w:val="24"/>
          <w:szCs w:val="24"/>
        </w:rPr>
      </w:pPr>
    </w:p>
    <w:p w:rsidR="00131084" w:rsidRDefault="00131084" w:rsidP="00131084">
      <w:pPr>
        <w:pStyle w:val="af1"/>
        <w:jc w:val="center"/>
        <w:rPr>
          <w:rFonts w:ascii="Times New Roman" w:hAnsi="Times New Roman"/>
          <w:b/>
          <w:sz w:val="24"/>
          <w:szCs w:val="24"/>
        </w:rPr>
      </w:pPr>
      <w:r>
        <w:rPr>
          <w:noProof/>
          <w:lang w:eastAsia="ru-RU"/>
        </w:rPr>
        <w:drawing>
          <wp:inline distT="0" distB="0" distL="0" distR="0" wp14:anchorId="7E8D5836" wp14:editId="0F7DFA52">
            <wp:extent cx="5619750" cy="4362450"/>
            <wp:effectExtent l="0" t="0" r="19050" b="1905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A3ECF" w:rsidRDefault="00FA3ECF" w:rsidP="006B244D">
      <w:pPr>
        <w:pStyle w:val="af1"/>
        <w:jc w:val="both"/>
        <w:rPr>
          <w:rFonts w:ascii="Times New Roman" w:hAnsi="Times New Roman"/>
          <w:b/>
          <w:sz w:val="24"/>
          <w:szCs w:val="24"/>
        </w:rPr>
      </w:pPr>
    </w:p>
    <w:p w:rsidR="006B244D" w:rsidRPr="00EC3175" w:rsidRDefault="006B244D" w:rsidP="006B244D">
      <w:pPr>
        <w:pStyle w:val="af1"/>
        <w:jc w:val="both"/>
        <w:rPr>
          <w:rFonts w:ascii="Times New Roman" w:hAnsi="Times New Roman"/>
          <w:b/>
          <w:sz w:val="24"/>
          <w:szCs w:val="24"/>
        </w:rPr>
      </w:pPr>
      <w:r>
        <w:rPr>
          <w:rFonts w:ascii="Times New Roman" w:hAnsi="Times New Roman"/>
          <w:b/>
          <w:sz w:val="24"/>
          <w:szCs w:val="24"/>
        </w:rPr>
        <w:t>Выводы:</w:t>
      </w:r>
    </w:p>
    <w:p w:rsidR="006B244D" w:rsidRPr="00532119" w:rsidRDefault="006B244D" w:rsidP="006B244D">
      <w:pPr>
        <w:pStyle w:val="af1"/>
        <w:numPr>
          <w:ilvl w:val="0"/>
          <w:numId w:val="24"/>
        </w:numPr>
        <w:jc w:val="both"/>
        <w:rPr>
          <w:rFonts w:ascii="Times New Roman" w:hAnsi="Times New Roman"/>
          <w:sz w:val="24"/>
          <w:szCs w:val="24"/>
        </w:rPr>
      </w:pPr>
      <w:r w:rsidRPr="00532119">
        <w:rPr>
          <w:rFonts w:ascii="Times New Roman" w:hAnsi="Times New Roman"/>
          <w:sz w:val="24"/>
          <w:szCs w:val="24"/>
        </w:rPr>
        <w:t>Наряду со снижением объемов покупки питьевой воды имеется тенденция снижения объемов реализации воды по годам.</w:t>
      </w:r>
    </w:p>
    <w:p w:rsidR="006B244D" w:rsidRPr="00532119" w:rsidRDefault="006B244D" w:rsidP="006B244D">
      <w:pPr>
        <w:pStyle w:val="af1"/>
        <w:numPr>
          <w:ilvl w:val="0"/>
          <w:numId w:val="24"/>
        </w:numPr>
        <w:jc w:val="both"/>
        <w:rPr>
          <w:rFonts w:ascii="Times New Roman" w:hAnsi="Times New Roman"/>
          <w:sz w:val="24"/>
          <w:szCs w:val="24"/>
        </w:rPr>
      </w:pPr>
      <w:r w:rsidRPr="00532119">
        <w:rPr>
          <w:rFonts w:ascii="Times New Roman" w:hAnsi="Times New Roman"/>
          <w:sz w:val="24"/>
          <w:szCs w:val="24"/>
        </w:rPr>
        <w:t>Наблюдается большая разница между объемами покупки и реализации холодного водоснабжения, которая с</w:t>
      </w:r>
      <w:r w:rsidR="002E5755">
        <w:rPr>
          <w:rFonts w:ascii="Times New Roman" w:hAnsi="Times New Roman"/>
          <w:sz w:val="24"/>
          <w:szCs w:val="24"/>
        </w:rPr>
        <w:t>читается потерями и составляет 6</w:t>
      </w:r>
      <w:r w:rsidR="00FA3ECF">
        <w:rPr>
          <w:rFonts w:ascii="Times New Roman" w:hAnsi="Times New Roman"/>
          <w:sz w:val="24"/>
          <w:szCs w:val="24"/>
        </w:rPr>
        <w:t>6</w:t>
      </w:r>
      <w:r w:rsidRPr="00532119">
        <w:rPr>
          <w:rFonts w:ascii="Times New Roman" w:hAnsi="Times New Roman"/>
          <w:sz w:val="24"/>
          <w:szCs w:val="24"/>
        </w:rPr>
        <w:t>%.</w:t>
      </w:r>
    </w:p>
    <w:p w:rsidR="00EB49A2" w:rsidRDefault="00EB49A2" w:rsidP="00EB49A2">
      <w:pPr>
        <w:pStyle w:val="af1"/>
        <w:jc w:val="both"/>
        <w:rPr>
          <w:rFonts w:ascii="Times New Roman" w:eastAsia="Calibri" w:hAnsi="Times New Roman"/>
          <w:b/>
          <w:sz w:val="24"/>
          <w:szCs w:val="24"/>
        </w:rPr>
      </w:pPr>
      <w:r w:rsidRPr="00EB49A2">
        <w:rPr>
          <w:rFonts w:ascii="Times New Roman" w:eastAsia="Calibri" w:hAnsi="Times New Roman"/>
          <w:b/>
          <w:sz w:val="24"/>
          <w:szCs w:val="24"/>
        </w:rPr>
        <w:lastRenderedPageBreak/>
        <w:t xml:space="preserve">4.2. </w:t>
      </w:r>
      <w:r>
        <w:rPr>
          <w:rFonts w:ascii="Times New Roman" w:eastAsia="Calibri" w:hAnsi="Times New Roman"/>
          <w:b/>
          <w:sz w:val="24"/>
          <w:szCs w:val="24"/>
        </w:rPr>
        <w:t xml:space="preserve">Территориальный структурный </w:t>
      </w:r>
      <w:r w:rsidR="00807C8B">
        <w:rPr>
          <w:rFonts w:ascii="Times New Roman" w:eastAsia="Calibri" w:hAnsi="Times New Roman"/>
          <w:b/>
          <w:sz w:val="24"/>
          <w:szCs w:val="24"/>
        </w:rPr>
        <w:t xml:space="preserve">водный </w:t>
      </w:r>
      <w:r>
        <w:rPr>
          <w:rFonts w:ascii="Times New Roman" w:eastAsia="Calibri" w:hAnsi="Times New Roman"/>
          <w:b/>
          <w:sz w:val="24"/>
          <w:szCs w:val="24"/>
        </w:rPr>
        <w:t xml:space="preserve">баланс реализации питьевой воды по группам </w:t>
      </w:r>
      <w:r w:rsidR="00614F05">
        <w:rPr>
          <w:rFonts w:ascii="Times New Roman" w:eastAsia="Calibri" w:hAnsi="Times New Roman"/>
          <w:b/>
          <w:sz w:val="24"/>
          <w:szCs w:val="24"/>
        </w:rPr>
        <w:t>потребителей</w:t>
      </w:r>
      <w:r>
        <w:rPr>
          <w:rFonts w:ascii="Times New Roman" w:eastAsia="Calibri" w:hAnsi="Times New Roman"/>
          <w:b/>
          <w:sz w:val="24"/>
          <w:szCs w:val="24"/>
        </w:rPr>
        <w:t>.</w:t>
      </w:r>
    </w:p>
    <w:p w:rsidR="00EB49A2" w:rsidRDefault="00EB49A2" w:rsidP="00EB49A2">
      <w:pPr>
        <w:pStyle w:val="af1"/>
        <w:jc w:val="both"/>
        <w:rPr>
          <w:rFonts w:ascii="Times New Roman" w:eastAsia="Calibri" w:hAnsi="Times New Roman"/>
          <w:sz w:val="24"/>
          <w:szCs w:val="24"/>
        </w:rPr>
      </w:pPr>
    </w:p>
    <w:p w:rsidR="00EB49A2" w:rsidRDefault="00EB49A2" w:rsidP="00EB49A2">
      <w:pPr>
        <w:pStyle w:val="af1"/>
        <w:jc w:val="both"/>
        <w:rPr>
          <w:rFonts w:ascii="Times New Roman" w:hAnsi="Times New Roman"/>
          <w:sz w:val="24"/>
          <w:szCs w:val="24"/>
        </w:rPr>
      </w:pPr>
      <w:r>
        <w:rPr>
          <w:rFonts w:ascii="Times New Roman" w:hAnsi="Times New Roman"/>
          <w:sz w:val="24"/>
          <w:szCs w:val="24"/>
        </w:rPr>
        <w:t xml:space="preserve">Таблица </w:t>
      </w:r>
      <w:r w:rsidR="00487A4E">
        <w:rPr>
          <w:rFonts w:ascii="Times New Roman" w:hAnsi="Times New Roman"/>
          <w:sz w:val="24"/>
          <w:szCs w:val="24"/>
        </w:rPr>
        <w:t xml:space="preserve">4.6 </w:t>
      </w:r>
      <w:r>
        <w:rPr>
          <w:rFonts w:ascii="Times New Roman" w:hAnsi="Times New Roman"/>
          <w:sz w:val="24"/>
          <w:szCs w:val="24"/>
        </w:rPr>
        <w:t>– Структурный водный баланс реализации холодного водоснабжения по группам потребителей</w:t>
      </w:r>
    </w:p>
    <w:tbl>
      <w:tblPr>
        <w:tblStyle w:val="a4"/>
        <w:tblW w:w="0" w:type="auto"/>
        <w:tblLook w:val="04A0" w:firstRow="1" w:lastRow="0" w:firstColumn="1" w:lastColumn="0" w:noHBand="0" w:noVBand="1"/>
      </w:tblPr>
      <w:tblGrid>
        <w:gridCol w:w="846"/>
        <w:gridCol w:w="5761"/>
        <w:gridCol w:w="3304"/>
      </w:tblGrid>
      <w:tr w:rsidR="00FA3ECF" w:rsidRPr="006B6497" w:rsidTr="00C50777">
        <w:tc>
          <w:tcPr>
            <w:tcW w:w="846" w:type="dxa"/>
          </w:tcPr>
          <w:p w:rsidR="00FA3ECF" w:rsidRPr="006B6497" w:rsidRDefault="00FA3ECF" w:rsidP="00C50777">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5761" w:type="dxa"/>
          </w:tcPr>
          <w:p w:rsidR="00FA3ECF" w:rsidRDefault="00FA3ECF" w:rsidP="00C50777">
            <w:pPr>
              <w:pStyle w:val="af1"/>
              <w:jc w:val="center"/>
              <w:rPr>
                <w:rFonts w:ascii="Times New Roman" w:hAnsi="Times New Roman"/>
                <w:b/>
                <w:sz w:val="24"/>
                <w:szCs w:val="24"/>
              </w:rPr>
            </w:pPr>
            <w:r>
              <w:rPr>
                <w:rFonts w:ascii="Times New Roman" w:hAnsi="Times New Roman"/>
                <w:b/>
                <w:sz w:val="24"/>
                <w:szCs w:val="24"/>
              </w:rPr>
              <w:t xml:space="preserve">Наименование групп потребителей </w:t>
            </w:r>
          </w:p>
          <w:p w:rsidR="00FA3ECF" w:rsidRPr="006B6497" w:rsidRDefault="00FA3ECF" w:rsidP="00C50777">
            <w:pPr>
              <w:pStyle w:val="af1"/>
              <w:jc w:val="center"/>
              <w:rPr>
                <w:rFonts w:ascii="Times New Roman" w:hAnsi="Times New Roman"/>
                <w:b/>
                <w:sz w:val="24"/>
                <w:szCs w:val="24"/>
              </w:rPr>
            </w:pPr>
            <w:r>
              <w:rPr>
                <w:rFonts w:ascii="Times New Roman" w:hAnsi="Times New Roman"/>
                <w:b/>
                <w:sz w:val="24"/>
                <w:szCs w:val="24"/>
              </w:rPr>
              <w:t>(типов абонентов)</w:t>
            </w:r>
          </w:p>
        </w:tc>
        <w:tc>
          <w:tcPr>
            <w:tcW w:w="3304" w:type="dxa"/>
          </w:tcPr>
          <w:p w:rsidR="00FA3ECF" w:rsidRPr="006B6497" w:rsidRDefault="00FA3ECF" w:rsidP="00C50777">
            <w:pPr>
              <w:pStyle w:val="af1"/>
              <w:jc w:val="center"/>
              <w:rPr>
                <w:rFonts w:ascii="Times New Roman" w:hAnsi="Times New Roman"/>
                <w:b/>
                <w:sz w:val="24"/>
                <w:szCs w:val="24"/>
              </w:rPr>
            </w:pPr>
            <w:r>
              <w:rPr>
                <w:rFonts w:ascii="Times New Roman" w:hAnsi="Times New Roman"/>
                <w:b/>
                <w:sz w:val="24"/>
                <w:szCs w:val="24"/>
              </w:rPr>
              <w:t>Водопотребление за 2018г., тыс</w:t>
            </w:r>
            <w:proofErr w:type="gramStart"/>
            <w:r>
              <w:rPr>
                <w:rFonts w:ascii="Times New Roman" w:hAnsi="Times New Roman"/>
                <w:b/>
                <w:sz w:val="24"/>
                <w:szCs w:val="24"/>
              </w:rPr>
              <w:t>.м</w:t>
            </w:r>
            <w:proofErr w:type="gramEnd"/>
            <w:r>
              <w:rPr>
                <w:rFonts w:ascii="Times New Roman" w:hAnsi="Times New Roman"/>
                <w:b/>
                <w:sz w:val="24"/>
                <w:szCs w:val="24"/>
              </w:rPr>
              <w:t>3/год</w:t>
            </w:r>
          </w:p>
        </w:tc>
      </w:tr>
      <w:tr w:rsidR="00FA3ECF" w:rsidRPr="006B6497" w:rsidTr="00C50777">
        <w:tc>
          <w:tcPr>
            <w:tcW w:w="846" w:type="dxa"/>
          </w:tcPr>
          <w:p w:rsidR="00FA3ECF" w:rsidRDefault="00FA3ECF" w:rsidP="00C50777">
            <w:pPr>
              <w:pStyle w:val="af1"/>
              <w:jc w:val="center"/>
              <w:rPr>
                <w:rFonts w:ascii="Times New Roman" w:hAnsi="Times New Roman"/>
                <w:b/>
                <w:sz w:val="24"/>
                <w:szCs w:val="24"/>
              </w:rPr>
            </w:pPr>
          </w:p>
        </w:tc>
        <w:tc>
          <w:tcPr>
            <w:tcW w:w="5761" w:type="dxa"/>
          </w:tcPr>
          <w:p w:rsidR="00FA3ECF" w:rsidRDefault="00FA3ECF" w:rsidP="00C50777">
            <w:pPr>
              <w:pStyle w:val="af1"/>
              <w:rPr>
                <w:rFonts w:ascii="Times New Roman" w:hAnsi="Times New Roman"/>
                <w:b/>
                <w:sz w:val="24"/>
                <w:szCs w:val="24"/>
              </w:rPr>
            </w:pPr>
            <w:r>
              <w:rPr>
                <w:rFonts w:ascii="Times New Roman" w:hAnsi="Times New Roman"/>
                <w:b/>
                <w:sz w:val="24"/>
                <w:szCs w:val="24"/>
              </w:rPr>
              <w:t>г. Калтан</w:t>
            </w:r>
          </w:p>
        </w:tc>
        <w:tc>
          <w:tcPr>
            <w:tcW w:w="3304" w:type="dxa"/>
          </w:tcPr>
          <w:p w:rsidR="00FA3ECF" w:rsidRDefault="00FA3ECF" w:rsidP="00C50777">
            <w:pPr>
              <w:pStyle w:val="af1"/>
              <w:jc w:val="center"/>
              <w:rPr>
                <w:rFonts w:ascii="Times New Roman" w:hAnsi="Times New Roman"/>
                <w:b/>
                <w:sz w:val="24"/>
                <w:szCs w:val="24"/>
              </w:rPr>
            </w:pPr>
            <w:r>
              <w:rPr>
                <w:rFonts w:ascii="Times New Roman" w:hAnsi="Times New Roman"/>
                <w:b/>
                <w:sz w:val="24"/>
                <w:szCs w:val="24"/>
              </w:rPr>
              <w:t>379,394</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1.</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Население</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332,768 (87,7%)</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2.</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0,942 (0,2%)</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3.</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Бюджетные организации</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35,132 (9,3%)</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4.</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Прочие организации (объекты общественно-делового назначения)</w:t>
            </w:r>
          </w:p>
        </w:tc>
        <w:tc>
          <w:tcPr>
            <w:tcW w:w="3304" w:type="dxa"/>
          </w:tcPr>
          <w:p w:rsidR="00FA3ECF" w:rsidRPr="000931CB" w:rsidRDefault="00FA3ECF" w:rsidP="00C50777">
            <w:pPr>
              <w:pStyle w:val="af1"/>
              <w:jc w:val="center"/>
              <w:rPr>
                <w:rFonts w:ascii="Times New Roman" w:hAnsi="Times New Roman"/>
                <w:sz w:val="24"/>
                <w:szCs w:val="24"/>
              </w:rPr>
            </w:pPr>
            <w:r w:rsidRPr="000931CB">
              <w:rPr>
                <w:rFonts w:ascii="Times New Roman" w:hAnsi="Times New Roman"/>
                <w:sz w:val="24"/>
                <w:szCs w:val="24"/>
              </w:rPr>
              <w:t>10,551</w:t>
            </w:r>
            <w:r>
              <w:rPr>
                <w:rFonts w:ascii="Times New Roman" w:hAnsi="Times New Roman"/>
                <w:sz w:val="24"/>
                <w:szCs w:val="24"/>
              </w:rPr>
              <w:t xml:space="preserve"> (2,8%)</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p>
        </w:tc>
        <w:tc>
          <w:tcPr>
            <w:tcW w:w="5761" w:type="dxa"/>
          </w:tcPr>
          <w:p w:rsidR="00FA3ECF" w:rsidRPr="000931CB" w:rsidRDefault="00FA3ECF" w:rsidP="00C50777">
            <w:pPr>
              <w:pStyle w:val="af1"/>
              <w:jc w:val="both"/>
              <w:rPr>
                <w:rFonts w:ascii="Times New Roman" w:hAnsi="Times New Roman"/>
                <w:b/>
                <w:sz w:val="24"/>
                <w:szCs w:val="24"/>
              </w:rPr>
            </w:pPr>
            <w:r>
              <w:rPr>
                <w:rFonts w:ascii="Times New Roman" w:hAnsi="Times New Roman"/>
                <w:b/>
                <w:sz w:val="24"/>
                <w:szCs w:val="24"/>
              </w:rPr>
              <w:t>п. Постоянный</w:t>
            </w:r>
          </w:p>
        </w:tc>
        <w:tc>
          <w:tcPr>
            <w:tcW w:w="3304" w:type="dxa"/>
          </w:tcPr>
          <w:p w:rsidR="00FA3ECF" w:rsidRDefault="00FA3ECF" w:rsidP="00C50777">
            <w:pPr>
              <w:pStyle w:val="af1"/>
              <w:jc w:val="center"/>
              <w:rPr>
                <w:rFonts w:ascii="Times New Roman" w:hAnsi="Times New Roman"/>
                <w:b/>
                <w:sz w:val="24"/>
                <w:szCs w:val="24"/>
              </w:rPr>
            </w:pPr>
            <w:r>
              <w:rPr>
                <w:rFonts w:ascii="Times New Roman" w:hAnsi="Times New Roman"/>
                <w:b/>
                <w:sz w:val="24"/>
                <w:szCs w:val="24"/>
              </w:rPr>
              <w:t>268,317</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1.</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Население</w:t>
            </w:r>
          </w:p>
        </w:tc>
        <w:tc>
          <w:tcPr>
            <w:tcW w:w="3304" w:type="dxa"/>
          </w:tcPr>
          <w:p w:rsidR="00FA3ECF" w:rsidRPr="006F5A4E" w:rsidRDefault="00FA3ECF" w:rsidP="00C50777">
            <w:pPr>
              <w:pStyle w:val="af1"/>
              <w:jc w:val="center"/>
              <w:rPr>
                <w:rFonts w:ascii="Times New Roman" w:hAnsi="Times New Roman"/>
                <w:sz w:val="24"/>
                <w:szCs w:val="24"/>
              </w:rPr>
            </w:pPr>
            <w:r w:rsidRPr="006F5A4E">
              <w:rPr>
                <w:rFonts w:ascii="Times New Roman" w:hAnsi="Times New Roman"/>
                <w:sz w:val="24"/>
                <w:szCs w:val="24"/>
              </w:rPr>
              <w:t>145,550</w:t>
            </w:r>
            <w:r>
              <w:rPr>
                <w:rFonts w:ascii="Times New Roman" w:hAnsi="Times New Roman"/>
                <w:sz w:val="24"/>
                <w:szCs w:val="24"/>
              </w:rPr>
              <w:t xml:space="preserve"> (54,2)</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2.</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3304" w:type="dxa"/>
          </w:tcPr>
          <w:p w:rsidR="00FA3ECF" w:rsidRPr="006F5A4E" w:rsidRDefault="00FA3ECF" w:rsidP="00C50777">
            <w:pPr>
              <w:pStyle w:val="af1"/>
              <w:jc w:val="center"/>
              <w:rPr>
                <w:rFonts w:ascii="Times New Roman" w:hAnsi="Times New Roman"/>
                <w:sz w:val="24"/>
                <w:szCs w:val="24"/>
              </w:rPr>
            </w:pPr>
            <w:r>
              <w:rPr>
                <w:rFonts w:ascii="Times New Roman" w:hAnsi="Times New Roman"/>
                <w:sz w:val="24"/>
                <w:szCs w:val="24"/>
              </w:rPr>
              <w:t>109,613 (40,9%)</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3.</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Бюджетные организации</w:t>
            </w:r>
          </w:p>
        </w:tc>
        <w:tc>
          <w:tcPr>
            <w:tcW w:w="3304" w:type="dxa"/>
          </w:tcPr>
          <w:p w:rsidR="00FA3ECF" w:rsidRPr="006F5A4E" w:rsidRDefault="00FA3ECF" w:rsidP="00C50777">
            <w:pPr>
              <w:pStyle w:val="af1"/>
              <w:jc w:val="center"/>
              <w:rPr>
                <w:rFonts w:ascii="Times New Roman" w:hAnsi="Times New Roman"/>
                <w:sz w:val="24"/>
                <w:szCs w:val="24"/>
              </w:rPr>
            </w:pPr>
            <w:r>
              <w:rPr>
                <w:rFonts w:ascii="Times New Roman" w:hAnsi="Times New Roman"/>
                <w:sz w:val="24"/>
                <w:szCs w:val="24"/>
              </w:rPr>
              <w:t>11,156 (4,2%)</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4.</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Прочие организации (объекты общественно-делового назначения)</w:t>
            </w:r>
          </w:p>
        </w:tc>
        <w:tc>
          <w:tcPr>
            <w:tcW w:w="3304" w:type="dxa"/>
          </w:tcPr>
          <w:p w:rsidR="00FA3ECF" w:rsidRPr="006F5A4E" w:rsidRDefault="00FA3ECF" w:rsidP="00C50777">
            <w:pPr>
              <w:pStyle w:val="af1"/>
              <w:jc w:val="center"/>
              <w:rPr>
                <w:rFonts w:ascii="Times New Roman" w:hAnsi="Times New Roman"/>
                <w:sz w:val="24"/>
                <w:szCs w:val="24"/>
              </w:rPr>
            </w:pPr>
            <w:r>
              <w:rPr>
                <w:rFonts w:ascii="Times New Roman" w:hAnsi="Times New Roman"/>
                <w:sz w:val="24"/>
                <w:szCs w:val="24"/>
              </w:rPr>
              <w:t>1,998 (0,7%)</w:t>
            </w:r>
          </w:p>
        </w:tc>
      </w:tr>
      <w:tr w:rsidR="00FA3ECF" w:rsidRPr="006B6497" w:rsidTr="00C50777">
        <w:tc>
          <w:tcPr>
            <w:tcW w:w="846" w:type="dxa"/>
          </w:tcPr>
          <w:p w:rsidR="00FA3ECF" w:rsidRDefault="00FA3ECF" w:rsidP="00C50777">
            <w:pPr>
              <w:pStyle w:val="af1"/>
              <w:jc w:val="center"/>
              <w:rPr>
                <w:rFonts w:ascii="Times New Roman" w:hAnsi="Times New Roman"/>
                <w:b/>
                <w:sz w:val="24"/>
                <w:szCs w:val="24"/>
              </w:rPr>
            </w:pPr>
          </w:p>
        </w:tc>
        <w:tc>
          <w:tcPr>
            <w:tcW w:w="5761" w:type="dxa"/>
          </w:tcPr>
          <w:p w:rsidR="00FA3ECF" w:rsidRDefault="00FA3ECF" w:rsidP="00C50777">
            <w:pPr>
              <w:pStyle w:val="af1"/>
              <w:rPr>
                <w:rFonts w:ascii="Times New Roman" w:hAnsi="Times New Roman"/>
                <w:b/>
                <w:sz w:val="24"/>
                <w:szCs w:val="24"/>
              </w:rPr>
            </w:pPr>
            <w:r>
              <w:rPr>
                <w:rFonts w:ascii="Times New Roman" w:hAnsi="Times New Roman"/>
                <w:b/>
                <w:sz w:val="24"/>
                <w:szCs w:val="24"/>
              </w:rPr>
              <w:t>п. Малиновка</w:t>
            </w:r>
          </w:p>
        </w:tc>
        <w:tc>
          <w:tcPr>
            <w:tcW w:w="3304" w:type="dxa"/>
          </w:tcPr>
          <w:p w:rsidR="00FA3ECF" w:rsidRPr="00F6757D" w:rsidRDefault="00FA3ECF" w:rsidP="00C50777">
            <w:pPr>
              <w:pStyle w:val="af1"/>
              <w:jc w:val="center"/>
              <w:rPr>
                <w:rFonts w:ascii="Times New Roman" w:hAnsi="Times New Roman"/>
                <w:b/>
                <w:sz w:val="24"/>
                <w:szCs w:val="24"/>
              </w:rPr>
            </w:pPr>
            <w:r w:rsidRPr="00F6757D">
              <w:rPr>
                <w:rFonts w:ascii="Times New Roman" w:hAnsi="Times New Roman"/>
                <w:b/>
                <w:sz w:val="24"/>
                <w:szCs w:val="24"/>
              </w:rPr>
              <w:t>471,575</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1.</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Население</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216,082 (45,8%)</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2.</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183,361 (38,9%)</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3.</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Бюджетные организации</w:t>
            </w:r>
          </w:p>
        </w:tc>
        <w:tc>
          <w:tcPr>
            <w:tcW w:w="3304" w:type="dxa"/>
          </w:tcPr>
          <w:p w:rsidR="00FA3ECF" w:rsidRPr="00F6757D" w:rsidRDefault="00FA3ECF" w:rsidP="00C50777">
            <w:pPr>
              <w:pStyle w:val="af1"/>
              <w:jc w:val="center"/>
              <w:rPr>
                <w:rFonts w:ascii="Times New Roman" w:hAnsi="Times New Roman"/>
                <w:sz w:val="24"/>
                <w:szCs w:val="24"/>
              </w:rPr>
            </w:pPr>
            <w:r w:rsidRPr="00F6757D">
              <w:rPr>
                <w:rFonts w:ascii="Times New Roman" w:hAnsi="Times New Roman"/>
                <w:sz w:val="24"/>
                <w:szCs w:val="24"/>
              </w:rPr>
              <w:t>70,372</w:t>
            </w:r>
            <w:r>
              <w:rPr>
                <w:rFonts w:ascii="Times New Roman" w:hAnsi="Times New Roman"/>
                <w:sz w:val="24"/>
                <w:szCs w:val="24"/>
              </w:rPr>
              <w:t xml:space="preserve"> (14,9%)</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4.</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Прочие организации (объекты общественно-делового назначения)</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1,759 (0,4%)</w:t>
            </w:r>
          </w:p>
        </w:tc>
      </w:tr>
      <w:tr w:rsidR="00FA3ECF" w:rsidRPr="006B6497" w:rsidTr="00C50777">
        <w:tc>
          <w:tcPr>
            <w:tcW w:w="846" w:type="dxa"/>
          </w:tcPr>
          <w:p w:rsidR="00FA3ECF" w:rsidRDefault="00FA3ECF" w:rsidP="00C50777">
            <w:pPr>
              <w:pStyle w:val="af1"/>
              <w:jc w:val="center"/>
              <w:rPr>
                <w:rFonts w:ascii="Times New Roman" w:hAnsi="Times New Roman"/>
                <w:sz w:val="24"/>
                <w:szCs w:val="24"/>
              </w:rPr>
            </w:pPr>
          </w:p>
        </w:tc>
        <w:tc>
          <w:tcPr>
            <w:tcW w:w="5761" w:type="dxa"/>
          </w:tcPr>
          <w:p w:rsidR="00FA3ECF" w:rsidRPr="007C5E42" w:rsidRDefault="00FA3ECF" w:rsidP="00C50777">
            <w:pPr>
              <w:pStyle w:val="af1"/>
              <w:jc w:val="both"/>
              <w:rPr>
                <w:rFonts w:ascii="Times New Roman" w:hAnsi="Times New Roman"/>
                <w:b/>
                <w:sz w:val="24"/>
                <w:szCs w:val="24"/>
              </w:rPr>
            </w:pPr>
            <w:r>
              <w:rPr>
                <w:rFonts w:ascii="Times New Roman" w:hAnsi="Times New Roman"/>
                <w:b/>
                <w:sz w:val="24"/>
                <w:szCs w:val="24"/>
              </w:rPr>
              <w:t>ВСЕГО по КГО:</w:t>
            </w:r>
          </w:p>
        </w:tc>
        <w:tc>
          <w:tcPr>
            <w:tcW w:w="3304" w:type="dxa"/>
          </w:tcPr>
          <w:p w:rsidR="00FA3ECF" w:rsidRPr="00F6757D" w:rsidRDefault="00FA3ECF" w:rsidP="00C50777">
            <w:pPr>
              <w:pStyle w:val="af1"/>
              <w:jc w:val="center"/>
              <w:rPr>
                <w:rFonts w:ascii="Times New Roman" w:hAnsi="Times New Roman"/>
                <w:b/>
                <w:sz w:val="24"/>
                <w:szCs w:val="24"/>
              </w:rPr>
            </w:pPr>
            <w:r>
              <w:rPr>
                <w:rFonts w:ascii="Times New Roman" w:hAnsi="Times New Roman"/>
                <w:b/>
                <w:sz w:val="24"/>
                <w:szCs w:val="24"/>
              </w:rPr>
              <w:t>1119,287</w:t>
            </w:r>
          </w:p>
        </w:tc>
      </w:tr>
      <w:tr w:rsidR="00FA3ECF"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1.</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Население</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694,400 (62,0%)</w:t>
            </w:r>
          </w:p>
        </w:tc>
      </w:tr>
      <w:tr w:rsidR="00FA3ECF"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2.</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3304" w:type="dxa"/>
          </w:tcPr>
          <w:p w:rsidR="00FA3ECF" w:rsidRPr="00F6757D" w:rsidRDefault="00FA3ECF" w:rsidP="00C50777">
            <w:pPr>
              <w:pStyle w:val="af1"/>
              <w:jc w:val="center"/>
              <w:rPr>
                <w:rFonts w:ascii="Times New Roman" w:hAnsi="Times New Roman"/>
                <w:sz w:val="24"/>
                <w:szCs w:val="24"/>
              </w:rPr>
            </w:pPr>
            <w:r>
              <w:rPr>
                <w:rFonts w:ascii="Times New Roman" w:hAnsi="Times New Roman"/>
                <w:sz w:val="24"/>
                <w:szCs w:val="24"/>
              </w:rPr>
              <w:t>293,916 (26,3%)</w:t>
            </w:r>
          </w:p>
        </w:tc>
      </w:tr>
      <w:tr w:rsidR="00FA3ECF"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3.</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Бюджетные организации</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116,661 (10,4%)</w:t>
            </w:r>
          </w:p>
        </w:tc>
      </w:tr>
      <w:tr w:rsidR="00FA3ECF" w:rsidTr="00C50777">
        <w:tc>
          <w:tcPr>
            <w:tcW w:w="846" w:type="dxa"/>
          </w:tcPr>
          <w:p w:rsidR="00FA3ECF" w:rsidRDefault="00FA3ECF" w:rsidP="00C50777">
            <w:pPr>
              <w:pStyle w:val="af1"/>
              <w:jc w:val="center"/>
              <w:rPr>
                <w:rFonts w:ascii="Times New Roman" w:hAnsi="Times New Roman"/>
                <w:sz w:val="24"/>
                <w:szCs w:val="24"/>
              </w:rPr>
            </w:pPr>
            <w:r>
              <w:rPr>
                <w:rFonts w:ascii="Times New Roman" w:hAnsi="Times New Roman"/>
                <w:sz w:val="24"/>
                <w:szCs w:val="24"/>
              </w:rPr>
              <w:t>4.</w:t>
            </w:r>
          </w:p>
        </w:tc>
        <w:tc>
          <w:tcPr>
            <w:tcW w:w="5761" w:type="dxa"/>
          </w:tcPr>
          <w:p w:rsidR="00FA3ECF" w:rsidRDefault="00FA3ECF" w:rsidP="00C50777">
            <w:pPr>
              <w:pStyle w:val="af1"/>
              <w:jc w:val="both"/>
              <w:rPr>
                <w:rFonts w:ascii="Times New Roman" w:hAnsi="Times New Roman"/>
                <w:sz w:val="24"/>
                <w:szCs w:val="24"/>
              </w:rPr>
            </w:pPr>
            <w:r>
              <w:rPr>
                <w:rFonts w:ascii="Times New Roman" w:hAnsi="Times New Roman"/>
                <w:sz w:val="24"/>
                <w:szCs w:val="24"/>
              </w:rPr>
              <w:t>Прочие организации (объекты общественно-делового назначения)</w:t>
            </w:r>
          </w:p>
        </w:tc>
        <w:tc>
          <w:tcPr>
            <w:tcW w:w="3304" w:type="dxa"/>
          </w:tcPr>
          <w:p w:rsidR="00FA3ECF" w:rsidRPr="007C5E42" w:rsidRDefault="00FA3ECF" w:rsidP="00C50777">
            <w:pPr>
              <w:pStyle w:val="af1"/>
              <w:jc w:val="center"/>
              <w:rPr>
                <w:rFonts w:ascii="Times New Roman" w:hAnsi="Times New Roman"/>
                <w:sz w:val="24"/>
                <w:szCs w:val="24"/>
              </w:rPr>
            </w:pPr>
            <w:r>
              <w:rPr>
                <w:rFonts w:ascii="Times New Roman" w:hAnsi="Times New Roman"/>
                <w:sz w:val="24"/>
                <w:szCs w:val="24"/>
              </w:rPr>
              <w:t>14,309 (1,3%)</w:t>
            </w:r>
          </w:p>
        </w:tc>
      </w:tr>
    </w:tbl>
    <w:p w:rsidR="00EB49A2" w:rsidRDefault="00EB49A2" w:rsidP="00EB49A2">
      <w:pPr>
        <w:pStyle w:val="af1"/>
        <w:jc w:val="both"/>
        <w:rPr>
          <w:rFonts w:ascii="Times New Roman" w:eastAsia="Calibri" w:hAnsi="Times New Roman"/>
          <w:sz w:val="24"/>
          <w:szCs w:val="24"/>
        </w:rPr>
      </w:pPr>
      <w:r>
        <w:rPr>
          <w:rFonts w:ascii="Times New Roman" w:eastAsia="Calibri" w:hAnsi="Times New Roman"/>
          <w:sz w:val="24"/>
          <w:szCs w:val="24"/>
        </w:rPr>
        <w:t xml:space="preserve"> </w:t>
      </w:r>
    </w:p>
    <w:p w:rsidR="00496278" w:rsidRDefault="00496278" w:rsidP="00EB49A2">
      <w:pPr>
        <w:pStyle w:val="af1"/>
        <w:jc w:val="both"/>
        <w:rPr>
          <w:rFonts w:ascii="Times New Roman" w:eastAsia="Calibri" w:hAnsi="Times New Roman"/>
          <w:sz w:val="24"/>
          <w:szCs w:val="24"/>
        </w:rPr>
      </w:pPr>
    </w:p>
    <w:p w:rsidR="00EB1BF5" w:rsidRDefault="00FA3ECF" w:rsidP="00EB1BF5">
      <w:pPr>
        <w:pStyle w:val="af1"/>
        <w:jc w:val="center"/>
        <w:rPr>
          <w:rFonts w:ascii="Times New Roman" w:hAnsi="Times New Roman"/>
          <w:sz w:val="24"/>
          <w:szCs w:val="24"/>
        </w:rPr>
      </w:pPr>
      <w:r>
        <w:rPr>
          <w:noProof/>
          <w:lang w:eastAsia="ru-RU"/>
        </w:rPr>
        <w:drawing>
          <wp:inline distT="0" distB="0" distL="0" distR="0" wp14:anchorId="6EF8C213" wp14:editId="583A4C23">
            <wp:extent cx="3600450" cy="2390775"/>
            <wp:effectExtent l="0" t="0" r="19050" b="9525"/>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FA3ECF" w:rsidRDefault="00FA3ECF" w:rsidP="00EB1BF5">
      <w:pPr>
        <w:pStyle w:val="af1"/>
        <w:jc w:val="both"/>
        <w:rPr>
          <w:rFonts w:ascii="Times New Roman" w:hAnsi="Times New Roman"/>
          <w:sz w:val="24"/>
          <w:szCs w:val="24"/>
        </w:rPr>
      </w:pPr>
    </w:p>
    <w:p w:rsidR="00EB1BF5" w:rsidRDefault="00EB1BF5" w:rsidP="00EB1BF5">
      <w:pPr>
        <w:pStyle w:val="af1"/>
        <w:jc w:val="both"/>
        <w:rPr>
          <w:rFonts w:ascii="Times New Roman" w:hAnsi="Times New Roman"/>
          <w:sz w:val="24"/>
          <w:szCs w:val="24"/>
        </w:rPr>
      </w:pPr>
      <w:r>
        <w:rPr>
          <w:rFonts w:ascii="Times New Roman" w:hAnsi="Times New Roman"/>
          <w:sz w:val="24"/>
          <w:szCs w:val="24"/>
        </w:rPr>
        <w:t xml:space="preserve">Рис. </w:t>
      </w:r>
      <w:r w:rsidR="00FA3ECF">
        <w:rPr>
          <w:rFonts w:ascii="Times New Roman" w:hAnsi="Times New Roman"/>
          <w:sz w:val="24"/>
          <w:szCs w:val="24"/>
        </w:rPr>
        <w:t>31</w:t>
      </w:r>
      <w:r>
        <w:rPr>
          <w:rFonts w:ascii="Times New Roman" w:hAnsi="Times New Roman"/>
          <w:sz w:val="24"/>
          <w:szCs w:val="24"/>
        </w:rPr>
        <w:t xml:space="preserve"> - Структурный водный баланс реализации холодного водоснабжения по группам потребителей (г. Калтан)</w:t>
      </w:r>
    </w:p>
    <w:p w:rsidR="00EB1BF5" w:rsidRDefault="00FA3ECF" w:rsidP="00EB1BF5">
      <w:pPr>
        <w:pStyle w:val="af1"/>
        <w:jc w:val="center"/>
        <w:rPr>
          <w:rFonts w:ascii="Times New Roman" w:hAnsi="Times New Roman"/>
          <w:sz w:val="24"/>
          <w:szCs w:val="24"/>
        </w:rPr>
      </w:pPr>
      <w:r>
        <w:rPr>
          <w:noProof/>
          <w:lang w:eastAsia="ru-RU"/>
        </w:rPr>
        <w:lastRenderedPageBreak/>
        <w:drawing>
          <wp:inline distT="0" distB="0" distL="0" distR="0" wp14:anchorId="4F87B0A8" wp14:editId="239103FC">
            <wp:extent cx="3581400" cy="2505075"/>
            <wp:effectExtent l="0" t="0" r="19050" b="952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B1BF5" w:rsidRDefault="00EB1BF5" w:rsidP="00EB1BF5">
      <w:pPr>
        <w:pStyle w:val="af1"/>
        <w:jc w:val="both"/>
        <w:rPr>
          <w:rFonts w:ascii="Times New Roman" w:hAnsi="Times New Roman"/>
          <w:sz w:val="24"/>
          <w:szCs w:val="24"/>
        </w:rPr>
      </w:pPr>
      <w:r>
        <w:rPr>
          <w:rFonts w:ascii="Times New Roman" w:hAnsi="Times New Roman"/>
          <w:sz w:val="24"/>
          <w:szCs w:val="24"/>
        </w:rPr>
        <w:t xml:space="preserve">Рис. </w:t>
      </w:r>
      <w:r w:rsidR="00487A4E">
        <w:rPr>
          <w:rFonts w:ascii="Times New Roman" w:hAnsi="Times New Roman"/>
          <w:sz w:val="24"/>
          <w:szCs w:val="24"/>
        </w:rPr>
        <w:t>3</w:t>
      </w:r>
      <w:r w:rsidR="00FA3ECF">
        <w:rPr>
          <w:rFonts w:ascii="Times New Roman" w:hAnsi="Times New Roman"/>
          <w:sz w:val="24"/>
          <w:szCs w:val="24"/>
        </w:rPr>
        <w:t>2</w:t>
      </w:r>
      <w:r>
        <w:rPr>
          <w:rFonts w:ascii="Times New Roman" w:hAnsi="Times New Roman"/>
          <w:sz w:val="24"/>
          <w:szCs w:val="24"/>
        </w:rPr>
        <w:t xml:space="preserve"> - Структурный водный баланс реализации холодного водоснабжения по группам потребителей (п. </w:t>
      </w:r>
      <w:r w:rsidR="00FA3ECF">
        <w:rPr>
          <w:rFonts w:ascii="Times New Roman" w:hAnsi="Times New Roman"/>
          <w:sz w:val="24"/>
          <w:szCs w:val="24"/>
        </w:rPr>
        <w:t>Постоянный</w:t>
      </w:r>
      <w:r>
        <w:rPr>
          <w:rFonts w:ascii="Times New Roman" w:hAnsi="Times New Roman"/>
          <w:sz w:val="24"/>
          <w:szCs w:val="24"/>
        </w:rPr>
        <w:t>)</w:t>
      </w:r>
    </w:p>
    <w:p w:rsidR="00496278" w:rsidRDefault="00496278" w:rsidP="00EB1BF5">
      <w:pPr>
        <w:pStyle w:val="af1"/>
        <w:jc w:val="both"/>
        <w:rPr>
          <w:rFonts w:ascii="Times New Roman" w:hAnsi="Times New Roman"/>
          <w:sz w:val="24"/>
          <w:szCs w:val="24"/>
        </w:rPr>
      </w:pPr>
    </w:p>
    <w:p w:rsidR="00496278" w:rsidRDefault="00496278" w:rsidP="00EB1BF5">
      <w:pPr>
        <w:pStyle w:val="af1"/>
        <w:jc w:val="both"/>
        <w:rPr>
          <w:rFonts w:ascii="Times New Roman" w:hAnsi="Times New Roman"/>
          <w:sz w:val="24"/>
          <w:szCs w:val="24"/>
        </w:rPr>
      </w:pPr>
    </w:p>
    <w:p w:rsidR="00EB1BF5" w:rsidRDefault="00FA3ECF" w:rsidP="00EB1BF5">
      <w:pPr>
        <w:pStyle w:val="af1"/>
        <w:jc w:val="center"/>
        <w:rPr>
          <w:rFonts w:ascii="Times New Roman" w:hAnsi="Times New Roman"/>
          <w:sz w:val="24"/>
          <w:szCs w:val="24"/>
        </w:rPr>
      </w:pPr>
      <w:r>
        <w:rPr>
          <w:noProof/>
          <w:lang w:eastAsia="ru-RU"/>
        </w:rPr>
        <w:drawing>
          <wp:inline distT="0" distB="0" distL="0" distR="0" wp14:anchorId="0D52A40E" wp14:editId="366C67D5">
            <wp:extent cx="3638550" cy="2371725"/>
            <wp:effectExtent l="0" t="0" r="19050"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A3ECF" w:rsidRDefault="00FA3ECF" w:rsidP="00FA3ECF">
      <w:pPr>
        <w:pStyle w:val="af1"/>
        <w:jc w:val="both"/>
        <w:rPr>
          <w:rFonts w:ascii="Times New Roman" w:hAnsi="Times New Roman"/>
          <w:sz w:val="24"/>
          <w:szCs w:val="24"/>
        </w:rPr>
      </w:pPr>
      <w:r>
        <w:rPr>
          <w:rFonts w:ascii="Times New Roman" w:hAnsi="Times New Roman"/>
          <w:sz w:val="24"/>
          <w:szCs w:val="24"/>
        </w:rPr>
        <w:t>Рис. 33 - Структурный водный баланс реализации холодного водоснабжения по группам потребителей (п. Малиновка)</w:t>
      </w:r>
    </w:p>
    <w:p w:rsidR="00FA3ECF" w:rsidRDefault="00FA3ECF" w:rsidP="00EB1BF5">
      <w:pPr>
        <w:pStyle w:val="af1"/>
        <w:jc w:val="both"/>
        <w:rPr>
          <w:rFonts w:ascii="Times New Roman" w:hAnsi="Times New Roman"/>
          <w:sz w:val="24"/>
          <w:szCs w:val="24"/>
        </w:rPr>
      </w:pPr>
    </w:p>
    <w:p w:rsidR="00FA3ECF" w:rsidRDefault="00FA3ECF" w:rsidP="00FA3ECF">
      <w:pPr>
        <w:pStyle w:val="af1"/>
        <w:jc w:val="center"/>
        <w:rPr>
          <w:rFonts w:ascii="Times New Roman" w:hAnsi="Times New Roman"/>
          <w:sz w:val="24"/>
          <w:szCs w:val="24"/>
        </w:rPr>
      </w:pPr>
      <w:r>
        <w:rPr>
          <w:noProof/>
          <w:lang w:eastAsia="ru-RU"/>
        </w:rPr>
        <w:drawing>
          <wp:inline distT="0" distB="0" distL="0" distR="0" wp14:anchorId="77D81970" wp14:editId="3854CD55">
            <wp:extent cx="3676650" cy="262890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B1BF5" w:rsidRDefault="00487A4E" w:rsidP="00EB1BF5">
      <w:pPr>
        <w:pStyle w:val="af1"/>
        <w:jc w:val="both"/>
        <w:rPr>
          <w:rFonts w:ascii="Times New Roman" w:hAnsi="Times New Roman"/>
          <w:sz w:val="24"/>
          <w:szCs w:val="24"/>
        </w:rPr>
      </w:pPr>
      <w:r>
        <w:rPr>
          <w:rFonts w:ascii="Times New Roman" w:hAnsi="Times New Roman"/>
          <w:sz w:val="24"/>
          <w:szCs w:val="24"/>
        </w:rPr>
        <w:t>Рис. 3</w:t>
      </w:r>
      <w:r w:rsidR="00FA3ECF">
        <w:rPr>
          <w:rFonts w:ascii="Times New Roman" w:hAnsi="Times New Roman"/>
          <w:sz w:val="24"/>
          <w:szCs w:val="24"/>
        </w:rPr>
        <w:t>4</w:t>
      </w:r>
      <w:r w:rsidR="00EB1BF5">
        <w:rPr>
          <w:rFonts w:ascii="Times New Roman" w:hAnsi="Times New Roman"/>
          <w:sz w:val="24"/>
          <w:szCs w:val="24"/>
        </w:rPr>
        <w:t xml:space="preserve"> – Общий структурный водный баланс реализации холодного водоснабжения по группам потребителей.</w:t>
      </w:r>
    </w:p>
    <w:p w:rsidR="00496278" w:rsidRDefault="00496278" w:rsidP="00EB1BF5">
      <w:pPr>
        <w:pStyle w:val="af1"/>
        <w:jc w:val="both"/>
        <w:rPr>
          <w:rFonts w:ascii="Times New Roman" w:hAnsi="Times New Roman"/>
          <w:sz w:val="24"/>
          <w:szCs w:val="24"/>
        </w:rPr>
      </w:pPr>
    </w:p>
    <w:p w:rsidR="00496278" w:rsidRDefault="00496278" w:rsidP="00EB1BF5">
      <w:pPr>
        <w:pStyle w:val="af1"/>
        <w:jc w:val="both"/>
        <w:rPr>
          <w:rFonts w:ascii="Times New Roman" w:hAnsi="Times New Roman"/>
          <w:sz w:val="24"/>
          <w:szCs w:val="24"/>
        </w:rPr>
      </w:pPr>
    </w:p>
    <w:p w:rsidR="00EB1BF5" w:rsidRDefault="00807C8B" w:rsidP="00EB49A2">
      <w:pPr>
        <w:pStyle w:val="af1"/>
        <w:jc w:val="both"/>
        <w:rPr>
          <w:rFonts w:ascii="Times New Roman" w:eastAsia="Calibri" w:hAnsi="Times New Roman"/>
          <w:b/>
          <w:sz w:val="24"/>
          <w:szCs w:val="24"/>
        </w:rPr>
      </w:pPr>
      <w:r>
        <w:rPr>
          <w:rFonts w:ascii="Times New Roman" w:eastAsia="Calibri" w:hAnsi="Times New Roman"/>
          <w:b/>
          <w:sz w:val="24"/>
          <w:szCs w:val="24"/>
        </w:rPr>
        <w:lastRenderedPageBreak/>
        <w:t>4.3. Сведения о действующих норма</w:t>
      </w:r>
      <w:r w:rsidR="00A32629">
        <w:rPr>
          <w:rFonts w:ascii="Times New Roman" w:eastAsia="Calibri" w:hAnsi="Times New Roman"/>
          <w:b/>
          <w:sz w:val="24"/>
          <w:szCs w:val="24"/>
        </w:rPr>
        <w:t>тивах</w:t>
      </w:r>
      <w:r>
        <w:rPr>
          <w:rFonts w:ascii="Times New Roman" w:eastAsia="Calibri" w:hAnsi="Times New Roman"/>
          <w:b/>
          <w:sz w:val="24"/>
          <w:szCs w:val="24"/>
        </w:rPr>
        <w:t xml:space="preserve"> удельного водопотребления населения и о фактическом удельном во</w:t>
      </w:r>
      <w:r w:rsidR="00997968">
        <w:rPr>
          <w:rFonts w:ascii="Times New Roman" w:eastAsia="Calibri" w:hAnsi="Times New Roman"/>
          <w:b/>
          <w:sz w:val="24"/>
          <w:szCs w:val="24"/>
        </w:rPr>
        <w:t>допотреблении</w:t>
      </w:r>
      <w:r>
        <w:rPr>
          <w:rFonts w:ascii="Times New Roman" w:eastAsia="Calibri" w:hAnsi="Times New Roman"/>
          <w:b/>
          <w:sz w:val="24"/>
          <w:szCs w:val="24"/>
        </w:rPr>
        <w:t>.</w:t>
      </w:r>
    </w:p>
    <w:p w:rsidR="00E65843" w:rsidRPr="00E65843" w:rsidRDefault="00A32629" w:rsidP="00A32629">
      <w:pPr>
        <w:pStyle w:val="af1"/>
        <w:ind w:firstLine="709"/>
        <w:jc w:val="both"/>
        <w:rPr>
          <w:rFonts w:ascii="Times New Roman" w:hAnsi="Times New Roman"/>
          <w:sz w:val="24"/>
        </w:rPr>
      </w:pPr>
      <w:r w:rsidRPr="00A32629">
        <w:rPr>
          <w:rFonts w:ascii="Times New Roman" w:hAnsi="Times New Roman"/>
          <w:sz w:val="24"/>
          <w:szCs w:val="24"/>
        </w:rPr>
        <w:t>Норматив</w:t>
      </w:r>
      <w:r w:rsidR="00E5274A">
        <w:rPr>
          <w:rFonts w:ascii="Times New Roman" w:hAnsi="Times New Roman"/>
          <w:sz w:val="24"/>
          <w:szCs w:val="24"/>
        </w:rPr>
        <w:t>ы холодного, горячего водопотребления и водоотведения</w:t>
      </w:r>
      <w:r>
        <w:rPr>
          <w:rFonts w:ascii="Times New Roman" w:hAnsi="Times New Roman"/>
          <w:sz w:val="24"/>
          <w:szCs w:val="24"/>
        </w:rPr>
        <w:t xml:space="preserve"> принят</w:t>
      </w:r>
      <w:r w:rsidR="00E5274A">
        <w:rPr>
          <w:rFonts w:ascii="Times New Roman" w:hAnsi="Times New Roman"/>
          <w:sz w:val="24"/>
          <w:szCs w:val="24"/>
        </w:rPr>
        <w:t>ы</w:t>
      </w:r>
      <w:r>
        <w:rPr>
          <w:rFonts w:ascii="Times New Roman" w:hAnsi="Times New Roman"/>
          <w:sz w:val="24"/>
          <w:szCs w:val="24"/>
        </w:rPr>
        <w:t xml:space="preserve"> согласно приложению №1</w:t>
      </w:r>
      <w:r w:rsidRPr="00A32629">
        <w:rPr>
          <w:rFonts w:ascii="Times New Roman" w:hAnsi="Times New Roman"/>
          <w:sz w:val="24"/>
          <w:szCs w:val="24"/>
        </w:rPr>
        <w:t xml:space="preserve"> к приказу департамента жилищно-коммунального и дорожного комплекса Кемеровской области от 2</w:t>
      </w:r>
      <w:r>
        <w:rPr>
          <w:rFonts w:ascii="Times New Roman" w:hAnsi="Times New Roman"/>
          <w:sz w:val="24"/>
          <w:szCs w:val="24"/>
        </w:rPr>
        <w:t>0</w:t>
      </w:r>
      <w:r w:rsidRPr="00A32629">
        <w:rPr>
          <w:rFonts w:ascii="Times New Roman" w:hAnsi="Times New Roman"/>
          <w:sz w:val="24"/>
          <w:szCs w:val="24"/>
        </w:rPr>
        <w:t xml:space="preserve"> </w:t>
      </w:r>
      <w:r>
        <w:rPr>
          <w:rFonts w:ascii="Times New Roman" w:hAnsi="Times New Roman"/>
          <w:sz w:val="24"/>
          <w:szCs w:val="24"/>
        </w:rPr>
        <w:t>мая</w:t>
      </w:r>
      <w:r w:rsidRPr="00A32629">
        <w:rPr>
          <w:rFonts w:ascii="Times New Roman" w:hAnsi="Times New Roman"/>
          <w:sz w:val="24"/>
          <w:szCs w:val="24"/>
        </w:rPr>
        <w:t xml:space="preserve"> 201</w:t>
      </w:r>
      <w:r>
        <w:rPr>
          <w:rFonts w:ascii="Times New Roman" w:hAnsi="Times New Roman"/>
          <w:sz w:val="24"/>
          <w:szCs w:val="24"/>
        </w:rPr>
        <w:t>5</w:t>
      </w:r>
      <w:r w:rsidRPr="00A32629">
        <w:rPr>
          <w:rFonts w:ascii="Times New Roman" w:hAnsi="Times New Roman"/>
          <w:sz w:val="24"/>
          <w:szCs w:val="24"/>
        </w:rPr>
        <w:t xml:space="preserve"> </w:t>
      </w:r>
      <w:r>
        <w:rPr>
          <w:rFonts w:ascii="Times New Roman" w:hAnsi="Times New Roman"/>
          <w:sz w:val="24"/>
          <w:szCs w:val="24"/>
        </w:rPr>
        <w:t>г. №53</w:t>
      </w:r>
      <w:r w:rsidR="00E5274A">
        <w:rPr>
          <w:rFonts w:ascii="Times New Roman" w:hAnsi="Times New Roman"/>
          <w:sz w:val="24"/>
          <w:szCs w:val="24"/>
        </w:rPr>
        <w:t xml:space="preserve"> «Об установлении нормативов потребления коммунальных услуг при отсутствии приборов учета на территории Калтанского городского округа».</w:t>
      </w:r>
    </w:p>
    <w:p w:rsidR="00E65843" w:rsidRPr="00E65843" w:rsidRDefault="00E65843" w:rsidP="00E65843">
      <w:pPr>
        <w:pStyle w:val="af1"/>
        <w:jc w:val="both"/>
        <w:rPr>
          <w:rFonts w:ascii="Times New Roman" w:hAnsi="Times New Roman"/>
          <w:bCs/>
          <w:sz w:val="24"/>
        </w:rPr>
      </w:pPr>
    </w:p>
    <w:p w:rsidR="00E65843" w:rsidRPr="00A32629" w:rsidRDefault="00E65843" w:rsidP="00A32629">
      <w:pPr>
        <w:pStyle w:val="af1"/>
        <w:jc w:val="both"/>
        <w:rPr>
          <w:rFonts w:ascii="Times New Roman" w:eastAsia="Calibri" w:hAnsi="Times New Roman"/>
          <w:sz w:val="24"/>
          <w:szCs w:val="24"/>
        </w:rPr>
      </w:pPr>
      <w:r w:rsidRPr="00A32629">
        <w:rPr>
          <w:rFonts w:ascii="Times New Roman" w:eastAsia="Calibri" w:hAnsi="Times New Roman"/>
          <w:sz w:val="24"/>
          <w:szCs w:val="24"/>
        </w:rPr>
        <w:t>Таблица</w:t>
      </w:r>
      <w:r w:rsidR="00487A4E">
        <w:rPr>
          <w:rFonts w:ascii="Times New Roman" w:eastAsia="Calibri" w:hAnsi="Times New Roman"/>
          <w:sz w:val="24"/>
          <w:szCs w:val="24"/>
        </w:rPr>
        <w:t xml:space="preserve"> 4.7</w:t>
      </w:r>
      <w:r w:rsidRPr="00A32629">
        <w:rPr>
          <w:rFonts w:ascii="Times New Roman" w:eastAsia="Calibri" w:hAnsi="Times New Roman"/>
          <w:sz w:val="24"/>
          <w:szCs w:val="24"/>
        </w:rPr>
        <w:t xml:space="preserve"> </w:t>
      </w:r>
      <w:r w:rsidR="00A32629" w:rsidRPr="00A32629">
        <w:rPr>
          <w:rFonts w:ascii="Times New Roman" w:eastAsia="Calibri" w:hAnsi="Times New Roman"/>
          <w:sz w:val="24"/>
          <w:szCs w:val="24"/>
        </w:rPr>
        <w:t>-</w:t>
      </w:r>
      <w:r w:rsidRPr="00A32629">
        <w:rPr>
          <w:rFonts w:ascii="Times New Roman" w:eastAsia="Calibri" w:hAnsi="Times New Roman"/>
          <w:sz w:val="24"/>
          <w:szCs w:val="24"/>
        </w:rPr>
        <w:t xml:space="preserve"> Нормативы потребления коммунальных услуг</w:t>
      </w:r>
      <w:r w:rsidR="00A32629" w:rsidRPr="00A32629">
        <w:rPr>
          <w:rFonts w:ascii="Times New Roman" w:eastAsia="Calibri" w:hAnsi="Times New Roman"/>
          <w:sz w:val="24"/>
          <w:szCs w:val="24"/>
        </w:rPr>
        <w:t xml:space="preserve"> по холодному водоснабжению, горячему водоснабжению и водоотведению </w:t>
      </w:r>
      <w:r w:rsidRPr="00A32629">
        <w:rPr>
          <w:rFonts w:ascii="Times New Roman" w:eastAsia="Calibri" w:hAnsi="Times New Roman"/>
          <w:sz w:val="24"/>
          <w:szCs w:val="24"/>
        </w:rPr>
        <w:t>в жилых помещениях</w:t>
      </w:r>
      <w:r w:rsidR="00A32629" w:rsidRPr="00A32629">
        <w:rPr>
          <w:rFonts w:ascii="Times New Roman" w:eastAsia="Calibri" w:hAnsi="Times New Roman"/>
          <w:sz w:val="24"/>
          <w:szCs w:val="24"/>
        </w:rPr>
        <w:t xml:space="preserve"> на территории Калтанского городского округа.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3817"/>
        <w:gridCol w:w="1856"/>
        <w:gridCol w:w="1856"/>
        <w:gridCol w:w="1912"/>
      </w:tblGrid>
      <w:tr w:rsidR="00642D90" w:rsidRPr="00B36BE5" w:rsidTr="001C0F07">
        <w:trPr>
          <w:tblHeader/>
        </w:trPr>
        <w:tc>
          <w:tcPr>
            <w:tcW w:w="696" w:type="dxa"/>
            <w:vMerge w:val="restart"/>
            <w:shd w:val="clear" w:color="auto" w:fill="auto"/>
            <w:vAlign w:val="center"/>
          </w:tcPr>
          <w:p w:rsidR="00642D90" w:rsidRPr="00551BA9" w:rsidRDefault="00642D90" w:rsidP="008D54AD">
            <w:pPr>
              <w:widowControl w:val="0"/>
              <w:jc w:val="center"/>
              <w:rPr>
                <w:b/>
                <w:color w:val="000000"/>
                <w:sz w:val="22"/>
                <w:szCs w:val="22"/>
              </w:rPr>
            </w:pPr>
            <w:r w:rsidRPr="00551BA9">
              <w:rPr>
                <w:b/>
                <w:color w:val="000000"/>
                <w:sz w:val="22"/>
                <w:szCs w:val="22"/>
              </w:rPr>
              <w:t xml:space="preserve">№ </w:t>
            </w:r>
            <w:proofErr w:type="gramStart"/>
            <w:r w:rsidRPr="00551BA9">
              <w:rPr>
                <w:b/>
                <w:color w:val="000000"/>
                <w:sz w:val="22"/>
                <w:szCs w:val="22"/>
              </w:rPr>
              <w:t>п</w:t>
            </w:r>
            <w:proofErr w:type="gramEnd"/>
            <w:r w:rsidRPr="00551BA9">
              <w:rPr>
                <w:b/>
                <w:color w:val="000000"/>
                <w:sz w:val="22"/>
                <w:szCs w:val="22"/>
              </w:rPr>
              <w:t>/п</w:t>
            </w:r>
          </w:p>
        </w:tc>
        <w:tc>
          <w:tcPr>
            <w:tcW w:w="3817" w:type="dxa"/>
            <w:vMerge w:val="restart"/>
            <w:shd w:val="clear" w:color="auto" w:fill="auto"/>
            <w:vAlign w:val="center"/>
          </w:tcPr>
          <w:p w:rsidR="00642D90" w:rsidRPr="00551BA9" w:rsidRDefault="00642D90" w:rsidP="00642D90">
            <w:pPr>
              <w:widowControl w:val="0"/>
              <w:jc w:val="center"/>
              <w:rPr>
                <w:b/>
                <w:color w:val="000000"/>
                <w:sz w:val="22"/>
                <w:szCs w:val="22"/>
              </w:rPr>
            </w:pPr>
            <w:r w:rsidRPr="00551BA9">
              <w:rPr>
                <w:b/>
                <w:sz w:val="22"/>
                <w:szCs w:val="22"/>
              </w:rPr>
              <w:t>Степень благоустройства</w:t>
            </w:r>
          </w:p>
        </w:tc>
        <w:tc>
          <w:tcPr>
            <w:tcW w:w="5624" w:type="dxa"/>
            <w:gridSpan w:val="3"/>
          </w:tcPr>
          <w:p w:rsidR="00642D90" w:rsidRPr="00551BA9" w:rsidRDefault="00642D90" w:rsidP="008D54AD">
            <w:pPr>
              <w:widowControl w:val="0"/>
              <w:jc w:val="center"/>
              <w:rPr>
                <w:b/>
                <w:color w:val="000000"/>
                <w:sz w:val="22"/>
                <w:szCs w:val="22"/>
              </w:rPr>
            </w:pPr>
            <w:r w:rsidRPr="00551BA9">
              <w:rPr>
                <w:b/>
                <w:color w:val="000000"/>
                <w:sz w:val="22"/>
                <w:szCs w:val="22"/>
              </w:rPr>
              <w:t xml:space="preserve">Норматив потребления коммунальной услуги, м3 на 1 человека в месяц </w:t>
            </w:r>
          </w:p>
        </w:tc>
      </w:tr>
      <w:tr w:rsidR="00642D90" w:rsidRPr="00B36BE5" w:rsidTr="001C0F07">
        <w:trPr>
          <w:tblHeader/>
        </w:trPr>
        <w:tc>
          <w:tcPr>
            <w:tcW w:w="696" w:type="dxa"/>
            <w:vMerge/>
            <w:shd w:val="clear" w:color="auto" w:fill="auto"/>
            <w:vAlign w:val="center"/>
          </w:tcPr>
          <w:p w:rsidR="00642D90" w:rsidRPr="00551BA9" w:rsidRDefault="00642D90" w:rsidP="008D54AD">
            <w:pPr>
              <w:widowControl w:val="0"/>
              <w:jc w:val="center"/>
              <w:rPr>
                <w:b/>
                <w:color w:val="000000"/>
                <w:sz w:val="22"/>
                <w:szCs w:val="22"/>
              </w:rPr>
            </w:pPr>
          </w:p>
        </w:tc>
        <w:tc>
          <w:tcPr>
            <w:tcW w:w="3817" w:type="dxa"/>
            <w:vMerge/>
            <w:shd w:val="clear" w:color="auto" w:fill="auto"/>
            <w:vAlign w:val="center"/>
          </w:tcPr>
          <w:p w:rsidR="00642D90" w:rsidRPr="00551BA9" w:rsidRDefault="00642D90" w:rsidP="00642D90">
            <w:pPr>
              <w:widowControl w:val="0"/>
              <w:jc w:val="center"/>
              <w:rPr>
                <w:b/>
                <w:sz w:val="22"/>
                <w:szCs w:val="22"/>
              </w:rPr>
            </w:pPr>
          </w:p>
        </w:tc>
        <w:tc>
          <w:tcPr>
            <w:tcW w:w="1856" w:type="dxa"/>
          </w:tcPr>
          <w:p w:rsidR="00642D90" w:rsidRPr="00551BA9" w:rsidRDefault="00642D90" w:rsidP="008D54AD">
            <w:pPr>
              <w:widowControl w:val="0"/>
              <w:jc w:val="center"/>
              <w:rPr>
                <w:b/>
                <w:sz w:val="22"/>
                <w:szCs w:val="22"/>
              </w:rPr>
            </w:pPr>
            <w:r w:rsidRPr="00551BA9">
              <w:rPr>
                <w:b/>
                <w:sz w:val="22"/>
                <w:szCs w:val="22"/>
              </w:rPr>
              <w:t>Холодное водоснабжение</w:t>
            </w:r>
          </w:p>
        </w:tc>
        <w:tc>
          <w:tcPr>
            <w:tcW w:w="1856" w:type="dxa"/>
            <w:shd w:val="clear" w:color="auto" w:fill="auto"/>
            <w:vAlign w:val="center"/>
          </w:tcPr>
          <w:p w:rsidR="00642D90" w:rsidRPr="00551BA9" w:rsidRDefault="00642D90" w:rsidP="008D54AD">
            <w:pPr>
              <w:widowControl w:val="0"/>
              <w:jc w:val="center"/>
              <w:rPr>
                <w:b/>
                <w:color w:val="000000"/>
                <w:sz w:val="22"/>
                <w:szCs w:val="22"/>
              </w:rPr>
            </w:pPr>
            <w:r w:rsidRPr="00551BA9">
              <w:rPr>
                <w:b/>
                <w:color w:val="000000"/>
                <w:sz w:val="22"/>
                <w:szCs w:val="22"/>
              </w:rPr>
              <w:t>Горячее водоснабжение</w:t>
            </w:r>
          </w:p>
        </w:tc>
        <w:tc>
          <w:tcPr>
            <w:tcW w:w="1912" w:type="dxa"/>
            <w:shd w:val="clear" w:color="auto" w:fill="auto"/>
            <w:vAlign w:val="center"/>
          </w:tcPr>
          <w:p w:rsidR="00642D90" w:rsidRPr="00551BA9" w:rsidRDefault="00642D90" w:rsidP="008D54AD">
            <w:pPr>
              <w:widowControl w:val="0"/>
              <w:jc w:val="center"/>
              <w:rPr>
                <w:b/>
                <w:color w:val="000000"/>
                <w:sz w:val="22"/>
                <w:szCs w:val="22"/>
              </w:rPr>
            </w:pPr>
            <w:r w:rsidRPr="00551BA9">
              <w:rPr>
                <w:b/>
                <w:color w:val="000000"/>
                <w:sz w:val="22"/>
                <w:szCs w:val="22"/>
              </w:rPr>
              <w:t>водоотведение</w:t>
            </w:r>
          </w:p>
        </w:tc>
      </w:tr>
      <w:tr w:rsidR="00642D90" w:rsidRPr="00B36BE5" w:rsidTr="001C0F07">
        <w:tc>
          <w:tcPr>
            <w:tcW w:w="696" w:type="dxa"/>
            <w:shd w:val="clear" w:color="auto" w:fill="auto"/>
          </w:tcPr>
          <w:p w:rsidR="00642D90" w:rsidRPr="00551BA9" w:rsidRDefault="00642D90" w:rsidP="008D54AD">
            <w:pPr>
              <w:widowControl w:val="0"/>
              <w:jc w:val="center"/>
              <w:rPr>
                <w:color w:val="000000"/>
                <w:sz w:val="22"/>
                <w:szCs w:val="22"/>
              </w:rPr>
            </w:pPr>
          </w:p>
          <w:p w:rsidR="00E5274A" w:rsidRPr="00551BA9" w:rsidRDefault="00E5274A" w:rsidP="008D54AD">
            <w:pPr>
              <w:widowControl w:val="0"/>
              <w:jc w:val="center"/>
              <w:rPr>
                <w:color w:val="000000"/>
                <w:sz w:val="22"/>
                <w:szCs w:val="22"/>
              </w:rPr>
            </w:pPr>
          </w:p>
          <w:p w:rsidR="00E5274A" w:rsidRPr="00551BA9" w:rsidRDefault="00E5274A" w:rsidP="008D54AD">
            <w:pPr>
              <w:widowControl w:val="0"/>
              <w:jc w:val="center"/>
              <w:rPr>
                <w:color w:val="000000"/>
                <w:sz w:val="22"/>
                <w:szCs w:val="22"/>
              </w:rPr>
            </w:pPr>
          </w:p>
          <w:p w:rsidR="00E5274A" w:rsidRPr="00551BA9" w:rsidRDefault="00E5274A" w:rsidP="008D54AD">
            <w:pPr>
              <w:widowControl w:val="0"/>
              <w:jc w:val="center"/>
              <w:rPr>
                <w:color w:val="000000"/>
                <w:sz w:val="22"/>
                <w:szCs w:val="22"/>
              </w:rPr>
            </w:pPr>
          </w:p>
          <w:p w:rsidR="00E5274A" w:rsidRPr="00551BA9" w:rsidRDefault="00E5274A" w:rsidP="008D54AD">
            <w:pPr>
              <w:widowControl w:val="0"/>
              <w:jc w:val="center"/>
              <w:rPr>
                <w:color w:val="000000"/>
                <w:sz w:val="22"/>
                <w:szCs w:val="22"/>
              </w:rPr>
            </w:pPr>
            <w:r w:rsidRPr="00551BA9">
              <w:rPr>
                <w:color w:val="000000"/>
                <w:sz w:val="22"/>
                <w:szCs w:val="22"/>
              </w:rPr>
              <w:t>1.1.</w:t>
            </w:r>
          </w:p>
        </w:tc>
        <w:tc>
          <w:tcPr>
            <w:tcW w:w="3817" w:type="dxa"/>
            <w:shd w:val="clear" w:color="auto" w:fill="auto"/>
            <w:vAlign w:val="center"/>
          </w:tcPr>
          <w:p w:rsidR="00642D90" w:rsidRPr="00551BA9" w:rsidRDefault="00371DC0" w:rsidP="00371DC0">
            <w:pPr>
              <w:jc w:val="both"/>
              <w:rPr>
                <w:sz w:val="22"/>
                <w:szCs w:val="22"/>
              </w:rPr>
            </w:pPr>
            <w:r w:rsidRPr="00551BA9">
              <w:rPr>
                <w:sz w:val="22"/>
                <w:szCs w:val="22"/>
              </w:rPr>
              <w:t>Жилые помещения в многоквартирных домах, в том числе общежитиях квартирного и секционного типа, жилые д</w:t>
            </w:r>
            <w:r w:rsidR="00642D90" w:rsidRPr="00551BA9">
              <w:rPr>
                <w:sz w:val="22"/>
                <w:szCs w:val="22"/>
              </w:rPr>
              <w:t>ома</w:t>
            </w:r>
            <w:r w:rsidRPr="00551BA9">
              <w:rPr>
                <w:sz w:val="22"/>
                <w:szCs w:val="22"/>
              </w:rPr>
              <w:t xml:space="preserve">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ваннами</w:t>
            </w:r>
            <w:r w:rsidR="00642D90" w:rsidRPr="00551BA9">
              <w:rPr>
                <w:sz w:val="22"/>
                <w:szCs w:val="22"/>
              </w:rPr>
              <w:t xml:space="preserve"> длиной 1500</w:t>
            </w:r>
            <w:r w:rsidRPr="00551BA9">
              <w:rPr>
                <w:sz w:val="22"/>
                <w:szCs w:val="22"/>
              </w:rPr>
              <w:t>-1700</w:t>
            </w:r>
            <w:r w:rsidR="00642D90" w:rsidRPr="00551BA9">
              <w:rPr>
                <w:sz w:val="22"/>
                <w:szCs w:val="22"/>
              </w:rPr>
              <w:t xml:space="preserve"> мм, </w:t>
            </w:r>
            <w:r w:rsidRPr="00551BA9">
              <w:rPr>
                <w:sz w:val="22"/>
                <w:szCs w:val="22"/>
              </w:rPr>
              <w:t>душа</w:t>
            </w:r>
            <w:r w:rsidR="00642D90" w:rsidRPr="00551BA9">
              <w:rPr>
                <w:sz w:val="22"/>
                <w:szCs w:val="22"/>
              </w:rPr>
              <w:t>м</w:t>
            </w:r>
            <w:r w:rsidRPr="00551BA9">
              <w:rPr>
                <w:sz w:val="22"/>
                <w:szCs w:val="22"/>
              </w:rPr>
              <w:t>и</w:t>
            </w:r>
            <w:r w:rsidR="00642D90" w:rsidRPr="00551BA9">
              <w:rPr>
                <w:sz w:val="22"/>
                <w:szCs w:val="22"/>
              </w:rPr>
              <w:t>,</w:t>
            </w:r>
            <w:r w:rsidRPr="00551BA9">
              <w:rPr>
                <w:sz w:val="22"/>
                <w:szCs w:val="22"/>
              </w:rPr>
              <w:t xml:space="preserve"> раковинами, кухонными мойками и унитазами</w:t>
            </w:r>
          </w:p>
        </w:tc>
        <w:tc>
          <w:tcPr>
            <w:tcW w:w="1856" w:type="dxa"/>
          </w:tcPr>
          <w:p w:rsidR="00551BA9" w:rsidRDefault="00551BA9" w:rsidP="00551BA9">
            <w:pPr>
              <w:jc w:val="center"/>
              <w:rPr>
                <w:sz w:val="22"/>
                <w:szCs w:val="22"/>
              </w:rPr>
            </w:pPr>
          </w:p>
          <w:p w:rsidR="003F4728" w:rsidRDefault="003F4728" w:rsidP="00551BA9">
            <w:pPr>
              <w:jc w:val="center"/>
              <w:rPr>
                <w:sz w:val="22"/>
                <w:szCs w:val="22"/>
              </w:rPr>
            </w:pPr>
          </w:p>
          <w:p w:rsidR="003F4728" w:rsidRDefault="003F4728" w:rsidP="00551BA9">
            <w:pPr>
              <w:jc w:val="center"/>
              <w:rPr>
                <w:sz w:val="22"/>
                <w:szCs w:val="22"/>
              </w:rPr>
            </w:pPr>
          </w:p>
          <w:p w:rsidR="003F4728" w:rsidRDefault="003F4728" w:rsidP="00551BA9">
            <w:pPr>
              <w:jc w:val="center"/>
              <w:rPr>
                <w:sz w:val="22"/>
                <w:szCs w:val="22"/>
              </w:rPr>
            </w:pPr>
          </w:p>
          <w:p w:rsidR="003F4728" w:rsidRDefault="003F4728" w:rsidP="00551BA9">
            <w:pPr>
              <w:jc w:val="center"/>
              <w:rPr>
                <w:sz w:val="22"/>
                <w:szCs w:val="22"/>
              </w:rPr>
            </w:pPr>
          </w:p>
          <w:p w:rsidR="00371DC0" w:rsidRDefault="00371DC0" w:rsidP="00551BA9">
            <w:pPr>
              <w:jc w:val="center"/>
              <w:rPr>
                <w:sz w:val="22"/>
                <w:szCs w:val="22"/>
              </w:rPr>
            </w:pPr>
            <w:r w:rsidRPr="00551BA9">
              <w:rPr>
                <w:sz w:val="22"/>
                <w:szCs w:val="22"/>
              </w:rPr>
              <w:t>5,01</w:t>
            </w:r>
          </w:p>
          <w:p w:rsidR="00551BA9" w:rsidRPr="00551BA9" w:rsidRDefault="00551BA9" w:rsidP="00551BA9">
            <w:pPr>
              <w:jc w:val="center"/>
              <w:rPr>
                <w:sz w:val="22"/>
                <w:szCs w:val="22"/>
              </w:rPr>
            </w:pPr>
          </w:p>
        </w:tc>
        <w:tc>
          <w:tcPr>
            <w:tcW w:w="1856" w:type="dxa"/>
            <w:shd w:val="clear" w:color="auto" w:fill="auto"/>
            <w:vAlign w:val="center"/>
          </w:tcPr>
          <w:p w:rsidR="00642D90" w:rsidRPr="00551BA9" w:rsidRDefault="00371DC0" w:rsidP="003F4728">
            <w:pPr>
              <w:jc w:val="center"/>
              <w:rPr>
                <w:sz w:val="22"/>
                <w:szCs w:val="22"/>
              </w:rPr>
            </w:pPr>
            <w:r w:rsidRPr="00551BA9">
              <w:rPr>
                <w:sz w:val="22"/>
                <w:szCs w:val="22"/>
              </w:rPr>
              <w:t>3,37</w:t>
            </w:r>
          </w:p>
        </w:tc>
        <w:tc>
          <w:tcPr>
            <w:tcW w:w="1912" w:type="dxa"/>
            <w:shd w:val="clear" w:color="auto" w:fill="auto"/>
            <w:vAlign w:val="center"/>
          </w:tcPr>
          <w:p w:rsidR="00642D90" w:rsidRPr="00551BA9" w:rsidRDefault="00371DC0" w:rsidP="00551BA9">
            <w:pPr>
              <w:jc w:val="center"/>
              <w:rPr>
                <w:sz w:val="22"/>
                <w:szCs w:val="22"/>
              </w:rPr>
            </w:pPr>
            <w:r w:rsidRPr="00551BA9">
              <w:rPr>
                <w:sz w:val="22"/>
                <w:szCs w:val="22"/>
              </w:rPr>
              <w:t>8,38</w:t>
            </w:r>
          </w:p>
        </w:tc>
      </w:tr>
      <w:tr w:rsidR="00371DC0" w:rsidRPr="00B36BE5" w:rsidTr="001C0F07">
        <w:tc>
          <w:tcPr>
            <w:tcW w:w="696" w:type="dxa"/>
            <w:shd w:val="clear" w:color="auto" w:fill="auto"/>
          </w:tcPr>
          <w:p w:rsidR="00371DC0" w:rsidRPr="00551BA9" w:rsidRDefault="00371DC0"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r w:rsidRPr="00551BA9">
              <w:rPr>
                <w:color w:val="000000"/>
                <w:sz w:val="22"/>
                <w:szCs w:val="22"/>
              </w:rPr>
              <w:t>1.2.</w:t>
            </w:r>
          </w:p>
        </w:tc>
        <w:tc>
          <w:tcPr>
            <w:tcW w:w="3817" w:type="dxa"/>
            <w:shd w:val="clear" w:color="auto" w:fill="auto"/>
            <w:vAlign w:val="center"/>
          </w:tcPr>
          <w:p w:rsidR="00371DC0" w:rsidRPr="00551BA9" w:rsidRDefault="00371DC0" w:rsidP="00371DC0">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ваннами длиной 1500-1700 мм, душами, раковинами, кухонными мойками и унитазами</w:t>
            </w:r>
          </w:p>
        </w:tc>
        <w:tc>
          <w:tcPr>
            <w:tcW w:w="1856" w:type="dxa"/>
          </w:tcPr>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F4728" w:rsidRDefault="003F4728" w:rsidP="00371DC0">
            <w:pPr>
              <w:jc w:val="center"/>
              <w:rPr>
                <w:sz w:val="22"/>
                <w:szCs w:val="22"/>
              </w:rPr>
            </w:pPr>
          </w:p>
          <w:p w:rsidR="003F4728" w:rsidRDefault="003F4728" w:rsidP="00371DC0">
            <w:pPr>
              <w:jc w:val="center"/>
              <w:rPr>
                <w:sz w:val="22"/>
                <w:szCs w:val="22"/>
              </w:rPr>
            </w:pPr>
          </w:p>
          <w:p w:rsidR="003F4728" w:rsidRDefault="003F4728" w:rsidP="00371DC0">
            <w:pPr>
              <w:jc w:val="center"/>
              <w:rPr>
                <w:sz w:val="22"/>
                <w:szCs w:val="22"/>
              </w:rPr>
            </w:pPr>
          </w:p>
          <w:p w:rsidR="00371DC0" w:rsidRPr="00551BA9" w:rsidRDefault="00371DC0" w:rsidP="00371DC0">
            <w:pPr>
              <w:jc w:val="center"/>
              <w:rPr>
                <w:sz w:val="22"/>
                <w:szCs w:val="22"/>
              </w:rPr>
            </w:pPr>
            <w:r w:rsidRPr="00551BA9">
              <w:rPr>
                <w:sz w:val="22"/>
                <w:szCs w:val="22"/>
              </w:rPr>
              <w:t>8,38</w:t>
            </w:r>
          </w:p>
        </w:tc>
        <w:tc>
          <w:tcPr>
            <w:tcW w:w="1856" w:type="dxa"/>
            <w:shd w:val="clear" w:color="auto" w:fill="auto"/>
            <w:vAlign w:val="center"/>
          </w:tcPr>
          <w:p w:rsidR="00371DC0" w:rsidRPr="00551BA9" w:rsidRDefault="00371DC0" w:rsidP="00371DC0">
            <w:pPr>
              <w:jc w:val="center"/>
              <w:rPr>
                <w:sz w:val="22"/>
                <w:szCs w:val="22"/>
              </w:rPr>
            </w:pPr>
            <w:r w:rsidRPr="00551BA9">
              <w:rPr>
                <w:sz w:val="22"/>
                <w:szCs w:val="22"/>
              </w:rPr>
              <w:t>-</w:t>
            </w:r>
          </w:p>
        </w:tc>
        <w:tc>
          <w:tcPr>
            <w:tcW w:w="1912" w:type="dxa"/>
            <w:shd w:val="clear" w:color="auto" w:fill="auto"/>
            <w:vAlign w:val="center"/>
          </w:tcPr>
          <w:p w:rsidR="00371DC0" w:rsidRPr="00551BA9" w:rsidRDefault="00371DC0" w:rsidP="00371DC0">
            <w:pPr>
              <w:jc w:val="center"/>
              <w:rPr>
                <w:sz w:val="22"/>
                <w:szCs w:val="22"/>
              </w:rPr>
            </w:pPr>
            <w:r w:rsidRPr="00551BA9">
              <w:rPr>
                <w:sz w:val="22"/>
                <w:szCs w:val="22"/>
              </w:rPr>
              <w:t>8,38</w:t>
            </w:r>
          </w:p>
        </w:tc>
      </w:tr>
      <w:tr w:rsidR="00371DC0" w:rsidRPr="00B36BE5" w:rsidTr="001C0F07">
        <w:tc>
          <w:tcPr>
            <w:tcW w:w="696" w:type="dxa"/>
            <w:shd w:val="clear" w:color="auto" w:fill="auto"/>
          </w:tcPr>
          <w:p w:rsidR="00371DC0" w:rsidRPr="00551BA9" w:rsidRDefault="00371DC0"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r w:rsidRPr="00551BA9">
              <w:rPr>
                <w:color w:val="000000"/>
                <w:sz w:val="22"/>
                <w:szCs w:val="22"/>
              </w:rPr>
              <w:t>2.1.</w:t>
            </w:r>
          </w:p>
        </w:tc>
        <w:tc>
          <w:tcPr>
            <w:tcW w:w="3817" w:type="dxa"/>
            <w:shd w:val="clear" w:color="auto" w:fill="auto"/>
            <w:vAlign w:val="center"/>
          </w:tcPr>
          <w:p w:rsidR="00371DC0" w:rsidRPr="00551BA9" w:rsidRDefault="00371DC0" w:rsidP="00371DC0">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сидячими ваннами длиной 1200мм, душами, раковинами, кухонными мойками и унитазами</w:t>
            </w:r>
          </w:p>
        </w:tc>
        <w:tc>
          <w:tcPr>
            <w:tcW w:w="1856" w:type="dxa"/>
          </w:tcPr>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F4728" w:rsidRDefault="003F4728" w:rsidP="00371DC0">
            <w:pPr>
              <w:jc w:val="center"/>
              <w:rPr>
                <w:sz w:val="22"/>
                <w:szCs w:val="22"/>
              </w:rPr>
            </w:pPr>
          </w:p>
          <w:p w:rsidR="00371DC0" w:rsidRPr="00551BA9" w:rsidRDefault="00371DC0" w:rsidP="00371DC0">
            <w:pPr>
              <w:jc w:val="center"/>
              <w:rPr>
                <w:sz w:val="22"/>
                <w:szCs w:val="22"/>
              </w:rPr>
            </w:pPr>
            <w:r w:rsidRPr="00551BA9">
              <w:rPr>
                <w:sz w:val="22"/>
                <w:szCs w:val="22"/>
              </w:rPr>
              <w:t>4,97</w:t>
            </w:r>
          </w:p>
        </w:tc>
        <w:tc>
          <w:tcPr>
            <w:tcW w:w="1856" w:type="dxa"/>
            <w:shd w:val="clear" w:color="auto" w:fill="auto"/>
            <w:vAlign w:val="center"/>
          </w:tcPr>
          <w:p w:rsidR="00371DC0" w:rsidRPr="00551BA9" w:rsidRDefault="00371DC0" w:rsidP="00371DC0">
            <w:pPr>
              <w:jc w:val="center"/>
              <w:rPr>
                <w:sz w:val="22"/>
                <w:szCs w:val="22"/>
              </w:rPr>
            </w:pPr>
            <w:r w:rsidRPr="00551BA9">
              <w:rPr>
                <w:sz w:val="22"/>
                <w:szCs w:val="22"/>
              </w:rPr>
              <w:t>3,31</w:t>
            </w:r>
          </w:p>
        </w:tc>
        <w:tc>
          <w:tcPr>
            <w:tcW w:w="1912" w:type="dxa"/>
            <w:shd w:val="clear" w:color="auto" w:fill="auto"/>
            <w:vAlign w:val="center"/>
          </w:tcPr>
          <w:p w:rsidR="00371DC0" w:rsidRPr="00551BA9" w:rsidRDefault="00371DC0" w:rsidP="00371DC0">
            <w:pPr>
              <w:jc w:val="center"/>
              <w:rPr>
                <w:sz w:val="22"/>
                <w:szCs w:val="22"/>
              </w:rPr>
            </w:pPr>
            <w:r w:rsidRPr="00551BA9">
              <w:rPr>
                <w:sz w:val="22"/>
                <w:szCs w:val="22"/>
              </w:rPr>
              <w:t>8,28</w:t>
            </w:r>
          </w:p>
        </w:tc>
      </w:tr>
      <w:tr w:rsidR="00371DC0" w:rsidRPr="00B36BE5" w:rsidTr="001C0F07">
        <w:tc>
          <w:tcPr>
            <w:tcW w:w="696" w:type="dxa"/>
            <w:shd w:val="clear" w:color="auto" w:fill="auto"/>
          </w:tcPr>
          <w:p w:rsidR="00371DC0" w:rsidRPr="00551BA9" w:rsidRDefault="00371DC0"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r w:rsidRPr="00551BA9">
              <w:rPr>
                <w:color w:val="000000"/>
                <w:sz w:val="22"/>
                <w:szCs w:val="22"/>
              </w:rPr>
              <w:t>2.2.</w:t>
            </w:r>
          </w:p>
        </w:tc>
        <w:tc>
          <w:tcPr>
            <w:tcW w:w="3817" w:type="dxa"/>
            <w:shd w:val="clear" w:color="auto" w:fill="auto"/>
            <w:vAlign w:val="center"/>
          </w:tcPr>
          <w:p w:rsidR="00371DC0" w:rsidRPr="00551BA9" w:rsidRDefault="00371DC0" w:rsidP="00E5274A">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xml:space="preserve">. в </w:t>
            </w:r>
            <w:r w:rsidRPr="00551BA9">
              <w:rPr>
                <w:sz w:val="22"/>
                <w:szCs w:val="22"/>
              </w:rPr>
              <w:lastRenderedPageBreak/>
              <w:t>выгребные ямы через внутридомовые сети*), оборудованные ваннами длиной 1200мм, душами, раковинами, кухонными мойками и унитазами</w:t>
            </w:r>
          </w:p>
        </w:tc>
        <w:tc>
          <w:tcPr>
            <w:tcW w:w="1856" w:type="dxa"/>
          </w:tcPr>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71DC0" w:rsidRPr="00551BA9" w:rsidRDefault="00371DC0" w:rsidP="00371DC0">
            <w:pPr>
              <w:jc w:val="center"/>
              <w:rPr>
                <w:sz w:val="22"/>
                <w:szCs w:val="22"/>
              </w:rPr>
            </w:pPr>
            <w:r w:rsidRPr="00551BA9">
              <w:rPr>
                <w:sz w:val="22"/>
                <w:szCs w:val="22"/>
              </w:rPr>
              <w:t>8,28</w:t>
            </w:r>
          </w:p>
        </w:tc>
        <w:tc>
          <w:tcPr>
            <w:tcW w:w="1856" w:type="dxa"/>
            <w:shd w:val="clear" w:color="auto" w:fill="auto"/>
            <w:vAlign w:val="center"/>
          </w:tcPr>
          <w:p w:rsidR="00371DC0" w:rsidRPr="00551BA9" w:rsidRDefault="00371DC0" w:rsidP="00371DC0">
            <w:pPr>
              <w:jc w:val="center"/>
              <w:rPr>
                <w:sz w:val="22"/>
                <w:szCs w:val="22"/>
              </w:rPr>
            </w:pPr>
            <w:r w:rsidRPr="00551BA9">
              <w:rPr>
                <w:sz w:val="22"/>
                <w:szCs w:val="22"/>
              </w:rPr>
              <w:t>-</w:t>
            </w:r>
          </w:p>
        </w:tc>
        <w:tc>
          <w:tcPr>
            <w:tcW w:w="1912" w:type="dxa"/>
            <w:shd w:val="clear" w:color="auto" w:fill="auto"/>
            <w:vAlign w:val="center"/>
          </w:tcPr>
          <w:p w:rsidR="00371DC0" w:rsidRPr="00551BA9" w:rsidRDefault="00371DC0" w:rsidP="00371DC0">
            <w:pPr>
              <w:jc w:val="center"/>
              <w:rPr>
                <w:sz w:val="22"/>
                <w:szCs w:val="22"/>
              </w:rPr>
            </w:pPr>
            <w:r w:rsidRPr="00551BA9">
              <w:rPr>
                <w:sz w:val="22"/>
                <w:szCs w:val="22"/>
              </w:rPr>
              <w:t>8,28</w:t>
            </w:r>
          </w:p>
        </w:tc>
      </w:tr>
      <w:tr w:rsidR="00371DC0" w:rsidRPr="00B36BE5" w:rsidTr="001C0F07">
        <w:tc>
          <w:tcPr>
            <w:tcW w:w="696" w:type="dxa"/>
            <w:shd w:val="clear" w:color="auto" w:fill="auto"/>
          </w:tcPr>
          <w:p w:rsidR="00371DC0" w:rsidRPr="00551BA9" w:rsidRDefault="00371DC0"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r w:rsidRPr="00551BA9">
              <w:rPr>
                <w:color w:val="000000"/>
                <w:sz w:val="22"/>
                <w:szCs w:val="22"/>
              </w:rPr>
              <w:t>2.3.</w:t>
            </w: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p w:rsidR="00E5274A" w:rsidRPr="00551BA9" w:rsidRDefault="00E5274A" w:rsidP="00371DC0">
            <w:pPr>
              <w:widowControl w:val="0"/>
              <w:jc w:val="center"/>
              <w:rPr>
                <w:color w:val="000000"/>
                <w:sz w:val="22"/>
                <w:szCs w:val="22"/>
              </w:rPr>
            </w:pPr>
          </w:p>
        </w:tc>
        <w:tc>
          <w:tcPr>
            <w:tcW w:w="3817" w:type="dxa"/>
            <w:shd w:val="clear" w:color="auto" w:fill="auto"/>
            <w:vAlign w:val="center"/>
          </w:tcPr>
          <w:p w:rsidR="00371DC0" w:rsidRPr="00551BA9" w:rsidRDefault="00371DC0" w:rsidP="00E5274A">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ваннами, раковинами, кухонными мойками и унитазами</w:t>
            </w:r>
          </w:p>
        </w:tc>
        <w:tc>
          <w:tcPr>
            <w:tcW w:w="1856" w:type="dxa"/>
          </w:tcPr>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71DC0" w:rsidRPr="00551BA9" w:rsidRDefault="00371DC0" w:rsidP="00371DC0">
            <w:pPr>
              <w:jc w:val="center"/>
              <w:rPr>
                <w:sz w:val="22"/>
                <w:szCs w:val="22"/>
              </w:rPr>
            </w:pPr>
          </w:p>
          <w:p w:rsidR="003F4728" w:rsidRDefault="003F4728" w:rsidP="00371DC0">
            <w:pPr>
              <w:jc w:val="center"/>
              <w:rPr>
                <w:sz w:val="22"/>
                <w:szCs w:val="22"/>
              </w:rPr>
            </w:pPr>
          </w:p>
          <w:p w:rsidR="00371DC0" w:rsidRPr="00551BA9" w:rsidRDefault="00371DC0" w:rsidP="00371DC0">
            <w:pPr>
              <w:jc w:val="center"/>
              <w:rPr>
                <w:sz w:val="22"/>
                <w:szCs w:val="22"/>
              </w:rPr>
            </w:pPr>
            <w:r w:rsidRPr="00551BA9">
              <w:rPr>
                <w:sz w:val="22"/>
                <w:szCs w:val="22"/>
              </w:rPr>
              <w:t>4,70</w:t>
            </w:r>
          </w:p>
        </w:tc>
        <w:tc>
          <w:tcPr>
            <w:tcW w:w="1856" w:type="dxa"/>
            <w:shd w:val="clear" w:color="auto" w:fill="auto"/>
            <w:vAlign w:val="center"/>
          </w:tcPr>
          <w:p w:rsidR="00371DC0" w:rsidRPr="00551BA9" w:rsidRDefault="00371DC0" w:rsidP="00371DC0">
            <w:pPr>
              <w:jc w:val="center"/>
              <w:rPr>
                <w:sz w:val="22"/>
                <w:szCs w:val="22"/>
              </w:rPr>
            </w:pPr>
            <w:r w:rsidRPr="00551BA9">
              <w:rPr>
                <w:sz w:val="22"/>
                <w:szCs w:val="22"/>
              </w:rPr>
              <w:t>-</w:t>
            </w:r>
          </w:p>
        </w:tc>
        <w:tc>
          <w:tcPr>
            <w:tcW w:w="1912" w:type="dxa"/>
            <w:shd w:val="clear" w:color="auto" w:fill="auto"/>
            <w:vAlign w:val="center"/>
          </w:tcPr>
          <w:p w:rsidR="00371DC0" w:rsidRPr="00551BA9" w:rsidRDefault="00371DC0" w:rsidP="00371DC0">
            <w:pPr>
              <w:jc w:val="center"/>
              <w:rPr>
                <w:sz w:val="22"/>
                <w:szCs w:val="22"/>
              </w:rPr>
            </w:pPr>
            <w:r w:rsidRPr="00551BA9">
              <w:rPr>
                <w:sz w:val="22"/>
                <w:szCs w:val="22"/>
              </w:rPr>
              <w:t>4,70</w:t>
            </w:r>
          </w:p>
        </w:tc>
      </w:tr>
      <w:tr w:rsidR="00E5274A" w:rsidRPr="00B36BE5" w:rsidTr="001C0F07">
        <w:tc>
          <w:tcPr>
            <w:tcW w:w="696" w:type="dxa"/>
            <w:shd w:val="clear" w:color="auto" w:fill="auto"/>
          </w:tcPr>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r w:rsidRPr="00551BA9">
              <w:rPr>
                <w:color w:val="000000"/>
                <w:sz w:val="22"/>
                <w:szCs w:val="22"/>
              </w:rPr>
              <w:t>3.1.</w:t>
            </w:r>
          </w:p>
        </w:tc>
        <w:tc>
          <w:tcPr>
            <w:tcW w:w="3817" w:type="dxa"/>
            <w:shd w:val="clear" w:color="auto" w:fill="auto"/>
            <w:vAlign w:val="center"/>
          </w:tcPr>
          <w:p w:rsidR="00E5274A" w:rsidRPr="00551BA9" w:rsidRDefault="00E5274A" w:rsidP="00E5274A">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душами, раковинами, кухонными мойками и унитазами</w:t>
            </w:r>
          </w:p>
        </w:tc>
        <w:tc>
          <w:tcPr>
            <w:tcW w:w="1856" w:type="dxa"/>
          </w:tcPr>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r w:rsidRPr="00551BA9">
              <w:rPr>
                <w:sz w:val="22"/>
                <w:szCs w:val="22"/>
              </w:rPr>
              <w:t>4,52</w:t>
            </w:r>
          </w:p>
        </w:tc>
        <w:tc>
          <w:tcPr>
            <w:tcW w:w="1856" w:type="dxa"/>
            <w:shd w:val="clear" w:color="auto" w:fill="auto"/>
            <w:vAlign w:val="center"/>
          </w:tcPr>
          <w:p w:rsidR="00E5274A" w:rsidRPr="00551BA9" w:rsidRDefault="00E5274A" w:rsidP="00E5274A">
            <w:pPr>
              <w:jc w:val="center"/>
              <w:rPr>
                <w:sz w:val="22"/>
                <w:szCs w:val="22"/>
              </w:rPr>
            </w:pPr>
            <w:r w:rsidRPr="00551BA9">
              <w:rPr>
                <w:sz w:val="22"/>
                <w:szCs w:val="22"/>
              </w:rPr>
              <w:t>2,76</w:t>
            </w:r>
          </w:p>
        </w:tc>
        <w:tc>
          <w:tcPr>
            <w:tcW w:w="1912" w:type="dxa"/>
            <w:shd w:val="clear" w:color="auto" w:fill="auto"/>
            <w:vAlign w:val="center"/>
          </w:tcPr>
          <w:p w:rsidR="00E5274A" w:rsidRPr="00551BA9" w:rsidRDefault="00E5274A" w:rsidP="00E5274A">
            <w:pPr>
              <w:jc w:val="center"/>
              <w:rPr>
                <w:sz w:val="22"/>
                <w:szCs w:val="22"/>
              </w:rPr>
            </w:pPr>
            <w:r w:rsidRPr="00551BA9">
              <w:rPr>
                <w:sz w:val="22"/>
                <w:szCs w:val="22"/>
              </w:rPr>
              <w:t>7,28</w:t>
            </w:r>
          </w:p>
        </w:tc>
      </w:tr>
      <w:tr w:rsidR="00E5274A" w:rsidRPr="00B36BE5" w:rsidTr="001C0F07">
        <w:tc>
          <w:tcPr>
            <w:tcW w:w="696" w:type="dxa"/>
            <w:shd w:val="clear" w:color="auto" w:fill="auto"/>
          </w:tcPr>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r w:rsidRPr="00551BA9">
              <w:rPr>
                <w:color w:val="000000"/>
                <w:sz w:val="22"/>
                <w:szCs w:val="22"/>
              </w:rPr>
              <w:t>3.2.</w:t>
            </w:r>
          </w:p>
        </w:tc>
        <w:tc>
          <w:tcPr>
            <w:tcW w:w="3817" w:type="dxa"/>
            <w:shd w:val="clear" w:color="auto" w:fill="auto"/>
            <w:vAlign w:val="center"/>
          </w:tcPr>
          <w:p w:rsidR="00E5274A" w:rsidRPr="00551BA9" w:rsidRDefault="00E5274A" w:rsidP="00E5274A">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душами, раковинами, кухонными мойками и унитазами</w:t>
            </w:r>
          </w:p>
        </w:tc>
        <w:tc>
          <w:tcPr>
            <w:tcW w:w="1856" w:type="dxa"/>
          </w:tcPr>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3F4728" w:rsidRDefault="003F4728" w:rsidP="00E5274A">
            <w:pPr>
              <w:jc w:val="center"/>
              <w:rPr>
                <w:sz w:val="22"/>
                <w:szCs w:val="22"/>
              </w:rPr>
            </w:pPr>
          </w:p>
          <w:p w:rsidR="00E5274A" w:rsidRPr="00551BA9" w:rsidRDefault="00E5274A" w:rsidP="00E5274A">
            <w:pPr>
              <w:jc w:val="center"/>
              <w:rPr>
                <w:sz w:val="22"/>
                <w:szCs w:val="22"/>
              </w:rPr>
            </w:pPr>
            <w:r w:rsidRPr="00551BA9">
              <w:rPr>
                <w:sz w:val="22"/>
                <w:szCs w:val="22"/>
              </w:rPr>
              <w:t>7,28</w:t>
            </w:r>
          </w:p>
        </w:tc>
        <w:tc>
          <w:tcPr>
            <w:tcW w:w="1856" w:type="dxa"/>
            <w:shd w:val="clear" w:color="auto" w:fill="auto"/>
            <w:vAlign w:val="center"/>
          </w:tcPr>
          <w:p w:rsidR="00E5274A" w:rsidRPr="00551BA9" w:rsidRDefault="00E5274A" w:rsidP="00E5274A">
            <w:pPr>
              <w:jc w:val="center"/>
              <w:rPr>
                <w:sz w:val="22"/>
                <w:szCs w:val="22"/>
              </w:rPr>
            </w:pPr>
            <w:r w:rsidRPr="00551BA9">
              <w:rPr>
                <w:sz w:val="22"/>
                <w:szCs w:val="22"/>
              </w:rPr>
              <w:t>-</w:t>
            </w:r>
          </w:p>
        </w:tc>
        <w:tc>
          <w:tcPr>
            <w:tcW w:w="1912" w:type="dxa"/>
            <w:shd w:val="clear" w:color="auto" w:fill="auto"/>
            <w:vAlign w:val="center"/>
          </w:tcPr>
          <w:p w:rsidR="00E5274A" w:rsidRPr="00551BA9" w:rsidRDefault="00E5274A" w:rsidP="00E5274A">
            <w:pPr>
              <w:jc w:val="center"/>
              <w:rPr>
                <w:sz w:val="22"/>
                <w:szCs w:val="22"/>
              </w:rPr>
            </w:pPr>
            <w:r w:rsidRPr="00551BA9">
              <w:rPr>
                <w:sz w:val="22"/>
                <w:szCs w:val="22"/>
              </w:rPr>
              <w:t>7,28</w:t>
            </w:r>
          </w:p>
        </w:tc>
      </w:tr>
      <w:tr w:rsidR="00E5274A" w:rsidRPr="00B36BE5" w:rsidTr="001C0F07">
        <w:tc>
          <w:tcPr>
            <w:tcW w:w="696" w:type="dxa"/>
            <w:shd w:val="clear" w:color="auto" w:fill="auto"/>
          </w:tcPr>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p>
          <w:p w:rsidR="00E5274A" w:rsidRPr="00551BA9" w:rsidRDefault="00E5274A" w:rsidP="00E5274A">
            <w:pPr>
              <w:widowControl w:val="0"/>
              <w:jc w:val="center"/>
              <w:rPr>
                <w:color w:val="000000"/>
                <w:sz w:val="22"/>
                <w:szCs w:val="22"/>
              </w:rPr>
            </w:pPr>
            <w:r w:rsidRPr="00551BA9">
              <w:rPr>
                <w:color w:val="000000"/>
                <w:sz w:val="22"/>
                <w:szCs w:val="22"/>
              </w:rPr>
              <w:t>4.1.</w:t>
            </w:r>
          </w:p>
        </w:tc>
        <w:tc>
          <w:tcPr>
            <w:tcW w:w="3817" w:type="dxa"/>
            <w:shd w:val="clear" w:color="auto" w:fill="auto"/>
            <w:vAlign w:val="center"/>
          </w:tcPr>
          <w:p w:rsidR="00E5274A" w:rsidRPr="00551BA9" w:rsidRDefault="00E5274A" w:rsidP="00E5274A">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 кухонными мойками и унитазами</w:t>
            </w:r>
          </w:p>
        </w:tc>
        <w:tc>
          <w:tcPr>
            <w:tcW w:w="1856" w:type="dxa"/>
          </w:tcPr>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E5274A" w:rsidRPr="00551BA9" w:rsidRDefault="00E5274A" w:rsidP="00E5274A">
            <w:pPr>
              <w:jc w:val="center"/>
              <w:rPr>
                <w:sz w:val="22"/>
                <w:szCs w:val="22"/>
              </w:rPr>
            </w:pPr>
          </w:p>
          <w:p w:rsidR="00551BA9" w:rsidRDefault="00551BA9" w:rsidP="00E5274A">
            <w:pPr>
              <w:jc w:val="center"/>
              <w:rPr>
                <w:sz w:val="22"/>
                <w:szCs w:val="22"/>
              </w:rPr>
            </w:pPr>
          </w:p>
          <w:p w:rsidR="00E5274A" w:rsidRPr="00551BA9" w:rsidRDefault="00E5274A" w:rsidP="00E5274A">
            <w:pPr>
              <w:jc w:val="center"/>
              <w:rPr>
                <w:sz w:val="22"/>
                <w:szCs w:val="22"/>
              </w:rPr>
            </w:pPr>
            <w:r w:rsidRPr="00551BA9">
              <w:rPr>
                <w:sz w:val="22"/>
                <w:szCs w:val="22"/>
              </w:rPr>
              <w:t>3,36</w:t>
            </w:r>
          </w:p>
        </w:tc>
        <w:tc>
          <w:tcPr>
            <w:tcW w:w="1856" w:type="dxa"/>
            <w:shd w:val="clear" w:color="auto" w:fill="auto"/>
            <w:vAlign w:val="center"/>
          </w:tcPr>
          <w:p w:rsidR="00E5274A" w:rsidRPr="00551BA9" w:rsidRDefault="00E5274A" w:rsidP="00E5274A">
            <w:pPr>
              <w:jc w:val="center"/>
              <w:rPr>
                <w:sz w:val="22"/>
                <w:szCs w:val="22"/>
              </w:rPr>
            </w:pPr>
          </w:p>
          <w:p w:rsidR="00E5274A" w:rsidRPr="00551BA9" w:rsidRDefault="00E5274A" w:rsidP="00E5274A">
            <w:pPr>
              <w:jc w:val="center"/>
              <w:rPr>
                <w:sz w:val="22"/>
                <w:szCs w:val="22"/>
              </w:rPr>
            </w:pPr>
            <w:r w:rsidRPr="00551BA9">
              <w:rPr>
                <w:sz w:val="22"/>
                <w:szCs w:val="22"/>
              </w:rPr>
              <w:t>1,32</w:t>
            </w:r>
          </w:p>
        </w:tc>
        <w:tc>
          <w:tcPr>
            <w:tcW w:w="1912" w:type="dxa"/>
            <w:shd w:val="clear" w:color="auto" w:fill="auto"/>
            <w:vAlign w:val="center"/>
          </w:tcPr>
          <w:p w:rsidR="00E5274A" w:rsidRPr="00551BA9" w:rsidRDefault="00E5274A" w:rsidP="00E5274A">
            <w:pPr>
              <w:jc w:val="center"/>
              <w:rPr>
                <w:sz w:val="22"/>
                <w:szCs w:val="22"/>
              </w:rPr>
            </w:pPr>
          </w:p>
          <w:p w:rsidR="00E5274A" w:rsidRPr="00551BA9" w:rsidRDefault="008D54AD" w:rsidP="00E5274A">
            <w:pPr>
              <w:jc w:val="center"/>
              <w:rPr>
                <w:sz w:val="22"/>
                <w:szCs w:val="22"/>
              </w:rPr>
            </w:pPr>
            <w:r w:rsidRPr="00551BA9">
              <w:rPr>
                <w:sz w:val="22"/>
                <w:szCs w:val="22"/>
              </w:rPr>
              <w:t>4</w:t>
            </w:r>
            <w:r w:rsidR="00E5274A" w:rsidRPr="00551BA9">
              <w:rPr>
                <w:sz w:val="22"/>
                <w:szCs w:val="22"/>
              </w:rPr>
              <w:t>,68</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r w:rsidRPr="00551BA9">
              <w:rPr>
                <w:color w:val="000000"/>
                <w:sz w:val="22"/>
                <w:szCs w:val="22"/>
              </w:rPr>
              <w:t>4.2.</w:t>
            </w:r>
          </w:p>
        </w:tc>
        <w:tc>
          <w:tcPr>
            <w:tcW w:w="3817" w:type="dxa"/>
            <w:shd w:val="clear" w:color="auto" w:fill="auto"/>
            <w:vAlign w:val="center"/>
          </w:tcPr>
          <w:p w:rsidR="008D54AD" w:rsidRPr="00551BA9" w:rsidRDefault="008D54AD" w:rsidP="008D54AD">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xml:space="preserve">. в выгребные ямы через внутридомовые </w:t>
            </w:r>
            <w:r w:rsidRPr="00551BA9">
              <w:rPr>
                <w:sz w:val="22"/>
                <w:szCs w:val="22"/>
              </w:rPr>
              <w:lastRenderedPageBreak/>
              <w:t>сети*), оборудованные раковинами, кухонными мойками и унитазами</w:t>
            </w:r>
          </w:p>
        </w:tc>
        <w:tc>
          <w:tcPr>
            <w:tcW w:w="1856" w:type="dxa"/>
          </w:tcPr>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8D54AD" w:rsidRPr="00551BA9" w:rsidRDefault="008D54AD" w:rsidP="008D54AD">
            <w:pPr>
              <w:jc w:val="center"/>
              <w:rPr>
                <w:sz w:val="22"/>
                <w:szCs w:val="22"/>
              </w:rPr>
            </w:pPr>
            <w:r w:rsidRPr="00551BA9">
              <w:rPr>
                <w:sz w:val="22"/>
                <w:szCs w:val="22"/>
              </w:rPr>
              <w:t>4,68</w:t>
            </w:r>
          </w:p>
        </w:tc>
        <w:tc>
          <w:tcPr>
            <w:tcW w:w="1856" w:type="dxa"/>
            <w:shd w:val="clear" w:color="auto" w:fill="auto"/>
            <w:vAlign w:val="center"/>
          </w:tcPr>
          <w:p w:rsidR="008D54AD" w:rsidRPr="00551BA9" w:rsidRDefault="008D54AD" w:rsidP="008D54AD">
            <w:pPr>
              <w:jc w:val="center"/>
              <w:rPr>
                <w:sz w:val="22"/>
                <w:szCs w:val="22"/>
              </w:rPr>
            </w:pPr>
            <w:r w:rsidRPr="00551BA9">
              <w:rPr>
                <w:sz w:val="22"/>
                <w:szCs w:val="22"/>
              </w:rPr>
              <w:t>-</w:t>
            </w:r>
          </w:p>
        </w:tc>
        <w:tc>
          <w:tcPr>
            <w:tcW w:w="1912" w:type="dxa"/>
            <w:shd w:val="clear" w:color="auto" w:fill="auto"/>
            <w:vAlign w:val="center"/>
          </w:tcPr>
          <w:p w:rsidR="008D54AD" w:rsidRPr="00551BA9" w:rsidRDefault="008D54AD" w:rsidP="008D54AD">
            <w:pPr>
              <w:jc w:val="center"/>
              <w:rPr>
                <w:sz w:val="22"/>
                <w:szCs w:val="22"/>
              </w:rPr>
            </w:pPr>
            <w:r w:rsidRPr="00551BA9">
              <w:rPr>
                <w:sz w:val="22"/>
                <w:szCs w:val="22"/>
              </w:rPr>
              <w:t>4,68</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r w:rsidRPr="00551BA9">
              <w:rPr>
                <w:color w:val="000000"/>
                <w:sz w:val="22"/>
                <w:szCs w:val="22"/>
              </w:rPr>
              <w:t>4.3.</w:t>
            </w:r>
          </w:p>
        </w:tc>
        <w:tc>
          <w:tcPr>
            <w:tcW w:w="3817" w:type="dxa"/>
            <w:shd w:val="clear" w:color="auto" w:fill="auto"/>
            <w:vAlign w:val="center"/>
          </w:tcPr>
          <w:p w:rsidR="008D54AD" w:rsidRPr="00551BA9" w:rsidRDefault="008D54AD" w:rsidP="008D54AD">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 кухонными мойками и унитазами</w:t>
            </w:r>
          </w:p>
        </w:tc>
        <w:tc>
          <w:tcPr>
            <w:tcW w:w="1856" w:type="dxa"/>
          </w:tcPr>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8D54AD" w:rsidRDefault="008D54AD" w:rsidP="008D54AD">
            <w:pPr>
              <w:jc w:val="center"/>
              <w:rPr>
                <w:sz w:val="22"/>
                <w:szCs w:val="22"/>
              </w:rPr>
            </w:pPr>
          </w:p>
          <w:p w:rsidR="003F4728" w:rsidRDefault="003F4728" w:rsidP="008D54AD">
            <w:pPr>
              <w:jc w:val="center"/>
              <w:rPr>
                <w:sz w:val="22"/>
                <w:szCs w:val="22"/>
              </w:rPr>
            </w:pPr>
          </w:p>
          <w:p w:rsidR="008D54AD" w:rsidRPr="00551BA9" w:rsidRDefault="008D54AD" w:rsidP="008D54AD">
            <w:pPr>
              <w:jc w:val="center"/>
              <w:rPr>
                <w:sz w:val="22"/>
                <w:szCs w:val="22"/>
              </w:rPr>
            </w:pPr>
            <w:r w:rsidRPr="00551BA9">
              <w:rPr>
                <w:sz w:val="22"/>
                <w:szCs w:val="22"/>
              </w:rPr>
              <w:t>3,06</w:t>
            </w:r>
          </w:p>
        </w:tc>
        <w:tc>
          <w:tcPr>
            <w:tcW w:w="1856" w:type="dxa"/>
            <w:shd w:val="clear" w:color="auto" w:fill="auto"/>
            <w:vAlign w:val="center"/>
          </w:tcPr>
          <w:p w:rsidR="008D54AD" w:rsidRPr="00551BA9" w:rsidRDefault="008D54AD" w:rsidP="008D54AD">
            <w:pPr>
              <w:jc w:val="center"/>
              <w:rPr>
                <w:sz w:val="22"/>
                <w:szCs w:val="22"/>
              </w:rPr>
            </w:pPr>
            <w:r w:rsidRPr="00551BA9">
              <w:rPr>
                <w:sz w:val="22"/>
                <w:szCs w:val="22"/>
              </w:rPr>
              <w:t>-</w:t>
            </w:r>
          </w:p>
        </w:tc>
        <w:tc>
          <w:tcPr>
            <w:tcW w:w="1912" w:type="dxa"/>
            <w:shd w:val="clear" w:color="auto" w:fill="auto"/>
            <w:vAlign w:val="center"/>
          </w:tcPr>
          <w:p w:rsidR="008D54AD" w:rsidRPr="00551BA9" w:rsidRDefault="008D54AD" w:rsidP="008D54AD">
            <w:pPr>
              <w:jc w:val="center"/>
              <w:rPr>
                <w:sz w:val="22"/>
                <w:szCs w:val="22"/>
              </w:rPr>
            </w:pPr>
            <w:r w:rsidRPr="00551BA9">
              <w:rPr>
                <w:sz w:val="22"/>
                <w:szCs w:val="22"/>
              </w:rPr>
              <w:t>3,06</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p>
          <w:p w:rsidR="008D54AD" w:rsidRPr="00551BA9" w:rsidRDefault="008D54AD" w:rsidP="008D54AD">
            <w:pPr>
              <w:widowControl w:val="0"/>
              <w:jc w:val="center"/>
              <w:rPr>
                <w:color w:val="000000"/>
                <w:sz w:val="22"/>
                <w:szCs w:val="22"/>
              </w:rPr>
            </w:pPr>
            <w:r w:rsidRPr="00551BA9">
              <w:rPr>
                <w:color w:val="000000"/>
                <w:sz w:val="22"/>
                <w:szCs w:val="22"/>
              </w:rPr>
              <w:t>5.1.</w:t>
            </w:r>
          </w:p>
        </w:tc>
        <w:tc>
          <w:tcPr>
            <w:tcW w:w="3817" w:type="dxa"/>
            <w:shd w:val="clear" w:color="auto" w:fill="auto"/>
            <w:vAlign w:val="center"/>
          </w:tcPr>
          <w:p w:rsidR="008D54AD" w:rsidRPr="00551BA9" w:rsidRDefault="008D54AD" w:rsidP="008D54AD">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 кухонными мойками</w:t>
            </w:r>
          </w:p>
        </w:tc>
        <w:tc>
          <w:tcPr>
            <w:tcW w:w="1856" w:type="dxa"/>
          </w:tcPr>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551BA9" w:rsidRDefault="00551BA9" w:rsidP="008D54AD">
            <w:pPr>
              <w:jc w:val="center"/>
              <w:rPr>
                <w:sz w:val="22"/>
                <w:szCs w:val="22"/>
              </w:rPr>
            </w:pPr>
          </w:p>
          <w:p w:rsidR="008D54AD" w:rsidRPr="00551BA9" w:rsidRDefault="008D54AD" w:rsidP="008D54AD">
            <w:pPr>
              <w:jc w:val="center"/>
              <w:rPr>
                <w:sz w:val="22"/>
                <w:szCs w:val="22"/>
              </w:rPr>
            </w:pPr>
            <w:r w:rsidRPr="00551BA9">
              <w:rPr>
                <w:sz w:val="22"/>
                <w:szCs w:val="22"/>
              </w:rPr>
              <w:t>2,27</w:t>
            </w:r>
          </w:p>
        </w:tc>
        <w:tc>
          <w:tcPr>
            <w:tcW w:w="1856" w:type="dxa"/>
            <w:shd w:val="clear" w:color="auto" w:fill="auto"/>
            <w:vAlign w:val="center"/>
          </w:tcPr>
          <w:p w:rsidR="008D54AD" w:rsidRPr="00551BA9" w:rsidRDefault="008D54AD" w:rsidP="008D54AD">
            <w:pPr>
              <w:jc w:val="center"/>
              <w:rPr>
                <w:sz w:val="22"/>
                <w:szCs w:val="22"/>
              </w:rPr>
            </w:pPr>
            <w:r w:rsidRPr="00551BA9">
              <w:rPr>
                <w:sz w:val="22"/>
                <w:szCs w:val="22"/>
              </w:rPr>
              <w:t>1,32</w:t>
            </w:r>
          </w:p>
        </w:tc>
        <w:tc>
          <w:tcPr>
            <w:tcW w:w="1912" w:type="dxa"/>
            <w:shd w:val="clear" w:color="auto" w:fill="auto"/>
            <w:vAlign w:val="center"/>
          </w:tcPr>
          <w:p w:rsidR="008D54AD" w:rsidRPr="00551BA9" w:rsidRDefault="008D54AD" w:rsidP="008D54AD">
            <w:pPr>
              <w:jc w:val="center"/>
              <w:rPr>
                <w:sz w:val="22"/>
                <w:szCs w:val="22"/>
              </w:rPr>
            </w:pPr>
            <w:r w:rsidRPr="00551BA9">
              <w:rPr>
                <w:sz w:val="22"/>
                <w:szCs w:val="22"/>
              </w:rPr>
              <w:t>3,59</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r w:rsidRPr="00551BA9">
              <w:rPr>
                <w:color w:val="000000"/>
                <w:sz w:val="22"/>
                <w:szCs w:val="22"/>
              </w:rPr>
              <w:t>5.2.</w:t>
            </w:r>
          </w:p>
        </w:tc>
        <w:tc>
          <w:tcPr>
            <w:tcW w:w="3817" w:type="dxa"/>
            <w:shd w:val="clear" w:color="auto" w:fill="auto"/>
            <w:vAlign w:val="center"/>
          </w:tcPr>
          <w:p w:rsidR="008D54AD" w:rsidRPr="00551BA9" w:rsidRDefault="008D54AD" w:rsidP="008D54AD">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 кухонными мойками</w:t>
            </w:r>
          </w:p>
        </w:tc>
        <w:tc>
          <w:tcPr>
            <w:tcW w:w="1856" w:type="dxa"/>
          </w:tcPr>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8D54AD" w:rsidRPr="00551BA9" w:rsidRDefault="008D54AD" w:rsidP="008D54AD">
            <w:pPr>
              <w:jc w:val="center"/>
              <w:rPr>
                <w:sz w:val="22"/>
                <w:szCs w:val="22"/>
              </w:rPr>
            </w:pPr>
          </w:p>
          <w:p w:rsidR="00551BA9" w:rsidRDefault="00551BA9" w:rsidP="008D54AD">
            <w:pPr>
              <w:jc w:val="center"/>
              <w:rPr>
                <w:sz w:val="22"/>
                <w:szCs w:val="22"/>
              </w:rPr>
            </w:pPr>
          </w:p>
          <w:p w:rsidR="008D54AD" w:rsidRPr="00551BA9" w:rsidRDefault="008D54AD" w:rsidP="008D54AD">
            <w:pPr>
              <w:jc w:val="center"/>
              <w:rPr>
                <w:sz w:val="22"/>
                <w:szCs w:val="22"/>
              </w:rPr>
            </w:pPr>
            <w:r w:rsidRPr="00551BA9">
              <w:rPr>
                <w:sz w:val="22"/>
                <w:szCs w:val="22"/>
              </w:rPr>
              <w:t>3,59</w:t>
            </w:r>
          </w:p>
        </w:tc>
        <w:tc>
          <w:tcPr>
            <w:tcW w:w="1856" w:type="dxa"/>
            <w:shd w:val="clear" w:color="auto" w:fill="auto"/>
            <w:vAlign w:val="center"/>
          </w:tcPr>
          <w:p w:rsidR="008D54AD" w:rsidRPr="00551BA9" w:rsidRDefault="008D54AD" w:rsidP="008D54AD">
            <w:pPr>
              <w:jc w:val="center"/>
              <w:rPr>
                <w:sz w:val="22"/>
                <w:szCs w:val="22"/>
              </w:rPr>
            </w:pPr>
            <w:r w:rsidRPr="00551BA9">
              <w:rPr>
                <w:sz w:val="22"/>
                <w:szCs w:val="22"/>
              </w:rPr>
              <w:t>-</w:t>
            </w:r>
          </w:p>
        </w:tc>
        <w:tc>
          <w:tcPr>
            <w:tcW w:w="1912" w:type="dxa"/>
            <w:shd w:val="clear" w:color="auto" w:fill="auto"/>
            <w:vAlign w:val="center"/>
          </w:tcPr>
          <w:p w:rsidR="008D54AD" w:rsidRPr="00551BA9" w:rsidRDefault="008D54AD" w:rsidP="008D54AD">
            <w:pPr>
              <w:jc w:val="center"/>
              <w:rPr>
                <w:sz w:val="22"/>
                <w:szCs w:val="22"/>
              </w:rPr>
            </w:pPr>
            <w:r w:rsidRPr="00551BA9">
              <w:rPr>
                <w:sz w:val="22"/>
                <w:szCs w:val="22"/>
              </w:rPr>
              <w:t>3,59</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r w:rsidRPr="00551BA9">
              <w:rPr>
                <w:color w:val="000000"/>
                <w:sz w:val="22"/>
                <w:szCs w:val="22"/>
              </w:rPr>
              <w:t>5.3.</w:t>
            </w:r>
          </w:p>
        </w:tc>
        <w:tc>
          <w:tcPr>
            <w:tcW w:w="3817" w:type="dxa"/>
            <w:shd w:val="clear" w:color="auto" w:fill="auto"/>
            <w:vAlign w:val="center"/>
          </w:tcPr>
          <w:p w:rsidR="008D54AD" w:rsidRPr="00551BA9" w:rsidRDefault="008D54AD" w:rsidP="008D54AD">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 кухонными мойками</w:t>
            </w:r>
          </w:p>
        </w:tc>
        <w:tc>
          <w:tcPr>
            <w:tcW w:w="1856" w:type="dxa"/>
          </w:tcPr>
          <w:p w:rsidR="008D54AD" w:rsidRPr="00551BA9" w:rsidRDefault="008D54AD" w:rsidP="008D54AD">
            <w:pPr>
              <w:jc w:val="center"/>
              <w:rPr>
                <w:sz w:val="22"/>
                <w:szCs w:val="22"/>
              </w:rPr>
            </w:pPr>
          </w:p>
          <w:p w:rsidR="003F4728" w:rsidRDefault="003F4728" w:rsidP="008D54AD">
            <w:pPr>
              <w:jc w:val="center"/>
              <w:rPr>
                <w:sz w:val="22"/>
                <w:szCs w:val="22"/>
              </w:rPr>
            </w:pPr>
          </w:p>
          <w:p w:rsidR="003F4728" w:rsidRDefault="003F4728" w:rsidP="008D54AD">
            <w:pPr>
              <w:jc w:val="center"/>
              <w:rPr>
                <w:sz w:val="22"/>
                <w:szCs w:val="22"/>
              </w:rPr>
            </w:pPr>
          </w:p>
          <w:p w:rsidR="003F4728" w:rsidRDefault="003F4728" w:rsidP="008D54AD">
            <w:pPr>
              <w:jc w:val="center"/>
              <w:rPr>
                <w:sz w:val="22"/>
                <w:szCs w:val="22"/>
              </w:rPr>
            </w:pPr>
          </w:p>
          <w:p w:rsidR="008D54AD" w:rsidRPr="00551BA9" w:rsidRDefault="00551BA9" w:rsidP="008D54AD">
            <w:pPr>
              <w:jc w:val="center"/>
              <w:rPr>
                <w:sz w:val="22"/>
                <w:szCs w:val="22"/>
              </w:rPr>
            </w:pPr>
            <w:r>
              <w:rPr>
                <w:sz w:val="22"/>
                <w:szCs w:val="22"/>
              </w:rPr>
              <w:t>2,61</w:t>
            </w:r>
          </w:p>
          <w:p w:rsidR="008D54AD" w:rsidRPr="00551BA9" w:rsidRDefault="008D54AD" w:rsidP="008D54AD">
            <w:pPr>
              <w:jc w:val="center"/>
              <w:rPr>
                <w:sz w:val="22"/>
                <w:szCs w:val="22"/>
              </w:rPr>
            </w:pPr>
          </w:p>
          <w:p w:rsidR="008D54AD" w:rsidRPr="00551BA9" w:rsidRDefault="008D54AD" w:rsidP="008D54AD">
            <w:pPr>
              <w:jc w:val="center"/>
              <w:rPr>
                <w:sz w:val="22"/>
                <w:szCs w:val="22"/>
              </w:rPr>
            </w:pPr>
          </w:p>
        </w:tc>
        <w:tc>
          <w:tcPr>
            <w:tcW w:w="1856" w:type="dxa"/>
            <w:shd w:val="clear" w:color="auto" w:fill="auto"/>
            <w:vAlign w:val="center"/>
          </w:tcPr>
          <w:p w:rsidR="008D54AD" w:rsidRPr="00551BA9" w:rsidRDefault="008D54AD" w:rsidP="008D54AD">
            <w:pPr>
              <w:jc w:val="center"/>
              <w:rPr>
                <w:sz w:val="22"/>
                <w:szCs w:val="22"/>
              </w:rPr>
            </w:pPr>
            <w:r w:rsidRPr="00551BA9">
              <w:rPr>
                <w:sz w:val="22"/>
                <w:szCs w:val="22"/>
              </w:rPr>
              <w:t>-</w:t>
            </w:r>
          </w:p>
        </w:tc>
        <w:tc>
          <w:tcPr>
            <w:tcW w:w="1912" w:type="dxa"/>
            <w:shd w:val="clear" w:color="auto" w:fill="auto"/>
            <w:vAlign w:val="center"/>
          </w:tcPr>
          <w:p w:rsidR="008D54AD" w:rsidRPr="00551BA9" w:rsidRDefault="008D54AD" w:rsidP="008D54AD">
            <w:pPr>
              <w:jc w:val="center"/>
              <w:rPr>
                <w:sz w:val="22"/>
                <w:szCs w:val="22"/>
              </w:rPr>
            </w:pPr>
            <w:r w:rsidRPr="00551BA9">
              <w:rPr>
                <w:sz w:val="22"/>
                <w:szCs w:val="22"/>
              </w:rPr>
              <w:t>2,61</w:t>
            </w:r>
          </w:p>
        </w:tc>
      </w:tr>
      <w:tr w:rsidR="008D54AD" w:rsidRPr="00B36BE5" w:rsidTr="001C0F07">
        <w:tc>
          <w:tcPr>
            <w:tcW w:w="696" w:type="dxa"/>
            <w:shd w:val="clear" w:color="auto" w:fill="auto"/>
          </w:tcPr>
          <w:p w:rsidR="008D54AD" w:rsidRPr="00551BA9" w:rsidRDefault="008D54AD" w:rsidP="008D54AD">
            <w:pPr>
              <w:widowControl w:val="0"/>
              <w:jc w:val="center"/>
              <w:rPr>
                <w:color w:val="000000"/>
                <w:sz w:val="22"/>
                <w:szCs w:val="22"/>
              </w:rPr>
            </w:pPr>
            <w:r w:rsidRPr="00551BA9">
              <w:rPr>
                <w:color w:val="000000"/>
                <w:sz w:val="22"/>
                <w:szCs w:val="22"/>
              </w:rPr>
              <w:t>5.4.</w:t>
            </w:r>
          </w:p>
        </w:tc>
        <w:tc>
          <w:tcPr>
            <w:tcW w:w="3817" w:type="dxa"/>
            <w:shd w:val="clear" w:color="auto" w:fill="auto"/>
            <w:vAlign w:val="center"/>
          </w:tcPr>
          <w:p w:rsidR="008D54AD" w:rsidRPr="00551BA9" w:rsidRDefault="008D54AD" w:rsidP="00A220C9">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w:t>
            </w:r>
            <w:r w:rsidR="00A220C9" w:rsidRPr="00551BA9">
              <w:rPr>
                <w:sz w:val="22"/>
                <w:szCs w:val="22"/>
              </w:rPr>
              <w:t>без водоотведения или с выгребной ямой</w:t>
            </w:r>
            <w:r w:rsidRPr="00551BA9">
              <w:rPr>
                <w:sz w:val="22"/>
                <w:szCs w:val="22"/>
              </w:rPr>
              <w:t>, оборудованные раковинами, кухонными мойками</w:t>
            </w:r>
          </w:p>
        </w:tc>
        <w:tc>
          <w:tcPr>
            <w:tcW w:w="1856" w:type="dxa"/>
          </w:tcPr>
          <w:p w:rsidR="008D54AD" w:rsidRPr="00551BA9" w:rsidRDefault="008D54AD" w:rsidP="008D54AD">
            <w:pPr>
              <w:jc w:val="center"/>
              <w:rPr>
                <w:sz w:val="22"/>
                <w:szCs w:val="22"/>
              </w:rPr>
            </w:pPr>
          </w:p>
          <w:p w:rsidR="00A220C9" w:rsidRPr="00551BA9" w:rsidRDefault="00A220C9" w:rsidP="008D54AD">
            <w:pPr>
              <w:jc w:val="center"/>
              <w:rPr>
                <w:sz w:val="22"/>
                <w:szCs w:val="22"/>
              </w:rPr>
            </w:pPr>
          </w:p>
          <w:p w:rsidR="00A220C9" w:rsidRPr="00551BA9" w:rsidRDefault="00A220C9" w:rsidP="008D54AD">
            <w:pPr>
              <w:jc w:val="center"/>
              <w:rPr>
                <w:sz w:val="22"/>
                <w:szCs w:val="22"/>
              </w:rPr>
            </w:pPr>
            <w:r w:rsidRPr="00551BA9">
              <w:rPr>
                <w:sz w:val="22"/>
                <w:szCs w:val="22"/>
              </w:rPr>
              <w:t>1,53</w:t>
            </w:r>
          </w:p>
        </w:tc>
        <w:tc>
          <w:tcPr>
            <w:tcW w:w="1856" w:type="dxa"/>
            <w:shd w:val="clear" w:color="auto" w:fill="auto"/>
            <w:vAlign w:val="center"/>
          </w:tcPr>
          <w:p w:rsidR="008D54AD" w:rsidRPr="00551BA9" w:rsidRDefault="00A220C9" w:rsidP="008D54AD">
            <w:pPr>
              <w:jc w:val="center"/>
              <w:rPr>
                <w:sz w:val="22"/>
                <w:szCs w:val="22"/>
              </w:rPr>
            </w:pPr>
            <w:r w:rsidRPr="00551BA9">
              <w:rPr>
                <w:sz w:val="22"/>
                <w:szCs w:val="22"/>
              </w:rPr>
              <w:t>0,83</w:t>
            </w:r>
          </w:p>
        </w:tc>
        <w:tc>
          <w:tcPr>
            <w:tcW w:w="1912" w:type="dxa"/>
            <w:shd w:val="clear" w:color="auto" w:fill="auto"/>
            <w:vAlign w:val="center"/>
          </w:tcPr>
          <w:p w:rsidR="008D54AD" w:rsidRPr="00551BA9" w:rsidRDefault="00A220C9" w:rsidP="008D54AD">
            <w:pPr>
              <w:jc w:val="center"/>
              <w:rPr>
                <w:sz w:val="22"/>
                <w:szCs w:val="22"/>
              </w:rPr>
            </w:pPr>
            <w:r w:rsidRPr="00551BA9">
              <w:rPr>
                <w:sz w:val="22"/>
                <w:szCs w:val="22"/>
              </w:rPr>
              <w:t>-</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5.5.</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w:t>
            </w:r>
            <w:r w:rsidRPr="00551BA9">
              <w:rPr>
                <w:sz w:val="22"/>
                <w:szCs w:val="22"/>
              </w:rPr>
              <w:lastRenderedPageBreak/>
              <w:t>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раковинами, кухонными мойками</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551BA9" w:rsidRDefault="00551BA9" w:rsidP="00A220C9">
            <w:pPr>
              <w:jc w:val="center"/>
              <w:rPr>
                <w:sz w:val="22"/>
                <w:szCs w:val="22"/>
              </w:rPr>
            </w:pPr>
          </w:p>
          <w:p w:rsidR="00A220C9" w:rsidRPr="00551BA9" w:rsidRDefault="00A220C9" w:rsidP="00A220C9">
            <w:pPr>
              <w:jc w:val="center"/>
              <w:rPr>
                <w:sz w:val="22"/>
                <w:szCs w:val="22"/>
              </w:rPr>
            </w:pPr>
            <w:r w:rsidRPr="00551BA9">
              <w:rPr>
                <w:sz w:val="22"/>
                <w:szCs w:val="22"/>
              </w:rPr>
              <w:t>2,36</w:t>
            </w: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lastRenderedPageBreak/>
              <w:t>-</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lastRenderedPageBreak/>
              <w:t>5.6.</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 кухонными мойками</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r w:rsidRPr="00551BA9">
              <w:rPr>
                <w:sz w:val="22"/>
                <w:szCs w:val="22"/>
              </w:rPr>
              <w:t>1,38</w:t>
            </w: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t>-</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6.1.</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551BA9" w:rsidRDefault="00551BA9" w:rsidP="00A220C9">
            <w:pPr>
              <w:jc w:val="center"/>
              <w:rPr>
                <w:sz w:val="22"/>
                <w:szCs w:val="22"/>
              </w:rPr>
            </w:pPr>
          </w:p>
          <w:p w:rsidR="00A220C9" w:rsidRPr="00551BA9" w:rsidRDefault="00A220C9" w:rsidP="00A220C9">
            <w:pPr>
              <w:jc w:val="center"/>
              <w:rPr>
                <w:sz w:val="22"/>
                <w:szCs w:val="22"/>
              </w:rPr>
            </w:pPr>
            <w:r w:rsidRPr="00551BA9">
              <w:rPr>
                <w:sz w:val="22"/>
                <w:szCs w:val="22"/>
              </w:rPr>
              <w:t>1,24</w:t>
            </w:r>
          </w:p>
          <w:p w:rsidR="00A220C9" w:rsidRPr="00551BA9" w:rsidRDefault="00A220C9" w:rsidP="00A220C9">
            <w:pPr>
              <w:jc w:val="center"/>
              <w:rPr>
                <w:sz w:val="22"/>
                <w:szCs w:val="22"/>
              </w:rPr>
            </w:pP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t>-</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6.2.</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 xml:space="preserve">Жилые помещения в многоквартирных домах, в том числе общежитиях квартирного и секционного типа, жилые дома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раковинами</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r w:rsidRPr="00551BA9">
              <w:rPr>
                <w:sz w:val="22"/>
                <w:szCs w:val="22"/>
              </w:rPr>
              <w:t>2,08</w:t>
            </w: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t>-</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2,08</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7.1.</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1C0F07" w:rsidRPr="00551BA9" w:rsidRDefault="001C0F07" w:rsidP="00A220C9">
            <w:pPr>
              <w:jc w:val="center"/>
              <w:rPr>
                <w:sz w:val="22"/>
                <w:szCs w:val="22"/>
              </w:rPr>
            </w:pPr>
          </w:p>
          <w:p w:rsidR="00A220C9" w:rsidRPr="00551BA9" w:rsidRDefault="00A220C9" w:rsidP="00A220C9">
            <w:pPr>
              <w:jc w:val="center"/>
              <w:rPr>
                <w:sz w:val="22"/>
                <w:szCs w:val="22"/>
              </w:rPr>
            </w:pPr>
            <w:r w:rsidRPr="00551BA9">
              <w:rPr>
                <w:sz w:val="22"/>
                <w:szCs w:val="22"/>
              </w:rPr>
              <w:t>3,07</w:t>
            </w: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t>1,69</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4,76</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7.2.</w:t>
            </w:r>
          </w:p>
        </w:tc>
        <w:tc>
          <w:tcPr>
            <w:tcW w:w="3817" w:type="dxa"/>
            <w:shd w:val="clear" w:color="auto" w:fill="auto"/>
            <w:vAlign w:val="center"/>
          </w:tcPr>
          <w:p w:rsidR="00A220C9" w:rsidRPr="00551BA9" w:rsidRDefault="00A220C9" w:rsidP="00A220C9">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1856" w:type="dxa"/>
          </w:tcPr>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p>
          <w:p w:rsidR="00A220C9" w:rsidRPr="00551BA9" w:rsidRDefault="00A220C9" w:rsidP="00A220C9">
            <w:pPr>
              <w:jc w:val="center"/>
              <w:rPr>
                <w:sz w:val="22"/>
                <w:szCs w:val="22"/>
              </w:rPr>
            </w:pPr>
            <w:r w:rsidRPr="00551BA9">
              <w:rPr>
                <w:sz w:val="22"/>
                <w:szCs w:val="22"/>
              </w:rPr>
              <w:t>4,76</w:t>
            </w:r>
          </w:p>
        </w:tc>
        <w:tc>
          <w:tcPr>
            <w:tcW w:w="1856" w:type="dxa"/>
            <w:shd w:val="clear" w:color="auto" w:fill="auto"/>
            <w:vAlign w:val="center"/>
          </w:tcPr>
          <w:p w:rsidR="00A220C9" w:rsidRPr="00551BA9" w:rsidRDefault="00A220C9" w:rsidP="00A220C9">
            <w:pPr>
              <w:jc w:val="center"/>
              <w:rPr>
                <w:sz w:val="22"/>
                <w:szCs w:val="22"/>
              </w:rPr>
            </w:pPr>
            <w:r w:rsidRPr="00551BA9">
              <w:rPr>
                <w:sz w:val="22"/>
                <w:szCs w:val="22"/>
              </w:rPr>
              <w:t>-</w:t>
            </w:r>
          </w:p>
        </w:tc>
        <w:tc>
          <w:tcPr>
            <w:tcW w:w="1912" w:type="dxa"/>
            <w:shd w:val="clear" w:color="auto" w:fill="auto"/>
            <w:vAlign w:val="center"/>
          </w:tcPr>
          <w:p w:rsidR="00A220C9" w:rsidRPr="00551BA9" w:rsidRDefault="00A220C9" w:rsidP="00A220C9">
            <w:pPr>
              <w:jc w:val="center"/>
              <w:rPr>
                <w:sz w:val="22"/>
                <w:szCs w:val="22"/>
              </w:rPr>
            </w:pPr>
            <w:r w:rsidRPr="00551BA9">
              <w:rPr>
                <w:sz w:val="22"/>
                <w:szCs w:val="22"/>
              </w:rPr>
              <w:t>4,76</w:t>
            </w:r>
          </w:p>
        </w:tc>
      </w:tr>
      <w:tr w:rsidR="00A220C9" w:rsidRPr="00B36BE5" w:rsidTr="001C0F07">
        <w:tc>
          <w:tcPr>
            <w:tcW w:w="696" w:type="dxa"/>
            <w:shd w:val="clear" w:color="auto" w:fill="auto"/>
          </w:tcPr>
          <w:p w:rsidR="00A220C9" w:rsidRPr="00551BA9" w:rsidRDefault="00A220C9" w:rsidP="00A220C9">
            <w:pPr>
              <w:widowControl w:val="0"/>
              <w:jc w:val="center"/>
              <w:rPr>
                <w:color w:val="000000"/>
                <w:sz w:val="22"/>
                <w:szCs w:val="22"/>
              </w:rPr>
            </w:pPr>
            <w:r w:rsidRPr="00551BA9">
              <w:rPr>
                <w:color w:val="000000"/>
                <w:sz w:val="22"/>
                <w:szCs w:val="22"/>
              </w:rPr>
              <w:t>8.1.</w:t>
            </w:r>
          </w:p>
        </w:tc>
        <w:tc>
          <w:tcPr>
            <w:tcW w:w="3817" w:type="dxa"/>
            <w:shd w:val="clear" w:color="auto" w:fill="auto"/>
            <w:vAlign w:val="center"/>
          </w:tcPr>
          <w:p w:rsidR="00A220C9" w:rsidRPr="00551BA9" w:rsidRDefault="00A220C9" w:rsidP="001C0F07">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xml:space="preserve">. в выгребные </w:t>
            </w:r>
            <w:r w:rsidRPr="00551BA9">
              <w:rPr>
                <w:sz w:val="22"/>
                <w:szCs w:val="22"/>
              </w:rPr>
              <w:lastRenderedPageBreak/>
              <w:t xml:space="preserve">ямы через внутридомовые сети*), оборудованные </w:t>
            </w:r>
            <w:r w:rsidR="001C0F07" w:rsidRPr="00551BA9">
              <w:rPr>
                <w:sz w:val="22"/>
                <w:szCs w:val="22"/>
              </w:rPr>
              <w:t>о</w:t>
            </w:r>
            <w:r w:rsidRPr="00551BA9">
              <w:rPr>
                <w:sz w:val="22"/>
                <w:szCs w:val="22"/>
              </w:rPr>
              <w:t>бщими раковинами, кухонными мойками и унитазами на этажах</w:t>
            </w:r>
          </w:p>
        </w:tc>
        <w:tc>
          <w:tcPr>
            <w:tcW w:w="1856" w:type="dxa"/>
          </w:tcPr>
          <w:p w:rsidR="00A220C9" w:rsidRPr="00551BA9" w:rsidRDefault="00A220C9" w:rsidP="00A220C9">
            <w:pPr>
              <w:jc w:val="center"/>
              <w:rPr>
                <w:sz w:val="22"/>
                <w:szCs w:val="22"/>
              </w:rPr>
            </w:pPr>
          </w:p>
          <w:p w:rsidR="001C0F07" w:rsidRPr="00551BA9" w:rsidRDefault="001C0F07" w:rsidP="00A220C9">
            <w:pPr>
              <w:jc w:val="center"/>
              <w:rPr>
                <w:sz w:val="22"/>
                <w:szCs w:val="22"/>
              </w:rPr>
            </w:pPr>
          </w:p>
          <w:p w:rsidR="001C0F07" w:rsidRPr="00551BA9" w:rsidRDefault="001C0F07" w:rsidP="00A220C9">
            <w:pPr>
              <w:jc w:val="center"/>
              <w:rPr>
                <w:sz w:val="22"/>
                <w:szCs w:val="22"/>
              </w:rPr>
            </w:pPr>
          </w:p>
          <w:p w:rsidR="001C0F07" w:rsidRPr="00551BA9" w:rsidRDefault="001C0F07" w:rsidP="00A220C9">
            <w:pPr>
              <w:jc w:val="center"/>
              <w:rPr>
                <w:sz w:val="22"/>
                <w:szCs w:val="22"/>
              </w:rPr>
            </w:pPr>
            <w:r w:rsidRPr="00551BA9">
              <w:rPr>
                <w:sz w:val="22"/>
                <w:szCs w:val="22"/>
              </w:rPr>
              <w:t>2,40</w:t>
            </w:r>
          </w:p>
        </w:tc>
        <w:tc>
          <w:tcPr>
            <w:tcW w:w="1856" w:type="dxa"/>
            <w:shd w:val="clear" w:color="auto" w:fill="auto"/>
            <w:vAlign w:val="center"/>
          </w:tcPr>
          <w:p w:rsidR="00A220C9" w:rsidRPr="00551BA9" w:rsidRDefault="001C0F07" w:rsidP="00A220C9">
            <w:pPr>
              <w:jc w:val="center"/>
              <w:rPr>
                <w:sz w:val="22"/>
                <w:szCs w:val="22"/>
              </w:rPr>
            </w:pPr>
            <w:r w:rsidRPr="00551BA9">
              <w:rPr>
                <w:sz w:val="22"/>
                <w:szCs w:val="22"/>
              </w:rPr>
              <w:t>0,86</w:t>
            </w:r>
          </w:p>
        </w:tc>
        <w:tc>
          <w:tcPr>
            <w:tcW w:w="1912" w:type="dxa"/>
            <w:shd w:val="clear" w:color="auto" w:fill="auto"/>
            <w:vAlign w:val="center"/>
          </w:tcPr>
          <w:p w:rsidR="00A220C9" w:rsidRPr="00551BA9" w:rsidRDefault="001C0F07" w:rsidP="00A220C9">
            <w:pPr>
              <w:jc w:val="center"/>
              <w:rPr>
                <w:sz w:val="22"/>
                <w:szCs w:val="22"/>
              </w:rPr>
            </w:pPr>
            <w:r w:rsidRPr="00551BA9">
              <w:rPr>
                <w:sz w:val="22"/>
                <w:szCs w:val="22"/>
              </w:rPr>
              <w:t>3,26</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lastRenderedPageBreak/>
              <w:t>8.2.</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общими раковинами, кухонными мойками и унитазами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r w:rsidRPr="00551BA9">
              <w:rPr>
                <w:sz w:val="22"/>
                <w:szCs w:val="22"/>
              </w:rPr>
              <w:t>3,26</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3,26</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8.3.</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коридорного типа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общими раковинами, кухонными мойками и унитазами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r w:rsidRPr="00551BA9">
              <w:rPr>
                <w:sz w:val="22"/>
                <w:szCs w:val="22"/>
              </w:rPr>
              <w:t>1,92</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1,92</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9.1.</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общими раковинами, кухонными мойками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r w:rsidRPr="00551BA9">
              <w:rPr>
                <w:sz w:val="22"/>
                <w:szCs w:val="22"/>
              </w:rPr>
              <w:t>1,61</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1,00</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2,61</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9.2.</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общими раковинами, кухонными мойками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r w:rsidRPr="00551BA9">
              <w:rPr>
                <w:sz w:val="22"/>
                <w:szCs w:val="22"/>
              </w:rPr>
              <w:t>2,61</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2,61</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9.3.</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коридорного типа с холодным водоснабжением, водоотведением (в </w:t>
            </w:r>
            <w:proofErr w:type="spellStart"/>
            <w:r w:rsidRPr="00551BA9">
              <w:rPr>
                <w:sz w:val="22"/>
                <w:szCs w:val="22"/>
              </w:rPr>
              <w:t>т.ч</w:t>
            </w:r>
            <w:proofErr w:type="spellEnd"/>
            <w:r w:rsidRPr="00551BA9">
              <w:rPr>
                <w:sz w:val="22"/>
                <w:szCs w:val="22"/>
              </w:rPr>
              <w:t>. в выгребные ямы через внутридомовые сети*), оборудованные общими раковинами, кухонными мойками на этажах</w:t>
            </w:r>
          </w:p>
        </w:tc>
        <w:tc>
          <w:tcPr>
            <w:tcW w:w="1856" w:type="dxa"/>
          </w:tcPr>
          <w:p w:rsidR="003F4728" w:rsidRDefault="003F4728" w:rsidP="001C0F07">
            <w:pPr>
              <w:jc w:val="center"/>
              <w:rPr>
                <w:sz w:val="22"/>
                <w:szCs w:val="22"/>
              </w:rPr>
            </w:pPr>
          </w:p>
          <w:p w:rsidR="003F4728" w:rsidRDefault="003F4728" w:rsidP="001C0F07">
            <w:pPr>
              <w:jc w:val="center"/>
              <w:rPr>
                <w:sz w:val="22"/>
                <w:szCs w:val="22"/>
              </w:rPr>
            </w:pPr>
          </w:p>
          <w:p w:rsidR="001C0F07" w:rsidRPr="00551BA9" w:rsidRDefault="00551BA9" w:rsidP="001C0F07">
            <w:pPr>
              <w:jc w:val="center"/>
              <w:rPr>
                <w:sz w:val="22"/>
                <w:szCs w:val="22"/>
              </w:rPr>
            </w:pPr>
            <w:r>
              <w:rPr>
                <w:sz w:val="22"/>
                <w:szCs w:val="22"/>
              </w:rPr>
              <w:t>1,50</w:t>
            </w: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1,50</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9.4.</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 кухонными мойками и унитазами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551BA9" w:rsidRDefault="00551BA9" w:rsidP="001C0F07">
            <w:pPr>
              <w:jc w:val="center"/>
              <w:rPr>
                <w:sz w:val="22"/>
                <w:szCs w:val="22"/>
              </w:rPr>
            </w:pPr>
          </w:p>
          <w:p w:rsidR="001C0F07" w:rsidRPr="00551BA9" w:rsidRDefault="001C0F07" w:rsidP="001C0F07">
            <w:pPr>
              <w:jc w:val="center"/>
              <w:rPr>
                <w:sz w:val="22"/>
                <w:szCs w:val="22"/>
              </w:rPr>
            </w:pPr>
            <w:r w:rsidRPr="00551BA9">
              <w:rPr>
                <w:sz w:val="22"/>
                <w:szCs w:val="22"/>
              </w:rPr>
              <w:t>1,31</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0,86</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9.5.</w:t>
            </w:r>
          </w:p>
        </w:tc>
        <w:tc>
          <w:tcPr>
            <w:tcW w:w="3817" w:type="dxa"/>
            <w:shd w:val="clear" w:color="auto" w:fill="auto"/>
            <w:vAlign w:val="center"/>
          </w:tcPr>
          <w:p w:rsidR="001C0F07" w:rsidRPr="00551BA9" w:rsidRDefault="001C0F07" w:rsidP="001C0F07">
            <w:pPr>
              <w:jc w:val="both"/>
              <w:rPr>
                <w:sz w:val="22"/>
                <w:szCs w:val="22"/>
              </w:rPr>
            </w:pPr>
            <w:r w:rsidRPr="00551BA9">
              <w:rPr>
                <w:sz w:val="22"/>
                <w:szCs w:val="22"/>
              </w:rPr>
              <w:t xml:space="preserve">Жилые помещения в общежитиях </w:t>
            </w:r>
            <w:r w:rsidRPr="00551BA9">
              <w:rPr>
                <w:sz w:val="22"/>
                <w:szCs w:val="22"/>
              </w:rPr>
              <w:lastRenderedPageBreak/>
              <w:t>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кухонными мойками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551BA9" w:rsidRDefault="00551BA9" w:rsidP="001C0F07">
            <w:pPr>
              <w:jc w:val="center"/>
              <w:rPr>
                <w:sz w:val="22"/>
                <w:szCs w:val="22"/>
              </w:rPr>
            </w:pPr>
          </w:p>
          <w:p w:rsidR="001C0F07" w:rsidRPr="00551BA9" w:rsidRDefault="001C0F07" w:rsidP="001C0F07">
            <w:pPr>
              <w:jc w:val="center"/>
              <w:rPr>
                <w:sz w:val="22"/>
                <w:szCs w:val="22"/>
              </w:rPr>
            </w:pPr>
            <w:r w:rsidRPr="00551BA9">
              <w:rPr>
                <w:sz w:val="22"/>
                <w:szCs w:val="22"/>
              </w:rPr>
              <w:t>2,17</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lastRenderedPageBreak/>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lastRenderedPageBreak/>
              <w:t>9.6.</w:t>
            </w:r>
          </w:p>
        </w:tc>
        <w:tc>
          <w:tcPr>
            <w:tcW w:w="3817" w:type="dxa"/>
            <w:shd w:val="clear" w:color="auto" w:fill="auto"/>
            <w:vAlign w:val="center"/>
          </w:tcPr>
          <w:p w:rsidR="001C0F07" w:rsidRPr="00551BA9" w:rsidRDefault="001C0F07" w:rsidP="00551BA9">
            <w:pPr>
              <w:jc w:val="both"/>
              <w:rPr>
                <w:sz w:val="22"/>
                <w:szCs w:val="22"/>
              </w:rPr>
            </w:pPr>
            <w:r w:rsidRPr="00551BA9">
              <w:rPr>
                <w:sz w:val="22"/>
                <w:szCs w:val="22"/>
              </w:rPr>
              <w:t>Жилые помещения в общежитиях коридорного типа с холодным водоснабжением, без водоотведения или с выгребной ямой, оборудованные общими раковинами, кухонными мойками на этажах</w:t>
            </w:r>
          </w:p>
        </w:tc>
        <w:tc>
          <w:tcPr>
            <w:tcW w:w="1856" w:type="dxa"/>
          </w:tcPr>
          <w:p w:rsidR="001C0F07" w:rsidRPr="00551BA9" w:rsidRDefault="001C0F07" w:rsidP="001C0F07">
            <w:pPr>
              <w:jc w:val="center"/>
              <w:rPr>
                <w:sz w:val="22"/>
                <w:szCs w:val="22"/>
              </w:rPr>
            </w:pPr>
          </w:p>
          <w:p w:rsidR="001C0F07" w:rsidRPr="00551BA9" w:rsidRDefault="001C0F07" w:rsidP="001C0F07">
            <w:pPr>
              <w:jc w:val="center"/>
              <w:rPr>
                <w:sz w:val="22"/>
                <w:szCs w:val="22"/>
              </w:rPr>
            </w:pPr>
          </w:p>
          <w:p w:rsidR="00551BA9" w:rsidRDefault="00551BA9" w:rsidP="001C0F07">
            <w:pPr>
              <w:jc w:val="center"/>
              <w:rPr>
                <w:sz w:val="22"/>
                <w:szCs w:val="22"/>
              </w:rPr>
            </w:pPr>
          </w:p>
          <w:p w:rsidR="001C0F07" w:rsidRPr="00551BA9" w:rsidRDefault="001C0F07" w:rsidP="001C0F07">
            <w:pPr>
              <w:jc w:val="center"/>
              <w:rPr>
                <w:sz w:val="22"/>
                <w:szCs w:val="22"/>
              </w:rPr>
            </w:pPr>
            <w:r w:rsidRPr="00551BA9">
              <w:rPr>
                <w:sz w:val="22"/>
                <w:szCs w:val="22"/>
              </w:rPr>
              <w:t>1,28</w:t>
            </w:r>
          </w:p>
        </w:tc>
        <w:tc>
          <w:tcPr>
            <w:tcW w:w="1856" w:type="dxa"/>
            <w:shd w:val="clear" w:color="auto" w:fill="auto"/>
            <w:vAlign w:val="center"/>
          </w:tcPr>
          <w:p w:rsidR="001C0F07" w:rsidRPr="00551BA9" w:rsidRDefault="001C0F07" w:rsidP="001C0F07">
            <w:pPr>
              <w:jc w:val="center"/>
              <w:rPr>
                <w:sz w:val="22"/>
                <w:szCs w:val="22"/>
              </w:rPr>
            </w:pPr>
            <w:r w:rsidRPr="00551BA9">
              <w:rPr>
                <w:sz w:val="22"/>
                <w:szCs w:val="22"/>
              </w:rPr>
              <w:t>-</w:t>
            </w:r>
          </w:p>
        </w:tc>
        <w:tc>
          <w:tcPr>
            <w:tcW w:w="1912" w:type="dxa"/>
            <w:shd w:val="clear" w:color="auto" w:fill="auto"/>
            <w:vAlign w:val="center"/>
          </w:tcPr>
          <w:p w:rsidR="001C0F07" w:rsidRPr="00551BA9" w:rsidRDefault="001C0F07" w:rsidP="001C0F07">
            <w:pPr>
              <w:jc w:val="center"/>
              <w:rPr>
                <w:sz w:val="22"/>
                <w:szCs w:val="22"/>
              </w:rPr>
            </w:pPr>
            <w:r w:rsidRPr="00551BA9">
              <w:rPr>
                <w:sz w:val="22"/>
                <w:szCs w:val="22"/>
              </w:rPr>
              <w:t>-</w:t>
            </w:r>
          </w:p>
        </w:tc>
      </w:tr>
      <w:tr w:rsidR="001C0F07" w:rsidRPr="00B36BE5" w:rsidTr="001C0F07">
        <w:tc>
          <w:tcPr>
            <w:tcW w:w="696" w:type="dxa"/>
            <w:shd w:val="clear" w:color="auto" w:fill="auto"/>
          </w:tcPr>
          <w:p w:rsidR="001C0F07" w:rsidRPr="00551BA9" w:rsidRDefault="001C0F07" w:rsidP="001C0F07">
            <w:pPr>
              <w:widowControl w:val="0"/>
              <w:jc w:val="center"/>
              <w:rPr>
                <w:color w:val="000000"/>
                <w:sz w:val="22"/>
                <w:szCs w:val="22"/>
              </w:rPr>
            </w:pPr>
            <w:r w:rsidRPr="00551BA9">
              <w:rPr>
                <w:color w:val="000000"/>
                <w:sz w:val="22"/>
                <w:szCs w:val="22"/>
              </w:rPr>
              <w:t>10.1.</w:t>
            </w:r>
          </w:p>
        </w:tc>
        <w:tc>
          <w:tcPr>
            <w:tcW w:w="3817" w:type="dxa"/>
            <w:shd w:val="clear" w:color="auto" w:fill="auto"/>
            <w:vAlign w:val="center"/>
          </w:tcPr>
          <w:p w:rsidR="001C0F07" w:rsidRPr="00551BA9" w:rsidRDefault="001C0F07" w:rsidP="00551BA9">
            <w:pPr>
              <w:jc w:val="both"/>
              <w:rPr>
                <w:sz w:val="22"/>
                <w:szCs w:val="22"/>
              </w:rPr>
            </w:pPr>
            <w:r w:rsidRPr="00551BA9">
              <w:rPr>
                <w:sz w:val="22"/>
                <w:szCs w:val="22"/>
              </w:rPr>
              <w:t>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w:t>
            </w:r>
            <w:r w:rsidR="00551BA9" w:rsidRPr="00551BA9">
              <w:rPr>
                <w:sz w:val="22"/>
                <w:szCs w:val="22"/>
              </w:rPr>
              <w:t xml:space="preserve"> </w:t>
            </w:r>
            <w:r w:rsidRPr="00551BA9">
              <w:rPr>
                <w:sz w:val="22"/>
                <w:szCs w:val="22"/>
              </w:rPr>
              <w:t>на этажах</w:t>
            </w:r>
          </w:p>
        </w:tc>
        <w:tc>
          <w:tcPr>
            <w:tcW w:w="1856" w:type="dxa"/>
          </w:tcPr>
          <w:p w:rsidR="001C0F07" w:rsidRPr="00551BA9" w:rsidRDefault="001C0F07" w:rsidP="001C0F07">
            <w:pPr>
              <w:jc w:val="center"/>
              <w:rPr>
                <w:sz w:val="22"/>
                <w:szCs w:val="22"/>
              </w:rPr>
            </w:pPr>
          </w:p>
          <w:p w:rsidR="00551BA9" w:rsidRPr="00551BA9" w:rsidRDefault="00551BA9" w:rsidP="001C0F07">
            <w:pPr>
              <w:jc w:val="center"/>
              <w:rPr>
                <w:sz w:val="22"/>
                <w:szCs w:val="22"/>
              </w:rPr>
            </w:pPr>
          </w:p>
          <w:p w:rsidR="00551BA9" w:rsidRDefault="00551BA9" w:rsidP="001C0F07">
            <w:pPr>
              <w:jc w:val="center"/>
              <w:rPr>
                <w:sz w:val="22"/>
                <w:szCs w:val="22"/>
              </w:rPr>
            </w:pPr>
          </w:p>
          <w:p w:rsidR="00551BA9" w:rsidRPr="00551BA9" w:rsidRDefault="00551BA9" w:rsidP="001C0F07">
            <w:pPr>
              <w:jc w:val="center"/>
              <w:rPr>
                <w:sz w:val="22"/>
                <w:szCs w:val="22"/>
              </w:rPr>
            </w:pPr>
            <w:r w:rsidRPr="00551BA9">
              <w:rPr>
                <w:sz w:val="22"/>
                <w:szCs w:val="22"/>
              </w:rPr>
              <w:t>1,18</w:t>
            </w:r>
          </w:p>
        </w:tc>
        <w:tc>
          <w:tcPr>
            <w:tcW w:w="1856" w:type="dxa"/>
            <w:shd w:val="clear" w:color="auto" w:fill="auto"/>
            <w:vAlign w:val="center"/>
          </w:tcPr>
          <w:p w:rsidR="001C0F07" w:rsidRPr="00551BA9" w:rsidRDefault="00551BA9" w:rsidP="001C0F07">
            <w:pPr>
              <w:jc w:val="center"/>
              <w:rPr>
                <w:sz w:val="22"/>
                <w:szCs w:val="22"/>
              </w:rPr>
            </w:pPr>
            <w:r w:rsidRPr="00551BA9">
              <w:rPr>
                <w:sz w:val="22"/>
                <w:szCs w:val="22"/>
              </w:rPr>
              <w:t>0,56</w:t>
            </w:r>
          </w:p>
        </w:tc>
        <w:tc>
          <w:tcPr>
            <w:tcW w:w="1912" w:type="dxa"/>
            <w:shd w:val="clear" w:color="auto" w:fill="auto"/>
            <w:vAlign w:val="center"/>
          </w:tcPr>
          <w:p w:rsidR="001C0F07" w:rsidRPr="00551BA9" w:rsidRDefault="00551BA9" w:rsidP="001C0F07">
            <w:pPr>
              <w:jc w:val="center"/>
              <w:rPr>
                <w:sz w:val="22"/>
                <w:szCs w:val="22"/>
              </w:rPr>
            </w:pPr>
            <w:r w:rsidRPr="00551BA9">
              <w:rPr>
                <w:sz w:val="22"/>
                <w:szCs w:val="22"/>
              </w:rPr>
              <w:t>-</w:t>
            </w:r>
          </w:p>
        </w:tc>
      </w:tr>
      <w:tr w:rsidR="00551BA9" w:rsidRPr="00B36BE5" w:rsidTr="001C0F07">
        <w:tc>
          <w:tcPr>
            <w:tcW w:w="696" w:type="dxa"/>
            <w:shd w:val="clear" w:color="auto" w:fill="auto"/>
          </w:tcPr>
          <w:p w:rsidR="00551BA9" w:rsidRPr="00551BA9" w:rsidRDefault="00551BA9" w:rsidP="00551BA9">
            <w:pPr>
              <w:widowControl w:val="0"/>
              <w:jc w:val="center"/>
              <w:rPr>
                <w:color w:val="000000"/>
                <w:sz w:val="22"/>
                <w:szCs w:val="22"/>
              </w:rPr>
            </w:pPr>
            <w:r w:rsidRPr="00551BA9">
              <w:rPr>
                <w:color w:val="000000"/>
                <w:sz w:val="22"/>
                <w:szCs w:val="22"/>
              </w:rPr>
              <w:t>10.2.</w:t>
            </w:r>
          </w:p>
        </w:tc>
        <w:tc>
          <w:tcPr>
            <w:tcW w:w="3817" w:type="dxa"/>
            <w:shd w:val="clear" w:color="auto" w:fill="auto"/>
            <w:vAlign w:val="center"/>
          </w:tcPr>
          <w:p w:rsidR="00551BA9" w:rsidRPr="00551BA9" w:rsidRDefault="00551BA9" w:rsidP="00551BA9">
            <w:pPr>
              <w:jc w:val="both"/>
              <w:rPr>
                <w:sz w:val="22"/>
                <w:szCs w:val="22"/>
              </w:rPr>
            </w:pPr>
            <w:r w:rsidRPr="00551BA9">
              <w:rPr>
                <w:sz w:val="22"/>
                <w:szCs w:val="22"/>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на этажах</w:t>
            </w:r>
          </w:p>
        </w:tc>
        <w:tc>
          <w:tcPr>
            <w:tcW w:w="1856" w:type="dxa"/>
          </w:tcPr>
          <w:p w:rsidR="00551BA9" w:rsidRPr="00551BA9" w:rsidRDefault="00551BA9" w:rsidP="00551BA9">
            <w:pPr>
              <w:jc w:val="center"/>
              <w:rPr>
                <w:sz w:val="22"/>
                <w:szCs w:val="22"/>
              </w:rPr>
            </w:pPr>
          </w:p>
          <w:p w:rsidR="00551BA9" w:rsidRPr="00551BA9" w:rsidRDefault="00551BA9" w:rsidP="00551BA9">
            <w:pPr>
              <w:jc w:val="center"/>
              <w:rPr>
                <w:sz w:val="22"/>
                <w:szCs w:val="22"/>
              </w:rPr>
            </w:pPr>
          </w:p>
          <w:p w:rsidR="00551BA9" w:rsidRPr="00551BA9" w:rsidRDefault="00551BA9" w:rsidP="00551BA9">
            <w:pPr>
              <w:jc w:val="center"/>
              <w:rPr>
                <w:sz w:val="22"/>
                <w:szCs w:val="22"/>
              </w:rPr>
            </w:pPr>
          </w:p>
          <w:p w:rsidR="00551BA9" w:rsidRDefault="00551BA9" w:rsidP="00551BA9">
            <w:pPr>
              <w:jc w:val="center"/>
              <w:rPr>
                <w:sz w:val="22"/>
                <w:szCs w:val="22"/>
              </w:rPr>
            </w:pPr>
          </w:p>
          <w:p w:rsidR="00551BA9" w:rsidRPr="00551BA9" w:rsidRDefault="00551BA9" w:rsidP="00551BA9">
            <w:pPr>
              <w:jc w:val="center"/>
              <w:rPr>
                <w:sz w:val="22"/>
                <w:szCs w:val="22"/>
              </w:rPr>
            </w:pPr>
            <w:r w:rsidRPr="00551BA9">
              <w:rPr>
                <w:sz w:val="22"/>
                <w:szCs w:val="22"/>
              </w:rPr>
              <w:t>1,74</w:t>
            </w:r>
          </w:p>
        </w:tc>
        <w:tc>
          <w:tcPr>
            <w:tcW w:w="1856" w:type="dxa"/>
            <w:shd w:val="clear" w:color="auto" w:fill="auto"/>
            <w:vAlign w:val="center"/>
          </w:tcPr>
          <w:p w:rsidR="00551BA9" w:rsidRPr="00551BA9" w:rsidRDefault="00551BA9" w:rsidP="00551BA9">
            <w:pPr>
              <w:jc w:val="center"/>
              <w:rPr>
                <w:sz w:val="22"/>
                <w:szCs w:val="22"/>
              </w:rPr>
            </w:pPr>
            <w:r w:rsidRPr="00551BA9">
              <w:rPr>
                <w:sz w:val="22"/>
                <w:szCs w:val="22"/>
              </w:rPr>
              <w:t>-</w:t>
            </w:r>
          </w:p>
        </w:tc>
        <w:tc>
          <w:tcPr>
            <w:tcW w:w="1912" w:type="dxa"/>
            <w:shd w:val="clear" w:color="auto" w:fill="auto"/>
            <w:vAlign w:val="center"/>
          </w:tcPr>
          <w:p w:rsidR="00551BA9" w:rsidRPr="00551BA9" w:rsidRDefault="00551BA9" w:rsidP="00551BA9">
            <w:pPr>
              <w:jc w:val="center"/>
              <w:rPr>
                <w:sz w:val="22"/>
                <w:szCs w:val="22"/>
              </w:rPr>
            </w:pPr>
            <w:r w:rsidRPr="00551BA9">
              <w:rPr>
                <w:sz w:val="22"/>
                <w:szCs w:val="22"/>
              </w:rPr>
              <w:t>-</w:t>
            </w:r>
          </w:p>
        </w:tc>
      </w:tr>
      <w:tr w:rsidR="00551BA9" w:rsidRPr="00B36BE5" w:rsidTr="001C0F07">
        <w:tc>
          <w:tcPr>
            <w:tcW w:w="696" w:type="dxa"/>
            <w:shd w:val="clear" w:color="auto" w:fill="auto"/>
          </w:tcPr>
          <w:p w:rsidR="00551BA9" w:rsidRPr="00551BA9" w:rsidRDefault="00551BA9" w:rsidP="00551BA9">
            <w:pPr>
              <w:widowControl w:val="0"/>
              <w:jc w:val="center"/>
              <w:rPr>
                <w:color w:val="000000"/>
                <w:sz w:val="22"/>
                <w:szCs w:val="22"/>
              </w:rPr>
            </w:pPr>
            <w:r w:rsidRPr="00551BA9">
              <w:rPr>
                <w:color w:val="000000"/>
                <w:sz w:val="22"/>
                <w:szCs w:val="22"/>
              </w:rPr>
              <w:t>10.3.</w:t>
            </w:r>
          </w:p>
        </w:tc>
        <w:tc>
          <w:tcPr>
            <w:tcW w:w="3817" w:type="dxa"/>
            <w:shd w:val="clear" w:color="auto" w:fill="auto"/>
            <w:vAlign w:val="center"/>
          </w:tcPr>
          <w:p w:rsidR="00551BA9" w:rsidRPr="00551BA9" w:rsidRDefault="00551BA9" w:rsidP="00551BA9">
            <w:pPr>
              <w:jc w:val="both"/>
              <w:rPr>
                <w:sz w:val="22"/>
                <w:szCs w:val="22"/>
              </w:rPr>
            </w:pPr>
            <w:r w:rsidRPr="00551BA9">
              <w:rPr>
                <w:sz w:val="22"/>
                <w:szCs w:val="22"/>
              </w:rPr>
              <w:t>Жилые помещения в общежитиях коридорного типа с холодным водоснабжением, без водоотведения или с выгребной ямой, оборудованные общими раковинами на этажах</w:t>
            </w:r>
          </w:p>
        </w:tc>
        <w:tc>
          <w:tcPr>
            <w:tcW w:w="1856" w:type="dxa"/>
          </w:tcPr>
          <w:p w:rsidR="00551BA9" w:rsidRPr="00551BA9" w:rsidRDefault="00551BA9" w:rsidP="00551BA9">
            <w:pPr>
              <w:jc w:val="center"/>
              <w:rPr>
                <w:sz w:val="22"/>
                <w:szCs w:val="22"/>
              </w:rPr>
            </w:pPr>
          </w:p>
          <w:p w:rsidR="00551BA9" w:rsidRPr="00551BA9" w:rsidRDefault="00551BA9" w:rsidP="00551BA9">
            <w:pPr>
              <w:jc w:val="center"/>
              <w:rPr>
                <w:sz w:val="22"/>
                <w:szCs w:val="22"/>
              </w:rPr>
            </w:pPr>
          </w:p>
          <w:p w:rsidR="00551BA9" w:rsidRPr="00551BA9" w:rsidRDefault="00551BA9" w:rsidP="00551BA9">
            <w:pPr>
              <w:jc w:val="center"/>
              <w:rPr>
                <w:sz w:val="22"/>
                <w:szCs w:val="22"/>
              </w:rPr>
            </w:pPr>
            <w:r w:rsidRPr="00551BA9">
              <w:rPr>
                <w:sz w:val="22"/>
                <w:szCs w:val="22"/>
              </w:rPr>
              <w:t>1,14</w:t>
            </w:r>
          </w:p>
        </w:tc>
        <w:tc>
          <w:tcPr>
            <w:tcW w:w="1856" w:type="dxa"/>
            <w:shd w:val="clear" w:color="auto" w:fill="auto"/>
            <w:vAlign w:val="center"/>
          </w:tcPr>
          <w:p w:rsidR="00551BA9" w:rsidRPr="00551BA9" w:rsidRDefault="00551BA9" w:rsidP="00551BA9">
            <w:pPr>
              <w:jc w:val="center"/>
              <w:rPr>
                <w:sz w:val="22"/>
                <w:szCs w:val="22"/>
              </w:rPr>
            </w:pPr>
            <w:r w:rsidRPr="00551BA9">
              <w:rPr>
                <w:sz w:val="22"/>
                <w:szCs w:val="22"/>
              </w:rPr>
              <w:t>-</w:t>
            </w:r>
          </w:p>
        </w:tc>
        <w:tc>
          <w:tcPr>
            <w:tcW w:w="1912" w:type="dxa"/>
            <w:shd w:val="clear" w:color="auto" w:fill="auto"/>
            <w:vAlign w:val="center"/>
          </w:tcPr>
          <w:p w:rsidR="00551BA9" w:rsidRPr="00551BA9" w:rsidRDefault="00551BA9" w:rsidP="00551BA9">
            <w:pPr>
              <w:jc w:val="center"/>
              <w:rPr>
                <w:sz w:val="22"/>
                <w:szCs w:val="22"/>
              </w:rPr>
            </w:pPr>
            <w:r w:rsidRPr="00551BA9">
              <w:rPr>
                <w:sz w:val="22"/>
                <w:szCs w:val="22"/>
              </w:rPr>
              <w:t>-</w:t>
            </w:r>
          </w:p>
        </w:tc>
      </w:tr>
      <w:tr w:rsidR="00551BA9" w:rsidRPr="00B36BE5" w:rsidTr="001C0F07">
        <w:tc>
          <w:tcPr>
            <w:tcW w:w="696" w:type="dxa"/>
            <w:shd w:val="clear" w:color="auto" w:fill="auto"/>
          </w:tcPr>
          <w:p w:rsidR="00551BA9" w:rsidRPr="00551BA9" w:rsidRDefault="00551BA9" w:rsidP="00551BA9">
            <w:pPr>
              <w:widowControl w:val="0"/>
              <w:jc w:val="center"/>
              <w:rPr>
                <w:color w:val="000000"/>
                <w:sz w:val="22"/>
                <w:szCs w:val="22"/>
              </w:rPr>
            </w:pPr>
            <w:r w:rsidRPr="00551BA9">
              <w:rPr>
                <w:color w:val="000000"/>
                <w:sz w:val="22"/>
                <w:szCs w:val="22"/>
              </w:rPr>
              <w:t>11.1.</w:t>
            </w:r>
          </w:p>
        </w:tc>
        <w:tc>
          <w:tcPr>
            <w:tcW w:w="3817" w:type="dxa"/>
            <w:shd w:val="clear" w:color="auto" w:fill="auto"/>
            <w:vAlign w:val="center"/>
          </w:tcPr>
          <w:p w:rsidR="00551BA9" w:rsidRPr="00551BA9" w:rsidRDefault="00551BA9" w:rsidP="00551BA9">
            <w:pPr>
              <w:jc w:val="both"/>
              <w:rPr>
                <w:sz w:val="22"/>
                <w:szCs w:val="22"/>
              </w:rPr>
            </w:pPr>
            <w:r w:rsidRPr="00551BA9">
              <w:rPr>
                <w:sz w:val="22"/>
                <w:szCs w:val="22"/>
              </w:rPr>
              <w:t>Жилые помещения с холодным водоснабжением из уличной колонки или дворового крана</w:t>
            </w:r>
          </w:p>
        </w:tc>
        <w:tc>
          <w:tcPr>
            <w:tcW w:w="1856" w:type="dxa"/>
          </w:tcPr>
          <w:p w:rsidR="00551BA9" w:rsidRPr="00551BA9" w:rsidRDefault="00551BA9" w:rsidP="00551BA9">
            <w:pPr>
              <w:jc w:val="center"/>
              <w:rPr>
                <w:sz w:val="22"/>
                <w:szCs w:val="22"/>
              </w:rPr>
            </w:pPr>
          </w:p>
          <w:p w:rsidR="00551BA9" w:rsidRPr="00551BA9" w:rsidRDefault="00551BA9" w:rsidP="00551BA9">
            <w:pPr>
              <w:jc w:val="center"/>
              <w:rPr>
                <w:sz w:val="22"/>
                <w:szCs w:val="22"/>
              </w:rPr>
            </w:pPr>
            <w:r w:rsidRPr="00551BA9">
              <w:rPr>
                <w:sz w:val="22"/>
                <w:szCs w:val="22"/>
              </w:rPr>
              <w:t>1,08</w:t>
            </w:r>
          </w:p>
        </w:tc>
        <w:tc>
          <w:tcPr>
            <w:tcW w:w="1856" w:type="dxa"/>
            <w:shd w:val="clear" w:color="auto" w:fill="auto"/>
            <w:vAlign w:val="center"/>
          </w:tcPr>
          <w:p w:rsidR="00551BA9" w:rsidRPr="00551BA9" w:rsidRDefault="00551BA9" w:rsidP="00551BA9">
            <w:pPr>
              <w:jc w:val="center"/>
              <w:rPr>
                <w:sz w:val="22"/>
                <w:szCs w:val="22"/>
              </w:rPr>
            </w:pPr>
            <w:r w:rsidRPr="00551BA9">
              <w:rPr>
                <w:sz w:val="22"/>
                <w:szCs w:val="22"/>
              </w:rPr>
              <w:t>-</w:t>
            </w:r>
          </w:p>
        </w:tc>
        <w:tc>
          <w:tcPr>
            <w:tcW w:w="1912" w:type="dxa"/>
            <w:shd w:val="clear" w:color="auto" w:fill="auto"/>
            <w:vAlign w:val="center"/>
          </w:tcPr>
          <w:p w:rsidR="00551BA9" w:rsidRPr="00551BA9" w:rsidRDefault="00551BA9" w:rsidP="00551BA9">
            <w:pPr>
              <w:jc w:val="center"/>
              <w:rPr>
                <w:sz w:val="22"/>
                <w:szCs w:val="22"/>
              </w:rPr>
            </w:pPr>
            <w:r w:rsidRPr="00551BA9">
              <w:rPr>
                <w:sz w:val="22"/>
                <w:szCs w:val="22"/>
              </w:rPr>
              <w:t>-</w:t>
            </w:r>
          </w:p>
        </w:tc>
      </w:tr>
    </w:tbl>
    <w:p w:rsidR="00807C8B" w:rsidRPr="00807C8B" w:rsidRDefault="00551BA9" w:rsidP="00EB49A2">
      <w:pPr>
        <w:pStyle w:val="af1"/>
        <w:jc w:val="both"/>
        <w:rPr>
          <w:rFonts w:ascii="Times New Roman" w:eastAsia="Calibri" w:hAnsi="Times New Roman"/>
          <w:b/>
          <w:sz w:val="24"/>
          <w:szCs w:val="24"/>
        </w:rPr>
      </w:pPr>
      <w:r>
        <w:rPr>
          <w:rFonts w:ascii="Times New Roman" w:eastAsia="Calibri" w:hAnsi="Times New Roman"/>
          <w:b/>
          <w:sz w:val="24"/>
          <w:szCs w:val="24"/>
        </w:rPr>
        <w:t xml:space="preserve">* - </w:t>
      </w:r>
      <w:r w:rsidRPr="00551BA9">
        <w:rPr>
          <w:rFonts w:ascii="Times New Roman" w:eastAsia="Calibri" w:hAnsi="Times New Roman"/>
          <w:sz w:val="24"/>
          <w:szCs w:val="24"/>
        </w:rPr>
        <w:t xml:space="preserve">при </w:t>
      </w:r>
      <w:r>
        <w:rPr>
          <w:rFonts w:ascii="Times New Roman" w:eastAsia="Calibri" w:hAnsi="Times New Roman"/>
          <w:sz w:val="24"/>
          <w:szCs w:val="24"/>
        </w:rPr>
        <w:t xml:space="preserve">степени благоустройства «водоотведение в выгребные ямы через внутридомовые сети» норматив потребления коммунальной услуги по водоотведению применяется в случае </w:t>
      </w:r>
      <w:r w:rsidR="002B63CE">
        <w:rPr>
          <w:rFonts w:ascii="Times New Roman" w:eastAsia="Calibri" w:hAnsi="Times New Roman"/>
          <w:sz w:val="24"/>
          <w:szCs w:val="24"/>
        </w:rPr>
        <w:t>наличия договора с ресурсоснабжающей организацией на услугу «водоотведение и очистка сточных вод»</w:t>
      </w:r>
    </w:p>
    <w:p w:rsidR="00C50777" w:rsidRPr="00C50777" w:rsidRDefault="00C50777" w:rsidP="002B63CE">
      <w:pPr>
        <w:pStyle w:val="af1"/>
        <w:jc w:val="both"/>
        <w:rPr>
          <w:rFonts w:ascii="Times New Roman" w:eastAsia="Calibri" w:hAnsi="Times New Roman"/>
          <w:sz w:val="24"/>
          <w:szCs w:val="24"/>
        </w:rPr>
      </w:pPr>
    </w:p>
    <w:p w:rsidR="00EB49A2" w:rsidRDefault="002B63CE" w:rsidP="002B63CE">
      <w:pPr>
        <w:pStyle w:val="af1"/>
        <w:jc w:val="both"/>
        <w:rPr>
          <w:rFonts w:ascii="Times New Roman" w:eastAsia="Calibri" w:hAnsi="Times New Roman"/>
          <w:sz w:val="24"/>
          <w:szCs w:val="24"/>
        </w:rPr>
      </w:pPr>
      <w:r w:rsidRPr="002B63CE">
        <w:rPr>
          <w:rFonts w:ascii="Times New Roman" w:eastAsia="Calibri" w:hAnsi="Times New Roman"/>
          <w:sz w:val="24"/>
          <w:szCs w:val="24"/>
        </w:rPr>
        <w:t xml:space="preserve">Таблица </w:t>
      </w:r>
      <w:r w:rsidR="00487A4E">
        <w:rPr>
          <w:rFonts w:ascii="Times New Roman" w:eastAsia="Calibri" w:hAnsi="Times New Roman"/>
          <w:sz w:val="24"/>
          <w:szCs w:val="24"/>
        </w:rPr>
        <w:t xml:space="preserve">4.8 </w:t>
      </w:r>
      <w:r w:rsidRPr="002B63CE">
        <w:rPr>
          <w:rFonts w:ascii="Times New Roman" w:eastAsia="Calibri" w:hAnsi="Times New Roman"/>
          <w:sz w:val="24"/>
          <w:szCs w:val="24"/>
        </w:rPr>
        <w:t xml:space="preserve">– Нормативы потребления коммунальной услуги по холодному водоснабжению при использовании </w:t>
      </w:r>
      <w:r>
        <w:rPr>
          <w:rFonts w:ascii="Times New Roman" w:eastAsia="Calibri" w:hAnsi="Times New Roman"/>
          <w:sz w:val="24"/>
          <w:szCs w:val="24"/>
        </w:rPr>
        <w:t>земельного участка и надворных построек на территории Калтанского городского округа.</w:t>
      </w:r>
    </w:p>
    <w:tbl>
      <w:tblPr>
        <w:tblStyle w:val="a4"/>
        <w:tblW w:w="0" w:type="auto"/>
        <w:tblLook w:val="04A0" w:firstRow="1" w:lastRow="0" w:firstColumn="1" w:lastColumn="0" w:noHBand="0" w:noVBand="1"/>
      </w:tblPr>
      <w:tblGrid>
        <w:gridCol w:w="959"/>
        <w:gridCol w:w="3544"/>
        <w:gridCol w:w="2693"/>
        <w:gridCol w:w="2941"/>
      </w:tblGrid>
      <w:tr w:rsidR="002B63CE" w:rsidRPr="002B63CE" w:rsidTr="002B63CE">
        <w:tc>
          <w:tcPr>
            <w:tcW w:w="959" w:type="dxa"/>
          </w:tcPr>
          <w:p w:rsidR="002B63CE" w:rsidRPr="002B63CE" w:rsidRDefault="002B63CE" w:rsidP="002B63CE">
            <w:pPr>
              <w:pStyle w:val="af1"/>
              <w:jc w:val="center"/>
              <w:rPr>
                <w:rFonts w:ascii="Times New Roman" w:eastAsia="Calibri" w:hAnsi="Times New Roman"/>
                <w:b/>
              </w:rPr>
            </w:pPr>
            <w:r w:rsidRPr="002B63CE">
              <w:rPr>
                <w:rFonts w:ascii="Times New Roman" w:eastAsia="Calibri" w:hAnsi="Times New Roman"/>
                <w:b/>
              </w:rPr>
              <w:t xml:space="preserve">№ </w:t>
            </w:r>
            <w:proofErr w:type="gramStart"/>
            <w:r w:rsidRPr="002B63CE">
              <w:rPr>
                <w:rFonts w:ascii="Times New Roman" w:eastAsia="Calibri" w:hAnsi="Times New Roman"/>
                <w:b/>
              </w:rPr>
              <w:t>п</w:t>
            </w:r>
            <w:proofErr w:type="gramEnd"/>
            <w:r w:rsidRPr="002B63CE">
              <w:rPr>
                <w:rFonts w:ascii="Times New Roman" w:eastAsia="Calibri" w:hAnsi="Times New Roman"/>
                <w:b/>
              </w:rPr>
              <w:t>/п</w:t>
            </w:r>
          </w:p>
        </w:tc>
        <w:tc>
          <w:tcPr>
            <w:tcW w:w="3544" w:type="dxa"/>
          </w:tcPr>
          <w:p w:rsidR="002B63CE" w:rsidRPr="002B63CE" w:rsidRDefault="002B63CE" w:rsidP="002B63CE">
            <w:pPr>
              <w:pStyle w:val="af1"/>
              <w:jc w:val="center"/>
              <w:rPr>
                <w:rFonts w:ascii="Times New Roman" w:eastAsia="Calibri" w:hAnsi="Times New Roman"/>
                <w:b/>
              </w:rPr>
            </w:pPr>
            <w:r w:rsidRPr="002B63CE">
              <w:rPr>
                <w:rFonts w:ascii="Times New Roman" w:eastAsia="Calibri" w:hAnsi="Times New Roman"/>
                <w:b/>
              </w:rPr>
              <w:t>Направление использования</w:t>
            </w:r>
          </w:p>
        </w:tc>
        <w:tc>
          <w:tcPr>
            <w:tcW w:w="2693" w:type="dxa"/>
          </w:tcPr>
          <w:p w:rsidR="002B63CE" w:rsidRPr="002B63CE" w:rsidRDefault="002B63CE" w:rsidP="002B63CE">
            <w:pPr>
              <w:pStyle w:val="af1"/>
              <w:jc w:val="center"/>
              <w:rPr>
                <w:rFonts w:ascii="Times New Roman" w:eastAsia="Calibri" w:hAnsi="Times New Roman"/>
                <w:b/>
              </w:rPr>
            </w:pPr>
            <w:r w:rsidRPr="002B63CE">
              <w:rPr>
                <w:rFonts w:ascii="Times New Roman" w:eastAsia="Calibri" w:hAnsi="Times New Roman"/>
                <w:b/>
              </w:rPr>
              <w:t>Единица измерения</w:t>
            </w:r>
          </w:p>
        </w:tc>
        <w:tc>
          <w:tcPr>
            <w:tcW w:w="2941" w:type="dxa"/>
          </w:tcPr>
          <w:p w:rsidR="002B63CE" w:rsidRPr="002B63CE" w:rsidRDefault="002B63CE" w:rsidP="002B63CE">
            <w:pPr>
              <w:pStyle w:val="af1"/>
              <w:jc w:val="center"/>
              <w:rPr>
                <w:rFonts w:ascii="Times New Roman" w:eastAsia="Calibri" w:hAnsi="Times New Roman"/>
                <w:b/>
              </w:rPr>
            </w:pPr>
            <w:r w:rsidRPr="002B63CE">
              <w:rPr>
                <w:rFonts w:ascii="Times New Roman" w:eastAsia="Calibri" w:hAnsi="Times New Roman"/>
                <w:b/>
              </w:rPr>
              <w:t>Норматив потребления</w:t>
            </w:r>
          </w:p>
        </w:tc>
      </w:tr>
      <w:tr w:rsidR="002B63CE" w:rsidRPr="002B63CE" w:rsidTr="002B63CE">
        <w:tc>
          <w:tcPr>
            <w:tcW w:w="959" w:type="dxa"/>
          </w:tcPr>
          <w:p w:rsidR="002B63CE" w:rsidRPr="002B63CE" w:rsidRDefault="002B63CE" w:rsidP="002B63CE">
            <w:pPr>
              <w:pStyle w:val="af1"/>
              <w:jc w:val="center"/>
              <w:rPr>
                <w:rFonts w:ascii="Times New Roman" w:eastAsia="Calibri" w:hAnsi="Times New Roman"/>
              </w:rPr>
            </w:pPr>
            <w:r w:rsidRPr="002B63CE">
              <w:rPr>
                <w:rFonts w:ascii="Times New Roman" w:eastAsia="Calibri" w:hAnsi="Times New Roman"/>
              </w:rPr>
              <w:t>1.</w:t>
            </w:r>
          </w:p>
        </w:tc>
        <w:tc>
          <w:tcPr>
            <w:tcW w:w="3544" w:type="dxa"/>
          </w:tcPr>
          <w:p w:rsidR="002B63CE" w:rsidRPr="002B63CE" w:rsidRDefault="002B63CE" w:rsidP="002B63CE">
            <w:pPr>
              <w:pStyle w:val="af1"/>
              <w:jc w:val="both"/>
              <w:rPr>
                <w:rFonts w:ascii="Times New Roman" w:eastAsia="Calibri" w:hAnsi="Times New Roman"/>
              </w:rPr>
            </w:pPr>
            <w:r>
              <w:rPr>
                <w:rFonts w:ascii="Times New Roman" w:eastAsia="Calibri" w:hAnsi="Times New Roman"/>
              </w:rPr>
              <w:t>Мытье в бане</w:t>
            </w:r>
          </w:p>
        </w:tc>
        <w:tc>
          <w:tcPr>
            <w:tcW w:w="2693"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м3 на 1 человека в месяц</w:t>
            </w:r>
          </w:p>
        </w:tc>
        <w:tc>
          <w:tcPr>
            <w:tcW w:w="2941"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0,2</w:t>
            </w:r>
          </w:p>
        </w:tc>
      </w:tr>
      <w:tr w:rsidR="002B63CE" w:rsidRPr="002B63CE" w:rsidTr="002B63CE">
        <w:tc>
          <w:tcPr>
            <w:tcW w:w="959"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2.</w:t>
            </w:r>
          </w:p>
        </w:tc>
        <w:tc>
          <w:tcPr>
            <w:tcW w:w="3544" w:type="dxa"/>
          </w:tcPr>
          <w:p w:rsidR="002B63CE" w:rsidRPr="002B63CE" w:rsidRDefault="002B63CE" w:rsidP="002B63CE">
            <w:pPr>
              <w:pStyle w:val="af1"/>
              <w:jc w:val="both"/>
              <w:rPr>
                <w:rFonts w:ascii="Times New Roman" w:eastAsia="Calibri" w:hAnsi="Times New Roman"/>
              </w:rPr>
            </w:pPr>
            <w:r>
              <w:rPr>
                <w:rFonts w:ascii="Times New Roman" w:eastAsia="Calibri" w:hAnsi="Times New Roman"/>
              </w:rPr>
              <w:t>Полив земельного участка при наличии водопровода</w:t>
            </w:r>
          </w:p>
        </w:tc>
        <w:tc>
          <w:tcPr>
            <w:tcW w:w="2693"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м3 на 1м2 земельного участка в месяц поливочного сезона**</w:t>
            </w:r>
          </w:p>
        </w:tc>
        <w:tc>
          <w:tcPr>
            <w:tcW w:w="2941"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0,15</w:t>
            </w:r>
          </w:p>
        </w:tc>
      </w:tr>
      <w:tr w:rsidR="002B63CE" w:rsidRPr="002B63CE" w:rsidTr="002B63CE">
        <w:tc>
          <w:tcPr>
            <w:tcW w:w="959"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3.</w:t>
            </w:r>
          </w:p>
        </w:tc>
        <w:tc>
          <w:tcPr>
            <w:tcW w:w="3544" w:type="dxa"/>
          </w:tcPr>
          <w:p w:rsidR="002B63CE" w:rsidRPr="002B63CE" w:rsidRDefault="002B63CE" w:rsidP="002B63CE">
            <w:pPr>
              <w:pStyle w:val="af1"/>
              <w:jc w:val="both"/>
              <w:rPr>
                <w:rFonts w:ascii="Times New Roman" w:eastAsia="Calibri" w:hAnsi="Times New Roman"/>
              </w:rPr>
            </w:pPr>
            <w:r>
              <w:rPr>
                <w:rFonts w:ascii="Times New Roman" w:eastAsia="Calibri" w:hAnsi="Times New Roman"/>
              </w:rPr>
              <w:t>Полив земельного участка из уличной колонки</w:t>
            </w:r>
          </w:p>
        </w:tc>
        <w:tc>
          <w:tcPr>
            <w:tcW w:w="2693"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м3 на 1м2 земельного участка в месяц поливочного сезона**</w:t>
            </w:r>
          </w:p>
        </w:tc>
        <w:tc>
          <w:tcPr>
            <w:tcW w:w="2941"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0,09</w:t>
            </w:r>
          </w:p>
        </w:tc>
      </w:tr>
      <w:tr w:rsidR="002B63CE" w:rsidRPr="002B63CE" w:rsidTr="002B63CE">
        <w:tc>
          <w:tcPr>
            <w:tcW w:w="959"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4.</w:t>
            </w:r>
          </w:p>
        </w:tc>
        <w:tc>
          <w:tcPr>
            <w:tcW w:w="3544" w:type="dxa"/>
          </w:tcPr>
          <w:p w:rsidR="002B63CE" w:rsidRPr="002B63CE" w:rsidRDefault="002B63CE" w:rsidP="002B63CE">
            <w:pPr>
              <w:pStyle w:val="af1"/>
              <w:jc w:val="both"/>
              <w:rPr>
                <w:rFonts w:ascii="Times New Roman" w:eastAsia="Calibri" w:hAnsi="Times New Roman"/>
              </w:rPr>
            </w:pPr>
            <w:r>
              <w:rPr>
                <w:rFonts w:ascii="Times New Roman" w:eastAsia="Calibri" w:hAnsi="Times New Roman"/>
              </w:rPr>
              <w:t>Мытье автомобиля</w:t>
            </w:r>
          </w:p>
        </w:tc>
        <w:tc>
          <w:tcPr>
            <w:tcW w:w="2693"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м3 на 1 автомобиль в месяц</w:t>
            </w:r>
          </w:p>
        </w:tc>
        <w:tc>
          <w:tcPr>
            <w:tcW w:w="2941"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t>0,4</w:t>
            </w:r>
          </w:p>
        </w:tc>
      </w:tr>
      <w:tr w:rsidR="002B63CE" w:rsidRPr="002B63CE" w:rsidTr="00614F05">
        <w:tc>
          <w:tcPr>
            <w:tcW w:w="959" w:type="dxa"/>
          </w:tcPr>
          <w:p w:rsidR="002B63CE" w:rsidRPr="002B63CE" w:rsidRDefault="002B63CE" w:rsidP="002B63CE">
            <w:pPr>
              <w:pStyle w:val="af1"/>
              <w:jc w:val="center"/>
              <w:rPr>
                <w:rFonts w:ascii="Times New Roman" w:eastAsia="Calibri" w:hAnsi="Times New Roman"/>
              </w:rPr>
            </w:pPr>
            <w:r>
              <w:rPr>
                <w:rFonts w:ascii="Times New Roman" w:eastAsia="Calibri" w:hAnsi="Times New Roman"/>
              </w:rPr>
              <w:lastRenderedPageBreak/>
              <w:t>5.</w:t>
            </w:r>
          </w:p>
        </w:tc>
        <w:tc>
          <w:tcPr>
            <w:tcW w:w="9178" w:type="dxa"/>
            <w:gridSpan w:val="3"/>
          </w:tcPr>
          <w:p w:rsidR="002B63CE" w:rsidRPr="002B63CE" w:rsidRDefault="002B63CE" w:rsidP="002B63CE">
            <w:pPr>
              <w:pStyle w:val="af1"/>
              <w:rPr>
                <w:rFonts w:ascii="Times New Roman" w:eastAsia="Calibri" w:hAnsi="Times New Roman"/>
              </w:rPr>
            </w:pPr>
            <w:r>
              <w:rPr>
                <w:rFonts w:ascii="Times New Roman" w:eastAsia="Calibri" w:hAnsi="Times New Roman"/>
              </w:rPr>
              <w:t>Водоснабжение и приготовление пищи для сельскохозяйственных животных</w:t>
            </w:r>
          </w:p>
        </w:tc>
      </w:tr>
      <w:tr w:rsidR="000E2279" w:rsidRPr="002B63CE" w:rsidTr="002B63CE">
        <w:tc>
          <w:tcPr>
            <w:tcW w:w="959"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5.1.</w:t>
            </w:r>
          </w:p>
        </w:tc>
        <w:tc>
          <w:tcPr>
            <w:tcW w:w="3544" w:type="dxa"/>
          </w:tcPr>
          <w:p w:rsidR="000E2279" w:rsidRPr="002B63CE" w:rsidRDefault="000E2279" w:rsidP="000E2279">
            <w:pPr>
              <w:pStyle w:val="af1"/>
              <w:jc w:val="both"/>
              <w:rPr>
                <w:rFonts w:ascii="Times New Roman" w:eastAsia="Calibri" w:hAnsi="Times New Roman"/>
              </w:rPr>
            </w:pPr>
            <w:r>
              <w:rPr>
                <w:rFonts w:ascii="Times New Roman" w:eastAsia="Calibri" w:hAnsi="Times New Roman"/>
              </w:rPr>
              <w:t>Корова</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1,82</w:t>
            </w:r>
          </w:p>
        </w:tc>
      </w:tr>
      <w:tr w:rsidR="000E2279" w:rsidRPr="002B63CE" w:rsidTr="002B63CE">
        <w:tc>
          <w:tcPr>
            <w:tcW w:w="959"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5.2.</w:t>
            </w:r>
          </w:p>
        </w:tc>
        <w:tc>
          <w:tcPr>
            <w:tcW w:w="3544" w:type="dxa"/>
          </w:tcPr>
          <w:p w:rsidR="000E2279" w:rsidRPr="002B63CE" w:rsidRDefault="000E2279" w:rsidP="000E2279">
            <w:pPr>
              <w:pStyle w:val="af1"/>
              <w:jc w:val="both"/>
              <w:rPr>
                <w:rFonts w:ascii="Times New Roman" w:eastAsia="Calibri" w:hAnsi="Times New Roman"/>
              </w:rPr>
            </w:pPr>
            <w:r>
              <w:rPr>
                <w:rFonts w:ascii="Times New Roman" w:eastAsia="Calibri" w:hAnsi="Times New Roman"/>
              </w:rPr>
              <w:t>Лошадь</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2,43</w:t>
            </w:r>
          </w:p>
        </w:tc>
      </w:tr>
      <w:tr w:rsidR="000E2279" w:rsidRPr="000E2279" w:rsidTr="002B63CE">
        <w:tc>
          <w:tcPr>
            <w:tcW w:w="959" w:type="dxa"/>
          </w:tcPr>
          <w:p w:rsidR="000E2279" w:rsidRPr="000E2279" w:rsidRDefault="000E2279" w:rsidP="000E2279">
            <w:pPr>
              <w:pStyle w:val="af1"/>
              <w:jc w:val="center"/>
              <w:rPr>
                <w:rFonts w:ascii="Times New Roman" w:eastAsia="Calibri" w:hAnsi="Times New Roman"/>
              </w:rPr>
            </w:pPr>
            <w:r w:rsidRPr="000E2279">
              <w:rPr>
                <w:rFonts w:ascii="Times New Roman" w:eastAsia="Calibri" w:hAnsi="Times New Roman"/>
              </w:rPr>
              <w:t>5.3.</w:t>
            </w:r>
          </w:p>
        </w:tc>
        <w:tc>
          <w:tcPr>
            <w:tcW w:w="3544" w:type="dxa"/>
          </w:tcPr>
          <w:p w:rsidR="000E2279" w:rsidRPr="000E2279" w:rsidRDefault="000E2279" w:rsidP="000E2279">
            <w:pPr>
              <w:pStyle w:val="af1"/>
              <w:jc w:val="both"/>
              <w:rPr>
                <w:rFonts w:ascii="Times New Roman" w:eastAsia="Calibri" w:hAnsi="Times New Roman"/>
              </w:rPr>
            </w:pPr>
            <w:r>
              <w:rPr>
                <w:rFonts w:ascii="Times New Roman" w:eastAsia="Calibri" w:hAnsi="Times New Roman"/>
              </w:rPr>
              <w:t>Свинья</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0,76</w:t>
            </w:r>
          </w:p>
        </w:tc>
      </w:tr>
      <w:tr w:rsidR="000E2279" w:rsidRPr="000E2279" w:rsidTr="002B63CE">
        <w:tc>
          <w:tcPr>
            <w:tcW w:w="959"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5.4.</w:t>
            </w:r>
          </w:p>
        </w:tc>
        <w:tc>
          <w:tcPr>
            <w:tcW w:w="3544" w:type="dxa"/>
          </w:tcPr>
          <w:p w:rsidR="000E2279" w:rsidRPr="000E2279" w:rsidRDefault="000E2279" w:rsidP="000E2279">
            <w:pPr>
              <w:pStyle w:val="af1"/>
              <w:jc w:val="both"/>
              <w:rPr>
                <w:rFonts w:ascii="Times New Roman" w:eastAsia="Calibri" w:hAnsi="Times New Roman"/>
              </w:rPr>
            </w:pPr>
            <w:r>
              <w:rPr>
                <w:rFonts w:ascii="Times New Roman" w:eastAsia="Calibri" w:hAnsi="Times New Roman"/>
              </w:rPr>
              <w:t>Овца, коза</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0,3</w:t>
            </w:r>
          </w:p>
        </w:tc>
      </w:tr>
      <w:tr w:rsidR="000E2279" w:rsidRPr="000E2279" w:rsidTr="002B63CE">
        <w:tc>
          <w:tcPr>
            <w:tcW w:w="959"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5.5.</w:t>
            </w:r>
          </w:p>
        </w:tc>
        <w:tc>
          <w:tcPr>
            <w:tcW w:w="3544" w:type="dxa"/>
          </w:tcPr>
          <w:p w:rsidR="000E2279" w:rsidRPr="000E2279" w:rsidRDefault="000E2279" w:rsidP="000E2279">
            <w:pPr>
              <w:pStyle w:val="af1"/>
              <w:jc w:val="both"/>
              <w:rPr>
                <w:rFonts w:ascii="Times New Roman" w:eastAsia="Calibri" w:hAnsi="Times New Roman"/>
              </w:rPr>
            </w:pPr>
            <w:r>
              <w:rPr>
                <w:rFonts w:ascii="Times New Roman" w:eastAsia="Calibri" w:hAnsi="Times New Roman"/>
              </w:rPr>
              <w:t>Куры</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0,01</w:t>
            </w:r>
          </w:p>
        </w:tc>
      </w:tr>
      <w:tr w:rsidR="000E2279" w:rsidRPr="000E2279" w:rsidTr="002B63CE">
        <w:tc>
          <w:tcPr>
            <w:tcW w:w="959"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5.6.</w:t>
            </w:r>
          </w:p>
        </w:tc>
        <w:tc>
          <w:tcPr>
            <w:tcW w:w="3544" w:type="dxa"/>
          </w:tcPr>
          <w:p w:rsidR="000E2279" w:rsidRPr="000E2279" w:rsidRDefault="000E2279" w:rsidP="000E2279">
            <w:pPr>
              <w:pStyle w:val="af1"/>
              <w:jc w:val="both"/>
              <w:rPr>
                <w:rFonts w:ascii="Times New Roman" w:eastAsia="Calibri" w:hAnsi="Times New Roman"/>
              </w:rPr>
            </w:pPr>
            <w:r>
              <w:rPr>
                <w:rFonts w:ascii="Times New Roman" w:eastAsia="Calibri" w:hAnsi="Times New Roman"/>
              </w:rPr>
              <w:t xml:space="preserve">Гуси </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0,05</w:t>
            </w:r>
          </w:p>
        </w:tc>
      </w:tr>
      <w:tr w:rsidR="000E2279" w:rsidRPr="000E2279" w:rsidTr="002B63CE">
        <w:tc>
          <w:tcPr>
            <w:tcW w:w="959"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5.7.</w:t>
            </w:r>
          </w:p>
        </w:tc>
        <w:tc>
          <w:tcPr>
            <w:tcW w:w="3544" w:type="dxa"/>
          </w:tcPr>
          <w:p w:rsidR="000E2279" w:rsidRPr="000E2279" w:rsidRDefault="000E2279" w:rsidP="000E2279">
            <w:pPr>
              <w:pStyle w:val="af1"/>
              <w:jc w:val="both"/>
              <w:rPr>
                <w:rFonts w:ascii="Times New Roman" w:eastAsia="Calibri" w:hAnsi="Times New Roman"/>
              </w:rPr>
            </w:pPr>
            <w:r>
              <w:rPr>
                <w:rFonts w:ascii="Times New Roman" w:eastAsia="Calibri" w:hAnsi="Times New Roman"/>
              </w:rPr>
              <w:t xml:space="preserve">Утки </w:t>
            </w:r>
          </w:p>
        </w:tc>
        <w:tc>
          <w:tcPr>
            <w:tcW w:w="2693" w:type="dxa"/>
          </w:tcPr>
          <w:p w:rsidR="000E2279" w:rsidRPr="002B63CE" w:rsidRDefault="000E2279" w:rsidP="000E2279">
            <w:pPr>
              <w:pStyle w:val="af1"/>
              <w:jc w:val="center"/>
              <w:rPr>
                <w:rFonts w:ascii="Times New Roman" w:eastAsia="Calibri" w:hAnsi="Times New Roman"/>
              </w:rPr>
            </w:pPr>
            <w:r>
              <w:rPr>
                <w:rFonts w:ascii="Times New Roman" w:eastAsia="Calibri" w:hAnsi="Times New Roman"/>
              </w:rPr>
              <w:t>м3 на 1 голову в месяц</w:t>
            </w:r>
          </w:p>
        </w:tc>
        <w:tc>
          <w:tcPr>
            <w:tcW w:w="2941" w:type="dxa"/>
          </w:tcPr>
          <w:p w:rsidR="000E2279" w:rsidRPr="000E2279" w:rsidRDefault="000E2279" w:rsidP="000E2279">
            <w:pPr>
              <w:pStyle w:val="af1"/>
              <w:jc w:val="center"/>
              <w:rPr>
                <w:rFonts w:ascii="Times New Roman" w:eastAsia="Calibri" w:hAnsi="Times New Roman"/>
              </w:rPr>
            </w:pPr>
            <w:r>
              <w:rPr>
                <w:rFonts w:ascii="Times New Roman" w:eastAsia="Calibri" w:hAnsi="Times New Roman"/>
              </w:rPr>
              <w:t>0,06</w:t>
            </w:r>
          </w:p>
        </w:tc>
      </w:tr>
    </w:tbl>
    <w:p w:rsidR="002B63CE" w:rsidRDefault="000E2279" w:rsidP="002B63CE">
      <w:pPr>
        <w:pStyle w:val="af1"/>
        <w:jc w:val="both"/>
        <w:rPr>
          <w:rFonts w:ascii="Times New Roman" w:eastAsia="Calibri" w:hAnsi="Times New Roman"/>
          <w:sz w:val="24"/>
          <w:szCs w:val="24"/>
        </w:rPr>
      </w:pPr>
      <w:r>
        <w:rPr>
          <w:rFonts w:ascii="Times New Roman" w:eastAsia="Calibri" w:hAnsi="Times New Roman"/>
          <w:sz w:val="24"/>
          <w:szCs w:val="24"/>
        </w:rPr>
        <w:t>** - норматив потребления коммунальной услуги на полив земельного участка применяется в течение 60 дней календарного года.</w:t>
      </w:r>
    </w:p>
    <w:p w:rsidR="000E2279" w:rsidRDefault="000E2279" w:rsidP="002B63CE">
      <w:pPr>
        <w:pStyle w:val="af1"/>
        <w:jc w:val="both"/>
        <w:rPr>
          <w:rFonts w:ascii="Times New Roman" w:eastAsia="Calibri" w:hAnsi="Times New Roman"/>
          <w:sz w:val="24"/>
          <w:szCs w:val="24"/>
        </w:rPr>
      </w:pPr>
    </w:p>
    <w:p w:rsidR="001A4363" w:rsidRDefault="001A4363" w:rsidP="001A4363">
      <w:pPr>
        <w:pStyle w:val="af1"/>
        <w:jc w:val="both"/>
        <w:rPr>
          <w:rFonts w:ascii="Times New Roman" w:hAnsi="Times New Roman"/>
          <w:sz w:val="24"/>
          <w:szCs w:val="24"/>
        </w:rPr>
      </w:pPr>
      <w:r>
        <w:rPr>
          <w:rFonts w:ascii="Times New Roman" w:hAnsi="Times New Roman"/>
          <w:sz w:val="24"/>
          <w:szCs w:val="24"/>
        </w:rPr>
        <w:t>Численность населения Калтанского городского округа на 201</w:t>
      </w:r>
      <w:r w:rsidR="00C50777" w:rsidRPr="00C50777">
        <w:rPr>
          <w:rFonts w:ascii="Times New Roman" w:hAnsi="Times New Roman"/>
          <w:sz w:val="24"/>
          <w:szCs w:val="24"/>
        </w:rPr>
        <w:t>8</w:t>
      </w:r>
      <w:r>
        <w:rPr>
          <w:rFonts w:ascii="Times New Roman" w:hAnsi="Times New Roman"/>
          <w:sz w:val="24"/>
          <w:szCs w:val="24"/>
        </w:rPr>
        <w:t>г. составляет 30,</w:t>
      </w:r>
      <w:r w:rsidR="00C50777" w:rsidRPr="00C50777">
        <w:rPr>
          <w:rFonts w:ascii="Times New Roman" w:hAnsi="Times New Roman"/>
          <w:sz w:val="24"/>
          <w:szCs w:val="24"/>
        </w:rPr>
        <w:t>015</w:t>
      </w:r>
      <w:r>
        <w:rPr>
          <w:rFonts w:ascii="Times New Roman" w:hAnsi="Times New Roman"/>
          <w:sz w:val="24"/>
          <w:szCs w:val="24"/>
        </w:rPr>
        <w:t xml:space="preserve"> </w:t>
      </w:r>
      <w:proofErr w:type="spellStart"/>
      <w:r>
        <w:rPr>
          <w:rFonts w:ascii="Times New Roman" w:hAnsi="Times New Roman"/>
          <w:sz w:val="24"/>
          <w:szCs w:val="24"/>
        </w:rPr>
        <w:t>тыс</w:t>
      </w:r>
      <w:proofErr w:type="gramStart"/>
      <w:r>
        <w:rPr>
          <w:rFonts w:ascii="Times New Roman" w:hAnsi="Times New Roman"/>
          <w:sz w:val="24"/>
          <w:szCs w:val="24"/>
        </w:rPr>
        <w:t>.ч</w:t>
      </w:r>
      <w:proofErr w:type="gramEnd"/>
      <w:r>
        <w:rPr>
          <w:rFonts w:ascii="Times New Roman" w:hAnsi="Times New Roman"/>
          <w:sz w:val="24"/>
          <w:szCs w:val="24"/>
        </w:rPr>
        <w:t>ел</w:t>
      </w:r>
      <w:proofErr w:type="spellEnd"/>
      <w:r>
        <w:rPr>
          <w:rFonts w:ascii="Times New Roman" w:hAnsi="Times New Roman"/>
          <w:sz w:val="24"/>
          <w:szCs w:val="24"/>
        </w:rPr>
        <w:t>.</w:t>
      </w:r>
    </w:p>
    <w:p w:rsidR="00614F05" w:rsidRDefault="004525C4" w:rsidP="001A4363">
      <w:pPr>
        <w:pStyle w:val="af1"/>
        <w:jc w:val="both"/>
        <w:rPr>
          <w:rFonts w:ascii="Times New Roman" w:hAnsi="Times New Roman"/>
          <w:sz w:val="24"/>
          <w:szCs w:val="24"/>
        </w:rPr>
      </w:pPr>
      <w:r>
        <w:rPr>
          <w:rFonts w:ascii="Times New Roman" w:hAnsi="Times New Roman"/>
          <w:sz w:val="24"/>
          <w:szCs w:val="24"/>
        </w:rPr>
        <w:t>Из них п</w:t>
      </w:r>
      <w:r w:rsidR="00614F05">
        <w:rPr>
          <w:rFonts w:ascii="Times New Roman" w:hAnsi="Times New Roman"/>
          <w:sz w:val="24"/>
          <w:szCs w:val="24"/>
        </w:rPr>
        <w:t>ользуютс</w:t>
      </w:r>
      <w:r w:rsidR="00F25A2E">
        <w:rPr>
          <w:rFonts w:ascii="Times New Roman" w:hAnsi="Times New Roman"/>
          <w:sz w:val="24"/>
          <w:szCs w:val="24"/>
        </w:rPr>
        <w:t>я холодным водоснабжением – 28,</w:t>
      </w:r>
      <w:r w:rsidR="00F25A2E" w:rsidRPr="009E2E2C">
        <w:rPr>
          <w:rFonts w:ascii="Times New Roman" w:hAnsi="Times New Roman"/>
          <w:sz w:val="24"/>
          <w:szCs w:val="24"/>
        </w:rPr>
        <w:t>2</w:t>
      </w:r>
      <w:r w:rsidR="00614F05">
        <w:rPr>
          <w:rFonts w:ascii="Times New Roman" w:hAnsi="Times New Roman"/>
          <w:sz w:val="24"/>
          <w:szCs w:val="24"/>
        </w:rPr>
        <w:t xml:space="preserve">57 </w:t>
      </w:r>
      <w:proofErr w:type="spellStart"/>
      <w:r w:rsidR="00614F05">
        <w:rPr>
          <w:rFonts w:ascii="Times New Roman" w:hAnsi="Times New Roman"/>
          <w:sz w:val="24"/>
          <w:szCs w:val="24"/>
        </w:rPr>
        <w:t>тыс</w:t>
      </w:r>
      <w:proofErr w:type="gramStart"/>
      <w:r w:rsidR="00614F05">
        <w:rPr>
          <w:rFonts w:ascii="Times New Roman" w:hAnsi="Times New Roman"/>
          <w:sz w:val="24"/>
          <w:szCs w:val="24"/>
        </w:rPr>
        <w:t>.ч</w:t>
      </w:r>
      <w:proofErr w:type="gramEnd"/>
      <w:r w:rsidR="00614F05">
        <w:rPr>
          <w:rFonts w:ascii="Times New Roman" w:hAnsi="Times New Roman"/>
          <w:sz w:val="24"/>
          <w:szCs w:val="24"/>
        </w:rPr>
        <w:t>ел</w:t>
      </w:r>
      <w:proofErr w:type="spellEnd"/>
      <w:r w:rsidR="00614F05">
        <w:rPr>
          <w:rFonts w:ascii="Times New Roman" w:hAnsi="Times New Roman"/>
          <w:sz w:val="24"/>
          <w:szCs w:val="24"/>
        </w:rPr>
        <w:t>.</w:t>
      </w:r>
    </w:p>
    <w:p w:rsidR="004525C4" w:rsidRDefault="004525C4" w:rsidP="001A4363">
      <w:pPr>
        <w:pStyle w:val="af1"/>
        <w:jc w:val="both"/>
        <w:rPr>
          <w:rFonts w:ascii="Times New Roman" w:hAnsi="Times New Roman"/>
          <w:sz w:val="24"/>
          <w:szCs w:val="24"/>
        </w:rPr>
      </w:pPr>
      <w:r>
        <w:rPr>
          <w:rFonts w:ascii="Times New Roman" w:hAnsi="Times New Roman"/>
          <w:sz w:val="24"/>
          <w:szCs w:val="24"/>
        </w:rPr>
        <w:t>Горячим водоснабжением пользуются 19,30</w:t>
      </w:r>
      <w:r w:rsidR="00CF4EAB">
        <w:rPr>
          <w:rFonts w:ascii="Times New Roman" w:hAnsi="Times New Roman"/>
          <w:sz w:val="24"/>
          <w:szCs w:val="24"/>
        </w:rPr>
        <w:t>2</w:t>
      </w:r>
      <w:r>
        <w:rPr>
          <w:rFonts w:ascii="Times New Roman" w:hAnsi="Times New Roman"/>
          <w:sz w:val="24"/>
          <w:szCs w:val="24"/>
        </w:rPr>
        <w:t xml:space="preserve"> </w:t>
      </w:r>
      <w:proofErr w:type="spellStart"/>
      <w:r>
        <w:rPr>
          <w:rFonts w:ascii="Times New Roman" w:hAnsi="Times New Roman"/>
          <w:sz w:val="24"/>
          <w:szCs w:val="24"/>
        </w:rPr>
        <w:t>тыс</w:t>
      </w:r>
      <w:proofErr w:type="gramStart"/>
      <w:r>
        <w:rPr>
          <w:rFonts w:ascii="Times New Roman" w:hAnsi="Times New Roman"/>
          <w:sz w:val="24"/>
          <w:szCs w:val="24"/>
        </w:rPr>
        <w:t>.ч</w:t>
      </w:r>
      <w:proofErr w:type="gramEnd"/>
      <w:r>
        <w:rPr>
          <w:rFonts w:ascii="Times New Roman" w:hAnsi="Times New Roman"/>
          <w:sz w:val="24"/>
          <w:szCs w:val="24"/>
        </w:rPr>
        <w:t>ел</w:t>
      </w:r>
      <w:proofErr w:type="spellEnd"/>
      <w:r>
        <w:rPr>
          <w:rFonts w:ascii="Times New Roman" w:hAnsi="Times New Roman"/>
          <w:sz w:val="24"/>
          <w:szCs w:val="24"/>
        </w:rPr>
        <w:t>.</w:t>
      </w:r>
    </w:p>
    <w:p w:rsidR="001A4363" w:rsidRDefault="00226ABB" w:rsidP="001A4363">
      <w:pPr>
        <w:pStyle w:val="af1"/>
        <w:jc w:val="both"/>
        <w:rPr>
          <w:rFonts w:ascii="Times New Roman" w:hAnsi="Times New Roman"/>
          <w:sz w:val="24"/>
          <w:szCs w:val="24"/>
        </w:rPr>
      </w:pPr>
      <w:r w:rsidRPr="00226ABB">
        <w:rPr>
          <w:rFonts w:ascii="Times New Roman" w:hAnsi="Times New Roman"/>
          <w:sz w:val="24"/>
          <w:szCs w:val="24"/>
        </w:rPr>
        <w:t xml:space="preserve">Фактическое потребление </w:t>
      </w:r>
      <w:r w:rsidR="00614F05">
        <w:rPr>
          <w:rFonts w:ascii="Times New Roman" w:hAnsi="Times New Roman"/>
          <w:sz w:val="24"/>
          <w:szCs w:val="24"/>
        </w:rPr>
        <w:t xml:space="preserve">населением </w:t>
      </w:r>
      <w:r w:rsidRPr="00226ABB">
        <w:rPr>
          <w:rFonts w:ascii="Times New Roman" w:hAnsi="Times New Roman"/>
          <w:sz w:val="24"/>
          <w:szCs w:val="24"/>
        </w:rPr>
        <w:t>холодной воды за 201</w:t>
      </w:r>
      <w:r w:rsidR="009E2E2C" w:rsidRPr="009E2E2C">
        <w:rPr>
          <w:rFonts w:ascii="Times New Roman" w:hAnsi="Times New Roman"/>
          <w:sz w:val="24"/>
          <w:szCs w:val="24"/>
        </w:rPr>
        <w:t>8</w:t>
      </w:r>
      <w:r w:rsidRPr="00226ABB">
        <w:rPr>
          <w:rFonts w:ascii="Times New Roman" w:hAnsi="Times New Roman"/>
          <w:sz w:val="24"/>
          <w:szCs w:val="24"/>
        </w:rPr>
        <w:t xml:space="preserve"> год составило </w:t>
      </w:r>
      <w:r w:rsidR="007D055E">
        <w:rPr>
          <w:rFonts w:ascii="Times New Roman" w:hAnsi="Times New Roman"/>
          <w:sz w:val="24"/>
          <w:szCs w:val="24"/>
        </w:rPr>
        <w:t xml:space="preserve">3067,0 </w:t>
      </w:r>
      <w:r w:rsidRPr="00226ABB">
        <w:rPr>
          <w:rFonts w:ascii="Times New Roman" w:hAnsi="Times New Roman"/>
          <w:sz w:val="24"/>
          <w:szCs w:val="24"/>
        </w:rPr>
        <w:t>тыс. л/</w:t>
      </w:r>
      <w:proofErr w:type="spellStart"/>
      <w:r w:rsidRPr="00226ABB">
        <w:rPr>
          <w:rFonts w:ascii="Times New Roman" w:hAnsi="Times New Roman"/>
          <w:sz w:val="24"/>
          <w:szCs w:val="24"/>
        </w:rPr>
        <w:t>сут</w:t>
      </w:r>
      <w:proofErr w:type="spellEnd"/>
      <w:r w:rsidRPr="00226ABB">
        <w:rPr>
          <w:rFonts w:ascii="Times New Roman" w:hAnsi="Times New Roman"/>
          <w:sz w:val="24"/>
          <w:szCs w:val="24"/>
        </w:rPr>
        <w:t xml:space="preserve">, </w:t>
      </w:r>
    </w:p>
    <w:p w:rsidR="004525C4" w:rsidRDefault="001A4363" w:rsidP="001A4363">
      <w:pPr>
        <w:pStyle w:val="af1"/>
        <w:jc w:val="both"/>
        <w:rPr>
          <w:rFonts w:ascii="Times New Roman" w:hAnsi="Times New Roman"/>
          <w:sz w:val="24"/>
          <w:szCs w:val="24"/>
        </w:rPr>
      </w:pPr>
      <w:r>
        <w:rPr>
          <w:rFonts w:ascii="Times New Roman" w:hAnsi="Times New Roman"/>
          <w:sz w:val="24"/>
          <w:szCs w:val="24"/>
        </w:rPr>
        <w:t>Р</w:t>
      </w:r>
      <w:r w:rsidR="00226ABB" w:rsidRPr="00226ABB">
        <w:rPr>
          <w:rFonts w:ascii="Times New Roman" w:hAnsi="Times New Roman"/>
          <w:sz w:val="24"/>
          <w:szCs w:val="24"/>
        </w:rPr>
        <w:t>асчетный объем воды, потребленный на нужды горячего водоснабжения, составляет 2 911,479 тыс. л/</w:t>
      </w:r>
      <w:proofErr w:type="spellStart"/>
      <w:r w:rsidR="00226ABB" w:rsidRPr="00226ABB">
        <w:rPr>
          <w:rFonts w:ascii="Times New Roman" w:hAnsi="Times New Roman"/>
          <w:sz w:val="24"/>
          <w:szCs w:val="24"/>
        </w:rPr>
        <w:t>сут</w:t>
      </w:r>
      <w:proofErr w:type="spellEnd"/>
      <w:r w:rsidR="00226ABB" w:rsidRPr="00226ABB">
        <w:rPr>
          <w:rFonts w:ascii="Times New Roman" w:hAnsi="Times New Roman"/>
          <w:sz w:val="24"/>
          <w:szCs w:val="24"/>
        </w:rPr>
        <w:t xml:space="preserve">. </w:t>
      </w:r>
    </w:p>
    <w:p w:rsidR="001A4363" w:rsidRDefault="00226ABB" w:rsidP="001A4363">
      <w:pPr>
        <w:pStyle w:val="af1"/>
        <w:jc w:val="both"/>
        <w:rPr>
          <w:rFonts w:ascii="Times New Roman" w:hAnsi="Times New Roman"/>
          <w:sz w:val="24"/>
          <w:szCs w:val="24"/>
        </w:rPr>
      </w:pPr>
      <w:r w:rsidRPr="00226ABB">
        <w:rPr>
          <w:rFonts w:ascii="Times New Roman" w:hAnsi="Times New Roman"/>
          <w:sz w:val="24"/>
          <w:szCs w:val="24"/>
        </w:rPr>
        <w:t xml:space="preserve">Техническая вода населением не потребляется. </w:t>
      </w:r>
    </w:p>
    <w:p w:rsidR="001A4363" w:rsidRDefault="001A4363" w:rsidP="00226ABB">
      <w:pPr>
        <w:pStyle w:val="af1"/>
        <w:jc w:val="both"/>
        <w:rPr>
          <w:rFonts w:ascii="Times New Roman" w:hAnsi="Times New Roman"/>
          <w:sz w:val="24"/>
          <w:szCs w:val="24"/>
        </w:rPr>
      </w:pPr>
      <w:bookmarkStart w:id="21" w:name="Par529"/>
      <w:bookmarkEnd w:id="21"/>
    </w:p>
    <w:p w:rsidR="001A4363" w:rsidRPr="001A4363" w:rsidRDefault="00226ABB" w:rsidP="00226ABB">
      <w:pPr>
        <w:pStyle w:val="af1"/>
        <w:jc w:val="both"/>
        <w:rPr>
          <w:rFonts w:ascii="Times New Roman" w:eastAsia="Calibri" w:hAnsi="Times New Roman"/>
          <w:sz w:val="24"/>
          <w:szCs w:val="24"/>
        </w:rPr>
      </w:pPr>
      <w:r w:rsidRPr="001A4363">
        <w:rPr>
          <w:rFonts w:ascii="Times New Roman" w:eastAsia="Calibri" w:hAnsi="Times New Roman"/>
          <w:sz w:val="24"/>
          <w:szCs w:val="24"/>
        </w:rPr>
        <w:t>Таблица</w:t>
      </w:r>
      <w:r w:rsidR="001A4363">
        <w:rPr>
          <w:rFonts w:ascii="Times New Roman" w:eastAsia="Calibri" w:hAnsi="Times New Roman"/>
          <w:sz w:val="24"/>
          <w:szCs w:val="24"/>
        </w:rPr>
        <w:t xml:space="preserve"> </w:t>
      </w:r>
      <w:r w:rsidR="00487A4E">
        <w:rPr>
          <w:rFonts w:ascii="Times New Roman" w:eastAsia="Calibri" w:hAnsi="Times New Roman"/>
          <w:sz w:val="24"/>
          <w:szCs w:val="24"/>
        </w:rPr>
        <w:t xml:space="preserve">4.9 </w:t>
      </w:r>
      <w:r w:rsidR="001A4363">
        <w:rPr>
          <w:rFonts w:ascii="Times New Roman" w:eastAsia="Calibri" w:hAnsi="Times New Roman"/>
          <w:sz w:val="24"/>
          <w:szCs w:val="24"/>
        </w:rPr>
        <w:t>-</w:t>
      </w:r>
      <w:r w:rsidRPr="001A4363">
        <w:rPr>
          <w:rFonts w:ascii="Times New Roman" w:eastAsia="Calibri" w:hAnsi="Times New Roman"/>
          <w:sz w:val="24"/>
          <w:szCs w:val="24"/>
        </w:rPr>
        <w:t xml:space="preserve"> Удельное в</w:t>
      </w:r>
      <w:r w:rsidR="001A4363">
        <w:rPr>
          <w:rFonts w:ascii="Times New Roman" w:eastAsia="Calibri" w:hAnsi="Times New Roman"/>
          <w:sz w:val="24"/>
          <w:szCs w:val="24"/>
        </w:rPr>
        <w:t>одопотребление населения за 201</w:t>
      </w:r>
      <w:r w:rsidR="00C50777" w:rsidRPr="00F25A2E">
        <w:rPr>
          <w:rFonts w:ascii="Times New Roman" w:eastAsia="Calibri" w:hAnsi="Times New Roman"/>
          <w:sz w:val="24"/>
          <w:szCs w:val="24"/>
        </w:rPr>
        <w:t>8</w:t>
      </w:r>
      <w:r w:rsidRPr="001A4363">
        <w:rPr>
          <w:rFonts w:ascii="Times New Roman" w:eastAsia="Calibri" w:hAnsi="Times New Roman"/>
          <w:sz w:val="24"/>
          <w:szCs w:val="24"/>
        </w:rPr>
        <w:t xml:space="preserve"> год</w:t>
      </w:r>
    </w:p>
    <w:tbl>
      <w:tblPr>
        <w:tblW w:w="10632" w:type="dxa"/>
        <w:tblInd w:w="-34" w:type="dxa"/>
        <w:tblLook w:val="04A0" w:firstRow="1" w:lastRow="0" w:firstColumn="1" w:lastColumn="0" w:noHBand="0" w:noVBand="1"/>
      </w:tblPr>
      <w:tblGrid>
        <w:gridCol w:w="568"/>
        <w:gridCol w:w="6378"/>
        <w:gridCol w:w="3686"/>
      </w:tblGrid>
      <w:tr w:rsidR="00226ABB" w:rsidRPr="00226ABB" w:rsidTr="00614F05">
        <w:trPr>
          <w:trHeight w:val="647"/>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6ABB" w:rsidRPr="00226ABB" w:rsidRDefault="00226ABB" w:rsidP="00226ABB">
            <w:pPr>
              <w:pStyle w:val="af1"/>
              <w:jc w:val="center"/>
              <w:rPr>
                <w:rFonts w:ascii="Times New Roman" w:hAnsi="Times New Roman"/>
                <w:b/>
                <w:bCs/>
                <w:sz w:val="24"/>
                <w:szCs w:val="24"/>
              </w:rPr>
            </w:pPr>
            <w:r w:rsidRPr="00226ABB">
              <w:rPr>
                <w:rFonts w:ascii="Times New Roman" w:hAnsi="Times New Roman"/>
                <w:b/>
                <w:bCs/>
                <w:sz w:val="24"/>
                <w:szCs w:val="24"/>
              </w:rPr>
              <w:t xml:space="preserve">№ </w:t>
            </w:r>
            <w:proofErr w:type="gramStart"/>
            <w:r w:rsidRPr="00226ABB">
              <w:rPr>
                <w:rFonts w:ascii="Times New Roman" w:hAnsi="Times New Roman"/>
                <w:b/>
                <w:bCs/>
                <w:sz w:val="24"/>
                <w:szCs w:val="24"/>
              </w:rPr>
              <w:t>п</w:t>
            </w:r>
            <w:proofErr w:type="gramEnd"/>
            <w:r w:rsidRPr="00226ABB">
              <w:rPr>
                <w:rFonts w:ascii="Times New Roman" w:hAnsi="Times New Roman"/>
                <w:b/>
                <w:bCs/>
                <w:sz w:val="24"/>
                <w:szCs w:val="24"/>
              </w:rPr>
              <w:t>/п</w:t>
            </w:r>
          </w:p>
        </w:tc>
        <w:tc>
          <w:tcPr>
            <w:tcW w:w="6378" w:type="dxa"/>
            <w:tcBorders>
              <w:top w:val="single" w:sz="4" w:space="0" w:color="auto"/>
              <w:left w:val="nil"/>
              <w:bottom w:val="single" w:sz="4" w:space="0" w:color="auto"/>
              <w:right w:val="single" w:sz="4" w:space="0" w:color="auto"/>
            </w:tcBorders>
            <w:shd w:val="clear" w:color="auto" w:fill="auto"/>
            <w:vAlign w:val="center"/>
            <w:hideMark/>
          </w:tcPr>
          <w:p w:rsidR="00226ABB" w:rsidRPr="00226ABB" w:rsidRDefault="00226ABB" w:rsidP="001A4363">
            <w:pPr>
              <w:pStyle w:val="af1"/>
              <w:jc w:val="center"/>
              <w:rPr>
                <w:rFonts w:ascii="Times New Roman" w:hAnsi="Times New Roman"/>
                <w:b/>
                <w:bCs/>
                <w:sz w:val="24"/>
                <w:szCs w:val="24"/>
              </w:rPr>
            </w:pPr>
            <w:r w:rsidRPr="00226ABB">
              <w:rPr>
                <w:rFonts w:ascii="Times New Roman" w:hAnsi="Times New Roman"/>
                <w:b/>
                <w:bCs/>
                <w:sz w:val="24"/>
                <w:szCs w:val="24"/>
              </w:rPr>
              <w:t>Показатель</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226ABB" w:rsidRPr="00226ABB" w:rsidRDefault="00226ABB" w:rsidP="00226ABB">
            <w:pPr>
              <w:pStyle w:val="af1"/>
              <w:jc w:val="center"/>
              <w:rPr>
                <w:rFonts w:ascii="Times New Roman" w:hAnsi="Times New Roman"/>
                <w:b/>
                <w:bCs/>
                <w:sz w:val="24"/>
                <w:szCs w:val="24"/>
              </w:rPr>
            </w:pPr>
            <w:r w:rsidRPr="00226ABB">
              <w:rPr>
                <w:rFonts w:ascii="Times New Roman" w:hAnsi="Times New Roman"/>
                <w:b/>
                <w:bCs/>
                <w:sz w:val="24"/>
                <w:szCs w:val="24"/>
              </w:rPr>
              <w:t>Значение</w:t>
            </w:r>
          </w:p>
        </w:tc>
      </w:tr>
      <w:tr w:rsidR="00226ABB" w:rsidRPr="00226ABB" w:rsidTr="00614F05">
        <w:trPr>
          <w:trHeight w:val="506"/>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226ABB" w:rsidRPr="00226ABB" w:rsidRDefault="00226ABB" w:rsidP="00226ABB">
            <w:pPr>
              <w:pStyle w:val="af1"/>
              <w:jc w:val="center"/>
              <w:rPr>
                <w:rFonts w:ascii="Times New Roman" w:hAnsi="Times New Roman"/>
                <w:sz w:val="24"/>
                <w:szCs w:val="24"/>
              </w:rPr>
            </w:pPr>
            <w:r w:rsidRPr="00226ABB">
              <w:rPr>
                <w:rFonts w:ascii="Times New Roman" w:hAnsi="Times New Roman"/>
                <w:sz w:val="24"/>
                <w:szCs w:val="24"/>
              </w:rPr>
              <w:t>1</w:t>
            </w:r>
          </w:p>
        </w:tc>
        <w:tc>
          <w:tcPr>
            <w:tcW w:w="6378" w:type="dxa"/>
            <w:tcBorders>
              <w:top w:val="nil"/>
              <w:left w:val="nil"/>
              <w:bottom w:val="single" w:sz="4" w:space="0" w:color="auto"/>
              <w:right w:val="single" w:sz="4" w:space="0" w:color="auto"/>
            </w:tcBorders>
            <w:shd w:val="clear" w:color="auto" w:fill="auto"/>
            <w:vAlign w:val="center"/>
            <w:hideMark/>
          </w:tcPr>
          <w:p w:rsidR="00226ABB" w:rsidRPr="00226ABB" w:rsidRDefault="00226ABB" w:rsidP="00226ABB">
            <w:pPr>
              <w:pStyle w:val="af1"/>
              <w:jc w:val="both"/>
              <w:rPr>
                <w:rFonts w:ascii="Times New Roman" w:hAnsi="Times New Roman"/>
                <w:sz w:val="24"/>
                <w:szCs w:val="24"/>
              </w:rPr>
            </w:pPr>
            <w:r w:rsidRPr="00226ABB">
              <w:rPr>
                <w:rFonts w:ascii="Times New Roman" w:hAnsi="Times New Roman"/>
                <w:sz w:val="24"/>
                <w:szCs w:val="24"/>
              </w:rPr>
              <w:t xml:space="preserve">Удельное хозяйственно-питьевое водопотребление, </w:t>
            </w:r>
            <w:proofErr w:type="gramStart"/>
            <w:r w:rsidRPr="00226ABB">
              <w:rPr>
                <w:rFonts w:ascii="Times New Roman" w:hAnsi="Times New Roman"/>
                <w:sz w:val="24"/>
                <w:szCs w:val="24"/>
              </w:rPr>
              <w:t>л</w:t>
            </w:r>
            <w:proofErr w:type="gramEnd"/>
            <w:r w:rsidRPr="00226ABB">
              <w:rPr>
                <w:rFonts w:ascii="Times New Roman" w:hAnsi="Times New Roman"/>
                <w:sz w:val="24"/>
                <w:szCs w:val="24"/>
              </w:rPr>
              <w:t>/сутки на человека</w:t>
            </w:r>
          </w:p>
        </w:tc>
        <w:tc>
          <w:tcPr>
            <w:tcW w:w="3686" w:type="dxa"/>
            <w:tcBorders>
              <w:top w:val="nil"/>
              <w:left w:val="nil"/>
              <w:bottom w:val="single" w:sz="4" w:space="0" w:color="auto"/>
              <w:right w:val="single" w:sz="4" w:space="0" w:color="auto"/>
            </w:tcBorders>
            <w:shd w:val="clear" w:color="auto" w:fill="auto"/>
            <w:noWrap/>
            <w:vAlign w:val="center"/>
            <w:hideMark/>
          </w:tcPr>
          <w:p w:rsidR="00226ABB" w:rsidRPr="00226ABB" w:rsidRDefault="007D055E" w:rsidP="00226ABB">
            <w:pPr>
              <w:pStyle w:val="af1"/>
              <w:jc w:val="center"/>
              <w:rPr>
                <w:rFonts w:ascii="Times New Roman" w:hAnsi="Times New Roman"/>
                <w:sz w:val="24"/>
                <w:szCs w:val="24"/>
              </w:rPr>
            </w:pPr>
            <w:r>
              <w:rPr>
                <w:rFonts w:ascii="Times New Roman" w:hAnsi="Times New Roman"/>
                <w:sz w:val="24"/>
                <w:szCs w:val="24"/>
              </w:rPr>
              <w:t>259,3</w:t>
            </w:r>
          </w:p>
        </w:tc>
      </w:tr>
      <w:tr w:rsidR="00226ABB" w:rsidRPr="00226ABB" w:rsidTr="00226ABB">
        <w:trPr>
          <w:trHeight w:val="222"/>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226ABB" w:rsidRPr="00226ABB" w:rsidRDefault="00226ABB" w:rsidP="00226ABB">
            <w:pPr>
              <w:pStyle w:val="af1"/>
              <w:jc w:val="center"/>
              <w:rPr>
                <w:rFonts w:ascii="Times New Roman" w:hAnsi="Times New Roman"/>
                <w:sz w:val="24"/>
                <w:szCs w:val="24"/>
              </w:rPr>
            </w:pPr>
            <w:r w:rsidRPr="00226ABB">
              <w:rPr>
                <w:rFonts w:ascii="Times New Roman" w:hAnsi="Times New Roman"/>
                <w:sz w:val="24"/>
                <w:szCs w:val="24"/>
              </w:rPr>
              <w:t>1.1</w:t>
            </w:r>
          </w:p>
        </w:tc>
        <w:tc>
          <w:tcPr>
            <w:tcW w:w="6378" w:type="dxa"/>
            <w:tcBorders>
              <w:top w:val="nil"/>
              <w:left w:val="nil"/>
              <w:bottom w:val="single" w:sz="4" w:space="0" w:color="auto"/>
              <w:right w:val="single" w:sz="4" w:space="0" w:color="auto"/>
            </w:tcBorders>
            <w:shd w:val="clear" w:color="auto" w:fill="auto"/>
            <w:noWrap/>
            <w:vAlign w:val="center"/>
            <w:hideMark/>
          </w:tcPr>
          <w:p w:rsidR="00226ABB" w:rsidRPr="00226ABB" w:rsidRDefault="00226ABB" w:rsidP="00226ABB">
            <w:pPr>
              <w:pStyle w:val="af1"/>
              <w:jc w:val="both"/>
              <w:rPr>
                <w:rFonts w:ascii="Times New Roman" w:hAnsi="Times New Roman"/>
                <w:sz w:val="24"/>
                <w:szCs w:val="24"/>
              </w:rPr>
            </w:pPr>
            <w:r w:rsidRPr="00226ABB">
              <w:rPr>
                <w:rFonts w:ascii="Times New Roman" w:hAnsi="Times New Roman"/>
                <w:sz w:val="24"/>
                <w:szCs w:val="24"/>
              </w:rPr>
              <w:t xml:space="preserve">Холодной воды, </w:t>
            </w:r>
            <w:proofErr w:type="gramStart"/>
            <w:r w:rsidRPr="00226ABB">
              <w:rPr>
                <w:rFonts w:ascii="Times New Roman" w:hAnsi="Times New Roman"/>
                <w:sz w:val="24"/>
                <w:szCs w:val="24"/>
              </w:rPr>
              <w:t>л</w:t>
            </w:r>
            <w:proofErr w:type="gramEnd"/>
            <w:r w:rsidRPr="00226ABB">
              <w:rPr>
                <w:rFonts w:ascii="Times New Roman" w:hAnsi="Times New Roman"/>
                <w:sz w:val="24"/>
                <w:szCs w:val="24"/>
              </w:rPr>
              <w:t>/сутки на человека</w:t>
            </w:r>
          </w:p>
        </w:tc>
        <w:tc>
          <w:tcPr>
            <w:tcW w:w="3686" w:type="dxa"/>
            <w:tcBorders>
              <w:top w:val="nil"/>
              <w:left w:val="nil"/>
              <w:bottom w:val="single" w:sz="4" w:space="0" w:color="auto"/>
              <w:right w:val="single" w:sz="4" w:space="0" w:color="auto"/>
            </w:tcBorders>
            <w:shd w:val="clear" w:color="auto" w:fill="auto"/>
            <w:noWrap/>
            <w:vAlign w:val="center"/>
            <w:hideMark/>
          </w:tcPr>
          <w:p w:rsidR="00226ABB" w:rsidRPr="00226ABB" w:rsidRDefault="007D055E" w:rsidP="00226ABB">
            <w:pPr>
              <w:pStyle w:val="af1"/>
              <w:jc w:val="center"/>
              <w:rPr>
                <w:rFonts w:ascii="Times New Roman" w:hAnsi="Times New Roman"/>
                <w:sz w:val="24"/>
                <w:szCs w:val="24"/>
              </w:rPr>
            </w:pPr>
            <w:r>
              <w:rPr>
                <w:rFonts w:ascii="Times New Roman" w:hAnsi="Times New Roman"/>
                <w:sz w:val="24"/>
                <w:szCs w:val="24"/>
              </w:rPr>
              <w:t>108,5</w:t>
            </w:r>
          </w:p>
        </w:tc>
      </w:tr>
      <w:tr w:rsidR="00226ABB" w:rsidRPr="00226ABB" w:rsidTr="00226ABB">
        <w:trPr>
          <w:trHeight w:val="22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226ABB" w:rsidRPr="00226ABB" w:rsidRDefault="00226ABB" w:rsidP="00226ABB">
            <w:pPr>
              <w:pStyle w:val="af1"/>
              <w:jc w:val="center"/>
              <w:rPr>
                <w:rFonts w:ascii="Times New Roman" w:hAnsi="Times New Roman"/>
                <w:sz w:val="24"/>
                <w:szCs w:val="24"/>
              </w:rPr>
            </w:pPr>
            <w:r w:rsidRPr="00226ABB">
              <w:rPr>
                <w:rFonts w:ascii="Times New Roman" w:hAnsi="Times New Roman"/>
                <w:sz w:val="24"/>
                <w:szCs w:val="24"/>
              </w:rPr>
              <w:t>1.2</w:t>
            </w:r>
          </w:p>
        </w:tc>
        <w:tc>
          <w:tcPr>
            <w:tcW w:w="6378" w:type="dxa"/>
            <w:tcBorders>
              <w:top w:val="nil"/>
              <w:left w:val="nil"/>
              <w:bottom w:val="single" w:sz="4" w:space="0" w:color="auto"/>
              <w:right w:val="single" w:sz="4" w:space="0" w:color="auto"/>
            </w:tcBorders>
            <w:shd w:val="clear" w:color="auto" w:fill="auto"/>
            <w:noWrap/>
            <w:vAlign w:val="center"/>
            <w:hideMark/>
          </w:tcPr>
          <w:p w:rsidR="00226ABB" w:rsidRPr="00226ABB" w:rsidRDefault="00226ABB" w:rsidP="00226ABB">
            <w:pPr>
              <w:pStyle w:val="af1"/>
              <w:jc w:val="both"/>
              <w:rPr>
                <w:rFonts w:ascii="Times New Roman" w:hAnsi="Times New Roman"/>
                <w:sz w:val="24"/>
                <w:szCs w:val="24"/>
              </w:rPr>
            </w:pPr>
            <w:r w:rsidRPr="00226ABB">
              <w:rPr>
                <w:rFonts w:ascii="Times New Roman" w:hAnsi="Times New Roman"/>
                <w:sz w:val="24"/>
                <w:szCs w:val="24"/>
              </w:rPr>
              <w:t xml:space="preserve">Горячей воды, </w:t>
            </w:r>
            <w:proofErr w:type="gramStart"/>
            <w:r w:rsidRPr="00226ABB">
              <w:rPr>
                <w:rFonts w:ascii="Times New Roman" w:hAnsi="Times New Roman"/>
                <w:sz w:val="24"/>
                <w:szCs w:val="24"/>
              </w:rPr>
              <w:t>л</w:t>
            </w:r>
            <w:proofErr w:type="gramEnd"/>
            <w:r w:rsidRPr="00226ABB">
              <w:rPr>
                <w:rFonts w:ascii="Times New Roman" w:hAnsi="Times New Roman"/>
                <w:sz w:val="24"/>
                <w:szCs w:val="24"/>
              </w:rPr>
              <w:t>/сутки на человека*</w:t>
            </w:r>
          </w:p>
        </w:tc>
        <w:tc>
          <w:tcPr>
            <w:tcW w:w="3686" w:type="dxa"/>
            <w:tcBorders>
              <w:top w:val="nil"/>
              <w:left w:val="nil"/>
              <w:bottom w:val="single" w:sz="4" w:space="0" w:color="auto"/>
              <w:right w:val="single" w:sz="4" w:space="0" w:color="auto"/>
            </w:tcBorders>
            <w:shd w:val="clear" w:color="auto" w:fill="auto"/>
            <w:noWrap/>
            <w:vAlign w:val="center"/>
            <w:hideMark/>
          </w:tcPr>
          <w:p w:rsidR="00226ABB" w:rsidRPr="00226ABB" w:rsidRDefault="00CF4EAB" w:rsidP="00226ABB">
            <w:pPr>
              <w:pStyle w:val="af1"/>
              <w:jc w:val="center"/>
              <w:rPr>
                <w:rFonts w:ascii="Times New Roman" w:hAnsi="Times New Roman"/>
                <w:sz w:val="24"/>
                <w:szCs w:val="24"/>
              </w:rPr>
            </w:pPr>
            <w:r>
              <w:rPr>
                <w:rFonts w:ascii="Times New Roman" w:hAnsi="Times New Roman"/>
                <w:sz w:val="24"/>
                <w:szCs w:val="24"/>
              </w:rPr>
              <w:t>150,8</w:t>
            </w:r>
          </w:p>
        </w:tc>
      </w:tr>
    </w:tbl>
    <w:p w:rsidR="00226ABB" w:rsidRPr="00226ABB" w:rsidRDefault="00226ABB" w:rsidP="00226ABB">
      <w:pPr>
        <w:pStyle w:val="af1"/>
        <w:jc w:val="both"/>
        <w:rPr>
          <w:rFonts w:ascii="Times New Roman" w:eastAsia="Calibri" w:hAnsi="Times New Roman"/>
          <w:sz w:val="24"/>
          <w:szCs w:val="24"/>
        </w:rPr>
      </w:pPr>
      <w:r w:rsidRPr="00226ABB">
        <w:rPr>
          <w:rFonts w:ascii="Times New Roman" w:hAnsi="Times New Roman"/>
          <w:b/>
          <w:i/>
          <w:sz w:val="24"/>
          <w:szCs w:val="24"/>
        </w:rPr>
        <w:t>Примечание:</w:t>
      </w:r>
      <w:r w:rsidRPr="00226ABB">
        <w:rPr>
          <w:rFonts w:ascii="Times New Roman" w:hAnsi="Times New Roman"/>
          <w:i/>
          <w:sz w:val="24"/>
          <w:szCs w:val="24"/>
        </w:rPr>
        <w:t xml:space="preserve">  </w:t>
      </w:r>
      <w:r w:rsidRPr="00226ABB">
        <w:rPr>
          <w:rFonts w:ascii="Times New Roman" w:hAnsi="Times New Roman"/>
          <w:sz w:val="24"/>
          <w:szCs w:val="24"/>
        </w:rPr>
        <w:t>* принято с учетом отпуска горячей воды ЮК «ГРЭС»</w:t>
      </w:r>
    </w:p>
    <w:p w:rsidR="000E2279" w:rsidRDefault="000E2279" w:rsidP="002B63CE">
      <w:pPr>
        <w:pStyle w:val="af1"/>
        <w:jc w:val="both"/>
        <w:rPr>
          <w:rFonts w:ascii="Times New Roman" w:eastAsia="Calibri" w:hAnsi="Times New Roman"/>
          <w:sz w:val="24"/>
          <w:szCs w:val="24"/>
        </w:rPr>
      </w:pPr>
    </w:p>
    <w:p w:rsidR="000E2279" w:rsidRDefault="000E2279" w:rsidP="002B63CE">
      <w:pPr>
        <w:pStyle w:val="af1"/>
        <w:jc w:val="both"/>
        <w:rPr>
          <w:rFonts w:ascii="Times New Roman" w:eastAsia="Calibri" w:hAnsi="Times New Roman"/>
          <w:sz w:val="24"/>
          <w:szCs w:val="24"/>
        </w:rPr>
      </w:pPr>
    </w:p>
    <w:p w:rsidR="000E2279" w:rsidRDefault="00762D14" w:rsidP="00294CC9">
      <w:pPr>
        <w:pStyle w:val="af1"/>
        <w:jc w:val="both"/>
        <w:rPr>
          <w:rFonts w:ascii="Times New Roman" w:eastAsia="Calibri" w:hAnsi="Times New Roman"/>
          <w:b/>
          <w:sz w:val="24"/>
          <w:szCs w:val="24"/>
        </w:rPr>
      </w:pPr>
      <w:r w:rsidRPr="00762D14">
        <w:rPr>
          <w:rFonts w:ascii="Times New Roman" w:eastAsia="Calibri" w:hAnsi="Times New Roman"/>
          <w:b/>
          <w:sz w:val="24"/>
          <w:szCs w:val="24"/>
        </w:rPr>
        <w:t>4.4.</w:t>
      </w:r>
      <w:r>
        <w:rPr>
          <w:rFonts w:eastAsia="Calibri"/>
        </w:rPr>
        <w:t xml:space="preserve"> </w:t>
      </w:r>
      <w:r w:rsidRPr="00762D14">
        <w:rPr>
          <w:rFonts w:ascii="Times New Roman" w:eastAsia="Calibri" w:hAnsi="Times New Roman"/>
          <w:b/>
          <w:sz w:val="24"/>
          <w:szCs w:val="24"/>
        </w:rPr>
        <w:t>Описание системы коммерческого приборного учета воды, отпущенной из водопроводных сетей абонентам. Анализ планов по установке приборов учета.</w:t>
      </w:r>
    </w:p>
    <w:p w:rsidR="00B129AC" w:rsidRDefault="00877209" w:rsidP="00B129AC">
      <w:pPr>
        <w:pStyle w:val="af1"/>
        <w:ind w:firstLine="360"/>
        <w:jc w:val="both"/>
        <w:rPr>
          <w:rFonts w:ascii="Times New Roman" w:hAnsi="Times New Roman"/>
          <w:sz w:val="24"/>
          <w:szCs w:val="24"/>
        </w:rPr>
      </w:pPr>
      <w:r>
        <w:rPr>
          <w:rFonts w:ascii="Times New Roman" w:eastAsia="Calibri" w:hAnsi="Times New Roman"/>
          <w:sz w:val="24"/>
          <w:szCs w:val="24"/>
        </w:rPr>
        <w:t xml:space="preserve">Как уже отмечалось ранее, </w:t>
      </w:r>
      <w:r w:rsidR="00B129AC">
        <w:rPr>
          <w:rFonts w:ascii="Times New Roman" w:eastAsia="Calibri" w:hAnsi="Times New Roman"/>
          <w:sz w:val="24"/>
          <w:szCs w:val="24"/>
        </w:rPr>
        <w:t>в</w:t>
      </w:r>
      <w:r w:rsidR="00B129AC" w:rsidRPr="00256E61">
        <w:rPr>
          <w:rFonts w:ascii="Times New Roman" w:hAnsi="Times New Roman"/>
          <w:sz w:val="24"/>
          <w:szCs w:val="24"/>
        </w:rPr>
        <w:t xml:space="preserve">одоснабжение </w:t>
      </w:r>
      <w:r w:rsidR="00B129AC">
        <w:rPr>
          <w:rFonts w:ascii="Times New Roman" w:hAnsi="Times New Roman"/>
          <w:sz w:val="24"/>
          <w:szCs w:val="24"/>
        </w:rPr>
        <w:t>Калтанского городского округа</w:t>
      </w:r>
      <w:r w:rsidR="00B129AC" w:rsidRPr="00256E61">
        <w:rPr>
          <w:rFonts w:ascii="Times New Roman" w:hAnsi="Times New Roman"/>
          <w:sz w:val="24"/>
          <w:szCs w:val="24"/>
        </w:rPr>
        <w:t xml:space="preserve"> осуществляется с 4-х ниток водоводов, идущих от Водозабора № 1</w:t>
      </w:r>
      <w:r w:rsidR="00B129AC">
        <w:rPr>
          <w:rFonts w:ascii="Times New Roman" w:hAnsi="Times New Roman"/>
          <w:sz w:val="24"/>
          <w:szCs w:val="24"/>
        </w:rPr>
        <w:t>, который</w:t>
      </w:r>
      <w:r w:rsidR="00B129AC" w:rsidRPr="00256E61">
        <w:rPr>
          <w:rFonts w:ascii="Times New Roman" w:hAnsi="Times New Roman"/>
          <w:sz w:val="24"/>
          <w:szCs w:val="24"/>
        </w:rPr>
        <w:t xml:space="preserve"> находится в эксплуатационном ведении МУП ОГО «Водоканал». </w:t>
      </w:r>
    </w:p>
    <w:p w:rsidR="00B129AC" w:rsidRDefault="00B129AC" w:rsidP="00B129AC">
      <w:pPr>
        <w:pStyle w:val="af1"/>
        <w:ind w:firstLine="360"/>
        <w:jc w:val="both"/>
        <w:rPr>
          <w:rFonts w:ascii="Times New Roman" w:hAnsi="Times New Roman"/>
          <w:sz w:val="24"/>
          <w:szCs w:val="24"/>
        </w:rPr>
      </w:pPr>
      <w:r w:rsidRPr="00256E61">
        <w:rPr>
          <w:rFonts w:ascii="Times New Roman" w:hAnsi="Times New Roman"/>
          <w:sz w:val="24"/>
          <w:szCs w:val="24"/>
        </w:rPr>
        <w:t>Водоснабжение потребителей осуществляется через присоединенные к ниткам разводящие сети. Всего</w:t>
      </w:r>
      <w:r>
        <w:rPr>
          <w:rFonts w:ascii="Times New Roman" w:hAnsi="Times New Roman"/>
          <w:sz w:val="24"/>
          <w:szCs w:val="24"/>
        </w:rPr>
        <w:t xml:space="preserve"> на территории Калтанского городского округа существует 1</w:t>
      </w:r>
      <w:r w:rsidR="00AB1C54">
        <w:rPr>
          <w:rFonts w:ascii="Times New Roman" w:hAnsi="Times New Roman"/>
          <w:sz w:val="24"/>
          <w:szCs w:val="24"/>
        </w:rPr>
        <w:t>5</w:t>
      </w:r>
      <w:r>
        <w:rPr>
          <w:rFonts w:ascii="Times New Roman" w:hAnsi="Times New Roman"/>
          <w:sz w:val="24"/>
          <w:szCs w:val="24"/>
        </w:rPr>
        <w:t xml:space="preserve"> врезок в нитки водоводов. </w:t>
      </w:r>
      <w:r w:rsidR="00577C94">
        <w:rPr>
          <w:rFonts w:ascii="Times New Roman" w:hAnsi="Times New Roman"/>
          <w:sz w:val="24"/>
          <w:szCs w:val="24"/>
        </w:rPr>
        <w:t>3</w:t>
      </w:r>
      <w:r w:rsidR="00202CD8">
        <w:rPr>
          <w:rFonts w:ascii="Times New Roman" w:hAnsi="Times New Roman"/>
          <w:sz w:val="24"/>
          <w:szCs w:val="24"/>
        </w:rPr>
        <w:t xml:space="preserve"> врезк</w:t>
      </w:r>
      <w:r w:rsidR="00577C94">
        <w:rPr>
          <w:rFonts w:ascii="Times New Roman" w:hAnsi="Times New Roman"/>
          <w:sz w:val="24"/>
          <w:szCs w:val="24"/>
        </w:rPr>
        <w:t>и</w:t>
      </w:r>
      <w:r>
        <w:rPr>
          <w:rFonts w:ascii="Times New Roman" w:hAnsi="Times New Roman"/>
          <w:sz w:val="24"/>
          <w:szCs w:val="24"/>
        </w:rPr>
        <w:t xml:space="preserve"> оснащены приборами учета холодного водоснабжения, </w:t>
      </w:r>
      <w:r w:rsidR="00A64B6F">
        <w:rPr>
          <w:rFonts w:ascii="Times New Roman" w:hAnsi="Times New Roman"/>
          <w:sz w:val="24"/>
          <w:szCs w:val="24"/>
        </w:rPr>
        <w:t>одна из</w:t>
      </w:r>
      <w:r w:rsidR="00202CD8">
        <w:rPr>
          <w:rFonts w:ascii="Times New Roman" w:hAnsi="Times New Roman"/>
          <w:sz w:val="24"/>
          <w:szCs w:val="24"/>
        </w:rPr>
        <w:t xml:space="preserve"> </w:t>
      </w:r>
      <w:proofErr w:type="gramStart"/>
      <w:r w:rsidR="00202CD8">
        <w:rPr>
          <w:rFonts w:ascii="Times New Roman" w:hAnsi="Times New Roman"/>
          <w:sz w:val="24"/>
          <w:szCs w:val="24"/>
        </w:rPr>
        <w:t>из</w:t>
      </w:r>
      <w:proofErr w:type="gramEnd"/>
      <w:r w:rsidR="00202CD8">
        <w:rPr>
          <w:rFonts w:ascii="Times New Roman" w:hAnsi="Times New Roman"/>
          <w:sz w:val="24"/>
          <w:szCs w:val="24"/>
        </w:rPr>
        <w:t xml:space="preserve"> них (№ 11) снабжа</w:t>
      </w:r>
      <w:r w:rsidR="00A64B6F">
        <w:rPr>
          <w:rFonts w:ascii="Times New Roman" w:hAnsi="Times New Roman"/>
          <w:sz w:val="24"/>
          <w:szCs w:val="24"/>
        </w:rPr>
        <w:t>е</w:t>
      </w:r>
      <w:r w:rsidR="00202CD8">
        <w:rPr>
          <w:rFonts w:ascii="Times New Roman" w:hAnsi="Times New Roman"/>
          <w:sz w:val="24"/>
          <w:szCs w:val="24"/>
        </w:rPr>
        <w:t>т водой про</w:t>
      </w:r>
      <w:r w:rsidR="00DF2B6A">
        <w:rPr>
          <w:rFonts w:ascii="Times New Roman" w:hAnsi="Times New Roman"/>
          <w:sz w:val="24"/>
          <w:szCs w:val="24"/>
        </w:rPr>
        <w:t>изводственн</w:t>
      </w:r>
      <w:r w:rsidR="00577C94">
        <w:rPr>
          <w:rFonts w:ascii="Times New Roman" w:hAnsi="Times New Roman"/>
          <w:sz w:val="24"/>
          <w:szCs w:val="24"/>
        </w:rPr>
        <w:t>ый</w:t>
      </w:r>
      <w:r w:rsidR="00202CD8">
        <w:rPr>
          <w:rFonts w:ascii="Times New Roman" w:hAnsi="Times New Roman"/>
          <w:sz w:val="24"/>
          <w:szCs w:val="24"/>
        </w:rPr>
        <w:t xml:space="preserve"> объект (КНС г Калтан).</w:t>
      </w:r>
      <w:r>
        <w:rPr>
          <w:rFonts w:ascii="Times New Roman" w:hAnsi="Times New Roman"/>
          <w:sz w:val="24"/>
          <w:szCs w:val="24"/>
        </w:rPr>
        <w:t xml:space="preserve"> </w:t>
      </w:r>
      <w:r w:rsidR="00202CD8">
        <w:rPr>
          <w:rFonts w:ascii="Times New Roman" w:hAnsi="Times New Roman"/>
          <w:sz w:val="24"/>
          <w:szCs w:val="24"/>
        </w:rPr>
        <w:t xml:space="preserve">Остальные </w:t>
      </w:r>
      <w:r w:rsidR="00A64B6F">
        <w:rPr>
          <w:rFonts w:ascii="Times New Roman" w:hAnsi="Times New Roman"/>
          <w:sz w:val="24"/>
          <w:szCs w:val="24"/>
        </w:rPr>
        <w:t>две</w:t>
      </w:r>
      <w:r w:rsidR="00577C94">
        <w:rPr>
          <w:rFonts w:ascii="Times New Roman" w:hAnsi="Times New Roman"/>
          <w:sz w:val="24"/>
          <w:szCs w:val="24"/>
        </w:rPr>
        <w:t xml:space="preserve"> врезки (№1 и №3</w:t>
      </w:r>
      <w:r w:rsidR="00202CD8">
        <w:rPr>
          <w:rFonts w:ascii="Times New Roman" w:hAnsi="Times New Roman"/>
          <w:sz w:val="24"/>
          <w:szCs w:val="24"/>
        </w:rPr>
        <w:t xml:space="preserve">) являются наиболее крупными и снабжают водой практически все население и прочие объекты </w:t>
      </w:r>
      <w:r w:rsidR="00577C94">
        <w:rPr>
          <w:rFonts w:ascii="Times New Roman" w:hAnsi="Times New Roman"/>
          <w:sz w:val="24"/>
          <w:szCs w:val="24"/>
        </w:rPr>
        <w:t>г. Калтан</w:t>
      </w:r>
      <w:r w:rsidR="00202CD8">
        <w:rPr>
          <w:rFonts w:ascii="Times New Roman" w:hAnsi="Times New Roman"/>
          <w:sz w:val="24"/>
          <w:szCs w:val="24"/>
        </w:rPr>
        <w:t>.</w:t>
      </w:r>
    </w:p>
    <w:p w:rsidR="00877209" w:rsidRDefault="00202CD8" w:rsidP="00202CD8">
      <w:pPr>
        <w:pStyle w:val="af1"/>
        <w:ind w:firstLine="360"/>
        <w:jc w:val="both"/>
        <w:rPr>
          <w:rFonts w:ascii="Times New Roman" w:eastAsia="Calibri" w:hAnsi="Times New Roman"/>
          <w:sz w:val="24"/>
          <w:szCs w:val="24"/>
        </w:rPr>
      </w:pPr>
      <w:r w:rsidRPr="00113F9C">
        <w:rPr>
          <w:rFonts w:ascii="Times New Roman" w:eastAsia="Calibri" w:hAnsi="Times New Roman"/>
          <w:sz w:val="24"/>
          <w:szCs w:val="24"/>
        </w:rPr>
        <w:t>Приборы учета установлены на врезках в магистральные водоводы</w:t>
      </w:r>
      <w:r>
        <w:rPr>
          <w:rFonts w:ascii="Times New Roman" w:eastAsia="Calibri" w:hAnsi="Times New Roman"/>
          <w:sz w:val="24"/>
          <w:szCs w:val="24"/>
        </w:rPr>
        <w:t xml:space="preserve"> и являются собственностью МУП ОГО «Водоканал»</w:t>
      </w:r>
      <w:r w:rsidRPr="00113F9C">
        <w:rPr>
          <w:rFonts w:ascii="Times New Roman" w:eastAsia="Calibri" w:hAnsi="Times New Roman"/>
          <w:sz w:val="24"/>
          <w:szCs w:val="24"/>
        </w:rPr>
        <w:t xml:space="preserve">. </w:t>
      </w:r>
      <w:r w:rsidR="00E20E77">
        <w:rPr>
          <w:rFonts w:ascii="Times New Roman" w:eastAsia="Calibri" w:hAnsi="Times New Roman"/>
          <w:sz w:val="24"/>
          <w:szCs w:val="24"/>
        </w:rPr>
        <w:t>Они</w:t>
      </w:r>
      <w:r w:rsidRPr="00113F9C">
        <w:rPr>
          <w:rFonts w:ascii="Times New Roman" w:eastAsia="Calibri" w:hAnsi="Times New Roman"/>
          <w:sz w:val="24"/>
          <w:szCs w:val="24"/>
        </w:rPr>
        <w:t xml:space="preserve"> позволя</w:t>
      </w:r>
      <w:r w:rsidR="00E20E77">
        <w:rPr>
          <w:rFonts w:ascii="Times New Roman" w:eastAsia="Calibri" w:hAnsi="Times New Roman"/>
          <w:sz w:val="24"/>
          <w:szCs w:val="24"/>
        </w:rPr>
        <w:t>ю</w:t>
      </w:r>
      <w:r w:rsidRPr="00113F9C">
        <w:rPr>
          <w:rFonts w:ascii="Times New Roman" w:eastAsia="Calibri" w:hAnsi="Times New Roman"/>
          <w:sz w:val="24"/>
          <w:szCs w:val="24"/>
        </w:rPr>
        <w:t>т определять в режиме реального времени подачу воды по районам</w:t>
      </w:r>
      <w:r>
        <w:rPr>
          <w:rFonts w:ascii="Times New Roman" w:eastAsia="Calibri" w:hAnsi="Times New Roman"/>
          <w:sz w:val="24"/>
          <w:szCs w:val="24"/>
        </w:rPr>
        <w:t>.</w:t>
      </w:r>
      <w:r w:rsidRPr="00113F9C">
        <w:rPr>
          <w:rFonts w:ascii="Times New Roman" w:eastAsia="Calibri" w:hAnsi="Times New Roman"/>
          <w:sz w:val="24"/>
          <w:szCs w:val="24"/>
        </w:rPr>
        <w:t xml:space="preserve"> </w:t>
      </w:r>
    </w:p>
    <w:p w:rsidR="00E20E77" w:rsidRDefault="005A3B4C" w:rsidP="00E20E77">
      <w:pPr>
        <w:pStyle w:val="af1"/>
        <w:ind w:firstLine="360"/>
        <w:jc w:val="both"/>
        <w:rPr>
          <w:rFonts w:ascii="Times New Roman" w:eastAsia="Calibri" w:hAnsi="Times New Roman"/>
          <w:sz w:val="24"/>
          <w:szCs w:val="24"/>
        </w:rPr>
      </w:pPr>
      <w:r>
        <w:rPr>
          <w:rFonts w:ascii="Times New Roman" w:eastAsia="Calibri" w:hAnsi="Times New Roman"/>
          <w:sz w:val="24"/>
          <w:szCs w:val="24"/>
        </w:rPr>
        <w:t xml:space="preserve">Установка коммерческих приборов учета холодного водоснабжения на сегодняшний день является обязательной для всех абонентов. </w:t>
      </w:r>
      <w:r w:rsidR="003C5331">
        <w:rPr>
          <w:rFonts w:ascii="Times New Roman" w:eastAsia="Calibri" w:hAnsi="Times New Roman"/>
          <w:sz w:val="24"/>
          <w:szCs w:val="24"/>
        </w:rPr>
        <w:t xml:space="preserve">В рамках исполнения Федерального закона № 261 «Об энергосбережении и энергетической эффективности…» </w:t>
      </w:r>
      <w:r w:rsidR="00F835B0">
        <w:rPr>
          <w:rFonts w:ascii="Times New Roman" w:eastAsia="Calibri" w:hAnsi="Times New Roman"/>
          <w:sz w:val="24"/>
          <w:szCs w:val="24"/>
        </w:rPr>
        <w:t>проводится</w:t>
      </w:r>
      <w:r w:rsidR="00AD446A">
        <w:rPr>
          <w:rFonts w:ascii="Times New Roman" w:eastAsia="Calibri" w:hAnsi="Times New Roman"/>
          <w:sz w:val="24"/>
          <w:szCs w:val="24"/>
        </w:rPr>
        <w:t xml:space="preserve"> разъяснительная и практическая </w:t>
      </w:r>
      <w:r w:rsidR="00F835B0">
        <w:rPr>
          <w:rFonts w:ascii="Times New Roman" w:eastAsia="Calibri" w:hAnsi="Times New Roman"/>
          <w:sz w:val="24"/>
          <w:szCs w:val="24"/>
        </w:rPr>
        <w:t xml:space="preserve">работа по оснащению </w:t>
      </w:r>
      <w:r w:rsidR="003C5331">
        <w:rPr>
          <w:rFonts w:ascii="Times New Roman" w:eastAsia="Calibri" w:hAnsi="Times New Roman"/>
          <w:sz w:val="24"/>
          <w:szCs w:val="24"/>
        </w:rPr>
        <w:t xml:space="preserve">приборами учета </w:t>
      </w:r>
      <w:r w:rsidR="00AD446A">
        <w:rPr>
          <w:rFonts w:ascii="Times New Roman" w:eastAsia="Calibri" w:hAnsi="Times New Roman"/>
          <w:sz w:val="24"/>
          <w:szCs w:val="24"/>
        </w:rPr>
        <w:t>абонентов Калтанского городского округа. Так, в</w:t>
      </w:r>
      <w:r w:rsidR="007968E2">
        <w:rPr>
          <w:rFonts w:ascii="Times New Roman" w:eastAsia="Calibri" w:hAnsi="Times New Roman"/>
          <w:sz w:val="24"/>
          <w:szCs w:val="24"/>
        </w:rPr>
        <w:t xml:space="preserve"> настоящее время из </w:t>
      </w:r>
      <w:r w:rsidR="00E20E77">
        <w:rPr>
          <w:rFonts w:ascii="Times New Roman" w:eastAsia="Calibri" w:hAnsi="Times New Roman"/>
          <w:sz w:val="24"/>
          <w:szCs w:val="24"/>
        </w:rPr>
        <w:t>18</w:t>
      </w:r>
      <w:r w:rsidR="00E60D4F">
        <w:rPr>
          <w:rFonts w:ascii="Times New Roman" w:eastAsia="Calibri" w:hAnsi="Times New Roman"/>
          <w:sz w:val="24"/>
          <w:szCs w:val="24"/>
        </w:rPr>
        <w:t>9</w:t>
      </w:r>
      <w:r w:rsidR="00AD446A">
        <w:rPr>
          <w:rFonts w:ascii="Times New Roman" w:eastAsia="Calibri" w:hAnsi="Times New Roman"/>
          <w:sz w:val="24"/>
          <w:szCs w:val="24"/>
        </w:rPr>
        <w:t xml:space="preserve"> </w:t>
      </w:r>
      <w:r w:rsidR="004B2BEE">
        <w:rPr>
          <w:rFonts w:ascii="Times New Roman" w:eastAsia="Calibri" w:hAnsi="Times New Roman"/>
          <w:sz w:val="24"/>
          <w:szCs w:val="24"/>
        </w:rPr>
        <w:t xml:space="preserve">многоэтажных </w:t>
      </w:r>
      <w:r w:rsidR="00AD446A">
        <w:rPr>
          <w:rFonts w:ascii="Times New Roman" w:eastAsia="Calibri" w:hAnsi="Times New Roman"/>
          <w:sz w:val="24"/>
          <w:szCs w:val="24"/>
        </w:rPr>
        <w:t xml:space="preserve">жилых </w:t>
      </w:r>
      <w:r w:rsidR="00774181">
        <w:rPr>
          <w:rFonts w:ascii="Times New Roman" w:eastAsia="Calibri" w:hAnsi="Times New Roman"/>
          <w:sz w:val="24"/>
          <w:szCs w:val="24"/>
        </w:rPr>
        <w:t xml:space="preserve">домов приборами учета оснащены </w:t>
      </w:r>
      <w:r w:rsidR="00790585" w:rsidRPr="00790585">
        <w:rPr>
          <w:rFonts w:ascii="Times New Roman" w:eastAsia="Calibri" w:hAnsi="Times New Roman"/>
          <w:sz w:val="24"/>
          <w:szCs w:val="24"/>
        </w:rPr>
        <w:t>42</w:t>
      </w:r>
      <w:r w:rsidR="00790585">
        <w:rPr>
          <w:rFonts w:ascii="Times New Roman" w:eastAsia="Calibri" w:hAnsi="Times New Roman"/>
          <w:sz w:val="24"/>
          <w:szCs w:val="24"/>
        </w:rPr>
        <w:t xml:space="preserve"> дома</w:t>
      </w:r>
      <w:r w:rsidR="00E20E77">
        <w:rPr>
          <w:rFonts w:ascii="Times New Roman" w:eastAsia="Calibri" w:hAnsi="Times New Roman"/>
          <w:sz w:val="24"/>
          <w:szCs w:val="24"/>
        </w:rPr>
        <w:t>.</w:t>
      </w:r>
    </w:p>
    <w:p w:rsidR="00F835B0" w:rsidRDefault="00E20E77" w:rsidP="00F835B0">
      <w:pPr>
        <w:pStyle w:val="af1"/>
        <w:jc w:val="both"/>
        <w:rPr>
          <w:rFonts w:ascii="Times New Roman" w:eastAsia="Calibri" w:hAnsi="Times New Roman"/>
          <w:sz w:val="24"/>
          <w:szCs w:val="24"/>
        </w:rPr>
      </w:pPr>
      <w:r>
        <w:rPr>
          <w:rFonts w:ascii="Times New Roman" w:eastAsia="Calibri" w:hAnsi="Times New Roman"/>
          <w:sz w:val="24"/>
          <w:szCs w:val="24"/>
        </w:rPr>
        <w:tab/>
      </w:r>
      <w:r w:rsidR="00AD446A">
        <w:rPr>
          <w:rFonts w:ascii="Times New Roman" w:eastAsia="Calibri" w:hAnsi="Times New Roman"/>
          <w:sz w:val="24"/>
          <w:szCs w:val="24"/>
        </w:rPr>
        <w:t xml:space="preserve">Проводятся разъяснительные </w:t>
      </w:r>
      <w:r>
        <w:rPr>
          <w:rFonts w:ascii="Times New Roman" w:eastAsia="Calibri" w:hAnsi="Times New Roman"/>
          <w:sz w:val="24"/>
          <w:szCs w:val="24"/>
        </w:rPr>
        <w:t>мероприятия по установке индивидуальных приборов учета и среди населения</w:t>
      </w:r>
      <w:r w:rsidR="00AD446A">
        <w:rPr>
          <w:rFonts w:ascii="Times New Roman" w:eastAsia="Calibri" w:hAnsi="Times New Roman"/>
          <w:sz w:val="24"/>
          <w:szCs w:val="24"/>
        </w:rPr>
        <w:t xml:space="preserve">. </w:t>
      </w:r>
      <w:proofErr w:type="gramStart"/>
      <w:r>
        <w:rPr>
          <w:rFonts w:ascii="Times New Roman" w:eastAsia="Calibri" w:hAnsi="Times New Roman"/>
          <w:sz w:val="24"/>
          <w:szCs w:val="24"/>
        </w:rPr>
        <w:t>Например</w:t>
      </w:r>
      <w:proofErr w:type="gramEnd"/>
      <w:r>
        <w:rPr>
          <w:rFonts w:ascii="Times New Roman" w:eastAsia="Calibri" w:hAnsi="Times New Roman"/>
          <w:sz w:val="24"/>
          <w:szCs w:val="24"/>
        </w:rPr>
        <w:t xml:space="preserve"> при выдаче технических условий на подключение к водопроводным сетям</w:t>
      </w:r>
      <w:r w:rsidR="00AD446A">
        <w:rPr>
          <w:rFonts w:ascii="Times New Roman" w:eastAsia="Calibri" w:hAnsi="Times New Roman"/>
          <w:sz w:val="24"/>
          <w:szCs w:val="24"/>
        </w:rPr>
        <w:t xml:space="preserve"> вновь строящихся и</w:t>
      </w:r>
      <w:r w:rsidR="009C0769">
        <w:rPr>
          <w:rFonts w:ascii="Times New Roman" w:eastAsia="Calibri" w:hAnsi="Times New Roman"/>
          <w:sz w:val="24"/>
          <w:szCs w:val="24"/>
        </w:rPr>
        <w:t>ли</w:t>
      </w:r>
      <w:r w:rsidR="00AD446A">
        <w:rPr>
          <w:rFonts w:ascii="Times New Roman" w:eastAsia="Calibri" w:hAnsi="Times New Roman"/>
          <w:sz w:val="24"/>
          <w:szCs w:val="24"/>
        </w:rPr>
        <w:t xml:space="preserve"> существующих домов, одним из обязательных условий является установка индивидуального прибора учета. </w:t>
      </w:r>
      <w:r>
        <w:rPr>
          <w:rFonts w:ascii="Times New Roman" w:eastAsia="Calibri" w:hAnsi="Times New Roman"/>
          <w:sz w:val="24"/>
          <w:szCs w:val="24"/>
        </w:rPr>
        <w:t xml:space="preserve"> </w:t>
      </w:r>
      <w:r>
        <w:rPr>
          <w:rFonts w:ascii="Times New Roman" w:eastAsia="Calibri" w:hAnsi="Times New Roman"/>
          <w:sz w:val="24"/>
          <w:szCs w:val="24"/>
        </w:rPr>
        <w:tab/>
      </w:r>
      <w:r w:rsidR="007968E2">
        <w:rPr>
          <w:rFonts w:ascii="Times New Roman" w:eastAsia="Calibri" w:hAnsi="Times New Roman"/>
          <w:sz w:val="24"/>
          <w:szCs w:val="24"/>
        </w:rPr>
        <w:t xml:space="preserve"> </w:t>
      </w:r>
      <w:r w:rsidR="00F835B0">
        <w:rPr>
          <w:rFonts w:ascii="Times New Roman" w:eastAsia="Calibri" w:hAnsi="Times New Roman"/>
          <w:sz w:val="24"/>
          <w:szCs w:val="24"/>
        </w:rPr>
        <w:tab/>
      </w:r>
    </w:p>
    <w:p w:rsidR="00181A0E" w:rsidRDefault="00E20E77" w:rsidP="00AD446A">
      <w:pPr>
        <w:pStyle w:val="af1"/>
        <w:ind w:firstLine="709"/>
        <w:jc w:val="both"/>
        <w:rPr>
          <w:rFonts w:ascii="Times New Roman" w:eastAsia="Calibri" w:hAnsi="Times New Roman"/>
          <w:sz w:val="24"/>
          <w:szCs w:val="24"/>
        </w:rPr>
      </w:pPr>
      <w:r>
        <w:rPr>
          <w:rFonts w:ascii="Times New Roman" w:eastAsia="Calibri" w:hAnsi="Times New Roman"/>
          <w:sz w:val="24"/>
          <w:szCs w:val="24"/>
        </w:rPr>
        <w:lastRenderedPageBreak/>
        <w:t>Данные о с</w:t>
      </w:r>
      <w:r w:rsidR="00F835B0">
        <w:rPr>
          <w:rFonts w:ascii="Times New Roman" w:eastAsia="Calibri" w:hAnsi="Times New Roman"/>
          <w:sz w:val="24"/>
          <w:szCs w:val="24"/>
        </w:rPr>
        <w:t>тепен</w:t>
      </w:r>
      <w:r>
        <w:rPr>
          <w:rFonts w:ascii="Times New Roman" w:eastAsia="Calibri" w:hAnsi="Times New Roman"/>
          <w:sz w:val="24"/>
          <w:szCs w:val="24"/>
        </w:rPr>
        <w:t>и</w:t>
      </w:r>
      <w:r w:rsidR="00F835B0">
        <w:rPr>
          <w:rFonts w:ascii="Times New Roman" w:eastAsia="Calibri" w:hAnsi="Times New Roman"/>
          <w:sz w:val="24"/>
          <w:szCs w:val="24"/>
        </w:rPr>
        <w:t xml:space="preserve"> оснащенности приборами учета потребителей </w:t>
      </w:r>
      <w:r>
        <w:rPr>
          <w:rFonts w:ascii="Times New Roman" w:eastAsia="Calibri" w:hAnsi="Times New Roman"/>
          <w:sz w:val="24"/>
          <w:szCs w:val="24"/>
        </w:rPr>
        <w:t>Калтанского городского округа приведены</w:t>
      </w:r>
      <w:r w:rsidR="00F835B0">
        <w:rPr>
          <w:rFonts w:ascii="Times New Roman" w:eastAsia="Calibri" w:hAnsi="Times New Roman"/>
          <w:sz w:val="24"/>
          <w:szCs w:val="24"/>
        </w:rPr>
        <w:t xml:space="preserve"> в таблиц</w:t>
      </w:r>
      <w:r>
        <w:rPr>
          <w:rFonts w:ascii="Times New Roman" w:eastAsia="Calibri" w:hAnsi="Times New Roman"/>
          <w:sz w:val="24"/>
          <w:szCs w:val="24"/>
        </w:rPr>
        <w:t>ах</w:t>
      </w:r>
      <w:r w:rsidR="00F835B0">
        <w:rPr>
          <w:rFonts w:ascii="Times New Roman" w:eastAsia="Calibri" w:hAnsi="Times New Roman"/>
          <w:sz w:val="24"/>
          <w:szCs w:val="24"/>
        </w:rPr>
        <w:t>.</w:t>
      </w:r>
    </w:p>
    <w:p w:rsidR="00113F9C" w:rsidRDefault="00113F9C" w:rsidP="00181A0E">
      <w:pPr>
        <w:pStyle w:val="af1"/>
        <w:ind w:firstLine="360"/>
        <w:jc w:val="both"/>
        <w:rPr>
          <w:rFonts w:ascii="Times New Roman" w:eastAsia="Calibri" w:hAnsi="Times New Roman"/>
          <w:sz w:val="24"/>
          <w:szCs w:val="24"/>
        </w:rPr>
      </w:pPr>
    </w:p>
    <w:p w:rsidR="00113F9C" w:rsidRPr="00113F9C" w:rsidRDefault="00113F9C" w:rsidP="00113F9C">
      <w:pPr>
        <w:widowControl w:val="0"/>
        <w:autoSpaceDE w:val="0"/>
        <w:autoSpaceDN w:val="0"/>
        <w:adjustRightInd w:val="0"/>
        <w:jc w:val="both"/>
        <w:rPr>
          <w:rFonts w:eastAsia="Calibri"/>
        </w:rPr>
      </w:pPr>
      <w:r w:rsidRPr="00113F9C">
        <w:rPr>
          <w:rFonts w:eastAsia="Calibri"/>
        </w:rPr>
        <w:t xml:space="preserve">Таблица </w:t>
      </w:r>
      <w:r w:rsidR="00487A4E">
        <w:rPr>
          <w:rFonts w:eastAsia="Calibri"/>
        </w:rPr>
        <w:t xml:space="preserve">4.10 </w:t>
      </w:r>
      <w:r>
        <w:rPr>
          <w:rFonts w:eastAsia="Calibri"/>
        </w:rPr>
        <w:t xml:space="preserve">- </w:t>
      </w:r>
      <w:r w:rsidR="00C33548">
        <w:rPr>
          <w:rFonts w:eastAsia="Calibri"/>
        </w:rPr>
        <w:t>О</w:t>
      </w:r>
      <w:r w:rsidRPr="00113F9C">
        <w:rPr>
          <w:rFonts w:eastAsia="Calibri"/>
        </w:rPr>
        <w:t>снащенност</w:t>
      </w:r>
      <w:r w:rsidR="00C33548">
        <w:rPr>
          <w:rFonts w:eastAsia="Calibri"/>
        </w:rPr>
        <w:t>ь</w:t>
      </w:r>
      <w:r w:rsidRPr="00113F9C">
        <w:rPr>
          <w:rFonts w:eastAsia="Calibri"/>
        </w:rPr>
        <w:t xml:space="preserve"> </w:t>
      </w:r>
      <w:r w:rsidR="00181A0E">
        <w:rPr>
          <w:rFonts w:eastAsia="Calibri"/>
        </w:rPr>
        <w:t xml:space="preserve">врезок в магистральные водопроводы </w:t>
      </w:r>
      <w:r w:rsidRPr="00113F9C">
        <w:rPr>
          <w:rFonts w:eastAsia="Calibri"/>
        </w:rPr>
        <w:t xml:space="preserve">приборами учета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481"/>
        <w:gridCol w:w="1696"/>
        <w:gridCol w:w="2156"/>
        <w:gridCol w:w="1391"/>
        <w:gridCol w:w="1774"/>
      </w:tblGrid>
      <w:tr w:rsidR="006758ED" w:rsidRPr="00BC17BD" w:rsidTr="006758ED">
        <w:trPr>
          <w:trHeight w:val="547"/>
        </w:trPr>
        <w:tc>
          <w:tcPr>
            <w:tcW w:w="531" w:type="dxa"/>
            <w:shd w:val="clear" w:color="auto" w:fill="auto"/>
            <w:vAlign w:val="center"/>
          </w:tcPr>
          <w:p w:rsidR="006758ED" w:rsidRPr="00BC17BD" w:rsidRDefault="006758ED" w:rsidP="00CB2113">
            <w:pPr>
              <w:widowControl w:val="0"/>
              <w:autoSpaceDE w:val="0"/>
              <w:autoSpaceDN w:val="0"/>
              <w:adjustRightInd w:val="0"/>
              <w:jc w:val="center"/>
              <w:rPr>
                <w:sz w:val="22"/>
                <w:szCs w:val="22"/>
              </w:rPr>
            </w:pPr>
            <w:r w:rsidRPr="00BC17BD">
              <w:rPr>
                <w:b/>
                <w:sz w:val="22"/>
                <w:szCs w:val="22"/>
              </w:rPr>
              <w:t xml:space="preserve">№ </w:t>
            </w:r>
            <w:proofErr w:type="gramStart"/>
            <w:r w:rsidRPr="00BC17BD">
              <w:rPr>
                <w:b/>
                <w:sz w:val="22"/>
                <w:szCs w:val="22"/>
              </w:rPr>
              <w:t>п</w:t>
            </w:r>
            <w:proofErr w:type="gramEnd"/>
            <w:r w:rsidRPr="00BC17BD">
              <w:rPr>
                <w:b/>
                <w:sz w:val="22"/>
                <w:szCs w:val="22"/>
              </w:rPr>
              <w:t>/п</w:t>
            </w:r>
          </w:p>
        </w:tc>
        <w:tc>
          <w:tcPr>
            <w:tcW w:w="2481" w:type="dxa"/>
            <w:shd w:val="clear" w:color="auto" w:fill="auto"/>
            <w:vAlign w:val="center"/>
          </w:tcPr>
          <w:p w:rsidR="006758ED" w:rsidRPr="00BC17BD" w:rsidRDefault="006758ED" w:rsidP="00C33548">
            <w:pPr>
              <w:widowControl w:val="0"/>
              <w:autoSpaceDE w:val="0"/>
              <w:autoSpaceDN w:val="0"/>
              <w:adjustRightInd w:val="0"/>
              <w:jc w:val="center"/>
              <w:rPr>
                <w:sz w:val="22"/>
                <w:szCs w:val="22"/>
              </w:rPr>
            </w:pPr>
            <w:r>
              <w:rPr>
                <w:b/>
                <w:sz w:val="22"/>
                <w:szCs w:val="22"/>
              </w:rPr>
              <w:t xml:space="preserve">Адрес расположения врезки </w:t>
            </w:r>
            <w:r w:rsidR="009F7297">
              <w:rPr>
                <w:b/>
                <w:sz w:val="22"/>
                <w:szCs w:val="22"/>
              </w:rPr>
              <w:t xml:space="preserve">в </w:t>
            </w:r>
            <w:r>
              <w:rPr>
                <w:b/>
                <w:sz w:val="22"/>
                <w:szCs w:val="22"/>
              </w:rPr>
              <w:t>магистральный водопровод</w:t>
            </w:r>
          </w:p>
        </w:tc>
        <w:tc>
          <w:tcPr>
            <w:tcW w:w="1696" w:type="dxa"/>
            <w:shd w:val="clear" w:color="auto" w:fill="auto"/>
            <w:vAlign w:val="center"/>
          </w:tcPr>
          <w:p w:rsidR="006758ED" w:rsidRPr="00BC17BD" w:rsidRDefault="006758ED" w:rsidP="00CB2113">
            <w:pPr>
              <w:jc w:val="center"/>
              <w:rPr>
                <w:b/>
                <w:sz w:val="22"/>
                <w:szCs w:val="22"/>
              </w:rPr>
            </w:pPr>
            <w:r w:rsidRPr="00BC17BD">
              <w:rPr>
                <w:b/>
                <w:sz w:val="22"/>
                <w:szCs w:val="22"/>
              </w:rPr>
              <w:t>Наименование узла учета</w:t>
            </w:r>
          </w:p>
        </w:tc>
        <w:tc>
          <w:tcPr>
            <w:tcW w:w="2156" w:type="dxa"/>
            <w:shd w:val="clear" w:color="auto" w:fill="auto"/>
            <w:vAlign w:val="center"/>
          </w:tcPr>
          <w:p w:rsidR="006758ED" w:rsidRPr="00BC17BD" w:rsidRDefault="006758ED" w:rsidP="00CB2113">
            <w:pPr>
              <w:jc w:val="center"/>
              <w:rPr>
                <w:b/>
                <w:sz w:val="22"/>
                <w:szCs w:val="22"/>
              </w:rPr>
            </w:pPr>
            <w:r w:rsidRPr="00BC17BD">
              <w:rPr>
                <w:b/>
                <w:sz w:val="22"/>
                <w:szCs w:val="22"/>
              </w:rPr>
              <w:t xml:space="preserve">Тип прибора </w:t>
            </w:r>
            <w:r w:rsidRPr="00BC17BD">
              <w:rPr>
                <w:b/>
                <w:sz w:val="22"/>
                <w:szCs w:val="22"/>
              </w:rPr>
              <w:br/>
              <w:t>учёта ХВ</w:t>
            </w:r>
          </w:p>
        </w:tc>
        <w:tc>
          <w:tcPr>
            <w:tcW w:w="1391" w:type="dxa"/>
            <w:shd w:val="clear" w:color="auto" w:fill="auto"/>
            <w:vAlign w:val="center"/>
          </w:tcPr>
          <w:p w:rsidR="006758ED" w:rsidRPr="00BC17BD" w:rsidRDefault="006758ED" w:rsidP="00CB2113">
            <w:pPr>
              <w:jc w:val="center"/>
              <w:rPr>
                <w:b/>
                <w:sz w:val="22"/>
                <w:szCs w:val="22"/>
              </w:rPr>
            </w:pPr>
            <w:r w:rsidRPr="00BC17BD">
              <w:rPr>
                <w:b/>
                <w:sz w:val="22"/>
                <w:szCs w:val="22"/>
              </w:rPr>
              <w:t>№ прибора по паспорту</w:t>
            </w:r>
          </w:p>
        </w:tc>
        <w:tc>
          <w:tcPr>
            <w:tcW w:w="1774" w:type="dxa"/>
          </w:tcPr>
          <w:p w:rsidR="006758ED" w:rsidRDefault="006758ED" w:rsidP="00CB2113">
            <w:pPr>
              <w:jc w:val="center"/>
              <w:rPr>
                <w:b/>
                <w:sz w:val="22"/>
                <w:szCs w:val="22"/>
              </w:rPr>
            </w:pPr>
          </w:p>
          <w:p w:rsidR="006758ED" w:rsidRDefault="006758ED" w:rsidP="00CB2113">
            <w:pPr>
              <w:jc w:val="center"/>
              <w:rPr>
                <w:b/>
                <w:sz w:val="22"/>
                <w:szCs w:val="22"/>
              </w:rPr>
            </w:pPr>
            <w:r>
              <w:rPr>
                <w:b/>
                <w:sz w:val="22"/>
                <w:szCs w:val="22"/>
              </w:rPr>
              <w:t>Примечание</w:t>
            </w:r>
          </w:p>
          <w:p w:rsidR="006758ED" w:rsidRPr="00BC17BD" w:rsidRDefault="006758ED" w:rsidP="00CB2113">
            <w:pPr>
              <w:jc w:val="center"/>
              <w:rPr>
                <w:b/>
                <w:sz w:val="22"/>
                <w:szCs w:val="22"/>
              </w:rPr>
            </w:pPr>
          </w:p>
        </w:tc>
      </w:tr>
      <w:tr w:rsidR="006758ED" w:rsidRPr="00BC17BD" w:rsidTr="006758ED">
        <w:trPr>
          <w:trHeight w:val="289"/>
        </w:trPr>
        <w:tc>
          <w:tcPr>
            <w:tcW w:w="531" w:type="dxa"/>
            <w:shd w:val="clear" w:color="auto" w:fill="auto"/>
            <w:vAlign w:val="center"/>
          </w:tcPr>
          <w:p w:rsidR="006758ED" w:rsidRPr="004163CF" w:rsidRDefault="006758ED" w:rsidP="00CB2113">
            <w:pPr>
              <w:widowControl w:val="0"/>
              <w:autoSpaceDE w:val="0"/>
              <w:autoSpaceDN w:val="0"/>
              <w:adjustRightInd w:val="0"/>
              <w:jc w:val="center"/>
            </w:pPr>
            <w:r w:rsidRPr="004163CF">
              <w:t>1</w:t>
            </w:r>
          </w:p>
        </w:tc>
        <w:tc>
          <w:tcPr>
            <w:tcW w:w="2481" w:type="dxa"/>
            <w:shd w:val="clear" w:color="auto" w:fill="auto"/>
            <w:vAlign w:val="center"/>
          </w:tcPr>
          <w:p w:rsidR="006758ED" w:rsidRPr="004163CF" w:rsidRDefault="006758ED" w:rsidP="00CB2113">
            <w:pPr>
              <w:widowControl w:val="0"/>
              <w:rPr>
                <w:b/>
              </w:rPr>
            </w:pPr>
            <w:r w:rsidRPr="004163CF">
              <w:rPr>
                <w:color w:val="000000"/>
                <w:lang w:eastAsia="en-US"/>
              </w:rPr>
              <w:t xml:space="preserve">г. Калтан ул. </w:t>
            </w:r>
            <w:proofErr w:type="gramStart"/>
            <w:r w:rsidRPr="004163CF">
              <w:rPr>
                <w:color w:val="000000"/>
                <w:lang w:eastAsia="en-US"/>
              </w:rPr>
              <w:t>Комсомольская</w:t>
            </w:r>
            <w:proofErr w:type="gramEnd"/>
            <w:r w:rsidRPr="004163CF">
              <w:rPr>
                <w:color w:val="000000"/>
                <w:lang w:eastAsia="en-US"/>
              </w:rPr>
              <w:t>, 49</w:t>
            </w:r>
          </w:p>
        </w:tc>
        <w:tc>
          <w:tcPr>
            <w:tcW w:w="1696" w:type="dxa"/>
            <w:shd w:val="clear" w:color="auto" w:fill="auto"/>
            <w:vAlign w:val="center"/>
          </w:tcPr>
          <w:p w:rsidR="006758ED" w:rsidRPr="004163CF" w:rsidRDefault="006758ED" w:rsidP="00CB2113">
            <w:pPr>
              <w:widowControl w:val="0"/>
              <w:jc w:val="center"/>
              <w:rPr>
                <w:color w:val="000000"/>
                <w:lang w:eastAsia="en-US"/>
              </w:rPr>
            </w:pPr>
            <w:r w:rsidRPr="004163CF">
              <w:rPr>
                <w:color w:val="000000"/>
                <w:lang w:eastAsia="en-US"/>
              </w:rPr>
              <w:t>Врезка №</w:t>
            </w:r>
            <w:r w:rsidR="009F7297">
              <w:rPr>
                <w:color w:val="000000"/>
                <w:lang w:eastAsia="en-US"/>
              </w:rPr>
              <w:t xml:space="preserve"> </w:t>
            </w:r>
            <w:r w:rsidRPr="004163CF">
              <w:rPr>
                <w:color w:val="000000"/>
                <w:lang w:eastAsia="en-US"/>
              </w:rPr>
              <w:t>1</w:t>
            </w:r>
          </w:p>
        </w:tc>
        <w:tc>
          <w:tcPr>
            <w:tcW w:w="2156" w:type="dxa"/>
            <w:shd w:val="clear" w:color="auto" w:fill="auto"/>
            <w:vAlign w:val="center"/>
          </w:tcPr>
          <w:p w:rsidR="006758ED" w:rsidRPr="00BC17BD" w:rsidRDefault="006758ED" w:rsidP="00CB2113">
            <w:pPr>
              <w:widowControl w:val="0"/>
              <w:jc w:val="center"/>
              <w:rPr>
                <w:color w:val="000000"/>
                <w:sz w:val="22"/>
                <w:szCs w:val="22"/>
                <w:lang w:eastAsia="en-US"/>
              </w:rPr>
            </w:pPr>
            <w:r w:rsidRPr="00BC17BD">
              <w:rPr>
                <w:color w:val="000000"/>
                <w:sz w:val="22"/>
                <w:szCs w:val="22"/>
                <w:lang w:eastAsia="en-US"/>
              </w:rPr>
              <w:t>Расходомер-счетчик электромагнитный «ВЗЛЕТ ЭМ» модификация ПРОФИ</w:t>
            </w:r>
          </w:p>
        </w:tc>
        <w:tc>
          <w:tcPr>
            <w:tcW w:w="1391" w:type="dxa"/>
            <w:shd w:val="clear" w:color="auto" w:fill="auto"/>
            <w:vAlign w:val="center"/>
          </w:tcPr>
          <w:p w:rsidR="006758ED" w:rsidRPr="004163CF" w:rsidRDefault="006758ED" w:rsidP="00CB2113">
            <w:pPr>
              <w:widowControl w:val="0"/>
              <w:jc w:val="center"/>
              <w:rPr>
                <w:color w:val="000000"/>
                <w:lang w:eastAsia="en-US"/>
              </w:rPr>
            </w:pPr>
            <w:r w:rsidRPr="004163CF">
              <w:rPr>
                <w:color w:val="000000"/>
                <w:lang w:eastAsia="en-US"/>
              </w:rPr>
              <w:t>800696</w:t>
            </w:r>
          </w:p>
        </w:tc>
        <w:tc>
          <w:tcPr>
            <w:tcW w:w="1774" w:type="dxa"/>
          </w:tcPr>
          <w:p w:rsidR="006758ED" w:rsidRPr="004163CF" w:rsidRDefault="00210663" w:rsidP="00CB2113">
            <w:pPr>
              <w:widowControl w:val="0"/>
              <w:jc w:val="center"/>
              <w:rPr>
                <w:color w:val="000000"/>
                <w:lang w:eastAsia="en-US"/>
              </w:rPr>
            </w:pPr>
            <w:r>
              <w:rPr>
                <w:color w:val="000000"/>
                <w:lang w:eastAsia="en-US"/>
              </w:rPr>
              <w:t xml:space="preserve">Не в </w:t>
            </w:r>
            <w:r w:rsidR="005614B8">
              <w:rPr>
                <w:color w:val="000000"/>
                <w:lang w:eastAsia="en-US"/>
              </w:rPr>
              <w:t xml:space="preserve"> коммерческом учете</w:t>
            </w:r>
            <w:r w:rsidR="00A64B6F">
              <w:rPr>
                <w:color w:val="000000"/>
                <w:lang w:eastAsia="en-US"/>
              </w:rPr>
              <w:t xml:space="preserve"> (отсутствуют необходимые документы)</w:t>
            </w:r>
          </w:p>
        </w:tc>
      </w:tr>
      <w:tr w:rsidR="006758ED" w:rsidRPr="00BC17BD" w:rsidTr="006758ED">
        <w:trPr>
          <w:trHeight w:val="279"/>
        </w:trPr>
        <w:tc>
          <w:tcPr>
            <w:tcW w:w="531" w:type="dxa"/>
            <w:shd w:val="clear" w:color="auto" w:fill="auto"/>
            <w:vAlign w:val="center"/>
          </w:tcPr>
          <w:p w:rsidR="006758ED" w:rsidRPr="004163CF" w:rsidRDefault="006758ED" w:rsidP="006758ED">
            <w:pPr>
              <w:widowControl w:val="0"/>
              <w:autoSpaceDE w:val="0"/>
              <w:autoSpaceDN w:val="0"/>
              <w:adjustRightInd w:val="0"/>
              <w:jc w:val="center"/>
            </w:pPr>
            <w:r w:rsidRPr="004163CF">
              <w:t>2</w:t>
            </w:r>
          </w:p>
        </w:tc>
        <w:tc>
          <w:tcPr>
            <w:tcW w:w="2481" w:type="dxa"/>
            <w:shd w:val="clear" w:color="auto" w:fill="auto"/>
            <w:vAlign w:val="center"/>
          </w:tcPr>
          <w:p w:rsidR="006758ED" w:rsidRPr="004163CF" w:rsidRDefault="006758ED" w:rsidP="006758ED">
            <w:pPr>
              <w:widowControl w:val="0"/>
              <w:rPr>
                <w:b/>
              </w:rPr>
            </w:pPr>
            <w:r w:rsidRPr="004163CF">
              <w:rPr>
                <w:color w:val="000000"/>
                <w:lang w:eastAsia="en-US"/>
              </w:rPr>
              <w:t xml:space="preserve">г. Калтан ул. </w:t>
            </w:r>
            <w:proofErr w:type="gramStart"/>
            <w:r w:rsidRPr="004163CF">
              <w:rPr>
                <w:color w:val="000000"/>
                <w:lang w:eastAsia="en-US"/>
              </w:rPr>
              <w:t>Комсомольская</w:t>
            </w:r>
            <w:proofErr w:type="gramEnd"/>
            <w:r w:rsidRPr="004163CF">
              <w:rPr>
                <w:color w:val="000000"/>
                <w:lang w:eastAsia="en-US"/>
              </w:rPr>
              <w:t>, 73</w:t>
            </w:r>
          </w:p>
        </w:tc>
        <w:tc>
          <w:tcPr>
            <w:tcW w:w="1696" w:type="dxa"/>
            <w:shd w:val="clear" w:color="auto" w:fill="auto"/>
            <w:vAlign w:val="center"/>
          </w:tcPr>
          <w:p w:rsidR="006758ED" w:rsidRPr="004163CF" w:rsidRDefault="006758ED" w:rsidP="006758ED">
            <w:pPr>
              <w:widowControl w:val="0"/>
              <w:jc w:val="center"/>
              <w:rPr>
                <w:color w:val="000000"/>
                <w:lang w:eastAsia="en-US"/>
              </w:rPr>
            </w:pPr>
            <w:r w:rsidRPr="004163CF">
              <w:rPr>
                <w:color w:val="000000"/>
                <w:lang w:eastAsia="en-US"/>
              </w:rPr>
              <w:t>Врезка №</w:t>
            </w:r>
            <w:r w:rsidR="009F7297">
              <w:rPr>
                <w:color w:val="000000"/>
                <w:lang w:eastAsia="en-US"/>
              </w:rPr>
              <w:t xml:space="preserve"> </w:t>
            </w:r>
            <w:r w:rsidRPr="004163CF">
              <w:rPr>
                <w:color w:val="000000"/>
                <w:lang w:eastAsia="en-US"/>
              </w:rPr>
              <w:t>3</w:t>
            </w:r>
          </w:p>
        </w:tc>
        <w:tc>
          <w:tcPr>
            <w:tcW w:w="2156" w:type="dxa"/>
            <w:shd w:val="clear" w:color="auto" w:fill="auto"/>
            <w:vAlign w:val="center"/>
          </w:tcPr>
          <w:p w:rsidR="006758ED" w:rsidRPr="00BC17BD" w:rsidRDefault="006758ED" w:rsidP="006758ED">
            <w:pPr>
              <w:widowControl w:val="0"/>
              <w:jc w:val="center"/>
              <w:rPr>
                <w:color w:val="000000"/>
                <w:sz w:val="22"/>
                <w:szCs w:val="22"/>
                <w:lang w:eastAsia="en-US"/>
              </w:rPr>
            </w:pPr>
            <w:r w:rsidRPr="00BC17BD">
              <w:rPr>
                <w:color w:val="000000"/>
                <w:sz w:val="22"/>
                <w:szCs w:val="22"/>
                <w:lang w:eastAsia="en-US"/>
              </w:rPr>
              <w:t>Расходомер-счетчик электромагнитный «ВЗЛЕТ ЭР» исполнение ЭРСВ – 520ф</w:t>
            </w:r>
          </w:p>
        </w:tc>
        <w:tc>
          <w:tcPr>
            <w:tcW w:w="1391" w:type="dxa"/>
            <w:shd w:val="clear" w:color="auto" w:fill="auto"/>
            <w:vAlign w:val="center"/>
          </w:tcPr>
          <w:p w:rsidR="006758ED" w:rsidRPr="004163CF" w:rsidRDefault="006758ED" w:rsidP="006758ED">
            <w:pPr>
              <w:widowControl w:val="0"/>
              <w:jc w:val="center"/>
              <w:rPr>
                <w:color w:val="000000"/>
                <w:lang w:eastAsia="en-US"/>
              </w:rPr>
            </w:pPr>
            <w:r w:rsidRPr="004163CF">
              <w:rPr>
                <w:color w:val="000000"/>
                <w:lang w:eastAsia="en-US"/>
              </w:rPr>
              <w:t>810823</w:t>
            </w:r>
          </w:p>
        </w:tc>
        <w:tc>
          <w:tcPr>
            <w:tcW w:w="1774" w:type="dxa"/>
          </w:tcPr>
          <w:p w:rsidR="006758ED" w:rsidRPr="004163CF" w:rsidRDefault="005614B8" w:rsidP="006758ED">
            <w:pPr>
              <w:widowControl w:val="0"/>
              <w:jc w:val="center"/>
              <w:rPr>
                <w:color w:val="000000"/>
                <w:lang w:eastAsia="en-US"/>
              </w:rPr>
            </w:pPr>
            <w:r>
              <w:rPr>
                <w:color w:val="000000"/>
                <w:lang w:eastAsia="en-US"/>
              </w:rPr>
              <w:t>В коммерческом учете</w:t>
            </w:r>
          </w:p>
        </w:tc>
      </w:tr>
      <w:tr w:rsidR="00CB2113" w:rsidRPr="00BC17BD" w:rsidTr="006758ED">
        <w:trPr>
          <w:trHeight w:val="279"/>
        </w:trPr>
        <w:tc>
          <w:tcPr>
            <w:tcW w:w="531" w:type="dxa"/>
            <w:shd w:val="clear" w:color="auto" w:fill="auto"/>
            <w:vAlign w:val="center"/>
          </w:tcPr>
          <w:p w:rsidR="00CB2113" w:rsidRDefault="005614B8" w:rsidP="00CB2113">
            <w:pPr>
              <w:widowControl w:val="0"/>
              <w:autoSpaceDE w:val="0"/>
              <w:autoSpaceDN w:val="0"/>
              <w:adjustRightInd w:val="0"/>
              <w:jc w:val="center"/>
            </w:pPr>
            <w:r>
              <w:t>3</w:t>
            </w:r>
            <w:r w:rsidR="00CB2113">
              <w:t>.</w:t>
            </w:r>
          </w:p>
        </w:tc>
        <w:tc>
          <w:tcPr>
            <w:tcW w:w="2481" w:type="dxa"/>
            <w:shd w:val="clear" w:color="auto" w:fill="auto"/>
            <w:vAlign w:val="center"/>
          </w:tcPr>
          <w:p w:rsidR="00CB2113" w:rsidRDefault="00CB2113" w:rsidP="00CB2113">
            <w:pPr>
              <w:widowControl w:val="0"/>
              <w:autoSpaceDE w:val="0"/>
              <w:autoSpaceDN w:val="0"/>
              <w:adjustRightInd w:val="0"/>
              <w:rPr>
                <w:color w:val="000000"/>
                <w:lang w:eastAsia="en-US"/>
              </w:rPr>
            </w:pPr>
            <w:r>
              <w:rPr>
                <w:color w:val="000000"/>
                <w:lang w:eastAsia="en-US"/>
              </w:rPr>
              <w:t>КНС г. Калтан</w:t>
            </w:r>
          </w:p>
        </w:tc>
        <w:tc>
          <w:tcPr>
            <w:tcW w:w="1696" w:type="dxa"/>
            <w:shd w:val="clear" w:color="auto" w:fill="auto"/>
            <w:vAlign w:val="center"/>
          </w:tcPr>
          <w:p w:rsidR="00CB2113" w:rsidRDefault="00CB2113" w:rsidP="00CB2113">
            <w:pPr>
              <w:widowControl w:val="0"/>
              <w:jc w:val="center"/>
              <w:rPr>
                <w:color w:val="000000"/>
                <w:lang w:eastAsia="en-US"/>
              </w:rPr>
            </w:pPr>
            <w:r>
              <w:rPr>
                <w:color w:val="000000"/>
                <w:lang w:eastAsia="en-US"/>
              </w:rPr>
              <w:t>Врезка № 11</w:t>
            </w:r>
          </w:p>
        </w:tc>
        <w:tc>
          <w:tcPr>
            <w:tcW w:w="2156" w:type="dxa"/>
            <w:shd w:val="clear" w:color="auto" w:fill="auto"/>
            <w:vAlign w:val="center"/>
          </w:tcPr>
          <w:p w:rsidR="003C5331" w:rsidRDefault="003C5331" w:rsidP="00CB2113">
            <w:pPr>
              <w:widowControl w:val="0"/>
              <w:jc w:val="center"/>
              <w:rPr>
                <w:color w:val="000000"/>
                <w:sz w:val="22"/>
                <w:szCs w:val="22"/>
                <w:lang w:eastAsia="en-US"/>
              </w:rPr>
            </w:pPr>
            <w:r>
              <w:rPr>
                <w:color w:val="000000"/>
                <w:sz w:val="22"/>
                <w:szCs w:val="22"/>
                <w:lang w:eastAsia="en-US"/>
              </w:rPr>
              <w:t xml:space="preserve">Расходомер-счетчик механический </w:t>
            </w:r>
          </w:p>
          <w:p w:rsidR="00CB2113" w:rsidRPr="00BC17BD" w:rsidRDefault="003C5331" w:rsidP="00CB2113">
            <w:pPr>
              <w:widowControl w:val="0"/>
              <w:jc w:val="center"/>
              <w:rPr>
                <w:color w:val="000000"/>
                <w:sz w:val="22"/>
                <w:szCs w:val="22"/>
                <w:lang w:eastAsia="en-US"/>
              </w:rPr>
            </w:pPr>
            <w:r>
              <w:rPr>
                <w:color w:val="000000"/>
                <w:sz w:val="22"/>
                <w:szCs w:val="22"/>
                <w:lang w:eastAsia="en-US"/>
              </w:rPr>
              <w:t>БЕТАР  СХВ-15</w:t>
            </w:r>
          </w:p>
        </w:tc>
        <w:tc>
          <w:tcPr>
            <w:tcW w:w="1391" w:type="dxa"/>
            <w:shd w:val="clear" w:color="auto" w:fill="auto"/>
            <w:vAlign w:val="center"/>
          </w:tcPr>
          <w:p w:rsidR="00CB2113" w:rsidRPr="004163CF" w:rsidRDefault="003C5331" w:rsidP="00CB2113">
            <w:pPr>
              <w:widowControl w:val="0"/>
              <w:jc w:val="center"/>
              <w:rPr>
                <w:color w:val="000000"/>
                <w:lang w:eastAsia="en-US"/>
              </w:rPr>
            </w:pPr>
            <w:r>
              <w:rPr>
                <w:color w:val="000000"/>
                <w:lang w:eastAsia="en-US"/>
              </w:rPr>
              <w:t>20878352</w:t>
            </w:r>
          </w:p>
        </w:tc>
        <w:tc>
          <w:tcPr>
            <w:tcW w:w="1774" w:type="dxa"/>
          </w:tcPr>
          <w:p w:rsidR="00CB2113" w:rsidRPr="004163CF" w:rsidRDefault="005614B8" w:rsidP="00CB2113">
            <w:pPr>
              <w:widowControl w:val="0"/>
              <w:jc w:val="center"/>
              <w:rPr>
                <w:color w:val="000000"/>
                <w:lang w:eastAsia="en-US"/>
              </w:rPr>
            </w:pPr>
            <w:r>
              <w:rPr>
                <w:color w:val="000000"/>
                <w:lang w:eastAsia="en-US"/>
              </w:rPr>
              <w:t>В коммерческом учете</w:t>
            </w:r>
          </w:p>
        </w:tc>
      </w:tr>
    </w:tbl>
    <w:p w:rsidR="00113F9C" w:rsidRPr="00BC17BD" w:rsidRDefault="00113F9C" w:rsidP="00113F9C">
      <w:pPr>
        <w:widowControl w:val="0"/>
        <w:autoSpaceDE w:val="0"/>
        <w:autoSpaceDN w:val="0"/>
        <w:adjustRightInd w:val="0"/>
        <w:spacing w:line="360" w:lineRule="auto"/>
        <w:ind w:firstLine="540"/>
        <w:jc w:val="both"/>
        <w:rPr>
          <w:rFonts w:eastAsia="Calibri"/>
          <w:sz w:val="28"/>
          <w:szCs w:val="28"/>
        </w:rPr>
      </w:pPr>
    </w:p>
    <w:p w:rsidR="00E72AD8" w:rsidRDefault="00E72AD8" w:rsidP="00C33548">
      <w:pPr>
        <w:widowControl w:val="0"/>
        <w:autoSpaceDE w:val="0"/>
        <w:autoSpaceDN w:val="0"/>
        <w:adjustRightInd w:val="0"/>
        <w:jc w:val="both"/>
        <w:rPr>
          <w:rFonts w:eastAsia="Calibri"/>
        </w:rPr>
      </w:pPr>
    </w:p>
    <w:p w:rsidR="009C0769" w:rsidRDefault="00113F9C" w:rsidP="00C33548">
      <w:pPr>
        <w:widowControl w:val="0"/>
        <w:autoSpaceDE w:val="0"/>
        <w:autoSpaceDN w:val="0"/>
        <w:adjustRightInd w:val="0"/>
        <w:jc w:val="both"/>
        <w:rPr>
          <w:rFonts w:eastAsia="Calibri"/>
        </w:rPr>
      </w:pPr>
      <w:r w:rsidRPr="00C33548">
        <w:rPr>
          <w:rFonts w:eastAsia="Calibri"/>
        </w:rPr>
        <w:t xml:space="preserve">Таблица </w:t>
      </w:r>
      <w:r w:rsidR="00487A4E">
        <w:rPr>
          <w:rFonts w:eastAsia="Calibri"/>
        </w:rPr>
        <w:t xml:space="preserve">4.11 </w:t>
      </w:r>
      <w:r w:rsidR="00C33548">
        <w:rPr>
          <w:rFonts w:eastAsia="Calibri"/>
        </w:rPr>
        <w:t>- О</w:t>
      </w:r>
      <w:r w:rsidRPr="00C33548">
        <w:rPr>
          <w:rFonts w:eastAsia="Calibri"/>
        </w:rPr>
        <w:t>снащенност</w:t>
      </w:r>
      <w:r w:rsidR="00C33548">
        <w:rPr>
          <w:rFonts w:eastAsia="Calibri"/>
        </w:rPr>
        <w:t>ь</w:t>
      </w:r>
      <w:r w:rsidRPr="00C33548">
        <w:rPr>
          <w:rFonts w:eastAsia="Calibri"/>
        </w:rPr>
        <w:t xml:space="preserve"> приборами учета потребителей</w:t>
      </w:r>
      <w:r w:rsidR="00C33548">
        <w:rPr>
          <w:rFonts w:eastAsia="Calibri"/>
        </w:rPr>
        <w:t xml:space="preserve"> КГО</w:t>
      </w:r>
    </w:p>
    <w:tbl>
      <w:tblPr>
        <w:tblW w:w="100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525"/>
        <w:gridCol w:w="3082"/>
        <w:gridCol w:w="2891"/>
      </w:tblGrid>
      <w:tr w:rsidR="009C0769" w:rsidRPr="00BC17BD" w:rsidTr="009C0769">
        <w:trPr>
          <w:trHeight w:val="696"/>
        </w:trPr>
        <w:tc>
          <w:tcPr>
            <w:tcW w:w="531" w:type="dxa"/>
            <w:shd w:val="clear" w:color="auto" w:fill="auto"/>
            <w:vAlign w:val="center"/>
          </w:tcPr>
          <w:p w:rsidR="009C0769" w:rsidRPr="00BC17BD" w:rsidRDefault="009C0769" w:rsidP="00CB2113">
            <w:pPr>
              <w:widowControl w:val="0"/>
              <w:autoSpaceDE w:val="0"/>
              <w:autoSpaceDN w:val="0"/>
              <w:adjustRightInd w:val="0"/>
              <w:jc w:val="center"/>
              <w:rPr>
                <w:sz w:val="28"/>
                <w:szCs w:val="28"/>
              </w:rPr>
            </w:pPr>
            <w:r w:rsidRPr="00BC17BD">
              <w:rPr>
                <w:b/>
                <w:sz w:val="22"/>
                <w:szCs w:val="22"/>
              </w:rPr>
              <w:t xml:space="preserve">№ </w:t>
            </w:r>
            <w:proofErr w:type="gramStart"/>
            <w:r w:rsidRPr="00BC17BD">
              <w:rPr>
                <w:b/>
                <w:sz w:val="22"/>
                <w:szCs w:val="22"/>
              </w:rPr>
              <w:t>п</w:t>
            </w:r>
            <w:proofErr w:type="gramEnd"/>
            <w:r w:rsidRPr="00BC17BD">
              <w:rPr>
                <w:b/>
                <w:sz w:val="22"/>
                <w:szCs w:val="22"/>
              </w:rPr>
              <w:t>/п</w:t>
            </w:r>
          </w:p>
        </w:tc>
        <w:tc>
          <w:tcPr>
            <w:tcW w:w="3525" w:type="dxa"/>
            <w:shd w:val="clear" w:color="auto" w:fill="auto"/>
            <w:vAlign w:val="center"/>
          </w:tcPr>
          <w:p w:rsidR="009C0769" w:rsidRPr="00BC17BD" w:rsidRDefault="009C0769" w:rsidP="00CB2113">
            <w:pPr>
              <w:widowControl w:val="0"/>
              <w:autoSpaceDE w:val="0"/>
              <w:autoSpaceDN w:val="0"/>
              <w:adjustRightInd w:val="0"/>
              <w:jc w:val="center"/>
              <w:rPr>
                <w:b/>
                <w:sz w:val="22"/>
                <w:szCs w:val="22"/>
              </w:rPr>
            </w:pPr>
            <w:r w:rsidRPr="00BC17BD">
              <w:rPr>
                <w:b/>
                <w:sz w:val="22"/>
                <w:szCs w:val="22"/>
              </w:rPr>
              <w:t>Группа потребителей</w:t>
            </w:r>
          </w:p>
        </w:tc>
        <w:tc>
          <w:tcPr>
            <w:tcW w:w="3082" w:type="dxa"/>
            <w:shd w:val="clear" w:color="auto" w:fill="auto"/>
            <w:vAlign w:val="center"/>
          </w:tcPr>
          <w:p w:rsidR="009C0769" w:rsidRPr="00BC17BD" w:rsidRDefault="009C0769" w:rsidP="005614B8">
            <w:pPr>
              <w:widowControl w:val="0"/>
              <w:autoSpaceDE w:val="0"/>
              <w:autoSpaceDN w:val="0"/>
              <w:adjustRightInd w:val="0"/>
              <w:jc w:val="center"/>
              <w:rPr>
                <w:b/>
                <w:sz w:val="22"/>
                <w:szCs w:val="22"/>
              </w:rPr>
            </w:pPr>
            <w:r>
              <w:rPr>
                <w:b/>
                <w:sz w:val="22"/>
                <w:szCs w:val="22"/>
              </w:rPr>
              <w:t>О</w:t>
            </w:r>
            <w:r w:rsidRPr="00BC17BD">
              <w:rPr>
                <w:b/>
                <w:sz w:val="22"/>
                <w:szCs w:val="22"/>
              </w:rPr>
              <w:t>снащенност</w:t>
            </w:r>
            <w:r>
              <w:rPr>
                <w:b/>
                <w:sz w:val="22"/>
                <w:szCs w:val="22"/>
              </w:rPr>
              <w:t>ь</w:t>
            </w:r>
            <w:r w:rsidRPr="00BC17BD">
              <w:rPr>
                <w:b/>
                <w:sz w:val="22"/>
                <w:szCs w:val="22"/>
              </w:rPr>
              <w:t xml:space="preserve"> приборами учета водоснабжения, %</w:t>
            </w:r>
            <w:r>
              <w:rPr>
                <w:b/>
                <w:sz w:val="22"/>
                <w:szCs w:val="22"/>
              </w:rPr>
              <w:t xml:space="preserve"> по состоянию на 201</w:t>
            </w:r>
            <w:r w:rsidR="005614B8">
              <w:rPr>
                <w:b/>
                <w:sz w:val="22"/>
                <w:szCs w:val="22"/>
              </w:rPr>
              <w:t>8</w:t>
            </w:r>
            <w:r>
              <w:rPr>
                <w:b/>
                <w:sz w:val="22"/>
                <w:szCs w:val="22"/>
              </w:rPr>
              <w:t>г.</w:t>
            </w:r>
          </w:p>
        </w:tc>
        <w:tc>
          <w:tcPr>
            <w:tcW w:w="2891" w:type="dxa"/>
          </w:tcPr>
          <w:p w:rsidR="009C0769" w:rsidRDefault="009C0769" w:rsidP="005614B8">
            <w:pPr>
              <w:widowControl w:val="0"/>
              <w:autoSpaceDE w:val="0"/>
              <w:autoSpaceDN w:val="0"/>
              <w:adjustRightInd w:val="0"/>
              <w:jc w:val="center"/>
              <w:rPr>
                <w:b/>
                <w:sz w:val="22"/>
                <w:szCs w:val="22"/>
              </w:rPr>
            </w:pPr>
            <w:r>
              <w:rPr>
                <w:b/>
                <w:sz w:val="22"/>
                <w:szCs w:val="22"/>
              </w:rPr>
              <w:t>О</w:t>
            </w:r>
            <w:r w:rsidRPr="00BC17BD">
              <w:rPr>
                <w:b/>
                <w:sz w:val="22"/>
                <w:szCs w:val="22"/>
              </w:rPr>
              <w:t>снащенност</w:t>
            </w:r>
            <w:r>
              <w:rPr>
                <w:b/>
                <w:sz w:val="22"/>
                <w:szCs w:val="22"/>
              </w:rPr>
              <w:t>ь</w:t>
            </w:r>
            <w:r w:rsidRPr="00BC17BD">
              <w:rPr>
                <w:b/>
                <w:sz w:val="22"/>
                <w:szCs w:val="22"/>
              </w:rPr>
              <w:t xml:space="preserve"> приборами учета водоснабжения, %</w:t>
            </w:r>
            <w:r>
              <w:rPr>
                <w:b/>
                <w:sz w:val="22"/>
                <w:szCs w:val="22"/>
              </w:rPr>
              <w:t xml:space="preserve"> до 203</w:t>
            </w:r>
            <w:r w:rsidR="00AB1C54">
              <w:rPr>
                <w:b/>
                <w:sz w:val="22"/>
                <w:szCs w:val="22"/>
              </w:rPr>
              <w:t>4</w:t>
            </w:r>
            <w:r>
              <w:rPr>
                <w:b/>
                <w:sz w:val="22"/>
                <w:szCs w:val="22"/>
              </w:rPr>
              <w:t>г.</w:t>
            </w:r>
          </w:p>
        </w:tc>
      </w:tr>
      <w:tr w:rsidR="009C0769" w:rsidRPr="00BC17BD" w:rsidTr="00D36B15">
        <w:trPr>
          <w:trHeight w:val="549"/>
        </w:trPr>
        <w:tc>
          <w:tcPr>
            <w:tcW w:w="531" w:type="dxa"/>
            <w:shd w:val="clear" w:color="auto" w:fill="auto"/>
            <w:vAlign w:val="center"/>
          </w:tcPr>
          <w:p w:rsidR="009C0769" w:rsidRPr="004163CF" w:rsidRDefault="009C0769" w:rsidP="00CB2113">
            <w:pPr>
              <w:widowControl w:val="0"/>
              <w:autoSpaceDE w:val="0"/>
              <w:autoSpaceDN w:val="0"/>
              <w:adjustRightInd w:val="0"/>
              <w:jc w:val="center"/>
            </w:pPr>
            <w:r w:rsidRPr="004163CF">
              <w:t>1</w:t>
            </w:r>
          </w:p>
        </w:tc>
        <w:tc>
          <w:tcPr>
            <w:tcW w:w="3525" w:type="dxa"/>
            <w:shd w:val="clear" w:color="auto" w:fill="auto"/>
            <w:vAlign w:val="center"/>
          </w:tcPr>
          <w:p w:rsidR="009C0769" w:rsidRPr="004163CF" w:rsidRDefault="009C0769" w:rsidP="00C33548">
            <w:pPr>
              <w:widowControl w:val="0"/>
              <w:autoSpaceDE w:val="0"/>
              <w:autoSpaceDN w:val="0"/>
              <w:adjustRightInd w:val="0"/>
            </w:pPr>
            <w:r>
              <w:t>Индивидуальная ж</w:t>
            </w:r>
            <w:r w:rsidRPr="004163CF">
              <w:t>илая застройка</w:t>
            </w:r>
          </w:p>
        </w:tc>
        <w:tc>
          <w:tcPr>
            <w:tcW w:w="3082" w:type="dxa"/>
            <w:shd w:val="clear" w:color="auto" w:fill="auto"/>
            <w:vAlign w:val="center"/>
          </w:tcPr>
          <w:p w:rsidR="009C0769" w:rsidRPr="004163CF" w:rsidRDefault="0082068F" w:rsidP="005614B8">
            <w:pPr>
              <w:widowControl w:val="0"/>
              <w:autoSpaceDE w:val="0"/>
              <w:autoSpaceDN w:val="0"/>
              <w:adjustRightInd w:val="0"/>
              <w:jc w:val="center"/>
            </w:pPr>
            <w:r>
              <w:t>8</w:t>
            </w:r>
            <w:r w:rsidR="005614B8">
              <w:t>5</w:t>
            </w:r>
            <w:r>
              <w:t>,0</w:t>
            </w:r>
          </w:p>
        </w:tc>
        <w:tc>
          <w:tcPr>
            <w:tcW w:w="2891" w:type="dxa"/>
          </w:tcPr>
          <w:p w:rsidR="00D36B15" w:rsidRDefault="00D36B15" w:rsidP="00CB2113">
            <w:pPr>
              <w:widowControl w:val="0"/>
              <w:autoSpaceDE w:val="0"/>
              <w:autoSpaceDN w:val="0"/>
              <w:adjustRightInd w:val="0"/>
              <w:jc w:val="center"/>
            </w:pPr>
          </w:p>
          <w:p w:rsidR="00D36B15" w:rsidRDefault="00D36B15" w:rsidP="00D36B15">
            <w:pPr>
              <w:widowControl w:val="0"/>
              <w:autoSpaceDE w:val="0"/>
              <w:autoSpaceDN w:val="0"/>
              <w:adjustRightInd w:val="0"/>
              <w:jc w:val="center"/>
            </w:pPr>
            <w:r>
              <w:t>100</w:t>
            </w:r>
          </w:p>
          <w:p w:rsidR="00D36B15" w:rsidRPr="004163CF" w:rsidRDefault="00D36B15" w:rsidP="00D36B15">
            <w:pPr>
              <w:widowControl w:val="0"/>
              <w:autoSpaceDE w:val="0"/>
              <w:autoSpaceDN w:val="0"/>
              <w:adjustRightInd w:val="0"/>
              <w:jc w:val="center"/>
            </w:pPr>
          </w:p>
        </w:tc>
      </w:tr>
      <w:tr w:rsidR="009C0769" w:rsidRPr="00BC17BD" w:rsidTr="009C0769">
        <w:tc>
          <w:tcPr>
            <w:tcW w:w="531" w:type="dxa"/>
            <w:shd w:val="clear" w:color="auto" w:fill="auto"/>
            <w:vAlign w:val="center"/>
          </w:tcPr>
          <w:p w:rsidR="009C0769" w:rsidRPr="004163CF" w:rsidRDefault="009C0769" w:rsidP="00CB2113">
            <w:pPr>
              <w:widowControl w:val="0"/>
              <w:autoSpaceDE w:val="0"/>
              <w:autoSpaceDN w:val="0"/>
              <w:adjustRightInd w:val="0"/>
              <w:jc w:val="center"/>
            </w:pPr>
            <w:r>
              <w:t>2.</w:t>
            </w:r>
          </w:p>
        </w:tc>
        <w:tc>
          <w:tcPr>
            <w:tcW w:w="3525" w:type="dxa"/>
            <w:shd w:val="clear" w:color="auto" w:fill="auto"/>
            <w:vAlign w:val="center"/>
          </w:tcPr>
          <w:p w:rsidR="009C0769" w:rsidRDefault="009C0769" w:rsidP="00C33548">
            <w:pPr>
              <w:widowControl w:val="0"/>
              <w:autoSpaceDE w:val="0"/>
              <w:autoSpaceDN w:val="0"/>
              <w:adjustRightInd w:val="0"/>
            </w:pPr>
            <w:r>
              <w:t>Многоквартирные жилые дома</w:t>
            </w:r>
          </w:p>
        </w:tc>
        <w:tc>
          <w:tcPr>
            <w:tcW w:w="3082" w:type="dxa"/>
            <w:shd w:val="clear" w:color="auto" w:fill="auto"/>
            <w:vAlign w:val="center"/>
          </w:tcPr>
          <w:p w:rsidR="009C0769" w:rsidRPr="004163CF" w:rsidRDefault="00790585" w:rsidP="00CB2113">
            <w:pPr>
              <w:widowControl w:val="0"/>
              <w:autoSpaceDE w:val="0"/>
              <w:autoSpaceDN w:val="0"/>
              <w:adjustRightInd w:val="0"/>
              <w:jc w:val="center"/>
            </w:pPr>
            <w:r>
              <w:t>22,3</w:t>
            </w:r>
          </w:p>
        </w:tc>
        <w:tc>
          <w:tcPr>
            <w:tcW w:w="2891" w:type="dxa"/>
          </w:tcPr>
          <w:p w:rsidR="009C0769" w:rsidRPr="004163CF" w:rsidRDefault="009C0769" w:rsidP="00CB2113">
            <w:pPr>
              <w:widowControl w:val="0"/>
              <w:autoSpaceDE w:val="0"/>
              <w:autoSpaceDN w:val="0"/>
              <w:adjustRightInd w:val="0"/>
              <w:jc w:val="center"/>
            </w:pPr>
            <w:r>
              <w:t>50</w:t>
            </w:r>
          </w:p>
        </w:tc>
      </w:tr>
      <w:tr w:rsidR="009C0769" w:rsidRPr="00BC17BD" w:rsidTr="009C0769">
        <w:tc>
          <w:tcPr>
            <w:tcW w:w="531" w:type="dxa"/>
            <w:shd w:val="clear" w:color="auto" w:fill="auto"/>
            <w:vAlign w:val="center"/>
          </w:tcPr>
          <w:p w:rsidR="009C0769" w:rsidRPr="004163CF" w:rsidRDefault="009C0769" w:rsidP="00CB2113">
            <w:pPr>
              <w:widowControl w:val="0"/>
              <w:autoSpaceDE w:val="0"/>
              <w:autoSpaceDN w:val="0"/>
              <w:adjustRightInd w:val="0"/>
              <w:jc w:val="center"/>
            </w:pPr>
            <w:r>
              <w:t>3.</w:t>
            </w:r>
          </w:p>
        </w:tc>
        <w:tc>
          <w:tcPr>
            <w:tcW w:w="3525" w:type="dxa"/>
            <w:shd w:val="clear" w:color="auto" w:fill="auto"/>
            <w:vAlign w:val="center"/>
          </w:tcPr>
          <w:p w:rsidR="009C0769" w:rsidRPr="004163CF" w:rsidRDefault="009C0769" w:rsidP="00CB2113">
            <w:pPr>
              <w:widowControl w:val="0"/>
              <w:autoSpaceDE w:val="0"/>
              <w:autoSpaceDN w:val="0"/>
              <w:adjustRightInd w:val="0"/>
            </w:pPr>
            <w:r w:rsidRPr="004163CF">
              <w:t>Бюджетные организации</w:t>
            </w:r>
          </w:p>
        </w:tc>
        <w:tc>
          <w:tcPr>
            <w:tcW w:w="3082" w:type="dxa"/>
            <w:shd w:val="clear" w:color="auto" w:fill="auto"/>
            <w:vAlign w:val="center"/>
          </w:tcPr>
          <w:p w:rsidR="009C0769" w:rsidRPr="004163CF" w:rsidRDefault="00D36B15" w:rsidP="00CB2113">
            <w:pPr>
              <w:widowControl w:val="0"/>
              <w:autoSpaceDE w:val="0"/>
              <w:autoSpaceDN w:val="0"/>
              <w:adjustRightInd w:val="0"/>
              <w:jc w:val="center"/>
            </w:pPr>
            <w:r>
              <w:t>100</w:t>
            </w:r>
          </w:p>
        </w:tc>
        <w:tc>
          <w:tcPr>
            <w:tcW w:w="2891" w:type="dxa"/>
          </w:tcPr>
          <w:p w:rsidR="009C0769" w:rsidRPr="004163CF" w:rsidRDefault="00D36B15" w:rsidP="00CB2113">
            <w:pPr>
              <w:widowControl w:val="0"/>
              <w:autoSpaceDE w:val="0"/>
              <w:autoSpaceDN w:val="0"/>
              <w:adjustRightInd w:val="0"/>
              <w:jc w:val="center"/>
            </w:pPr>
            <w:r>
              <w:t>100</w:t>
            </w:r>
          </w:p>
        </w:tc>
      </w:tr>
      <w:tr w:rsidR="009C0769" w:rsidRPr="00BC17BD" w:rsidTr="009C0769">
        <w:tc>
          <w:tcPr>
            <w:tcW w:w="531" w:type="dxa"/>
            <w:shd w:val="clear" w:color="auto" w:fill="auto"/>
            <w:vAlign w:val="center"/>
          </w:tcPr>
          <w:p w:rsidR="009C0769" w:rsidRPr="004163CF" w:rsidRDefault="009C0769" w:rsidP="00CB2113">
            <w:pPr>
              <w:widowControl w:val="0"/>
              <w:autoSpaceDE w:val="0"/>
              <w:autoSpaceDN w:val="0"/>
              <w:adjustRightInd w:val="0"/>
              <w:jc w:val="center"/>
            </w:pPr>
            <w:r>
              <w:t>4.</w:t>
            </w:r>
          </w:p>
        </w:tc>
        <w:tc>
          <w:tcPr>
            <w:tcW w:w="3525" w:type="dxa"/>
            <w:shd w:val="clear" w:color="auto" w:fill="auto"/>
            <w:vAlign w:val="center"/>
          </w:tcPr>
          <w:p w:rsidR="009C0769" w:rsidRPr="004163CF" w:rsidRDefault="009C0769" w:rsidP="00CB2113">
            <w:pPr>
              <w:widowControl w:val="0"/>
              <w:autoSpaceDE w:val="0"/>
              <w:autoSpaceDN w:val="0"/>
              <w:adjustRightInd w:val="0"/>
            </w:pPr>
            <w:r w:rsidRPr="004163CF">
              <w:t>Промышленные объекты</w:t>
            </w:r>
          </w:p>
        </w:tc>
        <w:tc>
          <w:tcPr>
            <w:tcW w:w="3082" w:type="dxa"/>
            <w:shd w:val="clear" w:color="auto" w:fill="auto"/>
            <w:vAlign w:val="center"/>
          </w:tcPr>
          <w:p w:rsidR="009C0769" w:rsidRPr="004163CF" w:rsidRDefault="009C0769" w:rsidP="00CB2113">
            <w:pPr>
              <w:widowControl w:val="0"/>
              <w:autoSpaceDE w:val="0"/>
              <w:autoSpaceDN w:val="0"/>
              <w:adjustRightInd w:val="0"/>
              <w:jc w:val="center"/>
            </w:pPr>
            <w:r w:rsidRPr="004163CF">
              <w:t>100</w:t>
            </w:r>
          </w:p>
        </w:tc>
        <w:tc>
          <w:tcPr>
            <w:tcW w:w="2891" w:type="dxa"/>
          </w:tcPr>
          <w:p w:rsidR="009C0769" w:rsidRPr="004163CF" w:rsidRDefault="009C0769" w:rsidP="00CB2113">
            <w:pPr>
              <w:widowControl w:val="0"/>
              <w:autoSpaceDE w:val="0"/>
              <w:autoSpaceDN w:val="0"/>
              <w:adjustRightInd w:val="0"/>
              <w:jc w:val="center"/>
            </w:pPr>
            <w:r>
              <w:t>100</w:t>
            </w:r>
          </w:p>
        </w:tc>
      </w:tr>
      <w:tr w:rsidR="009C0769" w:rsidRPr="00BC17BD" w:rsidTr="009C0769">
        <w:tc>
          <w:tcPr>
            <w:tcW w:w="531" w:type="dxa"/>
            <w:shd w:val="clear" w:color="auto" w:fill="auto"/>
            <w:vAlign w:val="center"/>
          </w:tcPr>
          <w:p w:rsidR="009C0769" w:rsidRPr="004163CF" w:rsidRDefault="009C0769" w:rsidP="00CB2113">
            <w:pPr>
              <w:widowControl w:val="0"/>
              <w:autoSpaceDE w:val="0"/>
              <w:autoSpaceDN w:val="0"/>
              <w:adjustRightInd w:val="0"/>
              <w:jc w:val="center"/>
            </w:pPr>
            <w:r>
              <w:t>5.</w:t>
            </w:r>
          </w:p>
        </w:tc>
        <w:tc>
          <w:tcPr>
            <w:tcW w:w="3525" w:type="dxa"/>
            <w:shd w:val="clear" w:color="auto" w:fill="auto"/>
            <w:vAlign w:val="center"/>
          </w:tcPr>
          <w:p w:rsidR="009C0769" w:rsidRPr="004163CF" w:rsidRDefault="009C0769" w:rsidP="00CB2113">
            <w:pPr>
              <w:widowControl w:val="0"/>
              <w:autoSpaceDE w:val="0"/>
              <w:autoSpaceDN w:val="0"/>
              <w:adjustRightInd w:val="0"/>
            </w:pPr>
            <w:r w:rsidRPr="004163CF">
              <w:t>Общественно-деловые объекты</w:t>
            </w:r>
          </w:p>
        </w:tc>
        <w:tc>
          <w:tcPr>
            <w:tcW w:w="3082" w:type="dxa"/>
            <w:shd w:val="clear" w:color="auto" w:fill="auto"/>
            <w:vAlign w:val="center"/>
          </w:tcPr>
          <w:p w:rsidR="009C0769" w:rsidRPr="004163CF" w:rsidRDefault="009C0769" w:rsidP="00CB2113">
            <w:pPr>
              <w:widowControl w:val="0"/>
              <w:autoSpaceDE w:val="0"/>
              <w:autoSpaceDN w:val="0"/>
              <w:adjustRightInd w:val="0"/>
              <w:jc w:val="center"/>
            </w:pPr>
            <w:r w:rsidRPr="004163CF">
              <w:t>100</w:t>
            </w:r>
          </w:p>
        </w:tc>
        <w:tc>
          <w:tcPr>
            <w:tcW w:w="2891" w:type="dxa"/>
          </w:tcPr>
          <w:p w:rsidR="009C0769" w:rsidRPr="004163CF" w:rsidRDefault="009C0769" w:rsidP="00CB2113">
            <w:pPr>
              <w:widowControl w:val="0"/>
              <w:autoSpaceDE w:val="0"/>
              <w:autoSpaceDN w:val="0"/>
              <w:adjustRightInd w:val="0"/>
              <w:jc w:val="center"/>
            </w:pPr>
            <w:r>
              <w:t>100</w:t>
            </w:r>
          </w:p>
        </w:tc>
      </w:tr>
    </w:tbl>
    <w:p w:rsidR="00E20E77" w:rsidRDefault="00E20E77" w:rsidP="00E20E77">
      <w:pPr>
        <w:widowControl w:val="0"/>
        <w:autoSpaceDE w:val="0"/>
        <w:autoSpaceDN w:val="0"/>
        <w:adjustRightInd w:val="0"/>
        <w:spacing w:line="360" w:lineRule="auto"/>
        <w:jc w:val="both"/>
        <w:rPr>
          <w:rFonts w:eastAsia="Calibri"/>
        </w:rPr>
      </w:pPr>
    </w:p>
    <w:p w:rsidR="00E20E77" w:rsidRDefault="00E20E77" w:rsidP="00E20E77">
      <w:pPr>
        <w:pStyle w:val="af1"/>
        <w:ind w:firstLine="360"/>
        <w:jc w:val="both"/>
        <w:rPr>
          <w:rFonts w:ascii="Times New Roman" w:hAnsi="Times New Roman"/>
          <w:sz w:val="24"/>
          <w:szCs w:val="24"/>
        </w:rPr>
      </w:pPr>
      <w:r>
        <w:rPr>
          <w:rFonts w:ascii="Times New Roman" w:hAnsi="Times New Roman"/>
          <w:sz w:val="24"/>
          <w:szCs w:val="24"/>
        </w:rPr>
        <w:t xml:space="preserve">Водоснабжение наиболее крупных промышленных предприятий Калтанского городского округа (ОАО «ЮК ГРЭС», </w:t>
      </w:r>
      <w:proofErr w:type="spellStart"/>
      <w:r>
        <w:rPr>
          <w:rFonts w:ascii="Times New Roman" w:hAnsi="Times New Roman"/>
          <w:sz w:val="24"/>
          <w:szCs w:val="24"/>
        </w:rPr>
        <w:t>КВОиТ</w:t>
      </w:r>
      <w:proofErr w:type="spellEnd"/>
      <w:r>
        <w:rPr>
          <w:rFonts w:ascii="Times New Roman" w:hAnsi="Times New Roman"/>
          <w:sz w:val="24"/>
          <w:szCs w:val="24"/>
        </w:rPr>
        <w:t xml:space="preserve">, КЗМК, </w:t>
      </w:r>
      <w:proofErr w:type="spellStart"/>
      <w:r>
        <w:rPr>
          <w:rFonts w:ascii="Times New Roman" w:hAnsi="Times New Roman"/>
          <w:sz w:val="24"/>
          <w:szCs w:val="24"/>
        </w:rPr>
        <w:t>Промкомбинотъ</w:t>
      </w:r>
      <w:proofErr w:type="spellEnd"/>
      <w:r>
        <w:rPr>
          <w:rFonts w:ascii="Times New Roman" w:hAnsi="Times New Roman"/>
          <w:sz w:val="24"/>
          <w:szCs w:val="24"/>
        </w:rPr>
        <w:t>) осуществляется через отдельные врезки в магистральный водопровод (3 нитка). Данные объекты являются абонентами МУП ОГО «Водоканал».</w:t>
      </w:r>
    </w:p>
    <w:p w:rsidR="00E20E77" w:rsidRDefault="00E20E77" w:rsidP="00E20E77">
      <w:pPr>
        <w:widowControl w:val="0"/>
        <w:autoSpaceDE w:val="0"/>
        <w:autoSpaceDN w:val="0"/>
        <w:adjustRightInd w:val="0"/>
        <w:spacing w:line="360" w:lineRule="auto"/>
        <w:jc w:val="both"/>
        <w:rPr>
          <w:rFonts w:eastAsia="Calibri"/>
        </w:rPr>
      </w:pPr>
    </w:p>
    <w:p w:rsidR="006323A3" w:rsidRDefault="006323A3"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614B8" w:rsidRDefault="005614B8" w:rsidP="00762D14">
      <w:pPr>
        <w:pStyle w:val="af1"/>
        <w:rPr>
          <w:rFonts w:ascii="Times New Roman" w:eastAsia="Calibri" w:hAnsi="Times New Roman"/>
          <w:b/>
          <w:sz w:val="24"/>
          <w:szCs w:val="24"/>
        </w:rPr>
      </w:pPr>
    </w:p>
    <w:p w:rsidR="005D0D12" w:rsidRDefault="009C0769" w:rsidP="00762D14">
      <w:pPr>
        <w:pStyle w:val="af1"/>
        <w:rPr>
          <w:rFonts w:ascii="Times New Roman" w:eastAsia="Calibri" w:hAnsi="Times New Roman"/>
          <w:b/>
          <w:sz w:val="24"/>
          <w:szCs w:val="24"/>
        </w:rPr>
      </w:pPr>
      <w:r>
        <w:rPr>
          <w:rFonts w:ascii="Times New Roman" w:eastAsia="Calibri" w:hAnsi="Times New Roman"/>
          <w:b/>
          <w:sz w:val="24"/>
          <w:szCs w:val="24"/>
        </w:rPr>
        <w:lastRenderedPageBreak/>
        <w:t>4.5. Анализ резервов и дефицитов производственных мощностей системы водоснабжения Калтанского городского округа.</w:t>
      </w:r>
    </w:p>
    <w:p w:rsidR="00D36B15" w:rsidRDefault="00D36B15" w:rsidP="00D36B15">
      <w:pPr>
        <w:widowControl w:val="0"/>
        <w:jc w:val="both"/>
        <w:rPr>
          <w:rFonts w:eastAsia="Calibri"/>
          <w:b/>
          <w:color w:val="000000"/>
        </w:rPr>
      </w:pPr>
    </w:p>
    <w:p w:rsidR="00D36B15" w:rsidRDefault="00D36B15" w:rsidP="00D36B15">
      <w:pPr>
        <w:widowControl w:val="0"/>
        <w:jc w:val="both"/>
        <w:rPr>
          <w:rFonts w:eastAsia="Calibri"/>
          <w:color w:val="000000"/>
        </w:rPr>
      </w:pPr>
      <w:r>
        <w:rPr>
          <w:rFonts w:eastAsia="Calibri"/>
          <w:color w:val="000000"/>
        </w:rPr>
        <w:t xml:space="preserve">Таблица </w:t>
      </w:r>
      <w:r w:rsidR="00487A4E">
        <w:rPr>
          <w:rFonts w:eastAsia="Calibri"/>
          <w:color w:val="000000"/>
        </w:rPr>
        <w:t xml:space="preserve">4.12 </w:t>
      </w:r>
      <w:r>
        <w:rPr>
          <w:rFonts w:eastAsia="Calibri"/>
          <w:color w:val="000000"/>
        </w:rPr>
        <w:t xml:space="preserve">- </w:t>
      </w:r>
      <w:r w:rsidRPr="00D36B15">
        <w:rPr>
          <w:rFonts w:eastAsia="Calibri"/>
          <w:color w:val="000000"/>
        </w:rPr>
        <w:t xml:space="preserve">Данные о резервах и дефицитах производственных мощностей системы </w:t>
      </w:r>
      <w:r w:rsidRPr="00D36B15">
        <w:rPr>
          <w:rFonts w:eastAsia="Calibri"/>
          <w:color w:val="000000"/>
        </w:rPr>
        <w:br/>
        <w:t xml:space="preserve">водоснабжения </w:t>
      </w:r>
    </w:p>
    <w:p w:rsidR="00294CC9" w:rsidRPr="00D36B15" w:rsidRDefault="00294CC9" w:rsidP="00D36B15">
      <w:pPr>
        <w:widowControl w:val="0"/>
        <w:jc w:val="both"/>
        <w:rPr>
          <w:rFonts w:eastAsia="Calibri"/>
          <w:color w:val="000000"/>
        </w:rPr>
      </w:pPr>
    </w:p>
    <w:tbl>
      <w:tblPr>
        <w:tblW w:w="10632" w:type="dxa"/>
        <w:tblInd w:w="-34" w:type="dxa"/>
        <w:tblLayout w:type="fixed"/>
        <w:tblLook w:val="04A0" w:firstRow="1" w:lastRow="0" w:firstColumn="1" w:lastColumn="0" w:noHBand="0" w:noVBand="1"/>
      </w:tblPr>
      <w:tblGrid>
        <w:gridCol w:w="568"/>
        <w:gridCol w:w="3118"/>
        <w:gridCol w:w="2410"/>
        <w:gridCol w:w="2126"/>
        <w:gridCol w:w="2410"/>
      </w:tblGrid>
      <w:tr w:rsidR="00D36B15" w:rsidRPr="00B36BE5" w:rsidTr="00BF546B">
        <w:trPr>
          <w:trHeight w:val="747"/>
          <w:tblHead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36B15" w:rsidRPr="00B36BE5" w:rsidRDefault="00D36B15" w:rsidP="00BF546B">
            <w:pPr>
              <w:jc w:val="center"/>
              <w:rPr>
                <w:b/>
                <w:bCs/>
                <w:color w:val="000000"/>
              </w:rPr>
            </w:pPr>
            <w:r w:rsidRPr="00B36BE5">
              <w:rPr>
                <w:b/>
                <w:bCs/>
                <w:color w:val="000000"/>
                <w:sz w:val="22"/>
                <w:szCs w:val="22"/>
              </w:rPr>
              <w:t xml:space="preserve">№ </w:t>
            </w:r>
            <w:proofErr w:type="gramStart"/>
            <w:r w:rsidRPr="00B36BE5">
              <w:rPr>
                <w:b/>
                <w:bCs/>
                <w:color w:val="000000"/>
                <w:sz w:val="22"/>
                <w:szCs w:val="22"/>
              </w:rPr>
              <w:t>п</w:t>
            </w:r>
            <w:proofErr w:type="gramEnd"/>
            <w:r w:rsidRPr="00B36BE5">
              <w:rPr>
                <w:b/>
                <w:bCs/>
                <w:color w:val="000000"/>
                <w:sz w:val="22"/>
                <w:szCs w:val="22"/>
              </w:rPr>
              <w:t>/п</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D36B15" w:rsidRPr="00B36BE5" w:rsidRDefault="00D36B15" w:rsidP="00BF546B">
            <w:pPr>
              <w:jc w:val="center"/>
              <w:rPr>
                <w:b/>
                <w:bCs/>
                <w:color w:val="000000"/>
              </w:rPr>
            </w:pPr>
            <w:r w:rsidRPr="00B36BE5">
              <w:rPr>
                <w:b/>
                <w:bCs/>
                <w:color w:val="000000"/>
                <w:sz w:val="22"/>
                <w:szCs w:val="22"/>
              </w:rPr>
              <w:t>Станция (источник)</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D36B15" w:rsidRPr="00B36BE5" w:rsidRDefault="00D36B15" w:rsidP="00BF546B">
            <w:pPr>
              <w:jc w:val="center"/>
              <w:rPr>
                <w:b/>
                <w:bCs/>
                <w:color w:val="000000"/>
              </w:rPr>
            </w:pPr>
            <w:r w:rsidRPr="00B36BE5">
              <w:rPr>
                <w:b/>
                <w:bCs/>
                <w:color w:val="000000"/>
                <w:sz w:val="22"/>
                <w:szCs w:val="22"/>
              </w:rPr>
              <w:t xml:space="preserve">Приведенная производительность, </w:t>
            </w:r>
            <w:r w:rsidRPr="00B36BE5">
              <w:rPr>
                <w:b/>
                <w:bCs/>
                <w:color w:val="000000"/>
                <w:sz w:val="22"/>
                <w:szCs w:val="22"/>
              </w:rPr>
              <w:br/>
              <w:t>тыс. м</w:t>
            </w:r>
            <w:r w:rsidRPr="00B36BE5">
              <w:rPr>
                <w:b/>
                <w:bCs/>
                <w:color w:val="000000"/>
                <w:sz w:val="22"/>
                <w:szCs w:val="22"/>
                <w:vertAlign w:val="superscript"/>
              </w:rPr>
              <w:t>3</w:t>
            </w:r>
            <w:r w:rsidRPr="00B36BE5">
              <w:rPr>
                <w:b/>
                <w:bCs/>
                <w:color w:val="000000"/>
                <w:sz w:val="22"/>
                <w:szCs w:val="22"/>
              </w:rPr>
              <w:t>/сутки</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D36B15" w:rsidRPr="00B36BE5" w:rsidRDefault="00D36B15" w:rsidP="005614B8">
            <w:pPr>
              <w:jc w:val="center"/>
              <w:rPr>
                <w:b/>
                <w:bCs/>
                <w:color w:val="000000"/>
              </w:rPr>
            </w:pPr>
            <w:r>
              <w:rPr>
                <w:b/>
                <w:bCs/>
                <w:color w:val="000000"/>
                <w:sz w:val="22"/>
                <w:szCs w:val="22"/>
              </w:rPr>
              <w:t>Максимальная подача</w:t>
            </w:r>
            <w:r w:rsidR="001E55A9">
              <w:rPr>
                <w:b/>
                <w:bCs/>
                <w:color w:val="000000"/>
                <w:sz w:val="22"/>
                <w:szCs w:val="22"/>
              </w:rPr>
              <w:t xml:space="preserve"> в сеть</w:t>
            </w:r>
            <w:r>
              <w:rPr>
                <w:b/>
                <w:bCs/>
                <w:color w:val="000000"/>
                <w:sz w:val="22"/>
                <w:szCs w:val="22"/>
              </w:rPr>
              <w:t xml:space="preserve"> в </w:t>
            </w:r>
            <w:r w:rsidR="0082068F">
              <w:rPr>
                <w:b/>
                <w:bCs/>
                <w:sz w:val="22"/>
                <w:szCs w:val="22"/>
              </w:rPr>
              <w:t>201</w:t>
            </w:r>
            <w:r w:rsidR="005614B8">
              <w:rPr>
                <w:b/>
                <w:bCs/>
                <w:sz w:val="22"/>
                <w:szCs w:val="22"/>
              </w:rPr>
              <w:t>8</w:t>
            </w:r>
            <w:r w:rsidRPr="00D36B15">
              <w:rPr>
                <w:b/>
                <w:bCs/>
                <w:sz w:val="22"/>
                <w:szCs w:val="22"/>
              </w:rPr>
              <w:t xml:space="preserve"> г., </w:t>
            </w:r>
            <w:r w:rsidRPr="00B36BE5">
              <w:rPr>
                <w:b/>
                <w:bCs/>
                <w:color w:val="000000"/>
                <w:sz w:val="22"/>
                <w:szCs w:val="22"/>
              </w:rPr>
              <w:t>тыс. м</w:t>
            </w:r>
            <w:r w:rsidRPr="00B36BE5">
              <w:rPr>
                <w:b/>
                <w:bCs/>
                <w:color w:val="000000"/>
                <w:sz w:val="22"/>
                <w:szCs w:val="22"/>
                <w:vertAlign w:val="superscript"/>
              </w:rPr>
              <w:t>3</w:t>
            </w:r>
            <w:r w:rsidRPr="00B36BE5">
              <w:rPr>
                <w:b/>
                <w:bCs/>
                <w:color w:val="000000"/>
                <w:sz w:val="22"/>
                <w:szCs w:val="22"/>
              </w:rPr>
              <w:t>/сутки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D36B15" w:rsidRPr="00B36BE5" w:rsidRDefault="00D36B15" w:rsidP="00BF546B">
            <w:pPr>
              <w:jc w:val="center"/>
              <w:rPr>
                <w:b/>
                <w:bCs/>
                <w:color w:val="000000"/>
              </w:rPr>
            </w:pPr>
            <w:r w:rsidRPr="00B36BE5">
              <w:rPr>
                <w:b/>
                <w:bCs/>
                <w:color w:val="000000"/>
                <w:sz w:val="22"/>
                <w:szCs w:val="22"/>
              </w:rPr>
              <w:t>Резерв</w:t>
            </w:r>
            <w:proofErr w:type="gramStart"/>
            <w:r w:rsidRPr="00B36BE5">
              <w:rPr>
                <w:b/>
                <w:bCs/>
                <w:color w:val="000000"/>
                <w:sz w:val="22"/>
                <w:szCs w:val="22"/>
              </w:rPr>
              <w:t xml:space="preserve"> (+) </w:t>
            </w:r>
            <w:proofErr w:type="gramEnd"/>
            <w:r w:rsidRPr="00B36BE5">
              <w:rPr>
                <w:b/>
                <w:bCs/>
                <w:color w:val="000000"/>
                <w:sz w:val="22"/>
                <w:szCs w:val="22"/>
              </w:rPr>
              <w:t>или дефицит (-) мощности, тыс. м</w:t>
            </w:r>
            <w:r w:rsidRPr="00B36BE5">
              <w:rPr>
                <w:b/>
                <w:bCs/>
                <w:color w:val="000000"/>
                <w:sz w:val="22"/>
                <w:szCs w:val="22"/>
                <w:vertAlign w:val="superscript"/>
              </w:rPr>
              <w:t>3</w:t>
            </w:r>
            <w:r w:rsidRPr="00B36BE5">
              <w:rPr>
                <w:b/>
                <w:bCs/>
                <w:color w:val="000000"/>
                <w:sz w:val="22"/>
                <w:szCs w:val="22"/>
              </w:rPr>
              <w:t>/сутки</w:t>
            </w:r>
          </w:p>
        </w:tc>
      </w:tr>
      <w:tr w:rsidR="00D36B15" w:rsidRPr="00B36BE5" w:rsidTr="00BF546B">
        <w:trPr>
          <w:trHeight w:val="312"/>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D36B15" w:rsidRPr="00B36BE5" w:rsidRDefault="00D36B15" w:rsidP="00BF546B">
            <w:pPr>
              <w:jc w:val="center"/>
              <w:rPr>
                <w:color w:val="000000"/>
              </w:rPr>
            </w:pPr>
            <w:r w:rsidRPr="00B36BE5">
              <w:rPr>
                <w:color w:val="000000"/>
              </w:rPr>
              <w:t>2</w:t>
            </w:r>
          </w:p>
        </w:tc>
        <w:tc>
          <w:tcPr>
            <w:tcW w:w="3118" w:type="dxa"/>
            <w:tcBorders>
              <w:top w:val="nil"/>
              <w:left w:val="nil"/>
              <w:bottom w:val="single" w:sz="4" w:space="0" w:color="auto"/>
              <w:right w:val="single" w:sz="4" w:space="0" w:color="auto"/>
            </w:tcBorders>
            <w:shd w:val="clear" w:color="auto" w:fill="auto"/>
            <w:noWrap/>
            <w:vAlign w:val="center"/>
          </w:tcPr>
          <w:p w:rsidR="00D36B15" w:rsidRPr="00B36BE5" w:rsidRDefault="00D36B15" w:rsidP="00BF546B">
            <w:r w:rsidRPr="00B36BE5">
              <w:t>Водозабор №1 (ВЗУ-1)</w:t>
            </w:r>
          </w:p>
        </w:tc>
        <w:tc>
          <w:tcPr>
            <w:tcW w:w="2410" w:type="dxa"/>
            <w:tcBorders>
              <w:top w:val="nil"/>
              <w:left w:val="nil"/>
              <w:bottom w:val="single" w:sz="4" w:space="0" w:color="auto"/>
              <w:right w:val="single" w:sz="4" w:space="0" w:color="auto"/>
            </w:tcBorders>
            <w:shd w:val="clear" w:color="auto" w:fill="auto"/>
            <w:noWrap/>
            <w:vAlign w:val="center"/>
          </w:tcPr>
          <w:p w:rsidR="00D36B15" w:rsidRPr="00B36BE5" w:rsidRDefault="00D36B15" w:rsidP="00BF546B">
            <w:pPr>
              <w:jc w:val="center"/>
            </w:pPr>
            <w:r w:rsidRPr="00B36BE5">
              <w:t>30,00</w:t>
            </w:r>
          </w:p>
        </w:tc>
        <w:tc>
          <w:tcPr>
            <w:tcW w:w="2126" w:type="dxa"/>
            <w:tcBorders>
              <w:top w:val="nil"/>
              <w:left w:val="nil"/>
              <w:bottom w:val="single" w:sz="4" w:space="0" w:color="auto"/>
              <w:right w:val="single" w:sz="4" w:space="0" w:color="auto"/>
            </w:tcBorders>
            <w:shd w:val="clear" w:color="auto" w:fill="auto"/>
            <w:noWrap/>
            <w:vAlign w:val="center"/>
          </w:tcPr>
          <w:p w:rsidR="00D36B15" w:rsidRPr="00B36BE5" w:rsidRDefault="00D02C5B" w:rsidP="001E55A9">
            <w:pPr>
              <w:jc w:val="center"/>
            </w:pPr>
            <w:r>
              <w:t>1</w:t>
            </w:r>
            <w:r w:rsidR="001E55A9">
              <w:t>4,74</w:t>
            </w:r>
          </w:p>
        </w:tc>
        <w:tc>
          <w:tcPr>
            <w:tcW w:w="2410" w:type="dxa"/>
            <w:tcBorders>
              <w:top w:val="nil"/>
              <w:left w:val="nil"/>
              <w:bottom w:val="single" w:sz="4" w:space="0" w:color="auto"/>
              <w:right w:val="single" w:sz="4" w:space="0" w:color="auto"/>
            </w:tcBorders>
            <w:shd w:val="clear" w:color="auto" w:fill="auto"/>
            <w:vAlign w:val="center"/>
          </w:tcPr>
          <w:p w:rsidR="00D36B15" w:rsidRPr="00B36BE5" w:rsidRDefault="00D02C5B" w:rsidP="001E55A9">
            <w:pPr>
              <w:jc w:val="center"/>
            </w:pPr>
            <w:r>
              <w:t>+1</w:t>
            </w:r>
            <w:r w:rsidR="001E55A9">
              <w:t>5,26</w:t>
            </w:r>
          </w:p>
        </w:tc>
      </w:tr>
    </w:tbl>
    <w:p w:rsidR="00D36B15" w:rsidRDefault="00D36B15" w:rsidP="00D36B15">
      <w:pPr>
        <w:pStyle w:val="af1"/>
        <w:jc w:val="both"/>
        <w:rPr>
          <w:rFonts w:ascii="Times New Roman" w:hAnsi="Times New Roman"/>
          <w:color w:val="000000"/>
          <w:sz w:val="28"/>
          <w:szCs w:val="28"/>
          <w:lang w:eastAsia="ru-RU"/>
        </w:rPr>
      </w:pPr>
    </w:p>
    <w:p w:rsidR="00D36B15" w:rsidRPr="00D36B15" w:rsidRDefault="00D36B15" w:rsidP="00D36B15">
      <w:pPr>
        <w:pStyle w:val="af1"/>
        <w:ind w:firstLine="709"/>
        <w:jc w:val="both"/>
        <w:rPr>
          <w:rFonts w:ascii="Times New Roman" w:eastAsia="Calibri" w:hAnsi="Times New Roman"/>
          <w:sz w:val="24"/>
          <w:szCs w:val="24"/>
        </w:rPr>
      </w:pPr>
      <w:r w:rsidRPr="00D36B15">
        <w:rPr>
          <w:rFonts w:ascii="Times New Roman" w:eastAsia="Calibri" w:hAnsi="Times New Roman"/>
          <w:sz w:val="24"/>
          <w:szCs w:val="24"/>
        </w:rPr>
        <w:t>Производительность ВЗУ-1 принята на основании данных «Схемы водоснабжения и водоотведения муниципального образования городской округ Осинники Кемеровской области на период до 2030 года» и «Корректировки генерального плана Муниципального образования «Калтанский городской округ».</w:t>
      </w:r>
    </w:p>
    <w:p w:rsidR="00D36B15" w:rsidRDefault="00D36B15" w:rsidP="00D36B15">
      <w:pPr>
        <w:pStyle w:val="af1"/>
        <w:ind w:firstLine="709"/>
        <w:jc w:val="both"/>
        <w:rPr>
          <w:rFonts w:ascii="Times New Roman" w:eastAsia="Calibri" w:hAnsi="Times New Roman"/>
          <w:sz w:val="24"/>
          <w:szCs w:val="24"/>
        </w:rPr>
      </w:pPr>
      <w:r w:rsidRPr="00D36B15">
        <w:rPr>
          <w:rFonts w:ascii="Times New Roman" w:eastAsia="Calibri" w:hAnsi="Times New Roman"/>
          <w:sz w:val="24"/>
          <w:szCs w:val="24"/>
        </w:rPr>
        <w:t xml:space="preserve">ОАО «ЮК ГРЭС» является основным источником горячего водоснабжения Калтанского городского округа, и воду на нужды холодного водоснабжения не подает. </w:t>
      </w:r>
    </w:p>
    <w:p w:rsidR="009C0769" w:rsidRPr="00D36B15" w:rsidRDefault="009C0769" w:rsidP="00D36B15">
      <w:pPr>
        <w:pStyle w:val="af1"/>
        <w:jc w:val="both"/>
        <w:rPr>
          <w:rFonts w:ascii="Times New Roman" w:eastAsia="Calibri" w:hAnsi="Times New Roman"/>
          <w:b/>
          <w:sz w:val="24"/>
          <w:szCs w:val="24"/>
        </w:rPr>
      </w:pPr>
    </w:p>
    <w:p w:rsidR="008F3ABB" w:rsidRDefault="008F3ABB" w:rsidP="00762D14">
      <w:pPr>
        <w:pStyle w:val="af1"/>
        <w:rPr>
          <w:rFonts w:ascii="Times New Roman" w:eastAsia="Calibri" w:hAnsi="Times New Roman"/>
          <w:sz w:val="24"/>
          <w:szCs w:val="24"/>
        </w:rPr>
      </w:pPr>
    </w:p>
    <w:p w:rsidR="00BF546B" w:rsidRDefault="00BF546B" w:rsidP="00762D14">
      <w:pPr>
        <w:pStyle w:val="af1"/>
        <w:rPr>
          <w:rFonts w:ascii="Times New Roman" w:eastAsia="Calibri" w:hAnsi="Times New Roman"/>
          <w:sz w:val="24"/>
          <w:szCs w:val="24"/>
        </w:rPr>
      </w:pPr>
    </w:p>
    <w:p w:rsidR="00BF546B" w:rsidRDefault="00BF546B" w:rsidP="00762D14">
      <w:pPr>
        <w:pStyle w:val="af1"/>
        <w:rPr>
          <w:rFonts w:ascii="Times New Roman" w:eastAsia="Calibri" w:hAnsi="Times New Roman"/>
          <w:sz w:val="24"/>
          <w:szCs w:val="24"/>
        </w:rPr>
      </w:pPr>
    </w:p>
    <w:p w:rsidR="00BF546B" w:rsidRDefault="00BF546B" w:rsidP="00762D14">
      <w:pPr>
        <w:pStyle w:val="af1"/>
        <w:rPr>
          <w:rFonts w:ascii="Times New Roman" w:eastAsia="Calibri" w:hAnsi="Times New Roman"/>
          <w:sz w:val="24"/>
          <w:szCs w:val="24"/>
        </w:rPr>
      </w:pPr>
    </w:p>
    <w:p w:rsidR="00BF546B" w:rsidRDefault="00BF546B" w:rsidP="00762D14">
      <w:pPr>
        <w:pStyle w:val="af1"/>
        <w:rPr>
          <w:rFonts w:ascii="Times New Roman" w:eastAsia="Calibri" w:hAnsi="Times New Roman"/>
          <w:sz w:val="24"/>
          <w:szCs w:val="24"/>
        </w:rPr>
      </w:pPr>
    </w:p>
    <w:p w:rsidR="00294CC9" w:rsidRPr="00FB1F69" w:rsidRDefault="00294CC9" w:rsidP="00762D14">
      <w:pPr>
        <w:pStyle w:val="af1"/>
        <w:rPr>
          <w:rFonts w:ascii="Times New Roman" w:eastAsia="Calibri" w:hAnsi="Times New Roman"/>
          <w:sz w:val="24"/>
          <w:szCs w:val="24"/>
        </w:rPr>
      </w:pPr>
    </w:p>
    <w:p w:rsidR="00FB1F69" w:rsidRPr="00FB1F69" w:rsidRDefault="00FB1F69" w:rsidP="00762D14">
      <w:pPr>
        <w:pStyle w:val="af1"/>
        <w:rPr>
          <w:rFonts w:ascii="Times New Roman" w:eastAsia="Calibri" w:hAnsi="Times New Roman"/>
          <w:sz w:val="24"/>
          <w:szCs w:val="24"/>
        </w:rPr>
      </w:pPr>
    </w:p>
    <w:p w:rsidR="00294CC9" w:rsidRDefault="00294CC9" w:rsidP="00762D14">
      <w:pPr>
        <w:pStyle w:val="af1"/>
        <w:rPr>
          <w:rFonts w:ascii="Times New Roman" w:eastAsia="Calibri" w:hAnsi="Times New Roman"/>
          <w:sz w:val="24"/>
          <w:szCs w:val="24"/>
        </w:rPr>
      </w:pPr>
    </w:p>
    <w:p w:rsidR="00294CC9" w:rsidRDefault="00294CC9" w:rsidP="00762D14">
      <w:pPr>
        <w:pStyle w:val="af1"/>
        <w:rPr>
          <w:rFonts w:ascii="Times New Roman" w:eastAsia="Calibri" w:hAnsi="Times New Roman"/>
          <w:sz w:val="24"/>
          <w:szCs w:val="24"/>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E72AD8" w:rsidRDefault="00E72AD8" w:rsidP="00BF546B">
      <w:pPr>
        <w:pStyle w:val="af1"/>
        <w:jc w:val="both"/>
        <w:rPr>
          <w:rFonts w:ascii="Times New Roman" w:eastAsia="Calibri" w:hAnsi="Times New Roman"/>
          <w:b/>
          <w:sz w:val="28"/>
          <w:szCs w:val="28"/>
        </w:rPr>
      </w:pPr>
    </w:p>
    <w:p w:rsidR="00E72AD8" w:rsidRDefault="00E72AD8" w:rsidP="00BF546B">
      <w:pPr>
        <w:pStyle w:val="af1"/>
        <w:jc w:val="both"/>
        <w:rPr>
          <w:rFonts w:ascii="Times New Roman" w:eastAsia="Calibri" w:hAnsi="Times New Roman"/>
          <w:b/>
          <w:sz w:val="28"/>
          <w:szCs w:val="28"/>
        </w:rPr>
      </w:pPr>
    </w:p>
    <w:p w:rsidR="00E72AD8" w:rsidRDefault="00E72AD8" w:rsidP="00BF546B">
      <w:pPr>
        <w:pStyle w:val="af1"/>
        <w:jc w:val="both"/>
        <w:rPr>
          <w:rFonts w:ascii="Times New Roman" w:eastAsia="Calibri" w:hAnsi="Times New Roman"/>
          <w:b/>
          <w:sz w:val="28"/>
          <w:szCs w:val="28"/>
        </w:rPr>
      </w:pPr>
    </w:p>
    <w:p w:rsidR="00AB1C54" w:rsidRDefault="00AB1C54"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774181" w:rsidRDefault="00774181" w:rsidP="00BF546B">
      <w:pPr>
        <w:pStyle w:val="af1"/>
        <w:jc w:val="both"/>
        <w:rPr>
          <w:rFonts w:ascii="Times New Roman" w:eastAsia="Calibri" w:hAnsi="Times New Roman"/>
          <w:b/>
          <w:sz w:val="28"/>
          <w:szCs w:val="28"/>
        </w:rPr>
      </w:pPr>
    </w:p>
    <w:p w:rsidR="009C0769" w:rsidRDefault="00494FF3" w:rsidP="00BF546B">
      <w:pPr>
        <w:pStyle w:val="af1"/>
        <w:jc w:val="both"/>
        <w:rPr>
          <w:rFonts w:ascii="Times New Roman" w:eastAsia="Calibri" w:hAnsi="Times New Roman"/>
          <w:b/>
          <w:sz w:val="28"/>
          <w:szCs w:val="28"/>
        </w:rPr>
      </w:pPr>
      <w:r>
        <w:rPr>
          <w:rFonts w:ascii="Times New Roman" w:eastAsia="Calibri" w:hAnsi="Times New Roman"/>
          <w:b/>
          <w:sz w:val="28"/>
          <w:szCs w:val="28"/>
        </w:rPr>
        <w:lastRenderedPageBreak/>
        <w:t>5</w:t>
      </w:r>
      <w:r w:rsidR="00BF546B">
        <w:rPr>
          <w:rFonts w:ascii="Times New Roman" w:eastAsia="Calibri" w:hAnsi="Times New Roman"/>
          <w:b/>
          <w:sz w:val="28"/>
          <w:szCs w:val="28"/>
        </w:rPr>
        <w:t>. Перспективное потребление коммунальных ресурсов в сфере водоснабжения.</w:t>
      </w:r>
    </w:p>
    <w:p w:rsidR="00BF546B" w:rsidRDefault="00BF546B" w:rsidP="00BF546B">
      <w:pPr>
        <w:pStyle w:val="af1"/>
        <w:jc w:val="both"/>
        <w:rPr>
          <w:rFonts w:ascii="Times New Roman" w:eastAsia="Calibri" w:hAnsi="Times New Roman"/>
          <w:b/>
          <w:sz w:val="28"/>
          <w:szCs w:val="28"/>
        </w:rPr>
      </w:pPr>
    </w:p>
    <w:p w:rsidR="00BF546B" w:rsidRDefault="00494FF3" w:rsidP="00BF546B">
      <w:pPr>
        <w:pStyle w:val="af1"/>
        <w:jc w:val="both"/>
        <w:rPr>
          <w:rFonts w:ascii="Times New Roman" w:eastAsia="Calibri" w:hAnsi="Times New Roman"/>
          <w:b/>
          <w:sz w:val="24"/>
          <w:szCs w:val="24"/>
        </w:rPr>
      </w:pPr>
      <w:r>
        <w:rPr>
          <w:rFonts w:ascii="Times New Roman" w:eastAsia="Calibri" w:hAnsi="Times New Roman"/>
          <w:b/>
          <w:sz w:val="24"/>
          <w:szCs w:val="24"/>
        </w:rPr>
        <w:t>5</w:t>
      </w:r>
      <w:r w:rsidR="00BF546B">
        <w:rPr>
          <w:rFonts w:ascii="Times New Roman" w:eastAsia="Calibri" w:hAnsi="Times New Roman"/>
          <w:b/>
          <w:sz w:val="24"/>
          <w:szCs w:val="24"/>
        </w:rPr>
        <w:t xml:space="preserve">.1. Сведения о фактическом и ожидаемом </w:t>
      </w:r>
      <w:r w:rsidR="00830FC5">
        <w:rPr>
          <w:rFonts w:ascii="Times New Roman" w:eastAsia="Calibri" w:hAnsi="Times New Roman"/>
          <w:b/>
          <w:sz w:val="24"/>
          <w:szCs w:val="24"/>
        </w:rPr>
        <w:t>водопотреблении на территории Калтанского городского округа</w:t>
      </w:r>
    </w:p>
    <w:p w:rsidR="00B755BC" w:rsidRDefault="00B755BC" w:rsidP="00B755BC">
      <w:pPr>
        <w:pStyle w:val="af1"/>
        <w:ind w:firstLine="709"/>
        <w:jc w:val="both"/>
        <w:rPr>
          <w:rFonts w:ascii="Times New Roman" w:hAnsi="Times New Roman"/>
          <w:sz w:val="24"/>
          <w:szCs w:val="24"/>
        </w:rPr>
      </w:pPr>
      <w:r w:rsidRPr="00B755BC">
        <w:rPr>
          <w:rFonts w:ascii="Times New Roman" w:hAnsi="Times New Roman"/>
          <w:sz w:val="24"/>
          <w:szCs w:val="24"/>
        </w:rPr>
        <w:t xml:space="preserve">Данные по перспективным потребителям (по наиболее вероятному сценарию) приняты на основании утвержденной «Корректировки генерального плана Муниципального образования «Калтанский городской округ» и утвержденной «Схемы теплоснабжения Калтанского городского округа». </w:t>
      </w:r>
    </w:p>
    <w:p w:rsidR="00F5696D" w:rsidRDefault="00F5696D" w:rsidP="00B755BC">
      <w:pPr>
        <w:pStyle w:val="af1"/>
        <w:ind w:firstLine="709"/>
        <w:jc w:val="both"/>
        <w:rPr>
          <w:rFonts w:ascii="Times New Roman" w:hAnsi="Times New Roman"/>
          <w:sz w:val="24"/>
          <w:szCs w:val="24"/>
        </w:rPr>
      </w:pPr>
      <w:r>
        <w:rPr>
          <w:rFonts w:ascii="Times New Roman" w:hAnsi="Times New Roman"/>
          <w:sz w:val="24"/>
          <w:szCs w:val="24"/>
        </w:rPr>
        <w:t>Переход г. Калтан на закрытую систему горячего водоснабжения планируется с 2022г.</w:t>
      </w:r>
    </w:p>
    <w:p w:rsidR="00B755BC" w:rsidRPr="00B755BC" w:rsidRDefault="00B755BC" w:rsidP="00B755BC">
      <w:pPr>
        <w:pStyle w:val="af1"/>
        <w:ind w:firstLine="709"/>
        <w:jc w:val="both"/>
        <w:rPr>
          <w:rFonts w:ascii="Times New Roman" w:hAnsi="Times New Roman"/>
          <w:sz w:val="24"/>
          <w:szCs w:val="24"/>
        </w:rPr>
      </w:pPr>
      <w:r w:rsidRPr="00B755BC">
        <w:rPr>
          <w:rFonts w:ascii="Times New Roman" w:hAnsi="Times New Roman"/>
          <w:sz w:val="24"/>
          <w:szCs w:val="24"/>
        </w:rPr>
        <w:t>Использование технической воды ни одним из сценариев развития схемы водоснабжения не предусматривается.</w:t>
      </w:r>
    </w:p>
    <w:p w:rsidR="00F75B38" w:rsidRPr="00B46D95" w:rsidRDefault="00F75B38" w:rsidP="00F75B38">
      <w:pPr>
        <w:pStyle w:val="af1"/>
        <w:ind w:firstLine="567"/>
        <w:jc w:val="both"/>
        <w:rPr>
          <w:rFonts w:ascii="Times New Roman" w:hAnsi="Times New Roman"/>
          <w:sz w:val="24"/>
          <w:szCs w:val="24"/>
        </w:rPr>
      </w:pPr>
      <w:r w:rsidRPr="00B46D95">
        <w:rPr>
          <w:rFonts w:ascii="Times New Roman" w:hAnsi="Times New Roman"/>
          <w:sz w:val="24"/>
          <w:szCs w:val="24"/>
        </w:rPr>
        <w:t>Определение требуемой мощности водозаборных сооружений выполнено исходя из данных о перспективном потреблении воды и величины неучтенных расходов и потерь воды при ее транспортировке с указанием требуемых объемов подачи и потребления воды и резерва мощностей по зонам действия сооружений и территориального баланса годовой подачи воды по зонам</w:t>
      </w:r>
      <w:r>
        <w:rPr>
          <w:rFonts w:ascii="Times New Roman" w:hAnsi="Times New Roman"/>
          <w:sz w:val="24"/>
          <w:szCs w:val="24"/>
        </w:rPr>
        <w:t xml:space="preserve"> </w:t>
      </w:r>
      <w:r w:rsidRPr="00B46D95">
        <w:rPr>
          <w:rFonts w:ascii="Times New Roman" w:hAnsi="Times New Roman"/>
          <w:sz w:val="24"/>
          <w:szCs w:val="24"/>
        </w:rPr>
        <w:t>действия</w:t>
      </w:r>
      <w:r>
        <w:rPr>
          <w:rFonts w:ascii="Times New Roman" w:hAnsi="Times New Roman"/>
          <w:sz w:val="24"/>
          <w:szCs w:val="24"/>
        </w:rPr>
        <w:t xml:space="preserve"> </w:t>
      </w:r>
      <w:r w:rsidRPr="00B46D95">
        <w:rPr>
          <w:rFonts w:ascii="Times New Roman" w:hAnsi="Times New Roman"/>
          <w:sz w:val="24"/>
          <w:szCs w:val="24"/>
        </w:rPr>
        <w:t>водопроводных сооружений.</w:t>
      </w:r>
    </w:p>
    <w:p w:rsidR="00F75B38" w:rsidRDefault="00F75B38" w:rsidP="00BF546B">
      <w:pPr>
        <w:pStyle w:val="af1"/>
        <w:jc w:val="both"/>
        <w:rPr>
          <w:rFonts w:ascii="Times New Roman" w:eastAsia="Calibri" w:hAnsi="Times New Roman"/>
          <w:b/>
          <w:sz w:val="24"/>
          <w:szCs w:val="24"/>
        </w:rPr>
      </w:pPr>
    </w:p>
    <w:p w:rsidR="00CE7396" w:rsidRDefault="00CE7396" w:rsidP="00BF546B">
      <w:pPr>
        <w:pStyle w:val="af1"/>
        <w:jc w:val="both"/>
        <w:rPr>
          <w:rFonts w:ascii="Times New Roman" w:eastAsia="Calibri" w:hAnsi="Times New Roman"/>
          <w:sz w:val="24"/>
          <w:szCs w:val="24"/>
        </w:rPr>
      </w:pPr>
      <w:r w:rsidRPr="00CE7396">
        <w:rPr>
          <w:rFonts w:ascii="Times New Roman" w:eastAsia="Calibri" w:hAnsi="Times New Roman"/>
          <w:sz w:val="24"/>
          <w:szCs w:val="24"/>
        </w:rPr>
        <w:t xml:space="preserve">Таблица </w:t>
      </w:r>
      <w:r w:rsidR="00487A4E">
        <w:rPr>
          <w:rFonts w:ascii="Times New Roman" w:eastAsia="Calibri" w:hAnsi="Times New Roman"/>
          <w:sz w:val="24"/>
          <w:szCs w:val="24"/>
        </w:rPr>
        <w:t xml:space="preserve">5.1 </w:t>
      </w:r>
      <w:r>
        <w:rPr>
          <w:rFonts w:ascii="Times New Roman" w:eastAsia="Calibri" w:hAnsi="Times New Roman"/>
          <w:sz w:val="24"/>
          <w:szCs w:val="24"/>
        </w:rPr>
        <w:t>–</w:t>
      </w:r>
      <w:r w:rsidRPr="00CE7396">
        <w:rPr>
          <w:rFonts w:ascii="Times New Roman" w:eastAsia="Calibri" w:hAnsi="Times New Roman"/>
          <w:sz w:val="24"/>
          <w:szCs w:val="24"/>
        </w:rPr>
        <w:t xml:space="preserve"> </w:t>
      </w:r>
      <w:r>
        <w:rPr>
          <w:rFonts w:ascii="Times New Roman" w:eastAsia="Calibri" w:hAnsi="Times New Roman"/>
          <w:sz w:val="24"/>
          <w:szCs w:val="24"/>
        </w:rPr>
        <w:t>Прогноз прироста нагрузки на систему холодного водоснабжения.</w:t>
      </w:r>
    </w:p>
    <w:tbl>
      <w:tblPr>
        <w:tblStyle w:val="a4"/>
        <w:tblW w:w="0" w:type="auto"/>
        <w:tblLook w:val="04A0" w:firstRow="1" w:lastRow="0" w:firstColumn="1" w:lastColumn="0" w:noHBand="0" w:noVBand="1"/>
      </w:tblPr>
      <w:tblGrid>
        <w:gridCol w:w="1668"/>
        <w:gridCol w:w="2835"/>
        <w:gridCol w:w="2535"/>
      </w:tblGrid>
      <w:tr w:rsidR="004843FE" w:rsidTr="00037D5A">
        <w:tc>
          <w:tcPr>
            <w:tcW w:w="1668" w:type="dxa"/>
            <w:vMerge w:val="restart"/>
          </w:tcPr>
          <w:p w:rsidR="004843FE" w:rsidRPr="004843FE" w:rsidRDefault="004843FE" w:rsidP="004843FE">
            <w:pPr>
              <w:pStyle w:val="af1"/>
              <w:jc w:val="center"/>
              <w:rPr>
                <w:rFonts w:ascii="Times New Roman" w:eastAsia="Calibri" w:hAnsi="Times New Roman"/>
                <w:b/>
                <w:sz w:val="24"/>
                <w:szCs w:val="24"/>
              </w:rPr>
            </w:pPr>
            <w:r>
              <w:rPr>
                <w:rFonts w:ascii="Times New Roman" w:eastAsia="Calibri" w:hAnsi="Times New Roman"/>
                <w:b/>
                <w:sz w:val="24"/>
                <w:szCs w:val="24"/>
              </w:rPr>
              <w:t>год</w:t>
            </w:r>
          </w:p>
        </w:tc>
        <w:tc>
          <w:tcPr>
            <w:tcW w:w="5370" w:type="dxa"/>
            <w:gridSpan w:val="2"/>
          </w:tcPr>
          <w:p w:rsidR="004843FE" w:rsidRDefault="004843FE" w:rsidP="004058FC">
            <w:pPr>
              <w:pStyle w:val="af1"/>
              <w:jc w:val="center"/>
              <w:rPr>
                <w:rFonts w:ascii="Times New Roman" w:eastAsia="Calibri" w:hAnsi="Times New Roman"/>
                <w:b/>
                <w:sz w:val="24"/>
                <w:szCs w:val="24"/>
              </w:rPr>
            </w:pPr>
            <w:r>
              <w:rPr>
                <w:rFonts w:ascii="Times New Roman" w:eastAsia="Calibri" w:hAnsi="Times New Roman"/>
                <w:b/>
                <w:sz w:val="24"/>
                <w:szCs w:val="24"/>
              </w:rPr>
              <w:t>Водопотребление, тыс</w:t>
            </w:r>
            <w:proofErr w:type="gramStart"/>
            <w:r>
              <w:rPr>
                <w:rFonts w:ascii="Times New Roman" w:eastAsia="Calibri" w:hAnsi="Times New Roman"/>
                <w:b/>
                <w:sz w:val="24"/>
                <w:szCs w:val="24"/>
              </w:rPr>
              <w:t>.м</w:t>
            </w:r>
            <w:proofErr w:type="gramEnd"/>
            <w:r>
              <w:rPr>
                <w:rFonts w:ascii="Times New Roman" w:eastAsia="Calibri" w:hAnsi="Times New Roman"/>
                <w:b/>
                <w:sz w:val="24"/>
                <w:szCs w:val="24"/>
              </w:rPr>
              <w:t>3/год</w:t>
            </w:r>
          </w:p>
        </w:tc>
      </w:tr>
      <w:tr w:rsidR="004843FE" w:rsidTr="004058FC">
        <w:tc>
          <w:tcPr>
            <w:tcW w:w="1668" w:type="dxa"/>
            <w:vMerge/>
          </w:tcPr>
          <w:p w:rsidR="004843FE" w:rsidRDefault="004843FE" w:rsidP="00BF546B">
            <w:pPr>
              <w:pStyle w:val="af1"/>
              <w:jc w:val="both"/>
              <w:rPr>
                <w:rFonts w:ascii="Times New Roman" w:eastAsia="Calibri" w:hAnsi="Times New Roman"/>
                <w:sz w:val="24"/>
                <w:szCs w:val="24"/>
              </w:rPr>
            </w:pPr>
          </w:p>
        </w:tc>
        <w:tc>
          <w:tcPr>
            <w:tcW w:w="2835" w:type="dxa"/>
          </w:tcPr>
          <w:p w:rsidR="004843FE" w:rsidRPr="004058FC" w:rsidRDefault="004843FE" w:rsidP="004058FC">
            <w:pPr>
              <w:pStyle w:val="af1"/>
              <w:jc w:val="center"/>
              <w:rPr>
                <w:rFonts w:ascii="Times New Roman" w:eastAsia="Calibri" w:hAnsi="Times New Roman"/>
                <w:b/>
                <w:sz w:val="24"/>
                <w:szCs w:val="24"/>
              </w:rPr>
            </w:pPr>
            <w:r>
              <w:rPr>
                <w:rFonts w:ascii="Times New Roman" w:eastAsia="Calibri" w:hAnsi="Times New Roman"/>
                <w:b/>
                <w:sz w:val="24"/>
                <w:szCs w:val="24"/>
              </w:rPr>
              <w:t>Перспективная застройка</w:t>
            </w:r>
          </w:p>
        </w:tc>
        <w:tc>
          <w:tcPr>
            <w:tcW w:w="2535" w:type="dxa"/>
          </w:tcPr>
          <w:p w:rsidR="004843FE" w:rsidRPr="004058FC" w:rsidRDefault="004843FE" w:rsidP="004058FC">
            <w:pPr>
              <w:pStyle w:val="af1"/>
              <w:jc w:val="center"/>
              <w:rPr>
                <w:rFonts w:ascii="Times New Roman" w:eastAsia="Calibri" w:hAnsi="Times New Roman"/>
                <w:b/>
                <w:sz w:val="24"/>
                <w:szCs w:val="24"/>
              </w:rPr>
            </w:pPr>
            <w:r>
              <w:rPr>
                <w:rFonts w:ascii="Times New Roman" w:eastAsia="Calibri" w:hAnsi="Times New Roman"/>
                <w:b/>
                <w:sz w:val="24"/>
                <w:szCs w:val="24"/>
              </w:rPr>
              <w:t>Переход г. Калтан на закрытую систему ГВС</w:t>
            </w:r>
          </w:p>
        </w:tc>
      </w:tr>
      <w:tr w:rsidR="004843FE" w:rsidTr="00037D5A">
        <w:tc>
          <w:tcPr>
            <w:tcW w:w="1668" w:type="dxa"/>
          </w:tcPr>
          <w:p w:rsidR="004843FE" w:rsidRPr="004058FC" w:rsidRDefault="004843FE" w:rsidP="00A6696F">
            <w:pPr>
              <w:pStyle w:val="af1"/>
              <w:jc w:val="center"/>
              <w:rPr>
                <w:rFonts w:ascii="Times New Roman" w:eastAsia="Calibri" w:hAnsi="Times New Roman"/>
                <w:b/>
                <w:sz w:val="24"/>
                <w:szCs w:val="24"/>
              </w:rPr>
            </w:pPr>
            <w:r>
              <w:rPr>
                <w:rFonts w:ascii="Times New Roman" w:eastAsia="Calibri" w:hAnsi="Times New Roman"/>
                <w:b/>
                <w:sz w:val="24"/>
                <w:szCs w:val="24"/>
              </w:rPr>
              <w:t>2019</w:t>
            </w:r>
          </w:p>
        </w:tc>
        <w:tc>
          <w:tcPr>
            <w:tcW w:w="2835" w:type="dxa"/>
            <w:vAlign w:val="bottom"/>
          </w:tcPr>
          <w:p w:rsidR="004843FE" w:rsidRPr="00D501F7" w:rsidRDefault="00495909" w:rsidP="00A6696F">
            <w:pPr>
              <w:jc w:val="center"/>
              <w:rPr>
                <w:color w:val="000000"/>
              </w:rPr>
            </w:pPr>
            <w:r>
              <w:rPr>
                <w:color w:val="000000"/>
              </w:rPr>
              <w:t>1</w:t>
            </w:r>
            <w:r w:rsidR="00210663">
              <w:rPr>
                <w:color w:val="000000"/>
              </w:rPr>
              <w:t>0,95</w:t>
            </w:r>
          </w:p>
        </w:tc>
        <w:tc>
          <w:tcPr>
            <w:tcW w:w="2535" w:type="dxa"/>
          </w:tcPr>
          <w:p w:rsidR="004843FE" w:rsidRDefault="004843FE" w:rsidP="00A6696F">
            <w:pPr>
              <w:pStyle w:val="af1"/>
              <w:jc w:val="center"/>
              <w:rPr>
                <w:rFonts w:ascii="Times New Roman" w:eastAsia="Calibri" w:hAnsi="Times New Roman"/>
                <w:sz w:val="24"/>
                <w:szCs w:val="24"/>
              </w:rPr>
            </w:pPr>
            <w:r>
              <w:rPr>
                <w:rFonts w:ascii="Times New Roman" w:eastAsia="Calibri" w:hAnsi="Times New Roman"/>
                <w:sz w:val="24"/>
                <w:szCs w:val="24"/>
              </w:rPr>
              <w:t>0</w:t>
            </w:r>
          </w:p>
        </w:tc>
      </w:tr>
      <w:tr w:rsidR="004843FE" w:rsidTr="00037D5A">
        <w:tc>
          <w:tcPr>
            <w:tcW w:w="1668" w:type="dxa"/>
          </w:tcPr>
          <w:p w:rsidR="004843FE" w:rsidRPr="004058FC" w:rsidRDefault="004843FE" w:rsidP="00A6696F">
            <w:pPr>
              <w:pStyle w:val="af1"/>
              <w:jc w:val="center"/>
              <w:rPr>
                <w:rFonts w:ascii="Times New Roman" w:eastAsia="Calibri" w:hAnsi="Times New Roman"/>
                <w:b/>
                <w:sz w:val="24"/>
                <w:szCs w:val="24"/>
              </w:rPr>
            </w:pPr>
            <w:r>
              <w:rPr>
                <w:rFonts w:ascii="Times New Roman" w:eastAsia="Calibri" w:hAnsi="Times New Roman"/>
                <w:b/>
                <w:sz w:val="24"/>
                <w:szCs w:val="24"/>
              </w:rPr>
              <w:t>2020</w:t>
            </w:r>
          </w:p>
        </w:tc>
        <w:tc>
          <w:tcPr>
            <w:tcW w:w="2835" w:type="dxa"/>
            <w:vAlign w:val="bottom"/>
          </w:tcPr>
          <w:p w:rsidR="004843FE" w:rsidRPr="00D501F7" w:rsidRDefault="00AD1A5C" w:rsidP="00A6696F">
            <w:pPr>
              <w:jc w:val="center"/>
              <w:rPr>
                <w:color w:val="000000"/>
              </w:rPr>
            </w:pPr>
            <w:r>
              <w:rPr>
                <w:color w:val="000000"/>
              </w:rPr>
              <w:t>1,5</w:t>
            </w:r>
          </w:p>
        </w:tc>
        <w:tc>
          <w:tcPr>
            <w:tcW w:w="2535" w:type="dxa"/>
          </w:tcPr>
          <w:p w:rsidR="004843FE" w:rsidRDefault="004843FE" w:rsidP="00A6696F">
            <w:pPr>
              <w:pStyle w:val="af1"/>
              <w:jc w:val="center"/>
              <w:rPr>
                <w:rFonts w:ascii="Times New Roman" w:eastAsia="Calibri" w:hAnsi="Times New Roman"/>
                <w:sz w:val="24"/>
                <w:szCs w:val="24"/>
              </w:rPr>
            </w:pPr>
            <w:r>
              <w:rPr>
                <w:rFonts w:ascii="Times New Roman" w:eastAsia="Calibri" w:hAnsi="Times New Roman"/>
                <w:sz w:val="24"/>
                <w:szCs w:val="24"/>
              </w:rPr>
              <w:t>0</w:t>
            </w:r>
          </w:p>
        </w:tc>
      </w:tr>
      <w:tr w:rsidR="004843FE" w:rsidTr="00037D5A">
        <w:tc>
          <w:tcPr>
            <w:tcW w:w="1668" w:type="dxa"/>
          </w:tcPr>
          <w:p w:rsidR="004843FE" w:rsidRPr="004058FC" w:rsidRDefault="004843FE" w:rsidP="00A6696F">
            <w:pPr>
              <w:pStyle w:val="af1"/>
              <w:jc w:val="center"/>
              <w:rPr>
                <w:rFonts w:ascii="Times New Roman" w:eastAsia="Calibri" w:hAnsi="Times New Roman"/>
                <w:b/>
                <w:sz w:val="24"/>
                <w:szCs w:val="24"/>
              </w:rPr>
            </w:pPr>
            <w:r>
              <w:rPr>
                <w:rFonts w:ascii="Times New Roman" w:eastAsia="Calibri" w:hAnsi="Times New Roman"/>
                <w:b/>
                <w:sz w:val="24"/>
                <w:szCs w:val="24"/>
              </w:rPr>
              <w:t>2021</w:t>
            </w:r>
          </w:p>
        </w:tc>
        <w:tc>
          <w:tcPr>
            <w:tcW w:w="2835" w:type="dxa"/>
            <w:vAlign w:val="bottom"/>
          </w:tcPr>
          <w:p w:rsidR="004843FE" w:rsidRPr="00D501F7" w:rsidRDefault="00AD1A5C" w:rsidP="00A6696F">
            <w:pPr>
              <w:jc w:val="center"/>
              <w:rPr>
                <w:color w:val="000000"/>
              </w:rPr>
            </w:pPr>
            <w:r>
              <w:rPr>
                <w:color w:val="000000"/>
              </w:rPr>
              <w:t>11,0</w:t>
            </w:r>
          </w:p>
        </w:tc>
        <w:tc>
          <w:tcPr>
            <w:tcW w:w="2535" w:type="dxa"/>
          </w:tcPr>
          <w:p w:rsidR="004843FE" w:rsidRDefault="004843FE" w:rsidP="00A6696F">
            <w:pPr>
              <w:pStyle w:val="af1"/>
              <w:jc w:val="center"/>
              <w:rPr>
                <w:rFonts w:ascii="Times New Roman" w:eastAsia="Calibri" w:hAnsi="Times New Roman"/>
                <w:sz w:val="24"/>
                <w:szCs w:val="24"/>
              </w:rPr>
            </w:pPr>
            <w:r>
              <w:rPr>
                <w:rFonts w:ascii="Times New Roman" w:eastAsia="Calibri" w:hAnsi="Times New Roman"/>
                <w:sz w:val="24"/>
                <w:szCs w:val="24"/>
              </w:rPr>
              <w:t>0</w:t>
            </w:r>
          </w:p>
        </w:tc>
      </w:tr>
      <w:tr w:rsidR="008B4B1F" w:rsidTr="00C138ED">
        <w:tc>
          <w:tcPr>
            <w:tcW w:w="1668" w:type="dxa"/>
          </w:tcPr>
          <w:p w:rsidR="008B4B1F" w:rsidRPr="004058FC"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2022</w:t>
            </w:r>
          </w:p>
        </w:tc>
        <w:tc>
          <w:tcPr>
            <w:tcW w:w="2835" w:type="dxa"/>
            <w:vAlign w:val="bottom"/>
          </w:tcPr>
          <w:p w:rsidR="008B4B1F" w:rsidRPr="00D501F7" w:rsidRDefault="00AD1A5C" w:rsidP="008B4B1F">
            <w:pPr>
              <w:jc w:val="center"/>
              <w:rPr>
                <w:color w:val="000000"/>
              </w:rPr>
            </w:pPr>
            <w:r>
              <w:rPr>
                <w:color w:val="000000"/>
              </w:rPr>
              <w:t>1,2</w:t>
            </w:r>
          </w:p>
        </w:tc>
        <w:tc>
          <w:tcPr>
            <w:tcW w:w="2535" w:type="dxa"/>
            <w:vAlign w:val="bottom"/>
          </w:tcPr>
          <w:p w:rsidR="008B4B1F" w:rsidRPr="00BB181F" w:rsidRDefault="008B4B1F" w:rsidP="008B4B1F">
            <w:pPr>
              <w:jc w:val="center"/>
              <w:rPr>
                <w:color w:val="000000"/>
              </w:rPr>
            </w:pPr>
            <w:r w:rsidRPr="00BB181F">
              <w:rPr>
                <w:color w:val="000000"/>
              </w:rPr>
              <w:t>665,2</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2023</w:t>
            </w:r>
          </w:p>
        </w:tc>
        <w:tc>
          <w:tcPr>
            <w:tcW w:w="2835" w:type="dxa"/>
            <w:vAlign w:val="bottom"/>
          </w:tcPr>
          <w:p w:rsidR="008B4B1F" w:rsidRPr="00D501F7" w:rsidRDefault="00AD1A5C" w:rsidP="008B4B1F">
            <w:pPr>
              <w:jc w:val="center"/>
              <w:rPr>
                <w:color w:val="000000"/>
              </w:rPr>
            </w:pPr>
            <w:r>
              <w:rPr>
                <w:color w:val="000000"/>
              </w:rPr>
              <w:t>1,5</w:t>
            </w:r>
          </w:p>
        </w:tc>
        <w:tc>
          <w:tcPr>
            <w:tcW w:w="2535" w:type="dxa"/>
            <w:vAlign w:val="bottom"/>
          </w:tcPr>
          <w:p w:rsidR="008B4B1F" w:rsidRPr="00BB181F" w:rsidRDefault="008B4B1F" w:rsidP="008B4B1F">
            <w:pPr>
              <w:jc w:val="center"/>
              <w:rPr>
                <w:color w:val="000000"/>
              </w:rPr>
            </w:pPr>
            <w:r w:rsidRPr="00BB181F">
              <w:rPr>
                <w:color w:val="000000"/>
              </w:rPr>
              <w:t>685,2</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2024</w:t>
            </w:r>
          </w:p>
        </w:tc>
        <w:tc>
          <w:tcPr>
            <w:tcW w:w="2835" w:type="dxa"/>
            <w:vAlign w:val="bottom"/>
          </w:tcPr>
          <w:p w:rsidR="008B4B1F" w:rsidRPr="00D501F7" w:rsidRDefault="00AD1A5C" w:rsidP="008B4B1F">
            <w:pPr>
              <w:jc w:val="center"/>
              <w:rPr>
                <w:color w:val="000000"/>
              </w:rPr>
            </w:pPr>
            <w:r>
              <w:rPr>
                <w:color w:val="000000"/>
              </w:rPr>
              <w:t>11,5</w:t>
            </w:r>
          </w:p>
        </w:tc>
        <w:tc>
          <w:tcPr>
            <w:tcW w:w="2535" w:type="dxa"/>
            <w:vAlign w:val="bottom"/>
          </w:tcPr>
          <w:p w:rsidR="008B4B1F" w:rsidRPr="00BB181F" w:rsidRDefault="008B4B1F" w:rsidP="008B4B1F">
            <w:pPr>
              <w:jc w:val="center"/>
              <w:rPr>
                <w:color w:val="000000"/>
              </w:rPr>
            </w:pPr>
            <w:r w:rsidRPr="00BB181F">
              <w:rPr>
                <w:color w:val="000000"/>
              </w:rPr>
              <w:t>705,7</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2025</w:t>
            </w:r>
          </w:p>
        </w:tc>
        <w:tc>
          <w:tcPr>
            <w:tcW w:w="2835" w:type="dxa"/>
            <w:vAlign w:val="bottom"/>
          </w:tcPr>
          <w:p w:rsidR="008B4B1F" w:rsidRPr="00D501F7" w:rsidRDefault="00AD1A5C" w:rsidP="008B4B1F">
            <w:pPr>
              <w:jc w:val="center"/>
              <w:rPr>
                <w:color w:val="000000"/>
              </w:rPr>
            </w:pPr>
            <w:r>
              <w:rPr>
                <w:color w:val="000000"/>
              </w:rPr>
              <w:t>1,3</w:t>
            </w:r>
          </w:p>
        </w:tc>
        <w:tc>
          <w:tcPr>
            <w:tcW w:w="2535" w:type="dxa"/>
            <w:vAlign w:val="bottom"/>
          </w:tcPr>
          <w:p w:rsidR="008B4B1F" w:rsidRPr="00BB181F" w:rsidRDefault="008B4B1F" w:rsidP="008B4B1F">
            <w:pPr>
              <w:jc w:val="center"/>
              <w:rPr>
                <w:color w:val="000000"/>
              </w:rPr>
            </w:pPr>
            <w:r w:rsidRPr="00BB181F">
              <w:rPr>
                <w:color w:val="000000"/>
              </w:rPr>
              <w:t>726,9</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2026</w:t>
            </w:r>
          </w:p>
        </w:tc>
        <w:tc>
          <w:tcPr>
            <w:tcW w:w="2835" w:type="dxa"/>
            <w:vAlign w:val="bottom"/>
          </w:tcPr>
          <w:p w:rsidR="008B4B1F" w:rsidRPr="00D501F7" w:rsidRDefault="00AD1A5C" w:rsidP="008B4B1F">
            <w:pPr>
              <w:jc w:val="center"/>
              <w:rPr>
                <w:color w:val="000000"/>
              </w:rPr>
            </w:pPr>
            <w:r>
              <w:rPr>
                <w:color w:val="000000"/>
              </w:rPr>
              <w:t>1,1</w:t>
            </w:r>
          </w:p>
        </w:tc>
        <w:tc>
          <w:tcPr>
            <w:tcW w:w="2535" w:type="dxa"/>
            <w:vAlign w:val="bottom"/>
          </w:tcPr>
          <w:p w:rsidR="008B4B1F" w:rsidRPr="00BB181F" w:rsidRDefault="008B4B1F" w:rsidP="008B4B1F">
            <w:pPr>
              <w:jc w:val="center"/>
              <w:rPr>
                <w:color w:val="000000"/>
              </w:rPr>
            </w:pPr>
            <w:r w:rsidRPr="00BB181F">
              <w:rPr>
                <w:color w:val="000000"/>
              </w:rPr>
              <w:t>748,7</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2027</w:t>
            </w:r>
          </w:p>
        </w:tc>
        <w:tc>
          <w:tcPr>
            <w:tcW w:w="2835" w:type="dxa"/>
            <w:vAlign w:val="bottom"/>
          </w:tcPr>
          <w:p w:rsidR="008B4B1F" w:rsidRPr="00D501F7" w:rsidRDefault="00AD1A5C" w:rsidP="008B4B1F">
            <w:pPr>
              <w:jc w:val="center"/>
              <w:rPr>
                <w:color w:val="000000"/>
              </w:rPr>
            </w:pPr>
            <w:r>
              <w:rPr>
                <w:color w:val="000000"/>
              </w:rPr>
              <w:t>11,0</w:t>
            </w:r>
          </w:p>
        </w:tc>
        <w:tc>
          <w:tcPr>
            <w:tcW w:w="2535" w:type="dxa"/>
            <w:vAlign w:val="bottom"/>
          </w:tcPr>
          <w:p w:rsidR="008B4B1F" w:rsidRPr="00BB181F" w:rsidRDefault="008B4B1F" w:rsidP="008B4B1F">
            <w:pPr>
              <w:jc w:val="center"/>
              <w:rPr>
                <w:color w:val="000000"/>
              </w:rPr>
            </w:pPr>
            <w:r w:rsidRPr="00BB181F">
              <w:rPr>
                <w:color w:val="000000"/>
              </w:rPr>
              <w:t>771,1</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2028</w:t>
            </w:r>
          </w:p>
        </w:tc>
        <w:tc>
          <w:tcPr>
            <w:tcW w:w="2835" w:type="dxa"/>
            <w:vAlign w:val="bottom"/>
          </w:tcPr>
          <w:p w:rsidR="008B4B1F" w:rsidRPr="00D501F7" w:rsidRDefault="00AD1A5C" w:rsidP="008B4B1F">
            <w:pPr>
              <w:jc w:val="center"/>
              <w:rPr>
                <w:color w:val="000000"/>
              </w:rPr>
            </w:pPr>
            <w:r>
              <w:rPr>
                <w:color w:val="000000"/>
              </w:rPr>
              <w:t>1,1</w:t>
            </w:r>
          </w:p>
        </w:tc>
        <w:tc>
          <w:tcPr>
            <w:tcW w:w="2535" w:type="dxa"/>
            <w:vAlign w:val="bottom"/>
          </w:tcPr>
          <w:p w:rsidR="008B4B1F" w:rsidRPr="00BB181F" w:rsidRDefault="008B4B1F" w:rsidP="008B4B1F">
            <w:pPr>
              <w:jc w:val="center"/>
              <w:rPr>
                <w:color w:val="000000"/>
              </w:rPr>
            </w:pPr>
            <w:r w:rsidRPr="00BB181F">
              <w:rPr>
                <w:color w:val="000000"/>
              </w:rPr>
              <w:t>794,3</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2029</w:t>
            </w:r>
          </w:p>
        </w:tc>
        <w:tc>
          <w:tcPr>
            <w:tcW w:w="2835" w:type="dxa"/>
            <w:vAlign w:val="bottom"/>
          </w:tcPr>
          <w:p w:rsidR="008B4B1F" w:rsidRPr="00D501F7" w:rsidRDefault="00AD1A5C" w:rsidP="008B4B1F">
            <w:pPr>
              <w:jc w:val="center"/>
              <w:rPr>
                <w:color w:val="000000"/>
              </w:rPr>
            </w:pPr>
            <w:r>
              <w:rPr>
                <w:color w:val="000000"/>
              </w:rPr>
              <w:t>1,0</w:t>
            </w:r>
          </w:p>
        </w:tc>
        <w:tc>
          <w:tcPr>
            <w:tcW w:w="2535" w:type="dxa"/>
            <w:vAlign w:val="bottom"/>
          </w:tcPr>
          <w:p w:rsidR="008B4B1F" w:rsidRPr="00BB181F" w:rsidRDefault="008B4B1F" w:rsidP="008B4B1F">
            <w:pPr>
              <w:jc w:val="center"/>
              <w:rPr>
                <w:color w:val="000000"/>
              </w:rPr>
            </w:pPr>
            <w:r w:rsidRPr="00BB181F">
              <w:rPr>
                <w:color w:val="000000"/>
              </w:rPr>
              <w:t>818,1</w:t>
            </w:r>
          </w:p>
        </w:tc>
      </w:tr>
      <w:tr w:rsidR="008B4B1F" w:rsidTr="00C138ED">
        <w:tc>
          <w:tcPr>
            <w:tcW w:w="1668" w:type="dxa"/>
          </w:tcPr>
          <w:p w:rsidR="008B4B1F" w:rsidRDefault="008B4B1F" w:rsidP="008B4B1F">
            <w:pPr>
              <w:pStyle w:val="af1"/>
              <w:jc w:val="center"/>
              <w:rPr>
                <w:rFonts w:ascii="Times New Roman" w:eastAsia="Calibri" w:hAnsi="Times New Roman"/>
                <w:b/>
                <w:sz w:val="24"/>
                <w:szCs w:val="24"/>
              </w:rPr>
            </w:pPr>
            <w:r>
              <w:rPr>
                <w:rFonts w:ascii="Times New Roman" w:eastAsia="Calibri" w:hAnsi="Times New Roman"/>
                <w:b/>
                <w:sz w:val="24"/>
                <w:szCs w:val="24"/>
              </w:rPr>
              <w:t>2030</w:t>
            </w:r>
          </w:p>
        </w:tc>
        <w:tc>
          <w:tcPr>
            <w:tcW w:w="2835" w:type="dxa"/>
            <w:vAlign w:val="bottom"/>
          </w:tcPr>
          <w:p w:rsidR="008B4B1F" w:rsidRPr="00D501F7" w:rsidRDefault="00AD1A5C" w:rsidP="008B4B1F">
            <w:pPr>
              <w:jc w:val="center"/>
              <w:rPr>
                <w:color w:val="000000"/>
              </w:rPr>
            </w:pPr>
            <w:r>
              <w:rPr>
                <w:color w:val="000000"/>
              </w:rPr>
              <w:t>11,3</w:t>
            </w:r>
          </w:p>
        </w:tc>
        <w:tc>
          <w:tcPr>
            <w:tcW w:w="2535" w:type="dxa"/>
            <w:vAlign w:val="bottom"/>
          </w:tcPr>
          <w:p w:rsidR="008B4B1F" w:rsidRPr="00BB181F" w:rsidRDefault="008B4B1F" w:rsidP="008B4B1F">
            <w:pPr>
              <w:jc w:val="center"/>
              <w:rPr>
                <w:color w:val="000000"/>
              </w:rPr>
            </w:pPr>
            <w:r w:rsidRPr="00BB181F">
              <w:rPr>
                <w:color w:val="000000"/>
              </w:rPr>
              <w:t>842,7</w:t>
            </w:r>
          </w:p>
        </w:tc>
      </w:tr>
      <w:tr w:rsidR="00774181" w:rsidTr="00C138ED">
        <w:tc>
          <w:tcPr>
            <w:tcW w:w="1668" w:type="dxa"/>
          </w:tcPr>
          <w:p w:rsidR="00774181" w:rsidRDefault="00774181" w:rsidP="008B4B1F">
            <w:pPr>
              <w:pStyle w:val="af1"/>
              <w:jc w:val="center"/>
              <w:rPr>
                <w:rFonts w:ascii="Times New Roman" w:eastAsia="Calibri" w:hAnsi="Times New Roman"/>
                <w:b/>
                <w:sz w:val="24"/>
                <w:szCs w:val="24"/>
              </w:rPr>
            </w:pPr>
            <w:r>
              <w:rPr>
                <w:rFonts w:ascii="Times New Roman" w:eastAsia="Calibri" w:hAnsi="Times New Roman"/>
                <w:b/>
                <w:sz w:val="24"/>
                <w:szCs w:val="24"/>
              </w:rPr>
              <w:t>2031</w:t>
            </w:r>
          </w:p>
        </w:tc>
        <w:tc>
          <w:tcPr>
            <w:tcW w:w="2835" w:type="dxa"/>
            <w:vAlign w:val="bottom"/>
          </w:tcPr>
          <w:p w:rsidR="00774181" w:rsidRPr="00D501F7" w:rsidRDefault="00AD1A5C" w:rsidP="0064420D">
            <w:pPr>
              <w:jc w:val="center"/>
              <w:rPr>
                <w:color w:val="000000"/>
              </w:rPr>
            </w:pPr>
            <w:r>
              <w:rPr>
                <w:color w:val="000000"/>
              </w:rPr>
              <w:t>1,4</w:t>
            </w:r>
          </w:p>
        </w:tc>
        <w:tc>
          <w:tcPr>
            <w:tcW w:w="2535" w:type="dxa"/>
            <w:vAlign w:val="bottom"/>
          </w:tcPr>
          <w:p w:rsidR="00774181" w:rsidRPr="00BB181F" w:rsidRDefault="00AD1A5C" w:rsidP="008B4B1F">
            <w:pPr>
              <w:jc w:val="center"/>
              <w:rPr>
                <w:color w:val="000000"/>
              </w:rPr>
            </w:pPr>
            <w:r>
              <w:rPr>
                <w:color w:val="000000"/>
              </w:rPr>
              <w:t>844,1</w:t>
            </w:r>
          </w:p>
        </w:tc>
      </w:tr>
      <w:tr w:rsidR="00774181" w:rsidTr="00C138ED">
        <w:tc>
          <w:tcPr>
            <w:tcW w:w="1668" w:type="dxa"/>
          </w:tcPr>
          <w:p w:rsidR="00774181" w:rsidRDefault="00774181" w:rsidP="008B4B1F">
            <w:pPr>
              <w:pStyle w:val="af1"/>
              <w:jc w:val="center"/>
              <w:rPr>
                <w:rFonts w:ascii="Times New Roman" w:eastAsia="Calibri" w:hAnsi="Times New Roman"/>
                <w:b/>
                <w:sz w:val="24"/>
                <w:szCs w:val="24"/>
              </w:rPr>
            </w:pPr>
            <w:r>
              <w:rPr>
                <w:rFonts w:ascii="Times New Roman" w:eastAsia="Calibri" w:hAnsi="Times New Roman"/>
                <w:b/>
                <w:sz w:val="24"/>
                <w:szCs w:val="24"/>
              </w:rPr>
              <w:t>2032</w:t>
            </w:r>
          </w:p>
        </w:tc>
        <w:tc>
          <w:tcPr>
            <w:tcW w:w="2835" w:type="dxa"/>
            <w:vAlign w:val="bottom"/>
          </w:tcPr>
          <w:p w:rsidR="00AD1A5C" w:rsidRPr="00D501F7" w:rsidRDefault="00AD1A5C" w:rsidP="00AD1A5C">
            <w:pPr>
              <w:jc w:val="center"/>
              <w:rPr>
                <w:color w:val="000000"/>
              </w:rPr>
            </w:pPr>
            <w:r>
              <w:rPr>
                <w:color w:val="000000"/>
              </w:rPr>
              <w:t>1,2</w:t>
            </w:r>
          </w:p>
        </w:tc>
        <w:tc>
          <w:tcPr>
            <w:tcW w:w="2535" w:type="dxa"/>
            <w:vAlign w:val="bottom"/>
          </w:tcPr>
          <w:p w:rsidR="00774181" w:rsidRPr="00BB181F" w:rsidRDefault="00AD1A5C" w:rsidP="008B4B1F">
            <w:pPr>
              <w:jc w:val="center"/>
              <w:rPr>
                <w:color w:val="000000"/>
              </w:rPr>
            </w:pPr>
            <w:r>
              <w:rPr>
                <w:color w:val="000000"/>
              </w:rPr>
              <w:t>845,3</w:t>
            </w:r>
          </w:p>
        </w:tc>
      </w:tr>
      <w:tr w:rsidR="00774181" w:rsidTr="00C138ED">
        <w:tc>
          <w:tcPr>
            <w:tcW w:w="1668" w:type="dxa"/>
          </w:tcPr>
          <w:p w:rsidR="00774181" w:rsidRDefault="00774181" w:rsidP="008B4B1F">
            <w:pPr>
              <w:pStyle w:val="af1"/>
              <w:jc w:val="center"/>
              <w:rPr>
                <w:rFonts w:ascii="Times New Roman" w:eastAsia="Calibri" w:hAnsi="Times New Roman"/>
                <w:b/>
                <w:sz w:val="24"/>
                <w:szCs w:val="24"/>
              </w:rPr>
            </w:pPr>
            <w:r>
              <w:rPr>
                <w:rFonts w:ascii="Times New Roman" w:eastAsia="Calibri" w:hAnsi="Times New Roman"/>
                <w:b/>
                <w:sz w:val="24"/>
                <w:szCs w:val="24"/>
              </w:rPr>
              <w:t>2033</w:t>
            </w:r>
          </w:p>
        </w:tc>
        <w:tc>
          <w:tcPr>
            <w:tcW w:w="2835" w:type="dxa"/>
            <w:vAlign w:val="bottom"/>
          </w:tcPr>
          <w:p w:rsidR="00774181" w:rsidRPr="00D501F7" w:rsidRDefault="00AD1A5C" w:rsidP="008B4B1F">
            <w:pPr>
              <w:jc w:val="center"/>
              <w:rPr>
                <w:color w:val="000000"/>
              </w:rPr>
            </w:pPr>
            <w:r>
              <w:rPr>
                <w:color w:val="000000"/>
              </w:rPr>
              <w:t>11,0</w:t>
            </w:r>
          </w:p>
        </w:tc>
        <w:tc>
          <w:tcPr>
            <w:tcW w:w="2535" w:type="dxa"/>
            <w:vAlign w:val="bottom"/>
          </w:tcPr>
          <w:p w:rsidR="00774181" w:rsidRPr="00BB181F" w:rsidRDefault="00AD1A5C" w:rsidP="008B4B1F">
            <w:pPr>
              <w:jc w:val="center"/>
              <w:rPr>
                <w:color w:val="000000"/>
              </w:rPr>
            </w:pPr>
            <w:r>
              <w:rPr>
                <w:color w:val="000000"/>
              </w:rPr>
              <w:t>856,3</w:t>
            </w:r>
          </w:p>
        </w:tc>
      </w:tr>
      <w:tr w:rsidR="00774181" w:rsidTr="00C138ED">
        <w:tc>
          <w:tcPr>
            <w:tcW w:w="1668" w:type="dxa"/>
          </w:tcPr>
          <w:p w:rsidR="00774181" w:rsidRDefault="00774181" w:rsidP="008B4B1F">
            <w:pPr>
              <w:pStyle w:val="af1"/>
              <w:jc w:val="center"/>
              <w:rPr>
                <w:rFonts w:ascii="Times New Roman" w:eastAsia="Calibri" w:hAnsi="Times New Roman"/>
                <w:b/>
                <w:sz w:val="24"/>
                <w:szCs w:val="24"/>
              </w:rPr>
            </w:pPr>
            <w:r>
              <w:rPr>
                <w:rFonts w:ascii="Times New Roman" w:eastAsia="Calibri" w:hAnsi="Times New Roman"/>
                <w:b/>
                <w:sz w:val="24"/>
                <w:szCs w:val="24"/>
              </w:rPr>
              <w:t>2034</w:t>
            </w:r>
          </w:p>
        </w:tc>
        <w:tc>
          <w:tcPr>
            <w:tcW w:w="2835" w:type="dxa"/>
            <w:vAlign w:val="bottom"/>
          </w:tcPr>
          <w:p w:rsidR="00774181" w:rsidRPr="00D501F7" w:rsidRDefault="00AD1A5C" w:rsidP="008B4B1F">
            <w:pPr>
              <w:jc w:val="center"/>
              <w:rPr>
                <w:color w:val="000000"/>
              </w:rPr>
            </w:pPr>
            <w:r>
              <w:rPr>
                <w:color w:val="000000"/>
              </w:rPr>
              <w:t>1,0</w:t>
            </w:r>
          </w:p>
        </w:tc>
        <w:tc>
          <w:tcPr>
            <w:tcW w:w="2535" w:type="dxa"/>
            <w:vAlign w:val="bottom"/>
          </w:tcPr>
          <w:p w:rsidR="00774181" w:rsidRPr="00BB181F" w:rsidRDefault="00AD1A5C" w:rsidP="008B4B1F">
            <w:pPr>
              <w:jc w:val="center"/>
              <w:rPr>
                <w:color w:val="000000"/>
              </w:rPr>
            </w:pPr>
            <w:r>
              <w:rPr>
                <w:color w:val="000000"/>
              </w:rPr>
              <w:t>857,3</w:t>
            </w:r>
          </w:p>
        </w:tc>
      </w:tr>
    </w:tbl>
    <w:p w:rsidR="00CE7396" w:rsidRPr="00CE7396" w:rsidRDefault="00CE7396" w:rsidP="00BF546B">
      <w:pPr>
        <w:pStyle w:val="af1"/>
        <w:jc w:val="both"/>
        <w:rPr>
          <w:rFonts w:ascii="Times New Roman" w:eastAsia="Calibri" w:hAnsi="Times New Roman"/>
          <w:sz w:val="24"/>
          <w:szCs w:val="24"/>
        </w:rPr>
      </w:pPr>
      <w:r>
        <w:rPr>
          <w:rFonts w:ascii="Times New Roman" w:eastAsia="Calibri" w:hAnsi="Times New Roman"/>
          <w:sz w:val="24"/>
          <w:szCs w:val="24"/>
        </w:rPr>
        <w:t xml:space="preserve"> </w:t>
      </w:r>
    </w:p>
    <w:p w:rsidR="00CE7396" w:rsidRDefault="00CE7396" w:rsidP="00BF546B">
      <w:pPr>
        <w:pStyle w:val="af1"/>
        <w:jc w:val="both"/>
        <w:rPr>
          <w:rFonts w:ascii="Times New Roman" w:eastAsia="Calibri" w:hAnsi="Times New Roman"/>
          <w:b/>
          <w:sz w:val="24"/>
          <w:szCs w:val="24"/>
        </w:rPr>
      </w:pPr>
    </w:p>
    <w:p w:rsidR="00BF546B" w:rsidRDefault="00494FF3" w:rsidP="00BF546B">
      <w:pPr>
        <w:pStyle w:val="af1"/>
        <w:jc w:val="both"/>
        <w:rPr>
          <w:rFonts w:ascii="Times New Roman" w:eastAsia="Calibri" w:hAnsi="Times New Roman"/>
          <w:sz w:val="24"/>
          <w:szCs w:val="24"/>
        </w:rPr>
      </w:pPr>
      <w:r>
        <w:rPr>
          <w:rFonts w:ascii="Times New Roman" w:eastAsia="Calibri" w:hAnsi="Times New Roman"/>
          <w:sz w:val="24"/>
          <w:szCs w:val="24"/>
        </w:rPr>
        <w:t xml:space="preserve">Таблица </w:t>
      </w:r>
      <w:r w:rsidR="00487A4E">
        <w:rPr>
          <w:rFonts w:ascii="Times New Roman" w:eastAsia="Calibri" w:hAnsi="Times New Roman"/>
          <w:sz w:val="24"/>
          <w:szCs w:val="24"/>
        </w:rPr>
        <w:t xml:space="preserve">5.2 </w:t>
      </w:r>
      <w:r>
        <w:rPr>
          <w:rFonts w:ascii="Times New Roman" w:eastAsia="Calibri" w:hAnsi="Times New Roman"/>
          <w:sz w:val="24"/>
          <w:szCs w:val="24"/>
        </w:rPr>
        <w:t xml:space="preserve">– </w:t>
      </w:r>
      <w:r w:rsidR="00830FC5">
        <w:rPr>
          <w:rFonts w:ascii="Times New Roman" w:eastAsia="Calibri" w:hAnsi="Times New Roman"/>
          <w:sz w:val="24"/>
          <w:szCs w:val="24"/>
        </w:rPr>
        <w:t>Фактический и п</w:t>
      </w:r>
      <w:r w:rsidR="0063723C">
        <w:rPr>
          <w:rFonts w:ascii="Times New Roman" w:eastAsia="Calibri" w:hAnsi="Times New Roman"/>
          <w:sz w:val="24"/>
          <w:szCs w:val="24"/>
        </w:rPr>
        <w:t>рогнозный баланс</w:t>
      </w:r>
      <w:r>
        <w:rPr>
          <w:rFonts w:ascii="Times New Roman" w:eastAsia="Calibri" w:hAnsi="Times New Roman"/>
          <w:sz w:val="24"/>
          <w:szCs w:val="24"/>
        </w:rPr>
        <w:t xml:space="preserve"> </w:t>
      </w:r>
      <w:r w:rsidR="0063723C">
        <w:rPr>
          <w:rFonts w:ascii="Times New Roman" w:eastAsia="Calibri" w:hAnsi="Times New Roman"/>
          <w:sz w:val="24"/>
          <w:szCs w:val="24"/>
        </w:rPr>
        <w:t xml:space="preserve">водопотребления </w:t>
      </w:r>
      <w:r>
        <w:rPr>
          <w:rFonts w:ascii="Times New Roman" w:eastAsia="Calibri" w:hAnsi="Times New Roman"/>
          <w:sz w:val="24"/>
          <w:szCs w:val="24"/>
        </w:rPr>
        <w:t>по Калтанскому городскому округу.</w:t>
      </w:r>
    </w:p>
    <w:tbl>
      <w:tblPr>
        <w:tblStyle w:val="a4"/>
        <w:tblW w:w="0" w:type="auto"/>
        <w:tblLook w:val="04A0" w:firstRow="1" w:lastRow="0" w:firstColumn="1" w:lastColumn="0" w:noHBand="0" w:noVBand="1"/>
      </w:tblPr>
      <w:tblGrid>
        <w:gridCol w:w="1101"/>
        <w:gridCol w:w="1984"/>
        <w:gridCol w:w="1701"/>
        <w:gridCol w:w="2835"/>
        <w:gridCol w:w="2516"/>
      </w:tblGrid>
      <w:tr w:rsidR="00932493" w:rsidRPr="00254208" w:rsidTr="00932493">
        <w:tc>
          <w:tcPr>
            <w:tcW w:w="1101" w:type="dxa"/>
            <w:vMerge w:val="restart"/>
          </w:tcPr>
          <w:p w:rsidR="00932493" w:rsidRPr="00254208" w:rsidRDefault="00932493" w:rsidP="00254208">
            <w:pPr>
              <w:pStyle w:val="af1"/>
              <w:jc w:val="center"/>
              <w:rPr>
                <w:rFonts w:ascii="Times New Roman" w:eastAsia="Calibri" w:hAnsi="Times New Roman"/>
                <w:b/>
                <w:sz w:val="24"/>
                <w:szCs w:val="24"/>
              </w:rPr>
            </w:pPr>
            <w:r>
              <w:rPr>
                <w:rFonts w:ascii="Times New Roman" w:eastAsia="Calibri" w:hAnsi="Times New Roman"/>
                <w:b/>
                <w:sz w:val="24"/>
                <w:szCs w:val="24"/>
              </w:rPr>
              <w:t>Год</w:t>
            </w:r>
          </w:p>
        </w:tc>
        <w:tc>
          <w:tcPr>
            <w:tcW w:w="9036" w:type="dxa"/>
            <w:gridSpan w:val="4"/>
          </w:tcPr>
          <w:p w:rsidR="00932493" w:rsidRDefault="00932493" w:rsidP="00932493">
            <w:pPr>
              <w:pStyle w:val="af1"/>
              <w:jc w:val="center"/>
              <w:rPr>
                <w:rFonts w:ascii="Times New Roman" w:eastAsia="Calibri" w:hAnsi="Times New Roman"/>
                <w:b/>
                <w:sz w:val="24"/>
                <w:szCs w:val="24"/>
              </w:rPr>
            </w:pPr>
            <w:r>
              <w:rPr>
                <w:rFonts w:ascii="Times New Roman" w:eastAsia="Calibri" w:hAnsi="Times New Roman"/>
                <w:b/>
                <w:sz w:val="24"/>
                <w:szCs w:val="24"/>
              </w:rPr>
              <w:t>Фактические и ожидаемые значения покупки, реализации и неучтенных расходов питьевой воды</w:t>
            </w:r>
          </w:p>
        </w:tc>
      </w:tr>
      <w:tr w:rsidR="00932493" w:rsidTr="00932493">
        <w:tc>
          <w:tcPr>
            <w:tcW w:w="1101" w:type="dxa"/>
            <w:vMerge/>
          </w:tcPr>
          <w:p w:rsidR="00932493" w:rsidRDefault="00932493" w:rsidP="00762D14">
            <w:pPr>
              <w:pStyle w:val="af1"/>
              <w:rPr>
                <w:rFonts w:ascii="Times New Roman" w:eastAsia="Calibri" w:hAnsi="Times New Roman"/>
                <w:sz w:val="24"/>
                <w:szCs w:val="24"/>
              </w:rPr>
            </w:pPr>
          </w:p>
        </w:tc>
        <w:tc>
          <w:tcPr>
            <w:tcW w:w="1984" w:type="dxa"/>
          </w:tcPr>
          <w:p w:rsidR="00932493" w:rsidRDefault="00932493" w:rsidP="00254208">
            <w:pPr>
              <w:pStyle w:val="af1"/>
              <w:jc w:val="center"/>
              <w:rPr>
                <w:rFonts w:ascii="Times New Roman" w:eastAsia="Calibri" w:hAnsi="Times New Roman"/>
                <w:b/>
                <w:sz w:val="24"/>
                <w:szCs w:val="24"/>
              </w:rPr>
            </w:pPr>
            <w:r>
              <w:rPr>
                <w:rFonts w:ascii="Times New Roman" w:eastAsia="Calibri" w:hAnsi="Times New Roman"/>
                <w:b/>
                <w:sz w:val="24"/>
                <w:szCs w:val="24"/>
              </w:rPr>
              <w:t>Покупка,</w:t>
            </w:r>
          </w:p>
          <w:p w:rsidR="00932493" w:rsidRPr="00254208" w:rsidRDefault="00932493" w:rsidP="00254208">
            <w:pPr>
              <w:pStyle w:val="af1"/>
              <w:jc w:val="center"/>
              <w:rPr>
                <w:rFonts w:ascii="Times New Roman" w:eastAsia="Calibri" w:hAnsi="Times New Roman"/>
                <w:b/>
                <w:sz w:val="24"/>
                <w:szCs w:val="24"/>
              </w:rPr>
            </w:pPr>
            <w:r>
              <w:rPr>
                <w:rFonts w:ascii="Times New Roman" w:eastAsia="Calibri" w:hAnsi="Times New Roman"/>
                <w:b/>
                <w:sz w:val="24"/>
                <w:szCs w:val="24"/>
              </w:rPr>
              <w:t>тыс. м3/год</w:t>
            </w:r>
          </w:p>
        </w:tc>
        <w:tc>
          <w:tcPr>
            <w:tcW w:w="1701" w:type="dxa"/>
          </w:tcPr>
          <w:p w:rsidR="00932493" w:rsidRDefault="00932493" w:rsidP="00254208">
            <w:pPr>
              <w:pStyle w:val="af1"/>
              <w:jc w:val="center"/>
              <w:rPr>
                <w:rFonts w:ascii="Times New Roman" w:eastAsia="Calibri" w:hAnsi="Times New Roman"/>
                <w:b/>
                <w:sz w:val="24"/>
                <w:szCs w:val="24"/>
              </w:rPr>
            </w:pPr>
            <w:r>
              <w:rPr>
                <w:rFonts w:ascii="Times New Roman" w:eastAsia="Calibri" w:hAnsi="Times New Roman"/>
                <w:b/>
                <w:sz w:val="24"/>
                <w:szCs w:val="24"/>
              </w:rPr>
              <w:t xml:space="preserve">Реализация, </w:t>
            </w:r>
          </w:p>
          <w:p w:rsidR="00932493" w:rsidRPr="00254208" w:rsidRDefault="00932493" w:rsidP="00932493">
            <w:pPr>
              <w:pStyle w:val="af1"/>
              <w:jc w:val="center"/>
              <w:rPr>
                <w:rFonts w:ascii="Times New Roman" w:eastAsia="Calibri" w:hAnsi="Times New Roman"/>
                <w:b/>
                <w:sz w:val="24"/>
                <w:szCs w:val="24"/>
              </w:rPr>
            </w:pPr>
            <w:r>
              <w:rPr>
                <w:rFonts w:ascii="Times New Roman" w:eastAsia="Calibri" w:hAnsi="Times New Roman"/>
                <w:b/>
                <w:sz w:val="24"/>
                <w:szCs w:val="24"/>
              </w:rPr>
              <w:t>тыс</w:t>
            </w:r>
            <w:proofErr w:type="gramStart"/>
            <w:r>
              <w:rPr>
                <w:rFonts w:ascii="Times New Roman" w:eastAsia="Calibri" w:hAnsi="Times New Roman"/>
                <w:b/>
                <w:sz w:val="24"/>
                <w:szCs w:val="24"/>
              </w:rPr>
              <w:t>.м</w:t>
            </w:r>
            <w:proofErr w:type="gramEnd"/>
            <w:r>
              <w:rPr>
                <w:rFonts w:ascii="Times New Roman" w:eastAsia="Calibri" w:hAnsi="Times New Roman"/>
                <w:b/>
                <w:sz w:val="24"/>
                <w:szCs w:val="24"/>
              </w:rPr>
              <w:t>3/год.</w:t>
            </w:r>
          </w:p>
        </w:tc>
        <w:tc>
          <w:tcPr>
            <w:tcW w:w="2835" w:type="dxa"/>
          </w:tcPr>
          <w:p w:rsidR="00932493" w:rsidRPr="00932493" w:rsidRDefault="00932493" w:rsidP="00254208">
            <w:pPr>
              <w:pStyle w:val="af1"/>
              <w:jc w:val="center"/>
              <w:rPr>
                <w:rFonts w:ascii="Times New Roman" w:eastAsia="Calibri" w:hAnsi="Times New Roman"/>
                <w:b/>
                <w:sz w:val="24"/>
                <w:szCs w:val="24"/>
              </w:rPr>
            </w:pPr>
            <w:r>
              <w:rPr>
                <w:rFonts w:ascii="Times New Roman" w:eastAsia="Calibri" w:hAnsi="Times New Roman"/>
                <w:b/>
                <w:sz w:val="24"/>
                <w:szCs w:val="24"/>
              </w:rPr>
              <w:t>Неучтенные расходы и потери питьевой воды при транспортировке, тыс</w:t>
            </w:r>
            <w:proofErr w:type="gramStart"/>
            <w:r>
              <w:rPr>
                <w:rFonts w:ascii="Times New Roman" w:eastAsia="Calibri" w:hAnsi="Times New Roman"/>
                <w:b/>
                <w:sz w:val="24"/>
                <w:szCs w:val="24"/>
              </w:rPr>
              <w:t>.м</w:t>
            </w:r>
            <w:proofErr w:type="gramEnd"/>
            <w:r>
              <w:rPr>
                <w:rFonts w:ascii="Times New Roman" w:eastAsia="Calibri" w:hAnsi="Times New Roman"/>
                <w:b/>
                <w:sz w:val="24"/>
                <w:szCs w:val="24"/>
              </w:rPr>
              <w:t>3/год</w:t>
            </w:r>
          </w:p>
        </w:tc>
        <w:tc>
          <w:tcPr>
            <w:tcW w:w="2516" w:type="dxa"/>
          </w:tcPr>
          <w:p w:rsidR="00932493" w:rsidRDefault="00932493" w:rsidP="00932493">
            <w:pPr>
              <w:pStyle w:val="af1"/>
              <w:jc w:val="center"/>
              <w:rPr>
                <w:rFonts w:ascii="Times New Roman" w:eastAsia="Calibri" w:hAnsi="Times New Roman"/>
                <w:b/>
                <w:sz w:val="24"/>
                <w:szCs w:val="24"/>
              </w:rPr>
            </w:pPr>
            <w:r>
              <w:rPr>
                <w:rFonts w:ascii="Times New Roman" w:eastAsia="Calibri" w:hAnsi="Times New Roman"/>
                <w:b/>
                <w:sz w:val="24"/>
                <w:szCs w:val="24"/>
              </w:rPr>
              <w:t>Неучтенные расходы и потери питьевой воды по транспортировке, %</w:t>
            </w:r>
          </w:p>
        </w:tc>
      </w:tr>
      <w:tr w:rsidR="00932493" w:rsidTr="00932493">
        <w:tc>
          <w:tcPr>
            <w:tcW w:w="1101" w:type="dxa"/>
          </w:tcPr>
          <w:p w:rsidR="00932493" w:rsidRPr="001D2420"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2018</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3283,6</w:t>
            </w:r>
          </w:p>
        </w:tc>
        <w:tc>
          <w:tcPr>
            <w:tcW w:w="1701" w:type="dxa"/>
            <w:vAlign w:val="bottom"/>
          </w:tcPr>
          <w:p w:rsidR="00932493" w:rsidRPr="00BB181F" w:rsidRDefault="00551F10" w:rsidP="00BB181F">
            <w:pPr>
              <w:jc w:val="center"/>
              <w:rPr>
                <w:color w:val="000000"/>
              </w:rPr>
            </w:pPr>
            <w:r>
              <w:rPr>
                <w:color w:val="000000"/>
              </w:rPr>
              <w:t>1119,1</w:t>
            </w:r>
          </w:p>
        </w:tc>
        <w:tc>
          <w:tcPr>
            <w:tcW w:w="2835" w:type="dxa"/>
            <w:vAlign w:val="bottom"/>
          </w:tcPr>
          <w:p w:rsidR="00932493" w:rsidRPr="00BB181F" w:rsidRDefault="00551F10" w:rsidP="00BB181F">
            <w:pPr>
              <w:jc w:val="center"/>
              <w:rPr>
                <w:color w:val="000000"/>
              </w:rPr>
            </w:pPr>
            <w:r>
              <w:rPr>
                <w:color w:val="000000"/>
              </w:rPr>
              <w:t>2164,5</w:t>
            </w:r>
          </w:p>
        </w:tc>
        <w:tc>
          <w:tcPr>
            <w:tcW w:w="2516" w:type="dxa"/>
          </w:tcPr>
          <w:p w:rsidR="00932493" w:rsidRDefault="00551F10" w:rsidP="00BB181F">
            <w:pPr>
              <w:jc w:val="center"/>
              <w:rPr>
                <w:color w:val="000000"/>
              </w:rPr>
            </w:pPr>
            <w:r>
              <w:rPr>
                <w:color w:val="000000"/>
              </w:rPr>
              <w:t>65,7</w:t>
            </w:r>
          </w:p>
        </w:tc>
      </w:tr>
      <w:tr w:rsidR="00932493" w:rsidTr="00932493">
        <w:tc>
          <w:tcPr>
            <w:tcW w:w="1101" w:type="dxa"/>
          </w:tcPr>
          <w:p w:rsidR="00932493" w:rsidRPr="001D2420"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2019</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3294,5</w:t>
            </w:r>
          </w:p>
        </w:tc>
        <w:tc>
          <w:tcPr>
            <w:tcW w:w="1701" w:type="dxa"/>
            <w:vAlign w:val="bottom"/>
          </w:tcPr>
          <w:p w:rsidR="00932493" w:rsidRPr="00BB181F" w:rsidRDefault="00551F10" w:rsidP="00BB181F">
            <w:pPr>
              <w:jc w:val="center"/>
              <w:rPr>
                <w:color w:val="000000"/>
              </w:rPr>
            </w:pPr>
            <w:r>
              <w:rPr>
                <w:color w:val="000000"/>
              </w:rPr>
              <w:t>1218,9</w:t>
            </w:r>
          </w:p>
        </w:tc>
        <w:tc>
          <w:tcPr>
            <w:tcW w:w="2835" w:type="dxa"/>
            <w:vAlign w:val="bottom"/>
          </w:tcPr>
          <w:p w:rsidR="00932493" w:rsidRPr="00BB181F" w:rsidRDefault="00551F10" w:rsidP="00BB181F">
            <w:pPr>
              <w:jc w:val="center"/>
              <w:rPr>
                <w:color w:val="000000"/>
              </w:rPr>
            </w:pPr>
            <w:r>
              <w:rPr>
                <w:color w:val="000000"/>
              </w:rPr>
              <w:t>2075,6</w:t>
            </w:r>
          </w:p>
        </w:tc>
        <w:tc>
          <w:tcPr>
            <w:tcW w:w="2516" w:type="dxa"/>
          </w:tcPr>
          <w:p w:rsidR="00932493" w:rsidRDefault="00551F10" w:rsidP="00551F10">
            <w:pPr>
              <w:jc w:val="center"/>
              <w:rPr>
                <w:color w:val="000000"/>
              </w:rPr>
            </w:pPr>
            <w:r>
              <w:rPr>
                <w:color w:val="000000"/>
              </w:rPr>
              <w:t>63,0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2020</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3296,0</w:t>
            </w:r>
          </w:p>
        </w:tc>
        <w:tc>
          <w:tcPr>
            <w:tcW w:w="1701" w:type="dxa"/>
            <w:vAlign w:val="bottom"/>
          </w:tcPr>
          <w:p w:rsidR="00932493" w:rsidRPr="00BB181F" w:rsidRDefault="00FD6F8F" w:rsidP="00BB181F">
            <w:pPr>
              <w:jc w:val="center"/>
              <w:rPr>
                <w:color w:val="000000"/>
              </w:rPr>
            </w:pPr>
            <w:r>
              <w:rPr>
                <w:color w:val="000000"/>
              </w:rPr>
              <w:t>1318,4</w:t>
            </w:r>
          </w:p>
        </w:tc>
        <w:tc>
          <w:tcPr>
            <w:tcW w:w="2835" w:type="dxa"/>
            <w:vAlign w:val="bottom"/>
          </w:tcPr>
          <w:p w:rsidR="00932493" w:rsidRPr="00BB181F" w:rsidRDefault="00FD6F8F" w:rsidP="00BB181F">
            <w:pPr>
              <w:jc w:val="center"/>
              <w:rPr>
                <w:color w:val="000000"/>
              </w:rPr>
            </w:pPr>
            <w:r>
              <w:rPr>
                <w:color w:val="000000"/>
              </w:rPr>
              <w:t>1977,6</w:t>
            </w:r>
          </w:p>
        </w:tc>
        <w:tc>
          <w:tcPr>
            <w:tcW w:w="2516" w:type="dxa"/>
          </w:tcPr>
          <w:p w:rsidR="00932493" w:rsidRDefault="00551F10" w:rsidP="00551F10">
            <w:pPr>
              <w:jc w:val="center"/>
              <w:rPr>
                <w:color w:val="000000"/>
              </w:rPr>
            </w:pPr>
            <w:r>
              <w:rPr>
                <w:color w:val="000000"/>
              </w:rPr>
              <w:t>60,0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lastRenderedPageBreak/>
              <w:t>2021</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3307,0</w:t>
            </w:r>
          </w:p>
        </w:tc>
        <w:tc>
          <w:tcPr>
            <w:tcW w:w="1701" w:type="dxa"/>
            <w:vAlign w:val="bottom"/>
          </w:tcPr>
          <w:p w:rsidR="00932493" w:rsidRPr="00BB181F" w:rsidRDefault="00FD6F8F" w:rsidP="00BB181F">
            <w:pPr>
              <w:jc w:val="center"/>
              <w:rPr>
                <w:color w:val="000000"/>
              </w:rPr>
            </w:pPr>
            <w:r>
              <w:rPr>
                <w:color w:val="000000"/>
              </w:rPr>
              <w:t>1388,9</w:t>
            </w:r>
          </w:p>
        </w:tc>
        <w:tc>
          <w:tcPr>
            <w:tcW w:w="2835" w:type="dxa"/>
            <w:vAlign w:val="bottom"/>
          </w:tcPr>
          <w:p w:rsidR="00932493" w:rsidRPr="00BB181F" w:rsidRDefault="00FD6F8F" w:rsidP="00BB181F">
            <w:pPr>
              <w:jc w:val="center"/>
              <w:rPr>
                <w:color w:val="000000"/>
              </w:rPr>
            </w:pPr>
            <w:r>
              <w:rPr>
                <w:color w:val="000000"/>
              </w:rPr>
              <w:t>1918,1</w:t>
            </w:r>
          </w:p>
        </w:tc>
        <w:tc>
          <w:tcPr>
            <w:tcW w:w="2516" w:type="dxa"/>
          </w:tcPr>
          <w:p w:rsidR="00932493" w:rsidRDefault="00551F10" w:rsidP="00BB181F">
            <w:pPr>
              <w:jc w:val="center"/>
              <w:rPr>
                <w:color w:val="000000"/>
              </w:rPr>
            </w:pPr>
            <w:r>
              <w:rPr>
                <w:color w:val="000000"/>
              </w:rPr>
              <w:t>58,0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2022</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3973,4</w:t>
            </w:r>
          </w:p>
        </w:tc>
        <w:tc>
          <w:tcPr>
            <w:tcW w:w="1701" w:type="dxa"/>
            <w:vAlign w:val="bottom"/>
          </w:tcPr>
          <w:p w:rsidR="00932493" w:rsidRPr="00BB181F" w:rsidRDefault="00FD6F8F" w:rsidP="00BB181F">
            <w:pPr>
              <w:jc w:val="center"/>
              <w:rPr>
                <w:color w:val="000000"/>
              </w:rPr>
            </w:pPr>
            <w:r>
              <w:rPr>
                <w:color w:val="000000"/>
              </w:rPr>
              <w:t>1788,0</w:t>
            </w:r>
          </w:p>
        </w:tc>
        <w:tc>
          <w:tcPr>
            <w:tcW w:w="2835" w:type="dxa"/>
            <w:vAlign w:val="bottom"/>
          </w:tcPr>
          <w:p w:rsidR="00932493" w:rsidRPr="00BB181F" w:rsidRDefault="00FD6F8F" w:rsidP="00BB181F">
            <w:pPr>
              <w:jc w:val="center"/>
              <w:rPr>
                <w:color w:val="000000"/>
              </w:rPr>
            </w:pPr>
            <w:r>
              <w:rPr>
                <w:color w:val="000000"/>
              </w:rPr>
              <w:t>2185,4</w:t>
            </w:r>
          </w:p>
        </w:tc>
        <w:tc>
          <w:tcPr>
            <w:tcW w:w="2516" w:type="dxa"/>
          </w:tcPr>
          <w:p w:rsidR="00932493" w:rsidRDefault="00551F10" w:rsidP="00BB181F">
            <w:pPr>
              <w:jc w:val="center"/>
              <w:rPr>
                <w:color w:val="000000"/>
              </w:rPr>
            </w:pPr>
            <w:r>
              <w:rPr>
                <w:color w:val="000000"/>
              </w:rPr>
              <w:t>55,0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2023</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3994,9</w:t>
            </w:r>
          </w:p>
        </w:tc>
        <w:tc>
          <w:tcPr>
            <w:tcW w:w="1701" w:type="dxa"/>
            <w:vAlign w:val="bottom"/>
          </w:tcPr>
          <w:p w:rsidR="00932493" w:rsidRPr="00BB181F" w:rsidRDefault="00FD6F8F" w:rsidP="00BB181F">
            <w:pPr>
              <w:jc w:val="center"/>
              <w:rPr>
                <w:color w:val="000000"/>
              </w:rPr>
            </w:pPr>
            <w:r>
              <w:rPr>
                <w:color w:val="000000"/>
              </w:rPr>
              <w:t>1917,5</w:t>
            </w:r>
          </w:p>
        </w:tc>
        <w:tc>
          <w:tcPr>
            <w:tcW w:w="2835" w:type="dxa"/>
            <w:vAlign w:val="bottom"/>
          </w:tcPr>
          <w:p w:rsidR="00932493" w:rsidRPr="00BB181F" w:rsidRDefault="00FD6F8F" w:rsidP="00BB181F">
            <w:pPr>
              <w:jc w:val="center"/>
              <w:rPr>
                <w:color w:val="000000"/>
              </w:rPr>
            </w:pPr>
            <w:r>
              <w:rPr>
                <w:color w:val="000000"/>
              </w:rPr>
              <w:t>2077,4</w:t>
            </w:r>
          </w:p>
        </w:tc>
        <w:tc>
          <w:tcPr>
            <w:tcW w:w="2516" w:type="dxa"/>
          </w:tcPr>
          <w:p w:rsidR="00932493" w:rsidRDefault="00551F10" w:rsidP="00BB181F">
            <w:pPr>
              <w:jc w:val="center"/>
              <w:rPr>
                <w:color w:val="000000"/>
              </w:rPr>
            </w:pPr>
            <w:r>
              <w:rPr>
                <w:color w:val="000000"/>
              </w:rPr>
              <w:t>52,0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2024</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4026,9</w:t>
            </w:r>
          </w:p>
        </w:tc>
        <w:tc>
          <w:tcPr>
            <w:tcW w:w="1701" w:type="dxa"/>
            <w:vAlign w:val="bottom"/>
          </w:tcPr>
          <w:p w:rsidR="00932493" w:rsidRPr="00BB181F" w:rsidRDefault="00FD6F8F" w:rsidP="00BB181F">
            <w:pPr>
              <w:jc w:val="center"/>
              <w:rPr>
                <w:color w:val="000000"/>
              </w:rPr>
            </w:pPr>
            <w:r>
              <w:rPr>
                <w:color w:val="000000"/>
              </w:rPr>
              <w:t>2013,4</w:t>
            </w:r>
          </w:p>
        </w:tc>
        <w:tc>
          <w:tcPr>
            <w:tcW w:w="2835" w:type="dxa"/>
            <w:vAlign w:val="bottom"/>
          </w:tcPr>
          <w:p w:rsidR="00932493" w:rsidRPr="00BB181F" w:rsidRDefault="00FD6F8F" w:rsidP="00BB181F">
            <w:pPr>
              <w:jc w:val="center"/>
              <w:rPr>
                <w:color w:val="000000"/>
              </w:rPr>
            </w:pPr>
            <w:r>
              <w:rPr>
                <w:color w:val="000000"/>
              </w:rPr>
              <w:t>2013,5</w:t>
            </w:r>
          </w:p>
        </w:tc>
        <w:tc>
          <w:tcPr>
            <w:tcW w:w="2516" w:type="dxa"/>
          </w:tcPr>
          <w:p w:rsidR="00932493" w:rsidRDefault="00551F10" w:rsidP="00BB181F">
            <w:pPr>
              <w:jc w:val="center"/>
              <w:rPr>
                <w:color w:val="000000"/>
              </w:rPr>
            </w:pPr>
            <w:r>
              <w:rPr>
                <w:color w:val="000000"/>
              </w:rPr>
              <w:t>50,0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2025</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4049,4</w:t>
            </w:r>
          </w:p>
        </w:tc>
        <w:tc>
          <w:tcPr>
            <w:tcW w:w="1701" w:type="dxa"/>
            <w:vAlign w:val="bottom"/>
          </w:tcPr>
          <w:p w:rsidR="00932493" w:rsidRPr="00BB181F" w:rsidRDefault="00FD6F8F" w:rsidP="00BB181F">
            <w:pPr>
              <w:jc w:val="center"/>
              <w:rPr>
                <w:color w:val="000000"/>
              </w:rPr>
            </w:pPr>
            <w:r>
              <w:rPr>
                <w:color w:val="000000"/>
              </w:rPr>
              <w:t>2105,7</w:t>
            </w:r>
          </w:p>
        </w:tc>
        <w:tc>
          <w:tcPr>
            <w:tcW w:w="2835" w:type="dxa"/>
            <w:vAlign w:val="bottom"/>
          </w:tcPr>
          <w:p w:rsidR="00932493" w:rsidRPr="00BB181F" w:rsidRDefault="00FD6F8F" w:rsidP="00BB181F">
            <w:pPr>
              <w:jc w:val="center"/>
              <w:rPr>
                <w:color w:val="000000"/>
              </w:rPr>
            </w:pPr>
            <w:r>
              <w:rPr>
                <w:color w:val="000000"/>
              </w:rPr>
              <w:t>1943,7</w:t>
            </w:r>
          </w:p>
        </w:tc>
        <w:tc>
          <w:tcPr>
            <w:tcW w:w="2516" w:type="dxa"/>
          </w:tcPr>
          <w:p w:rsidR="00932493" w:rsidRDefault="00551F10" w:rsidP="00BB181F">
            <w:pPr>
              <w:jc w:val="center"/>
              <w:rPr>
                <w:color w:val="000000"/>
              </w:rPr>
            </w:pPr>
            <w:r>
              <w:rPr>
                <w:color w:val="000000"/>
              </w:rPr>
              <w:t>48,0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2026</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4072,3</w:t>
            </w:r>
          </w:p>
        </w:tc>
        <w:tc>
          <w:tcPr>
            <w:tcW w:w="1701" w:type="dxa"/>
            <w:vAlign w:val="bottom"/>
          </w:tcPr>
          <w:p w:rsidR="00932493" w:rsidRPr="00BB181F" w:rsidRDefault="00FD6F8F" w:rsidP="00BB181F">
            <w:pPr>
              <w:jc w:val="center"/>
              <w:rPr>
                <w:color w:val="000000"/>
              </w:rPr>
            </w:pPr>
            <w:r>
              <w:rPr>
                <w:color w:val="000000"/>
              </w:rPr>
              <w:t>2239,7</w:t>
            </w:r>
          </w:p>
        </w:tc>
        <w:tc>
          <w:tcPr>
            <w:tcW w:w="2835" w:type="dxa"/>
            <w:vAlign w:val="bottom"/>
          </w:tcPr>
          <w:p w:rsidR="00932493" w:rsidRPr="00BB181F" w:rsidRDefault="00FD6F8F" w:rsidP="00BB181F">
            <w:pPr>
              <w:jc w:val="center"/>
              <w:rPr>
                <w:color w:val="000000"/>
              </w:rPr>
            </w:pPr>
            <w:r>
              <w:rPr>
                <w:color w:val="000000"/>
              </w:rPr>
              <w:t>1832,6</w:t>
            </w:r>
          </w:p>
        </w:tc>
        <w:tc>
          <w:tcPr>
            <w:tcW w:w="2516" w:type="dxa"/>
          </w:tcPr>
          <w:p w:rsidR="00932493" w:rsidRDefault="00551F10" w:rsidP="00BB181F">
            <w:pPr>
              <w:jc w:val="center"/>
              <w:rPr>
                <w:color w:val="000000"/>
              </w:rPr>
            </w:pPr>
            <w:r>
              <w:rPr>
                <w:color w:val="000000"/>
              </w:rPr>
              <w:t>45,0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2027</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4105,7</w:t>
            </w:r>
          </w:p>
        </w:tc>
        <w:tc>
          <w:tcPr>
            <w:tcW w:w="1701" w:type="dxa"/>
            <w:vAlign w:val="bottom"/>
          </w:tcPr>
          <w:p w:rsidR="00932493" w:rsidRPr="00BB181F" w:rsidRDefault="00FD6F8F" w:rsidP="00BB181F">
            <w:pPr>
              <w:jc w:val="center"/>
              <w:rPr>
                <w:color w:val="000000"/>
              </w:rPr>
            </w:pPr>
            <w:r>
              <w:rPr>
                <w:color w:val="000000"/>
              </w:rPr>
              <w:t>2381,3</w:t>
            </w:r>
          </w:p>
        </w:tc>
        <w:tc>
          <w:tcPr>
            <w:tcW w:w="2835" w:type="dxa"/>
            <w:vAlign w:val="bottom"/>
          </w:tcPr>
          <w:p w:rsidR="00932493" w:rsidRPr="00BB181F" w:rsidRDefault="00FD6F8F" w:rsidP="00BB181F">
            <w:pPr>
              <w:jc w:val="center"/>
              <w:rPr>
                <w:color w:val="000000"/>
              </w:rPr>
            </w:pPr>
            <w:r>
              <w:rPr>
                <w:color w:val="000000"/>
              </w:rPr>
              <w:t>1724,4</w:t>
            </w:r>
          </w:p>
        </w:tc>
        <w:tc>
          <w:tcPr>
            <w:tcW w:w="2516" w:type="dxa"/>
          </w:tcPr>
          <w:p w:rsidR="00932493" w:rsidRDefault="00551F10" w:rsidP="00BB181F">
            <w:pPr>
              <w:jc w:val="center"/>
              <w:rPr>
                <w:color w:val="000000"/>
              </w:rPr>
            </w:pPr>
            <w:r>
              <w:rPr>
                <w:color w:val="000000"/>
              </w:rPr>
              <w:t>42,0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2028</w:t>
            </w:r>
          </w:p>
        </w:tc>
        <w:tc>
          <w:tcPr>
            <w:tcW w:w="1984" w:type="dxa"/>
          </w:tcPr>
          <w:p w:rsidR="00932493" w:rsidRDefault="00932493" w:rsidP="000A03DF">
            <w:pPr>
              <w:pStyle w:val="af1"/>
              <w:jc w:val="center"/>
              <w:rPr>
                <w:rFonts w:ascii="Times New Roman" w:eastAsia="Calibri" w:hAnsi="Times New Roman"/>
                <w:sz w:val="24"/>
                <w:szCs w:val="24"/>
              </w:rPr>
            </w:pPr>
            <w:r>
              <w:rPr>
                <w:rFonts w:ascii="Times New Roman" w:eastAsia="Calibri" w:hAnsi="Times New Roman"/>
                <w:sz w:val="24"/>
                <w:szCs w:val="24"/>
              </w:rPr>
              <w:t>4130,0</w:t>
            </w:r>
          </w:p>
        </w:tc>
        <w:tc>
          <w:tcPr>
            <w:tcW w:w="1701" w:type="dxa"/>
            <w:vAlign w:val="bottom"/>
          </w:tcPr>
          <w:p w:rsidR="00932493" w:rsidRPr="00BB181F" w:rsidRDefault="00FD6F8F" w:rsidP="00BB181F">
            <w:pPr>
              <w:jc w:val="center"/>
              <w:rPr>
                <w:color w:val="000000"/>
              </w:rPr>
            </w:pPr>
            <w:r>
              <w:rPr>
                <w:color w:val="000000"/>
              </w:rPr>
              <w:t>2478,0</w:t>
            </w:r>
          </w:p>
        </w:tc>
        <w:tc>
          <w:tcPr>
            <w:tcW w:w="2835" w:type="dxa"/>
            <w:vAlign w:val="bottom"/>
          </w:tcPr>
          <w:p w:rsidR="00932493" w:rsidRPr="00BB181F" w:rsidRDefault="00FD6F8F" w:rsidP="00BB181F">
            <w:pPr>
              <w:jc w:val="center"/>
              <w:rPr>
                <w:color w:val="000000"/>
              </w:rPr>
            </w:pPr>
            <w:r>
              <w:rPr>
                <w:color w:val="000000"/>
              </w:rPr>
              <w:t>1652,0</w:t>
            </w:r>
          </w:p>
        </w:tc>
        <w:tc>
          <w:tcPr>
            <w:tcW w:w="2516" w:type="dxa"/>
          </w:tcPr>
          <w:p w:rsidR="00932493" w:rsidRDefault="00551F10" w:rsidP="00BB181F">
            <w:pPr>
              <w:jc w:val="center"/>
              <w:rPr>
                <w:color w:val="000000"/>
              </w:rPr>
            </w:pPr>
            <w:r>
              <w:rPr>
                <w:color w:val="000000"/>
              </w:rPr>
              <w:t>40,0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2029</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4154,8</w:t>
            </w:r>
          </w:p>
        </w:tc>
        <w:tc>
          <w:tcPr>
            <w:tcW w:w="1701" w:type="dxa"/>
            <w:vAlign w:val="bottom"/>
          </w:tcPr>
          <w:p w:rsidR="00932493" w:rsidRPr="00BB181F" w:rsidRDefault="00FD6F8F" w:rsidP="00BB181F">
            <w:pPr>
              <w:jc w:val="center"/>
              <w:rPr>
                <w:color w:val="000000"/>
              </w:rPr>
            </w:pPr>
            <w:r>
              <w:rPr>
                <w:color w:val="000000"/>
              </w:rPr>
              <w:t>2576,0</w:t>
            </w:r>
          </w:p>
        </w:tc>
        <w:tc>
          <w:tcPr>
            <w:tcW w:w="2835" w:type="dxa"/>
            <w:vAlign w:val="bottom"/>
          </w:tcPr>
          <w:p w:rsidR="00932493" w:rsidRPr="00BB181F" w:rsidRDefault="00FD6F8F" w:rsidP="00BB181F">
            <w:pPr>
              <w:jc w:val="center"/>
              <w:rPr>
                <w:color w:val="000000"/>
              </w:rPr>
            </w:pPr>
            <w:r>
              <w:rPr>
                <w:color w:val="000000"/>
              </w:rPr>
              <w:t>1578,8</w:t>
            </w:r>
          </w:p>
        </w:tc>
        <w:tc>
          <w:tcPr>
            <w:tcW w:w="2516" w:type="dxa"/>
          </w:tcPr>
          <w:p w:rsidR="00932493" w:rsidRDefault="00551F10" w:rsidP="00BB181F">
            <w:pPr>
              <w:jc w:val="center"/>
              <w:rPr>
                <w:color w:val="000000"/>
              </w:rPr>
            </w:pPr>
            <w:r>
              <w:rPr>
                <w:color w:val="000000"/>
              </w:rPr>
              <w:t>38,0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2030</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4190,7</w:t>
            </w:r>
          </w:p>
        </w:tc>
        <w:tc>
          <w:tcPr>
            <w:tcW w:w="1701" w:type="dxa"/>
            <w:vAlign w:val="bottom"/>
          </w:tcPr>
          <w:p w:rsidR="00932493" w:rsidRPr="00BB181F" w:rsidRDefault="00FD6F8F" w:rsidP="00BB181F">
            <w:pPr>
              <w:jc w:val="center"/>
              <w:rPr>
                <w:color w:val="000000"/>
              </w:rPr>
            </w:pPr>
            <w:r>
              <w:rPr>
                <w:color w:val="000000"/>
              </w:rPr>
              <w:t>2640,1</w:t>
            </w:r>
          </w:p>
        </w:tc>
        <w:tc>
          <w:tcPr>
            <w:tcW w:w="2835" w:type="dxa"/>
            <w:vAlign w:val="bottom"/>
          </w:tcPr>
          <w:p w:rsidR="00932493" w:rsidRPr="00BB181F" w:rsidRDefault="00FD6F8F" w:rsidP="00BB181F">
            <w:pPr>
              <w:jc w:val="center"/>
              <w:rPr>
                <w:color w:val="000000"/>
              </w:rPr>
            </w:pPr>
            <w:r>
              <w:rPr>
                <w:color w:val="000000"/>
              </w:rPr>
              <w:t>1550,6</w:t>
            </w:r>
          </w:p>
        </w:tc>
        <w:tc>
          <w:tcPr>
            <w:tcW w:w="2516" w:type="dxa"/>
          </w:tcPr>
          <w:p w:rsidR="00932493" w:rsidRDefault="00551F10" w:rsidP="00BB181F">
            <w:pPr>
              <w:jc w:val="center"/>
              <w:rPr>
                <w:color w:val="000000"/>
              </w:rPr>
            </w:pPr>
            <w:r>
              <w:rPr>
                <w:color w:val="000000"/>
              </w:rPr>
              <w:t>37,0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2031</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4192,1</w:t>
            </w:r>
          </w:p>
        </w:tc>
        <w:tc>
          <w:tcPr>
            <w:tcW w:w="1701" w:type="dxa"/>
            <w:vAlign w:val="bottom"/>
          </w:tcPr>
          <w:p w:rsidR="00932493" w:rsidRPr="00BB181F" w:rsidRDefault="00FD6F8F" w:rsidP="00BB181F">
            <w:pPr>
              <w:jc w:val="center"/>
              <w:rPr>
                <w:color w:val="000000"/>
              </w:rPr>
            </w:pPr>
            <w:r>
              <w:rPr>
                <w:color w:val="000000"/>
              </w:rPr>
              <w:t>2683,0</w:t>
            </w:r>
          </w:p>
        </w:tc>
        <w:tc>
          <w:tcPr>
            <w:tcW w:w="2835" w:type="dxa"/>
            <w:vAlign w:val="bottom"/>
          </w:tcPr>
          <w:p w:rsidR="00932493" w:rsidRPr="00BB181F" w:rsidRDefault="00FD6F8F" w:rsidP="00BB181F">
            <w:pPr>
              <w:jc w:val="center"/>
              <w:rPr>
                <w:color w:val="000000"/>
              </w:rPr>
            </w:pPr>
            <w:r>
              <w:rPr>
                <w:color w:val="000000"/>
              </w:rPr>
              <w:t>1509,1</w:t>
            </w:r>
          </w:p>
        </w:tc>
        <w:tc>
          <w:tcPr>
            <w:tcW w:w="2516" w:type="dxa"/>
          </w:tcPr>
          <w:p w:rsidR="00932493" w:rsidRDefault="00551F10" w:rsidP="00BB181F">
            <w:pPr>
              <w:jc w:val="center"/>
              <w:rPr>
                <w:color w:val="000000"/>
              </w:rPr>
            </w:pPr>
            <w:r>
              <w:rPr>
                <w:color w:val="000000"/>
              </w:rPr>
              <w:t>36,0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2032</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4193,3</w:t>
            </w:r>
          </w:p>
        </w:tc>
        <w:tc>
          <w:tcPr>
            <w:tcW w:w="1701" w:type="dxa"/>
            <w:vAlign w:val="bottom"/>
          </w:tcPr>
          <w:p w:rsidR="00932493" w:rsidRPr="00BB181F" w:rsidRDefault="00FD6F8F" w:rsidP="00BB181F">
            <w:pPr>
              <w:jc w:val="center"/>
              <w:rPr>
                <w:color w:val="000000"/>
              </w:rPr>
            </w:pPr>
            <w:r>
              <w:rPr>
                <w:color w:val="000000"/>
              </w:rPr>
              <w:t>2725,6</w:t>
            </w:r>
          </w:p>
        </w:tc>
        <w:tc>
          <w:tcPr>
            <w:tcW w:w="2835" w:type="dxa"/>
            <w:vAlign w:val="bottom"/>
          </w:tcPr>
          <w:p w:rsidR="00932493" w:rsidRPr="00BB181F" w:rsidRDefault="00FD6F8F" w:rsidP="00BB181F">
            <w:pPr>
              <w:jc w:val="center"/>
              <w:rPr>
                <w:color w:val="000000"/>
              </w:rPr>
            </w:pPr>
            <w:r>
              <w:rPr>
                <w:color w:val="000000"/>
              </w:rPr>
              <w:t>1467,7</w:t>
            </w:r>
          </w:p>
        </w:tc>
        <w:tc>
          <w:tcPr>
            <w:tcW w:w="2516" w:type="dxa"/>
          </w:tcPr>
          <w:p w:rsidR="00932493" w:rsidRDefault="00551F10" w:rsidP="00BB181F">
            <w:pPr>
              <w:jc w:val="center"/>
              <w:rPr>
                <w:color w:val="000000"/>
              </w:rPr>
            </w:pPr>
            <w:r>
              <w:rPr>
                <w:color w:val="000000"/>
              </w:rPr>
              <w:t>35,0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2033</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4204,3</w:t>
            </w:r>
          </w:p>
        </w:tc>
        <w:tc>
          <w:tcPr>
            <w:tcW w:w="1701" w:type="dxa"/>
            <w:vAlign w:val="bottom"/>
          </w:tcPr>
          <w:p w:rsidR="00932493" w:rsidRPr="00BB181F" w:rsidRDefault="00FD6F8F" w:rsidP="00BB181F">
            <w:pPr>
              <w:jc w:val="center"/>
              <w:rPr>
                <w:color w:val="000000"/>
              </w:rPr>
            </w:pPr>
            <w:r>
              <w:rPr>
                <w:color w:val="000000"/>
              </w:rPr>
              <w:t>2774,8</w:t>
            </w:r>
          </w:p>
        </w:tc>
        <w:tc>
          <w:tcPr>
            <w:tcW w:w="2835" w:type="dxa"/>
            <w:vAlign w:val="bottom"/>
          </w:tcPr>
          <w:p w:rsidR="00932493" w:rsidRPr="00BB181F" w:rsidRDefault="00FD6F8F" w:rsidP="00BB181F">
            <w:pPr>
              <w:jc w:val="center"/>
              <w:rPr>
                <w:color w:val="000000"/>
              </w:rPr>
            </w:pPr>
            <w:r>
              <w:rPr>
                <w:color w:val="000000"/>
              </w:rPr>
              <w:t>1429,5</w:t>
            </w:r>
          </w:p>
        </w:tc>
        <w:tc>
          <w:tcPr>
            <w:tcW w:w="2516" w:type="dxa"/>
          </w:tcPr>
          <w:p w:rsidR="00932493" w:rsidRDefault="00551F10" w:rsidP="00BB181F">
            <w:pPr>
              <w:jc w:val="center"/>
              <w:rPr>
                <w:color w:val="000000"/>
              </w:rPr>
            </w:pPr>
            <w:r>
              <w:rPr>
                <w:color w:val="000000"/>
              </w:rPr>
              <w:t>34,0</w:t>
            </w:r>
          </w:p>
        </w:tc>
      </w:tr>
      <w:tr w:rsidR="00932493" w:rsidTr="00932493">
        <w:tc>
          <w:tcPr>
            <w:tcW w:w="1101" w:type="dxa"/>
          </w:tcPr>
          <w:p w:rsidR="00932493" w:rsidRDefault="00932493" w:rsidP="00BB181F">
            <w:pPr>
              <w:pStyle w:val="af1"/>
              <w:jc w:val="center"/>
              <w:rPr>
                <w:rFonts w:ascii="Times New Roman" w:eastAsia="Calibri" w:hAnsi="Times New Roman"/>
                <w:b/>
                <w:sz w:val="24"/>
                <w:szCs w:val="24"/>
              </w:rPr>
            </w:pPr>
            <w:r>
              <w:rPr>
                <w:rFonts w:ascii="Times New Roman" w:eastAsia="Calibri" w:hAnsi="Times New Roman"/>
                <w:b/>
                <w:sz w:val="24"/>
                <w:szCs w:val="24"/>
              </w:rPr>
              <w:t>2034</w:t>
            </w:r>
          </w:p>
        </w:tc>
        <w:tc>
          <w:tcPr>
            <w:tcW w:w="1984" w:type="dxa"/>
          </w:tcPr>
          <w:p w:rsidR="00932493" w:rsidRDefault="00932493" w:rsidP="00BB181F">
            <w:pPr>
              <w:pStyle w:val="af1"/>
              <w:jc w:val="center"/>
              <w:rPr>
                <w:rFonts w:ascii="Times New Roman" w:eastAsia="Calibri" w:hAnsi="Times New Roman"/>
                <w:sz w:val="24"/>
                <w:szCs w:val="24"/>
              </w:rPr>
            </w:pPr>
            <w:r>
              <w:rPr>
                <w:rFonts w:ascii="Times New Roman" w:eastAsia="Calibri" w:hAnsi="Times New Roman"/>
                <w:sz w:val="24"/>
                <w:szCs w:val="24"/>
              </w:rPr>
              <w:t>4205,3</w:t>
            </w:r>
          </w:p>
        </w:tc>
        <w:tc>
          <w:tcPr>
            <w:tcW w:w="1701" w:type="dxa"/>
            <w:vAlign w:val="bottom"/>
          </w:tcPr>
          <w:p w:rsidR="00932493" w:rsidRPr="00BB181F" w:rsidRDefault="00FD6F8F" w:rsidP="00BB181F">
            <w:pPr>
              <w:jc w:val="center"/>
              <w:rPr>
                <w:color w:val="000000"/>
              </w:rPr>
            </w:pPr>
            <w:r>
              <w:rPr>
                <w:color w:val="000000"/>
              </w:rPr>
              <w:t>2817,5</w:t>
            </w:r>
          </w:p>
        </w:tc>
        <w:tc>
          <w:tcPr>
            <w:tcW w:w="2835" w:type="dxa"/>
            <w:vAlign w:val="bottom"/>
          </w:tcPr>
          <w:p w:rsidR="00932493" w:rsidRPr="00BB181F" w:rsidRDefault="00FD6F8F" w:rsidP="00BB181F">
            <w:pPr>
              <w:jc w:val="center"/>
              <w:rPr>
                <w:color w:val="000000"/>
              </w:rPr>
            </w:pPr>
            <w:r>
              <w:rPr>
                <w:color w:val="000000"/>
              </w:rPr>
              <w:t>1387,8</w:t>
            </w:r>
          </w:p>
        </w:tc>
        <w:tc>
          <w:tcPr>
            <w:tcW w:w="2516" w:type="dxa"/>
          </w:tcPr>
          <w:p w:rsidR="00932493" w:rsidRDefault="00551F10" w:rsidP="00BB181F">
            <w:pPr>
              <w:jc w:val="center"/>
              <w:rPr>
                <w:color w:val="000000"/>
              </w:rPr>
            </w:pPr>
            <w:r>
              <w:rPr>
                <w:color w:val="000000"/>
              </w:rPr>
              <w:t>33,0</w:t>
            </w:r>
          </w:p>
        </w:tc>
      </w:tr>
    </w:tbl>
    <w:p w:rsidR="005D0D12" w:rsidRDefault="005D0D12" w:rsidP="00762D14">
      <w:pPr>
        <w:pStyle w:val="af1"/>
        <w:rPr>
          <w:rFonts w:ascii="Times New Roman" w:eastAsia="Calibri" w:hAnsi="Times New Roman"/>
          <w:sz w:val="24"/>
          <w:szCs w:val="24"/>
        </w:rPr>
      </w:pPr>
    </w:p>
    <w:p w:rsidR="008F6059" w:rsidRDefault="008F6059" w:rsidP="00762D14">
      <w:pPr>
        <w:pStyle w:val="af1"/>
        <w:rPr>
          <w:rFonts w:ascii="Times New Roman" w:eastAsia="Calibri" w:hAnsi="Times New Roman"/>
          <w:sz w:val="24"/>
          <w:szCs w:val="24"/>
        </w:rPr>
      </w:pPr>
    </w:p>
    <w:p w:rsidR="005A68AA" w:rsidRDefault="005A68AA" w:rsidP="00D44286">
      <w:pPr>
        <w:pStyle w:val="af1"/>
        <w:jc w:val="both"/>
        <w:rPr>
          <w:rFonts w:ascii="Times New Roman" w:eastAsia="Calibri" w:hAnsi="Times New Roman"/>
          <w:sz w:val="24"/>
          <w:szCs w:val="24"/>
        </w:rPr>
      </w:pPr>
      <w:r>
        <w:rPr>
          <w:rFonts w:ascii="Times New Roman" w:eastAsia="Calibri" w:hAnsi="Times New Roman"/>
          <w:sz w:val="24"/>
          <w:szCs w:val="24"/>
        </w:rPr>
        <w:t xml:space="preserve">Таблица </w:t>
      </w:r>
      <w:r w:rsidR="00487A4E">
        <w:rPr>
          <w:rFonts w:ascii="Times New Roman" w:eastAsia="Calibri" w:hAnsi="Times New Roman"/>
          <w:sz w:val="24"/>
          <w:szCs w:val="24"/>
        </w:rPr>
        <w:t>5.</w:t>
      </w:r>
      <w:r w:rsidR="0024466F">
        <w:rPr>
          <w:rFonts w:ascii="Times New Roman" w:eastAsia="Calibri" w:hAnsi="Times New Roman"/>
          <w:sz w:val="24"/>
          <w:szCs w:val="24"/>
        </w:rPr>
        <w:t>3</w:t>
      </w:r>
      <w:r w:rsidR="00487A4E">
        <w:rPr>
          <w:rFonts w:ascii="Times New Roman" w:eastAsia="Calibri" w:hAnsi="Times New Roman"/>
          <w:sz w:val="24"/>
          <w:szCs w:val="24"/>
        </w:rPr>
        <w:t xml:space="preserve"> </w:t>
      </w:r>
      <w:r>
        <w:rPr>
          <w:rFonts w:ascii="Times New Roman" w:eastAsia="Calibri" w:hAnsi="Times New Roman"/>
          <w:sz w:val="24"/>
          <w:szCs w:val="24"/>
        </w:rPr>
        <w:t xml:space="preserve">– </w:t>
      </w:r>
      <w:r w:rsidR="00D44286">
        <w:rPr>
          <w:rFonts w:ascii="Times New Roman" w:eastAsia="Calibri" w:hAnsi="Times New Roman"/>
          <w:sz w:val="24"/>
          <w:szCs w:val="24"/>
        </w:rPr>
        <w:t>Фактический и п</w:t>
      </w:r>
      <w:r>
        <w:rPr>
          <w:rFonts w:ascii="Times New Roman" w:eastAsia="Calibri" w:hAnsi="Times New Roman"/>
          <w:sz w:val="24"/>
          <w:szCs w:val="24"/>
        </w:rPr>
        <w:t>ерспективный структурный водный баланс по группам потребителей</w:t>
      </w:r>
      <w:r w:rsidR="00D44286">
        <w:rPr>
          <w:rFonts w:ascii="Times New Roman" w:eastAsia="Calibri" w:hAnsi="Times New Roman"/>
          <w:sz w:val="24"/>
          <w:szCs w:val="24"/>
        </w:rPr>
        <w:t xml:space="preserve"> (реализация)</w:t>
      </w:r>
    </w:p>
    <w:tbl>
      <w:tblPr>
        <w:tblStyle w:val="a4"/>
        <w:tblW w:w="0" w:type="auto"/>
        <w:tblLook w:val="04A0" w:firstRow="1" w:lastRow="0" w:firstColumn="1" w:lastColumn="0" w:noHBand="0" w:noVBand="1"/>
      </w:tblPr>
      <w:tblGrid>
        <w:gridCol w:w="966"/>
        <w:gridCol w:w="1930"/>
        <w:gridCol w:w="2276"/>
        <w:gridCol w:w="2591"/>
        <w:gridCol w:w="2374"/>
      </w:tblGrid>
      <w:tr w:rsidR="009B09FE" w:rsidRPr="00F62AD3" w:rsidTr="00037D5A">
        <w:tc>
          <w:tcPr>
            <w:tcW w:w="966" w:type="dxa"/>
            <w:vMerge w:val="restart"/>
          </w:tcPr>
          <w:p w:rsidR="009B09FE" w:rsidRPr="00F62AD3"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год</w:t>
            </w:r>
          </w:p>
        </w:tc>
        <w:tc>
          <w:tcPr>
            <w:tcW w:w="9171" w:type="dxa"/>
            <w:gridSpan w:val="4"/>
          </w:tcPr>
          <w:p w:rsidR="009B09FE"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Водопотребление (реализация), тыс</w:t>
            </w:r>
            <w:proofErr w:type="gramStart"/>
            <w:r>
              <w:rPr>
                <w:rFonts w:ascii="Times New Roman" w:eastAsia="Calibri" w:hAnsi="Times New Roman"/>
                <w:b/>
                <w:sz w:val="24"/>
                <w:szCs w:val="24"/>
              </w:rPr>
              <w:t>.м</w:t>
            </w:r>
            <w:proofErr w:type="gramEnd"/>
            <w:r>
              <w:rPr>
                <w:rFonts w:ascii="Times New Roman" w:eastAsia="Calibri" w:hAnsi="Times New Roman"/>
                <w:b/>
                <w:sz w:val="24"/>
                <w:szCs w:val="24"/>
              </w:rPr>
              <w:t>3/год</w:t>
            </w:r>
          </w:p>
        </w:tc>
      </w:tr>
      <w:tr w:rsidR="009B09FE" w:rsidTr="009B09FE">
        <w:tc>
          <w:tcPr>
            <w:tcW w:w="966" w:type="dxa"/>
            <w:vMerge/>
          </w:tcPr>
          <w:p w:rsidR="009B09FE" w:rsidRDefault="009B09FE" w:rsidP="00762D14">
            <w:pPr>
              <w:pStyle w:val="af1"/>
              <w:rPr>
                <w:rFonts w:ascii="Times New Roman" w:eastAsia="Calibri" w:hAnsi="Times New Roman"/>
                <w:sz w:val="24"/>
                <w:szCs w:val="24"/>
              </w:rPr>
            </w:pPr>
          </w:p>
        </w:tc>
        <w:tc>
          <w:tcPr>
            <w:tcW w:w="1930" w:type="dxa"/>
          </w:tcPr>
          <w:p w:rsidR="009B09FE" w:rsidRPr="00F62AD3"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 xml:space="preserve">Население </w:t>
            </w:r>
          </w:p>
        </w:tc>
        <w:tc>
          <w:tcPr>
            <w:tcW w:w="2276" w:type="dxa"/>
          </w:tcPr>
          <w:p w:rsidR="009B09FE" w:rsidRPr="00F62AD3"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Объекты общественно-делового назначения</w:t>
            </w:r>
          </w:p>
        </w:tc>
        <w:tc>
          <w:tcPr>
            <w:tcW w:w="2591" w:type="dxa"/>
          </w:tcPr>
          <w:p w:rsidR="009B09FE" w:rsidRPr="00F62AD3"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 xml:space="preserve">Промышленные </w:t>
            </w:r>
            <w:r w:rsidR="005B4C09">
              <w:rPr>
                <w:rFonts w:ascii="Times New Roman" w:eastAsia="Calibri" w:hAnsi="Times New Roman"/>
                <w:b/>
                <w:sz w:val="24"/>
                <w:szCs w:val="24"/>
              </w:rPr>
              <w:t xml:space="preserve">и прочие </w:t>
            </w:r>
            <w:r>
              <w:rPr>
                <w:rFonts w:ascii="Times New Roman" w:eastAsia="Calibri" w:hAnsi="Times New Roman"/>
                <w:b/>
                <w:sz w:val="24"/>
                <w:szCs w:val="24"/>
              </w:rPr>
              <w:t>объекты</w:t>
            </w:r>
          </w:p>
        </w:tc>
        <w:tc>
          <w:tcPr>
            <w:tcW w:w="2374" w:type="dxa"/>
          </w:tcPr>
          <w:p w:rsidR="009B09FE" w:rsidRDefault="009B09FE" w:rsidP="00F62AD3">
            <w:pPr>
              <w:pStyle w:val="af1"/>
              <w:jc w:val="center"/>
              <w:rPr>
                <w:rFonts w:ascii="Times New Roman" w:eastAsia="Calibri" w:hAnsi="Times New Roman"/>
                <w:b/>
                <w:sz w:val="24"/>
                <w:szCs w:val="24"/>
              </w:rPr>
            </w:pPr>
            <w:r>
              <w:rPr>
                <w:rFonts w:ascii="Times New Roman" w:eastAsia="Calibri" w:hAnsi="Times New Roman"/>
                <w:b/>
                <w:sz w:val="24"/>
                <w:szCs w:val="24"/>
              </w:rPr>
              <w:t>ИТОГО по КГО</w:t>
            </w:r>
          </w:p>
        </w:tc>
      </w:tr>
      <w:tr w:rsidR="000E39F4" w:rsidTr="00C138ED">
        <w:tc>
          <w:tcPr>
            <w:tcW w:w="966" w:type="dxa"/>
          </w:tcPr>
          <w:p w:rsidR="000E39F4" w:rsidRPr="00F62AD3" w:rsidRDefault="000E39F4" w:rsidP="000E39F4">
            <w:pPr>
              <w:pStyle w:val="af1"/>
              <w:jc w:val="center"/>
              <w:rPr>
                <w:rFonts w:ascii="Times New Roman" w:eastAsia="Calibri" w:hAnsi="Times New Roman"/>
                <w:b/>
                <w:sz w:val="24"/>
                <w:szCs w:val="24"/>
              </w:rPr>
            </w:pPr>
            <w:r>
              <w:rPr>
                <w:rFonts w:ascii="Times New Roman" w:eastAsia="Calibri" w:hAnsi="Times New Roman"/>
                <w:b/>
                <w:sz w:val="24"/>
                <w:szCs w:val="24"/>
              </w:rPr>
              <w:t>2018</w:t>
            </w:r>
          </w:p>
        </w:tc>
        <w:tc>
          <w:tcPr>
            <w:tcW w:w="1930" w:type="dxa"/>
            <w:vAlign w:val="bottom"/>
          </w:tcPr>
          <w:p w:rsidR="000E39F4" w:rsidRPr="00985599" w:rsidRDefault="002943CB" w:rsidP="002943CB">
            <w:pPr>
              <w:jc w:val="center"/>
              <w:rPr>
                <w:color w:val="000000"/>
              </w:rPr>
            </w:pPr>
            <w:r>
              <w:rPr>
                <w:color w:val="000000"/>
                <w:lang w:val="en-US"/>
              </w:rPr>
              <w:t>694</w:t>
            </w:r>
            <w:proofErr w:type="gramStart"/>
            <w:r>
              <w:rPr>
                <w:color w:val="000000"/>
              </w:rPr>
              <w:t>,</w:t>
            </w:r>
            <w:r>
              <w:rPr>
                <w:color w:val="000000"/>
                <w:lang w:val="en-US"/>
              </w:rPr>
              <w:t>4</w:t>
            </w:r>
            <w:proofErr w:type="gramEnd"/>
            <w:r w:rsidR="00985599">
              <w:rPr>
                <w:color w:val="000000"/>
              </w:rPr>
              <w:t xml:space="preserve"> (62%)</w:t>
            </w:r>
          </w:p>
        </w:tc>
        <w:tc>
          <w:tcPr>
            <w:tcW w:w="2276" w:type="dxa"/>
            <w:vAlign w:val="bottom"/>
          </w:tcPr>
          <w:p w:rsidR="000E39F4" w:rsidRPr="00985599" w:rsidRDefault="002943CB" w:rsidP="002943CB">
            <w:pPr>
              <w:jc w:val="center"/>
              <w:rPr>
                <w:color w:val="000000"/>
              </w:rPr>
            </w:pPr>
            <w:r>
              <w:rPr>
                <w:color w:val="000000"/>
                <w:lang w:val="en-US"/>
              </w:rPr>
              <w:t>130</w:t>
            </w:r>
            <w:proofErr w:type="gramStart"/>
            <w:r>
              <w:rPr>
                <w:color w:val="000000"/>
              </w:rPr>
              <w:t>,</w:t>
            </w:r>
            <w:r>
              <w:rPr>
                <w:color w:val="000000"/>
                <w:lang w:val="en-US"/>
              </w:rPr>
              <w:t>97</w:t>
            </w:r>
            <w:proofErr w:type="gramEnd"/>
            <w:r w:rsidR="00985599">
              <w:rPr>
                <w:color w:val="000000"/>
              </w:rPr>
              <w:t xml:space="preserve"> (11,7%)</w:t>
            </w:r>
          </w:p>
        </w:tc>
        <w:tc>
          <w:tcPr>
            <w:tcW w:w="2591" w:type="dxa"/>
            <w:vAlign w:val="bottom"/>
          </w:tcPr>
          <w:p w:rsidR="000E39F4" w:rsidRPr="00985599" w:rsidRDefault="002943CB" w:rsidP="002943CB">
            <w:pPr>
              <w:jc w:val="center"/>
              <w:rPr>
                <w:color w:val="000000"/>
              </w:rPr>
            </w:pPr>
            <w:r>
              <w:rPr>
                <w:color w:val="000000"/>
                <w:lang w:val="en-US"/>
              </w:rPr>
              <w:t>293</w:t>
            </w:r>
            <w:r>
              <w:rPr>
                <w:color w:val="000000"/>
              </w:rPr>
              <w:t>,</w:t>
            </w:r>
            <w:r>
              <w:rPr>
                <w:color w:val="000000"/>
                <w:lang w:val="en-US"/>
              </w:rPr>
              <w:t>916</w:t>
            </w:r>
            <w:r w:rsidR="00985599">
              <w:rPr>
                <w:color w:val="000000"/>
              </w:rPr>
              <w:t xml:space="preserve"> (26</w:t>
            </w:r>
            <w:proofErr w:type="gramStart"/>
            <w:r w:rsidR="00985599">
              <w:rPr>
                <w:color w:val="000000"/>
              </w:rPr>
              <w:t>,3</w:t>
            </w:r>
            <w:proofErr w:type="gramEnd"/>
            <w:r w:rsidR="00985599">
              <w:rPr>
                <w:color w:val="000000"/>
              </w:rPr>
              <w:t>%)</w:t>
            </w:r>
          </w:p>
        </w:tc>
        <w:tc>
          <w:tcPr>
            <w:tcW w:w="2374" w:type="dxa"/>
            <w:vAlign w:val="bottom"/>
          </w:tcPr>
          <w:p w:rsidR="000E39F4" w:rsidRPr="000E39F4" w:rsidRDefault="002943CB" w:rsidP="000E39F4">
            <w:pPr>
              <w:jc w:val="center"/>
              <w:rPr>
                <w:b/>
                <w:bCs/>
                <w:color w:val="000000"/>
              </w:rPr>
            </w:pPr>
            <w:r>
              <w:rPr>
                <w:b/>
                <w:bCs/>
                <w:color w:val="000000"/>
              </w:rPr>
              <w:t>1119,3</w:t>
            </w:r>
          </w:p>
        </w:tc>
      </w:tr>
      <w:tr w:rsidR="000E39F4" w:rsidTr="00C138ED">
        <w:tc>
          <w:tcPr>
            <w:tcW w:w="966" w:type="dxa"/>
          </w:tcPr>
          <w:p w:rsidR="000E39F4" w:rsidRDefault="00094B64" w:rsidP="000E39F4">
            <w:pPr>
              <w:pStyle w:val="af1"/>
              <w:jc w:val="center"/>
              <w:rPr>
                <w:rFonts w:ascii="Times New Roman" w:eastAsia="Calibri" w:hAnsi="Times New Roman"/>
                <w:b/>
                <w:sz w:val="24"/>
                <w:szCs w:val="24"/>
              </w:rPr>
            </w:pPr>
            <w:r>
              <w:rPr>
                <w:rFonts w:ascii="Times New Roman" w:eastAsia="Calibri" w:hAnsi="Times New Roman"/>
                <w:b/>
                <w:sz w:val="24"/>
                <w:szCs w:val="24"/>
              </w:rPr>
              <w:t>202</w:t>
            </w:r>
            <w:r w:rsidR="002943CB">
              <w:rPr>
                <w:rFonts w:ascii="Times New Roman" w:eastAsia="Calibri" w:hAnsi="Times New Roman"/>
                <w:b/>
                <w:sz w:val="24"/>
                <w:szCs w:val="24"/>
              </w:rPr>
              <w:t>0</w:t>
            </w:r>
          </w:p>
        </w:tc>
        <w:tc>
          <w:tcPr>
            <w:tcW w:w="1930" w:type="dxa"/>
            <w:vAlign w:val="bottom"/>
          </w:tcPr>
          <w:p w:rsidR="000E39F4" w:rsidRPr="000E39F4" w:rsidRDefault="00985599" w:rsidP="000E39F4">
            <w:pPr>
              <w:jc w:val="center"/>
              <w:rPr>
                <w:color w:val="000000"/>
              </w:rPr>
            </w:pPr>
            <w:r>
              <w:rPr>
                <w:color w:val="000000"/>
              </w:rPr>
              <w:t>817,4 (62%)</w:t>
            </w:r>
          </w:p>
        </w:tc>
        <w:tc>
          <w:tcPr>
            <w:tcW w:w="2276" w:type="dxa"/>
            <w:vAlign w:val="bottom"/>
          </w:tcPr>
          <w:p w:rsidR="000E39F4" w:rsidRPr="000E39F4" w:rsidRDefault="00985599" w:rsidP="00985599">
            <w:pPr>
              <w:jc w:val="center"/>
              <w:rPr>
                <w:color w:val="000000"/>
              </w:rPr>
            </w:pPr>
            <w:r>
              <w:rPr>
                <w:color w:val="000000"/>
              </w:rPr>
              <w:t>158,2 (12%)</w:t>
            </w:r>
          </w:p>
        </w:tc>
        <w:tc>
          <w:tcPr>
            <w:tcW w:w="2591" w:type="dxa"/>
            <w:vAlign w:val="bottom"/>
          </w:tcPr>
          <w:p w:rsidR="000E39F4" w:rsidRPr="000E39F4" w:rsidRDefault="00985599" w:rsidP="000E39F4">
            <w:pPr>
              <w:jc w:val="center"/>
              <w:rPr>
                <w:color w:val="000000"/>
              </w:rPr>
            </w:pPr>
            <w:r>
              <w:rPr>
                <w:color w:val="000000"/>
              </w:rPr>
              <w:t>342,8 (</w:t>
            </w:r>
            <w:r w:rsidR="0024466F">
              <w:rPr>
                <w:color w:val="000000"/>
              </w:rPr>
              <w:t>26%)</w:t>
            </w:r>
          </w:p>
        </w:tc>
        <w:tc>
          <w:tcPr>
            <w:tcW w:w="2374" w:type="dxa"/>
            <w:vAlign w:val="bottom"/>
          </w:tcPr>
          <w:p w:rsidR="000E39F4" w:rsidRPr="000E39F4" w:rsidRDefault="002943CB" w:rsidP="000E39F4">
            <w:pPr>
              <w:jc w:val="center"/>
              <w:rPr>
                <w:b/>
                <w:bCs/>
                <w:color w:val="000000"/>
              </w:rPr>
            </w:pPr>
            <w:r>
              <w:rPr>
                <w:b/>
                <w:bCs/>
                <w:color w:val="000000"/>
              </w:rPr>
              <w:t>1318,4</w:t>
            </w:r>
          </w:p>
        </w:tc>
      </w:tr>
      <w:tr w:rsidR="000E39F4" w:rsidTr="00C138ED">
        <w:tc>
          <w:tcPr>
            <w:tcW w:w="966" w:type="dxa"/>
          </w:tcPr>
          <w:p w:rsidR="000E39F4" w:rsidRDefault="00094B64" w:rsidP="000E39F4">
            <w:pPr>
              <w:pStyle w:val="af1"/>
              <w:jc w:val="center"/>
              <w:rPr>
                <w:rFonts w:ascii="Times New Roman" w:eastAsia="Calibri" w:hAnsi="Times New Roman"/>
                <w:b/>
                <w:sz w:val="24"/>
                <w:szCs w:val="24"/>
              </w:rPr>
            </w:pPr>
            <w:r>
              <w:rPr>
                <w:rFonts w:ascii="Times New Roman" w:eastAsia="Calibri" w:hAnsi="Times New Roman"/>
                <w:b/>
                <w:sz w:val="24"/>
                <w:szCs w:val="24"/>
              </w:rPr>
              <w:t>202</w:t>
            </w:r>
            <w:r w:rsidR="002943CB">
              <w:rPr>
                <w:rFonts w:ascii="Times New Roman" w:eastAsia="Calibri" w:hAnsi="Times New Roman"/>
                <w:b/>
                <w:sz w:val="24"/>
                <w:szCs w:val="24"/>
              </w:rPr>
              <w:t>5</w:t>
            </w:r>
          </w:p>
        </w:tc>
        <w:tc>
          <w:tcPr>
            <w:tcW w:w="1930" w:type="dxa"/>
            <w:vAlign w:val="bottom"/>
          </w:tcPr>
          <w:p w:rsidR="000E39F4" w:rsidRPr="000E39F4" w:rsidRDefault="00985599" w:rsidP="000E39F4">
            <w:pPr>
              <w:jc w:val="center"/>
              <w:rPr>
                <w:color w:val="000000"/>
              </w:rPr>
            </w:pPr>
            <w:r>
              <w:rPr>
                <w:color w:val="000000"/>
              </w:rPr>
              <w:t>1326,6 (63%)</w:t>
            </w:r>
          </w:p>
        </w:tc>
        <w:tc>
          <w:tcPr>
            <w:tcW w:w="2276" w:type="dxa"/>
            <w:vAlign w:val="bottom"/>
          </w:tcPr>
          <w:p w:rsidR="000E39F4" w:rsidRPr="000E39F4" w:rsidRDefault="00985599" w:rsidP="00985599">
            <w:pPr>
              <w:jc w:val="center"/>
              <w:rPr>
                <w:color w:val="000000"/>
              </w:rPr>
            </w:pPr>
            <w:r>
              <w:rPr>
                <w:color w:val="000000"/>
              </w:rPr>
              <w:t>231,6 (11%)</w:t>
            </w:r>
          </w:p>
        </w:tc>
        <w:tc>
          <w:tcPr>
            <w:tcW w:w="2591" w:type="dxa"/>
            <w:vAlign w:val="bottom"/>
          </w:tcPr>
          <w:p w:rsidR="000E39F4" w:rsidRPr="000E39F4" w:rsidRDefault="00985599" w:rsidP="000E39F4">
            <w:pPr>
              <w:jc w:val="center"/>
              <w:rPr>
                <w:color w:val="000000"/>
              </w:rPr>
            </w:pPr>
            <w:r>
              <w:rPr>
                <w:color w:val="000000"/>
              </w:rPr>
              <w:t>547,5</w:t>
            </w:r>
            <w:r w:rsidR="0024466F">
              <w:rPr>
                <w:color w:val="000000"/>
              </w:rPr>
              <w:t xml:space="preserve"> (26%)</w:t>
            </w:r>
          </w:p>
        </w:tc>
        <w:tc>
          <w:tcPr>
            <w:tcW w:w="2374" w:type="dxa"/>
            <w:vAlign w:val="bottom"/>
          </w:tcPr>
          <w:p w:rsidR="000E39F4" w:rsidRPr="000E39F4" w:rsidRDefault="002943CB" w:rsidP="000E39F4">
            <w:pPr>
              <w:jc w:val="center"/>
              <w:rPr>
                <w:b/>
                <w:bCs/>
                <w:color w:val="000000"/>
              </w:rPr>
            </w:pPr>
            <w:r>
              <w:rPr>
                <w:b/>
                <w:bCs/>
                <w:color w:val="000000"/>
              </w:rPr>
              <w:t>2105,7</w:t>
            </w:r>
          </w:p>
        </w:tc>
      </w:tr>
      <w:tr w:rsidR="000E39F4" w:rsidTr="00C138ED">
        <w:tc>
          <w:tcPr>
            <w:tcW w:w="966" w:type="dxa"/>
          </w:tcPr>
          <w:p w:rsidR="000E39F4" w:rsidRDefault="00094B64" w:rsidP="000E39F4">
            <w:pPr>
              <w:pStyle w:val="af1"/>
              <w:jc w:val="center"/>
              <w:rPr>
                <w:rFonts w:ascii="Times New Roman" w:eastAsia="Calibri" w:hAnsi="Times New Roman"/>
                <w:b/>
                <w:sz w:val="24"/>
                <w:szCs w:val="24"/>
              </w:rPr>
            </w:pPr>
            <w:r>
              <w:rPr>
                <w:rFonts w:ascii="Times New Roman" w:eastAsia="Calibri" w:hAnsi="Times New Roman"/>
                <w:b/>
                <w:sz w:val="24"/>
                <w:szCs w:val="24"/>
              </w:rPr>
              <w:t>203</w:t>
            </w:r>
            <w:r w:rsidR="002943CB">
              <w:rPr>
                <w:rFonts w:ascii="Times New Roman" w:eastAsia="Calibri" w:hAnsi="Times New Roman"/>
                <w:b/>
                <w:sz w:val="24"/>
                <w:szCs w:val="24"/>
              </w:rPr>
              <w:t>0</w:t>
            </w:r>
          </w:p>
        </w:tc>
        <w:tc>
          <w:tcPr>
            <w:tcW w:w="1930" w:type="dxa"/>
            <w:vAlign w:val="bottom"/>
          </w:tcPr>
          <w:p w:rsidR="000E39F4" w:rsidRPr="000E39F4" w:rsidRDefault="00985599" w:rsidP="000E39F4">
            <w:pPr>
              <w:jc w:val="center"/>
              <w:rPr>
                <w:color w:val="000000"/>
              </w:rPr>
            </w:pPr>
            <w:r>
              <w:rPr>
                <w:color w:val="000000"/>
              </w:rPr>
              <w:t>1716,1 (65%)</w:t>
            </w:r>
          </w:p>
        </w:tc>
        <w:tc>
          <w:tcPr>
            <w:tcW w:w="2276" w:type="dxa"/>
            <w:vAlign w:val="bottom"/>
          </w:tcPr>
          <w:p w:rsidR="000E39F4" w:rsidRPr="000E39F4" w:rsidRDefault="00985599" w:rsidP="00985599">
            <w:pPr>
              <w:jc w:val="center"/>
              <w:rPr>
                <w:color w:val="000000"/>
              </w:rPr>
            </w:pPr>
            <w:r>
              <w:rPr>
                <w:color w:val="000000"/>
              </w:rPr>
              <w:t>316,8 (12%)</w:t>
            </w:r>
          </w:p>
        </w:tc>
        <w:tc>
          <w:tcPr>
            <w:tcW w:w="2591" w:type="dxa"/>
            <w:vAlign w:val="bottom"/>
          </w:tcPr>
          <w:p w:rsidR="000E39F4" w:rsidRPr="000E39F4" w:rsidRDefault="00985599" w:rsidP="000E39F4">
            <w:pPr>
              <w:jc w:val="center"/>
              <w:rPr>
                <w:color w:val="000000"/>
              </w:rPr>
            </w:pPr>
            <w:r>
              <w:rPr>
                <w:color w:val="000000"/>
              </w:rPr>
              <w:t>607,2</w:t>
            </w:r>
            <w:r w:rsidR="0024466F">
              <w:rPr>
                <w:color w:val="000000"/>
              </w:rPr>
              <w:t xml:space="preserve"> (23%)</w:t>
            </w:r>
          </w:p>
        </w:tc>
        <w:tc>
          <w:tcPr>
            <w:tcW w:w="2374" w:type="dxa"/>
            <w:vAlign w:val="bottom"/>
          </w:tcPr>
          <w:p w:rsidR="000E39F4" w:rsidRPr="000E39F4" w:rsidRDefault="002943CB" w:rsidP="000E39F4">
            <w:pPr>
              <w:jc w:val="center"/>
              <w:rPr>
                <w:b/>
                <w:bCs/>
                <w:color w:val="000000"/>
              </w:rPr>
            </w:pPr>
            <w:r>
              <w:rPr>
                <w:b/>
                <w:bCs/>
                <w:color w:val="000000"/>
              </w:rPr>
              <w:t>2640,1</w:t>
            </w:r>
          </w:p>
        </w:tc>
      </w:tr>
      <w:tr w:rsidR="002943CB" w:rsidTr="00C138ED">
        <w:tc>
          <w:tcPr>
            <w:tcW w:w="966" w:type="dxa"/>
          </w:tcPr>
          <w:p w:rsidR="002943CB" w:rsidRDefault="002943CB" w:rsidP="000E39F4">
            <w:pPr>
              <w:pStyle w:val="af1"/>
              <w:jc w:val="center"/>
              <w:rPr>
                <w:rFonts w:ascii="Times New Roman" w:eastAsia="Calibri" w:hAnsi="Times New Roman"/>
                <w:b/>
                <w:sz w:val="24"/>
                <w:szCs w:val="24"/>
              </w:rPr>
            </w:pPr>
            <w:r>
              <w:rPr>
                <w:rFonts w:ascii="Times New Roman" w:eastAsia="Calibri" w:hAnsi="Times New Roman"/>
                <w:b/>
                <w:sz w:val="24"/>
                <w:szCs w:val="24"/>
              </w:rPr>
              <w:t>203</w:t>
            </w:r>
            <w:r w:rsidR="00AB1C54">
              <w:rPr>
                <w:rFonts w:ascii="Times New Roman" w:eastAsia="Calibri" w:hAnsi="Times New Roman"/>
                <w:b/>
                <w:sz w:val="24"/>
                <w:szCs w:val="24"/>
              </w:rPr>
              <w:t>4</w:t>
            </w:r>
          </w:p>
        </w:tc>
        <w:tc>
          <w:tcPr>
            <w:tcW w:w="1930" w:type="dxa"/>
            <w:vAlign w:val="bottom"/>
          </w:tcPr>
          <w:p w:rsidR="002943CB" w:rsidRPr="000E39F4" w:rsidRDefault="00AB1C54" w:rsidP="000E39F4">
            <w:pPr>
              <w:jc w:val="center"/>
              <w:rPr>
                <w:color w:val="000000"/>
              </w:rPr>
            </w:pPr>
            <w:r>
              <w:rPr>
                <w:color w:val="000000"/>
              </w:rPr>
              <w:t>1831,4</w:t>
            </w:r>
            <w:r w:rsidR="00985599">
              <w:rPr>
                <w:color w:val="000000"/>
              </w:rPr>
              <w:t xml:space="preserve"> (65%)</w:t>
            </w:r>
          </w:p>
        </w:tc>
        <w:tc>
          <w:tcPr>
            <w:tcW w:w="2276" w:type="dxa"/>
            <w:vAlign w:val="bottom"/>
          </w:tcPr>
          <w:p w:rsidR="002943CB" w:rsidRPr="000E39F4" w:rsidRDefault="00AB1C54" w:rsidP="00985599">
            <w:pPr>
              <w:jc w:val="center"/>
              <w:rPr>
                <w:color w:val="000000"/>
              </w:rPr>
            </w:pPr>
            <w:r>
              <w:rPr>
                <w:color w:val="000000"/>
              </w:rPr>
              <w:t>338,1</w:t>
            </w:r>
            <w:r w:rsidR="00985599">
              <w:rPr>
                <w:color w:val="000000"/>
              </w:rPr>
              <w:t xml:space="preserve"> (12%)</w:t>
            </w:r>
          </w:p>
        </w:tc>
        <w:tc>
          <w:tcPr>
            <w:tcW w:w="2591" w:type="dxa"/>
            <w:vAlign w:val="bottom"/>
          </w:tcPr>
          <w:p w:rsidR="002943CB" w:rsidRPr="000E39F4" w:rsidRDefault="00AB1C54" w:rsidP="000E39F4">
            <w:pPr>
              <w:jc w:val="center"/>
              <w:rPr>
                <w:color w:val="000000"/>
              </w:rPr>
            </w:pPr>
            <w:r>
              <w:rPr>
                <w:color w:val="000000"/>
              </w:rPr>
              <w:t>648,0</w:t>
            </w:r>
            <w:r w:rsidR="0024466F">
              <w:rPr>
                <w:color w:val="000000"/>
              </w:rPr>
              <w:t xml:space="preserve"> (23%)</w:t>
            </w:r>
          </w:p>
        </w:tc>
        <w:tc>
          <w:tcPr>
            <w:tcW w:w="2374" w:type="dxa"/>
            <w:vAlign w:val="bottom"/>
          </w:tcPr>
          <w:p w:rsidR="002943CB" w:rsidRPr="000E39F4" w:rsidRDefault="002943CB" w:rsidP="000E39F4">
            <w:pPr>
              <w:jc w:val="center"/>
              <w:rPr>
                <w:b/>
                <w:bCs/>
                <w:color w:val="000000"/>
              </w:rPr>
            </w:pPr>
            <w:r>
              <w:rPr>
                <w:b/>
                <w:bCs/>
                <w:color w:val="000000"/>
              </w:rPr>
              <w:t>28</w:t>
            </w:r>
            <w:r w:rsidR="00AB1C54">
              <w:rPr>
                <w:b/>
                <w:bCs/>
                <w:color w:val="000000"/>
              </w:rPr>
              <w:t>17,5</w:t>
            </w:r>
          </w:p>
        </w:tc>
      </w:tr>
    </w:tbl>
    <w:p w:rsidR="00D44286" w:rsidRDefault="00D44286" w:rsidP="00F62AD3">
      <w:pPr>
        <w:pStyle w:val="af1"/>
        <w:jc w:val="center"/>
        <w:rPr>
          <w:rFonts w:ascii="Times New Roman" w:eastAsia="Calibri" w:hAnsi="Times New Roman"/>
          <w:sz w:val="24"/>
          <w:szCs w:val="24"/>
        </w:rPr>
      </w:pPr>
    </w:p>
    <w:p w:rsidR="005B4C09" w:rsidRDefault="005B4C09" w:rsidP="00762D14">
      <w:pPr>
        <w:pStyle w:val="af1"/>
        <w:rPr>
          <w:rFonts w:ascii="Times New Roman" w:eastAsia="Calibri" w:hAnsi="Times New Roman"/>
          <w:sz w:val="24"/>
          <w:szCs w:val="24"/>
          <w:lang w:val="en-US"/>
        </w:rPr>
      </w:pPr>
    </w:p>
    <w:p w:rsidR="00342383" w:rsidRDefault="00342383" w:rsidP="00342383">
      <w:pPr>
        <w:pStyle w:val="af1"/>
        <w:rPr>
          <w:rFonts w:ascii="Times New Roman" w:eastAsia="Calibri" w:hAnsi="Times New Roman"/>
          <w:sz w:val="24"/>
          <w:szCs w:val="24"/>
        </w:rPr>
      </w:pPr>
      <w:r>
        <w:rPr>
          <w:rFonts w:ascii="Times New Roman" w:eastAsia="Calibri" w:hAnsi="Times New Roman"/>
          <w:sz w:val="24"/>
          <w:szCs w:val="24"/>
        </w:rPr>
        <w:t xml:space="preserve">Таблица </w:t>
      </w:r>
      <w:r w:rsidR="00487A4E">
        <w:rPr>
          <w:rFonts w:ascii="Times New Roman" w:eastAsia="Calibri" w:hAnsi="Times New Roman"/>
          <w:sz w:val="24"/>
          <w:szCs w:val="24"/>
        </w:rPr>
        <w:t>5.</w:t>
      </w:r>
      <w:r w:rsidR="0024466F">
        <w:rPr>
          <w:rFonts w:ascii="Times New Roman" w:eastAsia="Calibri" w:hAnsi="Times New Roman"/>
          <w:sz w:val="24"/>
          <w:szCs w:val="24"/>
        </w:rPr>
        <w:t>4</w:t>
      </w:r>
      <w:r w:rsidR="00487A4E">
        <w:rPr>
          <w:rFonts w:ascii="Times New Roman" w:eastAsia="Calibri" w:hAnsi="Times New Roman"/>
          <w:sz w:val="24"/>
          <w:szCs w:val="24"/>
        </w:rPr>
        <w:t xml:space="preserve"> </w:t>
      </w:r>
      <w:r>
        <w:rPr>
          <w:rFonts w:ascii="Times New Roman" w:eastAsia="Calibri" w:hAnsi="Times New Roman"/>
          <w:sz w:val="24"/>
          <w:szCs w:val="24"/>
        </w:rPr>
        <w:t>– Прогноз изменения удельных расходов питьевой воды по группам потребителей</w:t>
      </w:r>
    </w:p>
    <w:tbl>
      <w:tblPr>
        <w:tblStyle w:val="a4"/>
        <w:tblW w:w="0" w:type="auto"/>
        <w:tblLook w:val="04A0" w:firstRow="1" w:lastRow="0" w:firstColumn="1" w:lastColumn="0" w:noHBand="0" w:noVBand="1"/>
      </w:tblPr>
      <w:tblGrid>
        <w:gridCol w:w="675"/>
        <w:gridCol w:w="3544"/>
        <w:gridCol w:w="1559"/>
        <w:gridCol w:w="1560"/>
        <w:gridCol w:w="1559"/>
        <w:gridCol w:w="1240"/>
      </w:tblGrid>
      <w:tr w:rsidR="00342383" w:rsidRPr="000A5D81" w:rsidTr="00F5696D">
        <w:tc>
          <w:tcPr>
            <w:tcW w:w="675" w:type="dxa"/>
            <w:vMerge w:val="restart"/>
          </w:tcPr>
          <w:p w:rsidR="00342383" w:rsidRPr="000A5D81" w:rsidRDefault="00342383" w:rsidP="00F5696D">
            <w:pPr>
              <w:pStyle w:val="af1"/>
              <w:jc w:val="center"/>
              <w:rPr>
                <w:rFonts w:ascii="Times New Roman" w:eastAsia="Calibri" w:hAnsi="Times New Roman"/>
                <w:b/>
                <w:sz w:val="24"/>
                <w:szCs w:val="24"/>
              </w:rPr>
            </w:pPr>
            <w:r>
              <w:rPr>
                <w:rFonts w:ascii="Times New Roman" w:eastAsia="Calibri" w:hAnsi="Times New Roman"/>
                <w:b/>
                <w:sz w:val="24"/>
                <w:szCs w:val="24"/>
              </w:rPr>
              <w:t xml:space="preserve">№ </w:t>
            </w:r>
            <w:proofErr w:type="gramStart"/>
            <w:r>
              <w:rPr>
                <w:rFonts w:ascii="Times New Roman" w:eastAsia="Calibri" w:hAnsi="Times New Roman"/>
                <w:b/>
                <w:sz w:val="24"/>
                <w:szCs w:val="24"/>
              </w:rPr>
              <w:t>п</w:t>
            </w:r>
            <w:proofErr w:type="gramEnd"/>
            <w:r>
              <w:rPr>
                <w:rFonts w:ascii="Times New Roman" w:eastAsia="Calibri" w:hAnsi="Times New Roman"/>
                <w:b/>
                <w:sz w:val="24"/>
                <w:szCs w:val="24"/>
              </w:rPr>
              <w:t>/п</w:t>
            </w:r>
          </w:p>
        </w:tc>
        <w:tc>
          <w:tcPr>
            <w:tcW w:w="3544" w:type="dxa"/>
            <w:vMerge w:val="restart"/>
          </w:tcPr>
          <w:p w:rsidR="00342383" w:rsidRPr="000A5D81" w:rsidRDefault="00342383" w:rsidP="00F5696D">
            <w:pPr>
              <w:pStyle w:val="af1"/>
              <w:jc w:val="center"/>
              <w:rPr>
                <w:rFonts w:ascii="Times New Roman" w:eastAsia="Calibri" w:hAnsi="Times New Roman"/>
                <w:b/>
                <w:sz w:val="24"/>
                <w:szCs w:val="24"/>
              </w:rPr>
            </w:pPr>
            <w:r>
              <w:rPr>
                <w:rFonts w:ascii="Times New Roman" w:eastAsia="Calibri" w:hAnsi="Times New Roman"/>
                <w:b/>
                <w:sz w:val="24"/>
                <w:szCs w:val="24"/>
              </w:rPr>
              <w:t>Наименование группы потребителей</w:t>
            </w:r>
          </w:p>
        </w:tc>
        <w:tc>
          <w:tcPr>
            <w:tcW w:w="5918" w:type="dxa"/>
            <w:gridSpan w:val="4"/>
          </w:tcPr>
          <w:p w:rsidR="00342383" w:rsidRPr="000A5D81" w:rsidRDefault="00342383" w:rsidP="00F5696D">
            <w:pPr>
              <w:pStyle w:val="af1"/>
              <w:jc w:val="center"/>
              <w:rPr>
                <w:rFonts w:ascii="Times New Roman" w:eastAsia="Calibri" w:hAnsi="Times New Roman"/>
                <w:b/>
                <w:sz w:val="24"/>
                <w:szCs w:val="24"/>
              </w:rPr>
            </w:pPr>
            <w:r>
              <w:rPr>
                <w:rFonts w:ascii="Times New Roman" w:eastAsia="Calibri" w:hAnsi="Times New Roman"/>
                <w:b/>
                <w:sz w:val="24"/>
                <w:szCs w:val="24"/>
              </w:rPr>
              <w:t>Изменение удельных расходов водопотребления по годам</w:t>
            </w:r>
          </w:p>
        </w:tc>
      </w:tr>
      <w:tr w:rsidR="00342383" w:rsidTr="00F5696D">
        <w:tc>
          <w:tcPr>
            <w:tcW w:w="675" w:type="dxa"/>
            <w:vMerge/>
          </w:tcPr>
          <w:p w:rsidR="00342383" w:rsidRDefault="00342383" w:rsidP="00F5696D">
            <w:pPr>
              <w:pStyle w:val="af1"/>
              <w:rPr>
                <w:rFonts w:ascii="Times New Roman" w:eastAsia="Calibri" w:hAnsi="Times New Roman"/>
                <w:sz w:val="24"/>
                <w:szCs w:val="24"/>
              </w:rPr>
            </w:pPr>
          </w:p>
        </w:tc>
        <w:tc>
          <w:tcPr>
            <w:tcW w:w="3544" w:type="dxa"/>
            <w:vMerge/>
          </w:tcPr>
          <w:p w:rsidR="00342383" w:rsidRDefault="00342383" w:rsidP="00F5696D">
            <w:pPr>
              <w:pStyle w:val="af1"/>
              <w:rPr>
                <w:rFonts w:ascii="Times New Roman" w:eastAsia="Calibri" w:hAnsi="Times New Roman"/>
                <w:sz w:val="24"/>
                <w:szCs w:val="24"/>
              </w:rPr>
            </w:pPr>
          </w:p>
        </w:tc>
        <w:tc>
          <w:tcPr>
            <w:tcW w:w="1559" w:type="dxa"/>
          </w:tcPr>
          <w:p w:rsidR="00342383" w:rsidRPr="000A5D81" w:rsidRDefault="00342383" w:rsidP="00F5696D">
            <w:pPr>
              <w:pStyle w:val="af1"/>
              <w:jc w:val="center"/>
              <w:rPr>
                <w:rFonts w:ascii="Times New Roman" w:eastAsia="Calibri" w:hAnsi="Times New Roman"/>
                <w:b/>
                <w:sz w:val="24"/>
                <w:szCs w:val="24"/>
              </w:rPr>
            </w:pPr>
            <w:r>
              <w:rPr>
                <w:rFonts w:ascii="Times New Roman" w:eastAsia="Calibri" w:hAnsi="Times New Roman"/>
                <w:b/>
                <w:sz w:val="24"/>
                <w:szCs w:val="24"/>
              </w:rPr>
              <w:t>201</w:t>
            </w:r>
            <w:r w:rsidR="0024466F">
              <w:rPr>
                <w:rFonts w:ascii="Times New Roman" w:eastAsia="Calibri" w:hAnsi="Times New Roman"/>
                <w:b/>
                <w:sz w:val="24"/>
                <w:szCs w:val="24"/>
              </w:rPr>
              <w:t>8</w:t>
            </w:r>
          </w:p>
        </w:tc>
        <w:tc>
          <w:tcPr>
            <w:tcW w:w="1560" w:type="dxa"/>
          </w:tcPr>
          <w:p w:rsidR="00342383" w:rsidRPr="000A5D81" w:rsidRDefault="00342383" w:rsidP="00F5696D">
            <w:pPr>
              <w:pStyle w:val="af1"/>
              <w:jc w:val="center"/>
              <w:rPr>
                <w:rFonts w:ascii="Times New Roman" w:eastAsia="Calibri" w:hAnsi="Times New Roman"/>
                <w:b/>
                <w:sz w:val="24"/>
                <w:szCs w:val="24"/>
              </w:rPr>
            </w:pPr>
            <w:r>
              <w:rPr>
                <w:rFonts w:ascii="Times New Roman" w:eastAsia="Calibri" w:hAnsi="Times New Roman"/>
                <w:b/>
                <w:sz w:val="24"/>
                <w:szCs w:val="24"/>
              </w:rPr>
              <w:t>202</w:t>
            </w:r>
            <w:r w:rsidR="00AB1C54">
              <w:rPr>
                <w:rFonts w:ascii="Times New Roman" w:eastAsia="Calibri" w:hAnsi="Times New Roman"/>
                <w:b/>
                <w:sz w:val="24"/>
                <w:szCs w:val="24"/>
              </w:rPr>
              <w:t>4</w:t>
            </w:r>
          </w:p>
        </w:tc>
        <w:tc>
          <w:tcPr>
            <w:tcW w:w="1559" w:type="dxa"/>
          </w:tcPr>
          <w:p w:rsidR="00342383" w:rsidRPr="000A5D81" w:rsidRDefault="00342383" w:rsidP="0024466F">
            <w:pPr>
              <w:pStyle w:val="af1"/>
              <w:jc w:val="center"/>
              <w:rPr>
                <w:rFonts w:ascii="Times New Roman" w:eastAsia="Calibri" w:hAnsi="Times New Roman"/>
                <w:b/>
                <w:sz w:val="24"/>
                <w:szCs w:val="24"/>
              </w:rPr>
            </w:pPr>
            <w:r>
              <w:rPr>
                <w:rFonts w:ascii="Times New Roman" w:eastAsia="Calibri" w:hAnsi="Times New Roman"/>
                <w:b/>
                <w:sz w:val="24"/>
                <w:szCs w:val="24"/>
              </w:rPr>
              <w:t>20</w:t>
            </w:r>
            <w:r w:rsidR="00AB1C54">
              <w:rPr>
                <w:rFonts w:ascii="Times New Roman" w:eastAsia="Calibri" w:hAnsi="Times New Roman"/>
                <w:b/>
                <w:sz w:val="24"/>
                <w:szCs w:val="24"/>
              </w:rPr>
              <w:t>29</w:t>
            </w:r>
          </w:p>
        </w:tc>
        <w:tc>
          <w:tcPr>
            <w:tcW w:w="1240" w:type="dxa"/>
          </w:tcPr>
          <w:p w:rsidR="00342383" w:rsidRPr="000A5D81" w:rsidRDefault="00342383" w:rsidP="0024466F">
            <w:pPr>
              <w:pStyle w:val="af1"/>
              <w:jc w:val="center"/>
              <w:rPr>
                <w:rFonts w:ascii="Times New Roman" w:eastAsia="Calibri" w:hAnsi="Times New Roman"/>
                <w:b/>
                <w:sz w:val="24"/>
                <w:szCs w:val="24"/>
              </w:rPr>
            </w:pPr>
            <w:r>
              <w:rPr>
                <w:rFonts w:ascii="Times New Roman" w:eastAsia="Calibri" w:hAnsi="Times New Roman"/>
                <w:b/>
                <w:sz w:val="24"/>
                <w:szCs w:val="24"/>
              </w:rPr>
              <w:t>203</w:t>
            </w:r>
            <w:r w:rsidR="00AB1C54">
              <w:rPr>
                <w:rFonts w:ascii="Times New Roman" w:eastAsia="Calibri" w:hAnsi="Times New Roman"/>
                <w:b/>
                <w:sz w:val="24"/>
                <w:szCs w:val="24"/>
              </w:rPr>
              <w:t>4</w:t>
            </w:r>
          </w:p>
        </w:tc>
      </w:tr>
      <w:tr w:rsidR="00342383" w:rsidTr="00F5696D">
        <w:tc>
          <w:tcPr>
            <w:tcW w:w="675" w:type="dxa"/>
          </w:tcPr>
          <w:p w:rsidR="00342383" w:rsidRDefault="00342383" w:rsidP="00F5696D">
            <w:pPr>
              <w:pStyle w:val="af1"/>
              <w:jc w:val="center"/>
              <w:rPr>
                <w:rFonts w:ascii="Times New Roman" w:eastAsia="Calibri" w:hAnsi="Times New Roman"/>
                <w:sz w:val="24"/>
                <w:szCs w:val="24"/>
              </w:rPr>
            </w:pPr>
            <w:r>
              <w:rPr>
                <w:rFonts w:ascii="Times New Roman" w:eastAsia="Calibri" w:hAnsi="Times New Roman"/>
                <w:sz w:val="24"/>
                <w:szCs w:val="24"/>
              </w:rPr>
              <w:t>1.</w:t>
            </w:r>
          </w:p>
        </w:tc>
        <w:tc>
          <w:tcPr>
            <w:tcW w:w="3544" w:type="dxa"/>
          </w:tcPr>
          <w:p w:rsidR="00342383" w:rsidRDefault="00342383" w:rsidP="00F5696D">
            <w:pPr>
              <w:pStyle w:val="af1"/>
              <w:rPr>
                <w:rFonts w:ascii="Times New Roman" w:eastAsia="Calibri" w:hAnsi="Times New Roman"/>
                <w:sz w:val="24"/>
                <w:szCs w:val="24"/>
              </w:rPr>
            </w:pPr>
            <w:r>
              <w:rPr>
                <w:rFonts w:ascii="Times New Roman" w:eastAsia="Calibri" w:hAnsi="Times New Roman"/>
                <w:sz w:val="24"/>
                <w:szCs w:val="24"/>
              </w:rPr>
              <w:t xml:space="preserve">Водоснабжение населения, </w:t>
            </w:r>
            <w:proofErr w:type="gramStart"/>
            <w:r>
              <w:rPr>
                <w:rFonts w:ascii="Times New Roman" w:eastAsia="Calibri" w:hAnsi="Times New Roman"/>
                <w:sz w:val="24"/>
                <w:szCs w:val="24"/>
              </w:rPr>
              <w:t>л</w:t>
            </w:r>
            <w:proofErr w:type="gramEnd"/>
            <w:r>
              <w:rPr>
                <w:rFonts w:ascii="Times New Roman" w:eastAsia="Calibri" w:hAnsi="Times New Roman"/>
                <w:sz w:val="24"/>
                <w:szCs w:val="24"/>
              </w:rPr>
              <w:t>/</w:t>
            </w:r>
            <w:proofErr w:type="spellStart"/>
            <w:r>
              <w:rPr>
                <w:rFonts w:ascii="Times New Roman" w:eastAsia="Calibri" w:hAnsi="Times New Roman"/>
                <w:sz w:val="24"/>
                <w:szCs w:val="24"/>
              </w:rPr>
              <w:t>сут</w:t>
            </w:r>
            <w:proofErr w:type="spellEnd"/>
            <w:r>
              <w:rPr>
                <w:rFonts w:ascii="Times New Roman" w:eastAsia="Calibri" w:hAnsi="Times New Roman"/>
                <w:sz w:val="24"/>
                <w:szCs w:val="24"/>
              </w:rPr>
              <w:t>. на человека</w:t>
            </w:r>
          </w:p>
        </w:tc>
        <w:tc>
          <w:tcPr>
            <w:tcW w:w="1559" w:type="dxa"/>
          </w:tcPr>
          <w:p w:rsidR="00342383" w:rsidRDefault="0024466F" w:rsidP="00F5696D">
            <w:pPr>
              <w:pStyle w:val="af1"/>
              <w:jc w:val="center"/>
              <w:rPr>
                <w:rFonts w:ascii="Times New Roman" w:eastAsia="Calibri" w:hAnsi="Times New Roman"/>
                <w:sz w:val="24"/>
                <w:szCs w:val="24"/>
              </w:rPr>
            </w:pPr>
            <w:r>
              <w:rPr>
                <w:rFonts w:ascii="Times New Roman" w:eastAsia="Calibri" w:hAnsi="Times New Roman"/>
                <w:sz w:val="24"/>
                <w:szCs w:val="24"/>
              </w:rPr>
              <w:t>108,5</w:t>
            </w:r>
          </w:p>
        </w:tc>
        <w:tc>
          <w:tcPr>
            <w:tcW w:w="1560" w:type="dxa"/>
          </w:tcPr>
          <w:p w:rsidR="00342383" w:rsidRDefault="00C61F22" w:rsidP="00F5696D">
            <w:pPr>
              <w:pStyle w:val="af1"/>
              <w:jc w:val="center"/>
              <w:rPr>
                <w:rFonts w:ascii="Times New Roman" w:eastAsia="Calibri" w:hAnsi="Times New Roman"/>
                <w:sz w:val="24"/>
                <w:szCs w:val="24"/>
              </w:rPr>
            </w:pPr>
            <w:r>
              <w:rPr>
                <w:rFonts w:ascii="Times New Roman" w:eastAsia="Calibri" w:hAnsi="Times New Roman"/>
                <w:sz w:val="24"/>
                <w:szCs w:val="24"/>
              </w:rPr>
              <w:t>128,4</w:t>
            </w:r>
          </w:p>
        </w:tc>
        <w:tc>
          <w:tcPr>
            <w:tcW w:w="1559" w:type="dxa"/>
          </w:tcPr>
          <w:p w:rsidR="00342383" w:rsidRDefault="00C61F22" w:rsidP="00F5696D">
            <w:pPr>
              <w:pStyle w:val="af1"/>
              <w:jc w:val="center"/>
              <w:rPr>
                <w:rFonts w:ascii="Times New Roman" w:eastAsia="Calibri" w:hAnsi="Times New Roman"/>
                <w:sz w:val="24"/>
                <w:szCs w:val="24"/>
              </w:rPr>
            </w:pPr>
            <w:r>
              <w:rPr>
                <w:rFonts w:ascii="Times New Roman" w:eastAsia="Calibri" w:hAnsi="Times New Roman"/>
                <w:sz w:val="24"/>
                <w:szCs w:val="24"/>
              </w:rPr>
              <w:t>164,4</w:t>
            </w:r>
          </w:p>
        </w:tc>
        <w:tc>
          <w:tcPr>
            <w:tcW w:w="1240" w:type="dxa"/>
          </w:tcPr>
          <w:p w:rsidR="00342383" w:rsidRDefault="00C61F22" w:rsidP="00F5696D">
            <w:pPr>
              <w:pStyle w:val="af1"/>
              <w:jc w:val="center"/>
              <w:rPr>
                <w:rFonts w:ascii="Times New Roman" w:eastAsia="Calibri" w:hAnsi="Times New Roman"/>
                <w:sz w:val="24"/>
                <w:szCs w:val="24"/>
              </w:rPr>
            </w:pPr>
            <w:r>
              <w:rPr>
                <w:rFonts w:ascii="Times New Roman" w:eastAsia="Calibri" w:hAnsi="Times New Roman"/>
                <w:sz w:val="24"/>
                <w:szCs w:val="24"/>
              </w:rPr>
              <w:t>174,5</w:t>
            </w:r>
          </w:p>
        </w:tc>
      </w:tr>
    </w:tbl>
    <w:p w:rsidR="00B46D95" w:rsidRDefault="00B46D95" w:rsidP="00B46D95">
      <w:pPr>
        <w:widowControl w:val="0"/>
        <w:jc w:val="both"/>
        <w:rPr>
          <w:rFonts w:eastAsia="Calibri"/>
          <w:color w:val="000000"/>
        </w:rPr>
      </w:pPr>
      <w:bookmarkStart w:id="22" w:name="Par525"/>
      <w:bookmarkStart w:id="23" w:name="Par565"/>
      <w:bookmarkStart w:id="24" w:name="Par613"/>
      <w:bookmarkStart w:id="25" w:name="Par617"/>
      <w:bookmarkStart w:id="26" w:name="Par645"/>
      <w:bookmarkStart w:id="27" w:name="Par670"/>
      <w:bookmarkStart w:id="28" w:name="Par764"/>
      <w:bookmarkStart w:id="29" w:name="Par772"/>
      <w:bookmarkEnd w:id="20"/>
      <w:bookmarkEnd w:id="22"/>
      <w:bookmarkEnd w:id="23"/>
      <w:bookmarkEnd w:id="24"/>
      <w:bookmarkEnd w:id="25"/>
      <w:bookmarkEnd w:id="26"/>
      <w:bookmarkEnd w:id="27"/>
      <w:bookmarkEnd w:id="28"/>
      <w:bookmarkEnd w:id="29"/>
    </w:p>
    <w:p w:rsidR="00E72AD8" w:rsidRDefault="00E72AD8" w:rsidP="00B46D95">
      <w:pPr>
        <w:widowControl w:val="0"/>
        <w:jc w:val="both"/>
        <w:rPr>
          <w:rFonts w:eastAsia="Calibri"/>
          <w:color w:val="000000"/>
        </w:rPr>
      </w:pPr>
    </w:p>
    <w:p w:rsidR="00E72AD8" w:rsidRDefault="00E72AD8" w:rsidP="00E72AD8">
      <w:pPr>
        <w:widowControl w:val="0"/>
        <w:jc w:val="both"/>
        <w:rPr>
          <w:rFonts w:eastAsia="Calibri"/>
          <w:color w:val="000000"/>
        </w:rPr>
      </w:pPr>
      <w:r>
        <w:rPr>
          <w:rFonts w:eastAsia="Calibri"/>
          <w:color w:val="000000"/>
        </w:rPr>
        <w:t>Таблица 5.5 – Требуемая мощность водозаборных сооружений с учетом их резерва (дефицита)</w:t>
      </w:r>
    </w:p>
    <w:p w:rsidR="00E72AD8" w:rsidRDefault="00E72AD8" w:rsidP="00B46D95">
      <w:pPr>
        <w:widowControl w:val="0"/>
        <w:jc w:val="both"/>
        <w:rPr>
          <w:rFonts w:eastAsia="Calibri"/>
          <w:color w:val="000000"/>
        </w:rPr>
      </w:pPr>
    </w:p>
    <w:tbl>
      <w:tblPr>
        <w:tblStyle w:val="a4"/>
        <w:tblW w:w="0" w:type="auto"/>
        <w:tblLook w:val="04A0" w:firstRow="1" w:lastRow="0" w:firstColumn="1" w:lastColumn="0" w:noHBand="0" w:noVBand="1"/>
      </w:tblPr>
      <w:tblGrid>
        <w:gridCol w:w="1384"/>
        <w:gridCol w:w="2977"/>
        <w:gridCol w:w="2977"/>
        <w:gridCol w:w="2799"/>
      </w:tblGrid>
      <w:tr w:rsidR="00E72AD8" w:rsidRPr="00E72AD8" w:rsidTr="004B2BEE">
        <w:tc>
          <w:tcPr>
            <w:tcW w:w="1384" w:type="dxa"/>
            <w:vMerge w:val="restart"/>
          </w:tcPr>
          <w:p w:rsidR="00E72AD8" w:rsidRDefault="00E72AD8" w:rsidP="00E72AD8">
            <w:pPr>
              <w:widowControl w:val="0"/>
              <w:jc w:val="center"/>
              <w:rPr>
                <w:rFonts w:eastAsia="Calibri"/>
                <w:b/>
                <w:color w:val="000000"/>
              </w:rPr>
            </w:pPr>
          </w:p>
          <w:p w:rsidR="00E72AD8" w:rsidRDefault="00E72AD8" w:rsidP="00E72AD8">
            <w:pPr>
              <w:widowControl w:val="0"/>
              <w:jc w:val="center"/>
              <w:rPr>
                <w:rFonts w:eastAsia="Calibri"/>
                <w:b/>
                <w:color w:val="000000"/>
              </w:rPr>
            </w:pPr>
          </w:p>
          <w:p w:rsidR="00E72AD8" w:rsidRPr="00E72AD8" w:rsidRDefault="00E72AD8" w:rsidP="00E72AD8">
            <w:pPr>
              <w:widowControl w:val="0"/>
              <w:jc w:val="center"/>
              <w:rPr>
                <w:rFonts w:eastAsia="Calibri"/>
                <w:b/>
                <w:color w:val="000000"/>
              </w:rPr>
            </w:pPr>
            <w:r>
              <w:rPr>
                <w:rFonts w:eastAsia="Calibri"/>
                <w:b/>
                <w:color w:val="000000"/>
              </w:rPr>
              <w:t>год</w:t>
            </w:r>
          </w:p>
        </w:tc>
        <w:tc>
          <w:tcPr>
            <w:tcW w:w="8753" w:type="dxa"/>
            <w:gridSpan w:val="3"/>
          </w:tcPr>
          <w:p w:rsidR="00E72AD8" w:rsidRPr="00E72AD8" w:rsidRDefault="00E72AD8" w:rsidP="00E72AD8">
            <w:pPr>
              <w:widowControl w:val="0"/>
              <w:jc w:val="center"/>
              <w:rPr>
                <w:rFonts w:eastAsia="Calibri"/>
                <w:b/>
                <w:color w:val="000000"/>
              </w:rPr>
            </w:pPr>
            <w:r>
              <w:rPr>
                <w:rFonts w:eastAsia="Calibri"/>
                <w:b/>
                <w:color w:val="000000"/>
              </w:rPr>
              <w:t>Источник водоснабжения – Водозабор № 1 (ВЗУ-1)</w:t>
            </w:r>
          </w:p>
        </w:tc>
      </w:tr>
      <w:tr w:rsidR="00E72AD8" w:rsidTr="004B2BEE">
        <w:tc>
          <w:tcPr>
            <w:tcW w:w="1384" w:type="dxa"/>
            <w:vMerge/>
          </w:tcPr>
          <w:p w:rsidR="00E72AD8" w:rsidRDefault="00E72AD8" w:rsidP="00B46D95">
            <w:pPr>
              <w:widowControl w:val="0"/>
              <w:jc w:val="both"/>
              <w:rPr>
                <w:rFonts w:eastAsia="Calibri"/>
                <w:color w:val="000000"/>
              </w:rPr>
            </w:pPr>
          </w:p>
        </w:tc>
        <w:tc>
          <w:tcPr>
            <w:tcW w:w="2977" w:type="dxa"/>
            <w:vAlign w:val="center"/>
          </w:tcPr>
          <w:p w:rsidR="00E72AD8" w:rsidRPr="00E72AD8" w:rsidRDefault="00E72AD8" w:rsidP="004B2BEE">
            <w:pPr>
              <w:jc w:val="center"/>
              <w:rPr>
                <w:b/>
                <w:bCs/>
                <w:color w:val="000000"/>
              </w:rPr>
            </w:pPr>
            <w:r w:rsidRPr="00E72AD8">
              <w:rPr>
                <w:b/>
                <w:bCs/>
                <w:color w:val="000000"/>
              </w:rPr>
              <w:t>Производительность источников водоснабжения, тыс. м</w:t>
            </w:r>
            <w:r w:rsidRPr="00E72AD8">
              <w:rPr>
                <w:b/>
                <w:bCs/>
                <w:color w:val="000000"/>
                <w:vertAlign w:val="superscript"/>
              </w:rPr>
              <w:t>3</w:t>
            </w:r>
            <w:r w:rsidRPr="00E72AD8">
              <w:rPr>
                <w:b/>
                <w:bCs/>
                <w:color w:val="000000"/>
              </w:rPr>
              <w:t>/</w:t>
            </w:r>
            <w:proofErr w:type="spellStart"/>
            <w:r w:rsidRPr="00E72AD8">
              <w:rPr>
                <w:b/>
                <w:bCs/>
                <w:color w:val="000000"/>
              </w:rPr>
              <w:t>сут</w:t>
            </w:r>
            <w:proofErr w:type="spellEnd"/>
          </w:p>
        </w:tc>
        <w:tc>
          <w:tcPr>
            <w:tcW w:w="2977" w:type="dxa"/>
            <w:vAlign w:val="center"/>
          </w:tcPr>
          <w:p w:rsidR="00E72AD8" w:rsidRPr="00E72AD8" w:rsidRDefault="00E72AD8" w:rsidP="004B2BEE">
            <w:pPr>
              <w:jc w:val="center"/>
              <w:rPr>
                <w:b/>
                <w:bCs/>
                <w:color w:val="000000"/>
              </w:rPr>
            </w:pPr>
            <w:r w:rsidRPr="00E72AD8">
              <w:rPr>
                <w:b/>
                <w:bCs/>
                <w:color w:val="000000"/>
              </w:rPr>
              <w:t>Объем поднятой воды, тыс. м</w:t>
            </w:r>
            <w:r w:rsidRPr="00E72AD8">
              <w:rPr>
                <w:b/>
                <w:bCs/>
                <w:color w:val="000000"/>
                <w:vertAlign w:val="superscript"/>
              </w:rPr>
              <w:t>3</w:t>
            </w:r>
            <w:r w:rsidRPr="00E72AD8">
              <w:rPr>
                <w:b/>
                <w:bCs/>
                <w:color w:val="000000"/>
              </w:rPr>
              <w:t>/</w:t>
            </w:r>
            <w:proofErr w:type="spellStart"/>
            <w:r w:rsidRPr="00E72AD8">
              <w:rPr>
                <w:b/>
                <w:bCs/>
                <w:color w:val="000000"/>
              </w:rPr>
              <w:t>сут</w:t>
            </w:r>
            <w:proofErr w:type="spellEnd"/>
          </w:p>
        </w:tc>
        <w:tc>
          <w:tcPr>
            <w:tcW w:w="2799" w:type="dxa"/>
            <w:vAlign w:val="center"/>
          </w:tcPr>
          <w:p w:rsidR="00E72AD8" w:rsidRPr="00E72AD8" w:rsidRDefault="00E72AD8" w:rsidP="004B2BEE">
            <w:pPr>
              <w:jc w:val="center"/>
              <w:rPr>
                <w:b/>
                <w:bCs/>
                <w:color w:val="000000"/>
              </w:rPr>
            </w:pPr>
            <w:r w:rsidRPr="00E72AD8">
              <w:rPr>
                <w:b/>
                <w:bCs/>
                <w:color w:val="000000"/>
              </w:rPr>
              <w:t>Резерв</w:t>
            </w:r>
            <w:proofErr w:type="gramStart"/>
            <w:r w:rsidRPr="00E72AD8">
              <w:rPr>
                <w:b/>
                <w:bCs/>
                <w:color w:val="000000"/>
              </w:rPr>
              <w:t xml:space="preserve"> (+) </w:t>
            </w:r>
            <w:proofErr w:type="gramEnd"/>
            <w:r w:rsidRPr="00E72AD8">
              <w:rPr>
                <w:b/>
                <w:bCs/>
                <w:color w:val="000000"/>
              </w:rPr>
              <w:t>или дефицит (-) мощности, тыс. м</w:t>
            </w:r>
            <w:r w:rsidRPr="00E72AD8">
              <w:rPr>
                <w:b/>
                <w:bCs/>
                <w:color w:val="000000"/>
                <w:vertAlign w:val="superscript"/>
              </w:rPr>
              <w:t>3</w:t>
            </w:r>
            <w:r w:rsidRPr="00E72AD8">
              <w:rPr>
                <w:b/>
                <w:bCs/>
                <w:color w:val="000000"/>
              </w:rPr>
              <w:t>/</w:t>
            </w:r>
            <w:proofErr w:type="spellStart"/>
            <w:r w:rsidRPr="00E72AD8">
              <w:rPr>
                <w:b/>
                <w:bCs/>
                <w:color w:val="000000"/>
              </w:rPr>
              <w:t>сут</w:t>
            </w:r>
            <w:proofErr w:type="spellEnd"/>
          </w:p>
        </w:tc>
      </w:tr>
      <w:tr w:rsidR="00E72AD8" w:rsidTr="00E72AD8">
        <w:tc>
          <w:tcPr>
            <w:tcW w:w="1384" w:type="dxa"/>
          </w:tcPr>
          <w:p w:rsidR="00E72AD8" w:rsidRPr="00E72AD8" w:rsidRDefault="00E72AD8" w:rsidP="00E72AD8">
            <w:pPr>
              <w:widowControl w:val="0"/>
              <w:jc w:val="center"/>
              <w:rPr>
                <w:rFonts w:eastAsia="Calibri"/>
                <w:b/>
                <w:color w:val="000000"/>
              </w:rPr>
            </w:pPr>
            <w:r w:rsidRPr="00E72AD8">
              <w:rPr>
                <w:rFonts w:eastAsia="Calibri"/>
                <w:b/>
                <w:color w:val="000000"/>
              </w:rPr>
              <w:t>2018</w:t>
            </w:r>
          </w:p>
        </w:tc>
        <w:tc>
          <w:tcPr>
            <w:tcW w:w="2977" w:type="dxa"/>
          </w:tcPr>
          <w:p w:rsidR="00E72AD8" w:rsidRDefault="00E72AD8" w:rsidP="00E72AD8">
            <w:pPr>
              <w:widowControl w:val="0"/>
              <w:jc w:val="center"/>
              <w:rPr>
                <w:rFonts w:eastAsia="Calibri"/>
                <w:color w:val="000000"/>
              </w:rPr>
            </w:pPr>
            <w:r>
              <w:rPr>
                <w:rFonts w:eastAsia="Calibri"/>
                <w:color w:val="000000"/>
              </w:rPr>
              <w:t>30,0</w:t>
            </w:r>
          </w:p>
        </w:tc>
        <w:tc>
          <w:tcPr>
            <w:tcW w:w="2977" w:type="dxa"/>
          </w:tcPr>
          <w:p w:rsidR="00E72AD8" w:rsidRDefault="00E72AD8" w:rsidP="00E72AD8">
            <w:pPr>
              <w:widowControl w:val="0"/>
              <w:jc w:val="center"/>
              <w:rPr>
                <w:rFonts w:eastAsia="Calibri"/>
                <w:color w:val="000000"/>
              </w:rPr>
            </w:pPr>
            <w:r>
              <w:rPr>
                <w:rFonts w:eastAsia="Calibri"/>
                <w:color w:val="000000"/>
              </w:rPr>
              <w:t>14,74</w:t>
            </w:r>
          </w:p>
        </w:tc>
        <w:tc>
          <w:tcPr>
            <w:tcW w:w="2799" w:type="dxa"/>
          </w:tcPr>
          <w:p w:rsidR="00E72AD8" w:rsidRDefault="00E72AD8" w:rsidP="00E72AD8">
            <w:pPr>
              <w:widowControl w:val="0"/>
              <w:jc w:val="center"/>
              <w:rPr>
                <w:rFonts w:eastAsia="Calibri"/>
                <w:color w:val="000000"/>
              </w:rPr>
            </w:pPr>
            <w:r>
              <w:rPr>
                <w:rFonts w:eastAsia="Calibri"/>
                <w:color w:val="000000"/>
              </w:rPr>
              <w:t>+15,26</w:t>
            </w:r>
          </w:p>
        </w:tc>
      </w:tr>
      <w:tr w:rsidR="00E72AD8" w:rsidTr="00E72AD8">
        <w:tc>
          <w:tcPr>
            <w:tcW w:w="1384" w:type="dxa"/>
          </w:tcPr>
          <w:p w:rsidR="00E72AD8" w:rsidRPr="00E72AD8" w:rsidRDefault="00E72AD8" w:rsidP="00E72AD8">
            <w:pPr>
              <w:widowControl w:val="0"/>
              <w:jc w:val="center"/>
              <w:rPr>
                <w:rFonts w:eastAsia="Calibri"/>
                <w:b/>
                <w:color w:val="000000"/>
              </w:rPr>
            </w:pPr>
            <w:r w:rsidRPr="00E72AD8">
              <w:rPr>
                <w:rFonts w:eastAsia="Calibri"/>
                <w:b/>
                <w:color w:val="000000"/>
              </w:rPr>
              <w:t>2020</w:t>
            </w:r>
          </w:p>
        </w:tc>
        <w:tc>
          <w:tcPr>
            <w:tcW w:w="2977" w:type="dxa"/>
          </w:tcPr>
          <w:p w:rsidR="00E72AD8" w:rsidRDefault="00E72AD8" w:rsidP="00E72AD8">
            <w:pPr>
              <w:widowControl w:val="0"/>
              <w:jc w:val="center"/>
              <w:rPr>
                <w:rFonts w:eastAsia="Calibri"/>
                <w:color w:val="000000"/>
              </w:rPr>
            </w:pPr>
            <w:r>
              <w:rPr>
                <w:rFonts w:eastAsia="Calibri"/>
                <w:color w:val="000000"/>
              </w:rPr>
              <w:t>30,0</w:t>
            </w:r>
          </w:p>
        </w:tc>
        <w:tc>
          <w:tcPr>
            <w:tcW w:w="2977" w:type="dxa"/>
          </w:tcPr>
          <w:p w:rsidR="00E72AD8" w:rsidRDefault="00E72AD8" w:rsidP="00E72AD8">
            <w:pPr>
              <w:widowControl w:val="0"/>
              <w:jc w:val="center"/>
              <w:rPr>
                <w:rFonts w:eastAsia="Calibri"/>
                <w:color w:val="000000"/>
              </w:rPr>
            </w:pPr>
            <w:r>
              <w:rPr>
                <w:rFonts w:eastAsia="Calibri"/>
                <w:color w:val="000000"/>
              </w:rPr>
              <w:t>15,96</w:t>
            </w:r>
          </w:p>
        </w:tc>
        <w:tc>
          <w:tcPr>
            <w:tcW w:w="2799" w:type="dxa"/>
          </w:tcPr>
          <w:p w:rsidR="00E72AD8" w:rsidRDefault="000B5AE3" w:rsidP="00E72AD8">
            <w:pPr>
              <w:widowControl w:val="0"/>
              <w:jc w:val="center"/>
              <w:rPr>
                <w:rFonts w:eastAsia="Calibri"/>
                <w:color w:val="000000"/>
              </w:rPr>
            </w:pPr>
            <w:r>
              <w:rPr>
                <w:rFonts w:eastAsia="Calibri"/>
                <w:color w:val="000000"/>
              </w:rPr>
              <w:t>+14,04</w:t>
            </w:r>
          </w:p>
        </w:tc>
      </w:tr>
      <w:tr w:rsidR="00E72AD8" w:rsidTr="00E72AD8">
        <w:tc>
          <w:tcPr>
            <w:tcW w:w="1384" w:type="dxa"/>
          </w:tcPr>
          <w:p w:rsidR="00E72AD8" w:rsidRPr="00E72AD8" w:rsidRDefault="00E72AD8" w:rsidP="00E72AD8">
            <w:pPr>
              <w:widowControl w:val="0"/>
              <w:jc w:val="center"/>
              <w:rPr>
                <w:rFonts w:eastAsia="Calibri"/>
                <w:b/>
                <w:color w:val="000000"/>
              </w:rPr>
            </w:pPr>
            <w:r w:rsidRPr="00E72AD8">
              <w:rPr>
                <w:rFonts w:eastAsia="Calibri"/>
                <w:b/>
                <w:color w:val="000000"/>
              </w:rPr>
              <w:t>202</w:t>
            </w:r>
            <w:r w:rsidR="00D21BF1">
              <w:rPr>
                <w:rFonts w:eastAsia="Calibri"/>
                <w:b/>
                <w:color w:val="000000"/>
              </w:rPr>
              <w:t>4</w:t>
            </w:r>
          </w:p>
        </w:tc>
        <w:tc>
          <w:tcPr>
            <w:tcW w:w="2977" w:type="dxa"/>
          </w:tcPr>
          <w:p w:rsidR="00E72AD8" w:rsidRDefault="00E72AD8" w:rsidP="00E72AD8">
            <w:pPr>
              <w:widowControl w:val="0"/>
              <w:jc w:val="center"/>
              <w:rPr>
                <w:rFonts w:eastAsia="Calibri"/>
                <w:color w:val="000000"/>
              </w:rPr>
            </w:pPr>
            <w:r>
              <w:rPr>
                <w:rFonts w:eastAsia="Calibri"/>
                <w:color w:val="000000"/>
              </w:rPr>
              <w:t>30,0</w:t>
            </w:r>
          </w:p>
        </w:tc>
        <w:tc>
          <w:tcPr>
            <w:tcW w:w="2977" w:type="dxa"/>
          </w:tcPr>
          <w:p w:rsidR="00E72AD8" w:rsidRDefault="00E72AD8" w:rsidP="00E72AD8">
            <w:pPr>
              <w:widowControl w:val="0"/>
              <w:jc w:val="center"/>
              <w:rPr>
                <w:rFonts w:eastAsia="Calibri"/>
                <w:color w:val="000000"/>
              </w:rPr>
            </w:pPr>
            <w:r>
              <w:rPr>
                <w:rFonts w:eastAsia="Calibri"/>
                <w:color w:val="000000"/>
              </w:rPr>
              <w:t>17,6</w:t>
            </w:r>
          </w:p>
        </w:tc>
        <w:tc>
          <w:tcPr>
            <w:tcW w:w="2799" w:type="dxa"/>
          </w:tcPr>
          <w:p w:rsidR="00E72AD8" w:rsidRDefault="000B5AE3" w:rsidP="00E72AD8">
            <w:pPr>
              <w:widowControl w:val="0"/>
              <w:jc w:val="center"/>
              <w:rPr>
                <w:rFonts w:eastAsia="Calibri"/>
                <w:color w:val="000000"/>
              </w:rPr>
            </w:pPr>
            <w:r>
              <w:rPr>
                <w:rFonts w:eastAsia="Calibri"/>
                <w:color w:val="000000"/>
              </w:rPr>
              <w:t>+12,4</w:t>
            </w:r>
          </w:p>
        </w:tc>
      </w:tr>
      <w:tr w:rsidR="00E72AD8" w:rsidTr="00E72AD8">
        <w:tc>
          <w:tcPr>
            <w:tcW w:w="1384" w:type="dxa"/>
          </w:tcPr>
          <w:p w:rsidR="00E72AD8" w:rsidRPr="00E72AD8" w:rsidRDefault="00E72AD8" w:rsidP="00E72AD8">
            <w:pPr>
              <w:widowControl w:val="0"/>
              <w:jc w:val="center"/>
              <w:rPr>
                <w:rFonts w:eastAsia="Calibri"/>
                <w:b/>
                <w:color w:val="000000"/>
              </w:rPr>
            </w:pPr>
            <w:r w:rsidRPr="00E72AD8">
              <w:rPr>
                <w:rFonts w:eastAsia="Calibri"/>
                <w:b/>
                <w:color w:val="000000"/>
              </w:rPr>
              <w:t>20</w:t>
            </w:r>
            <w:r w:rsidR="00D21BF1">
              <w:rPr>
                <w:rFonts w:eastAsia="Calibri"/>
                <w:b/>
                <w:color w:val="000000"/>
              </w:rPr>
              <w:t>29</w:t>
            </w:r>
          </w:p>
        </w:tc>
        <w:tc>
          <w:tcPr>
            <w:tcW w:w="2977" w:type="dxa"/>
          </w:tcPr>
          <w:p w:rsidR="00E72AD8" w:rsidRDefault="00E72AD8" w:rsidP="00E72AD8">
            <w:pPr>
              <w:widowControl w:val="0"/>
              <w:jc w:val="center"/>
              <w:rPr>
                <w:rFonts w:eastAsia="Calibri"/>
                <w:color w:val="000000"/>
              </w:rPr>
            </w:pPr>
            <w:r>
              <w:rPr>
                <w:rFonts w:eastAsia="Calibri"/>
                <w:color w:val="000000"/>
              </w:rPr>
              <w:t>30,0</w:t>
            </w:r>
          </w:p>
        </w:tc>
        <w:tc>
          <w:tcPr>
            <w:tcW w:w="2977" w:type="dxa"/>
          </w:tcPr>
          <w:p w:rsidR="00E72AD8" w:rsidRDefault="00E72AD8" w:rsidP="00E72AD8">
            <w:pPr>
              <w:widowControl w:val="0"/>
              <w:jc w:val="center"/>
              <w:rPr>
                <w:rFonts w:eastAsia="Calibri"/>
                <w:color w:val="000000"/>
              </w:rPr>
            </w:pPr>
            <w:r>
              <w:rPr>
                <w:rFonts w:eastAsia="Calibri"/>
                <w:color w:val="000000"/>
              </w:rPr>
              <w:t>19,3</w:t>
            </w:r>
          </w:p>
        </w:tc>
        <w:tc>
          <w:tcPr>
            <w:tcW w:w="2799" w:type="dxa"/>
          </w:tcPr>
          <w:p w:rsidR="00E72AD8" w:rsidRDefault="000B5AE3" w:rsidP="00E72AD8">
            <w:pPr>
              <w:widowControl w:val="0"/>
              <w:jc w:val="center"/>
              <w:rPr>
                <w:rFonts w:eastAsia="Calibri"/>
                <w:color w:val="000000"/>
              </w:rPr>
            </w:pPr>
            <w:r>
              <w:rPr>
                <w:rFonts w:eastAsia="Calibri"/>
                <w:color w:val="000000"/>
              </w:rPr>
              <w:t>+10,7</w:t>
            </w:r>
          </w:p>
        </w:tc>
      </w:tr>
      <w:tr w:rsidR="00E72AD8" w:rsidTr="00E72AD8">
        <w:tc>
          <w:tcPr>
            <w:tcW w:w="1384" w:type="dxa"/>
          </w:tcPr>
          <w:p w:rsidR="00E72AD8" w:rsidRPr="00E72AD8" w:rsidRDefault="00E72AD8" w:rsidP="00E72AD8">
            <w:pPr>
              <w:widowControl w:val="0"/>
              <w:jc w:val="center"/>
              <w:rPr>
                <w:rFonts w:eastAsia="Calibri"/>
                <w:b/>
                <w:color w:val="000000"/>
              </w:rPr>
            </w:pPr>
            <w:r w:rsidRPr="00E72AD8">
              <w:rPr>
                <w:rFonts w:eastAsia="Calibri"/>
                <w:b/>
                <w:color w:val="000000"/>
              </w:rPr>
              <w:t>203</w:t>
            </w:r>
            <w:r w:rsidR="00D21BF1">
              <w:rPr>
                <w:rFonts w:eastAsia="Calibri"/>
                <w:b/>
                <w:color w:val="000000"/>
              </w:rPr>
              <w:t>4</w:t>
            </w:r>
          </w:p>
        </w:tc>
        <w:tc>
          <w:tcPr>
            <w:tcW w:w="2977" w:type="dxa"/>
          </w:tcPr>
          <w:p w:rsidR="00E72AD8" w:rsidRDefault="00E72AD8" w:rsidP="00E72AD8">
            <w:pPr>
              <w:widowControl w:val="0"/>
              <w:jc w:val="center"/>
              <w:rPr>
                <w:rFonts w:eastAsia="Calibri"/>
                <w:color w:val="000000"/>
              </w:rPr>
            </w:pPr>
            <w:r>
              <w:rPr>
                <w:rFonts w:eastAsia="Calibri"/>
                <w:color w:val="000000"/>
              </w:rPr>
              <w:t>30,0</w:t>
            </w:r>
          </w:p>
        </w:tc>
        <w:tc>
          <w:tcPr>
            <w:tcW w:w="2977" w:type="dxa"/>
          </w:tcPr>
          <w:p w:rsidR="00E72AD8" w:rsidRDefault="000B5AE3" w:rsidP="00E72AD8">
            <w:pPr>
              <w:widowControl w:val="0"/>
              <w:jc w:val="center"/>
              <w:rPr>
                <w:rFonts w:eastAsia="Calibri"/>
                <w:color w:val="000000"/>
              </w:rPr>
            </w:pPr>
            <w:r>
              <w:rPr>
                <w:rFonts w:eastAsia="Calibri"/>
                <w:color w:val="000000"/>
              </w:rPr>
              <w:t>21,0</w:t>
            </w:r>
          </w:p>
        </w:tc>
        <w:tc>
          <w:tcPr>
            <w:tcW w:w="2799" w:type="dxa"/>
          </w:tcPr>
          <w:p w:rsidR="00E72AD8" w:rsidRDefault="000B5AE3" w:rsidP="00E72AD8">
            <w:pPr>
              <w:widowControl w:val="0"/>
              <w:jc w:val="center"/>
              <w:rPr>
                <w:rFonts w:eastAsia="Calibri"/>
                <w:color w:val="000000"/>
              </w:rPr>
            </w:pPr>
            <w:r>
              <w:rPr>
                <w:rFonts w:eastAsia="Calibri"/>
                <w:color w:val="000000"/>
              </w:rPr>
              <w:t>+9,0</w:t>
            </w:r>
          </w:p>
        </w:tc>
      </w:tr>
    </w:tbl>
    <w:p w:rsidR="00E72AD8" w:rsidRDefault="00E72AD8" w:rsidP="00B46D95">
      <w:pPr>
        <w:widowControl w:val="0"/>
        <w:jc w:val="both"/>
        <w:rPr>
          <w:rFonts w:eastAsia="Calibri"/>
          <w:color w:val="000000"/>
        </w:rPr>
        <w:sectPr w:rsidR="00E72AD8" w:rsidSect="005A68BC">
          <w:pgSz w:w="11906" w:h="16838"/>
          <w:pgMar w:top="567" w:right="851" w:bottom="567" w:left="1134" w:header="708" w:footer="708" w:gutter="0"/>
          <w:cols w:space="708"/>
          <w:docGrid w:linePitch="360"/>
        </w:sectPr>
      </w:pPr>
    </w:p>
    <w:p w:rsidR="00BC17BD" w:rsidRPr="00294CC9" w:rsidRDefault="00294CC9" w:rsidP="00294CC9">
      <w:pPr>
        <w:pStyle w:val="af1"/>
        <w:jc w:val="both"/>
        <w:rPr>
          <w:rFonts w:ascii="Times New Roman" w:eastAsia="Calibri" w:hAnsi="Times New Roman"/>
          <w:b/>
          <w:sz w:val="28"/>
          <w:szCs w:val="28"/>
        </w:rPr>
      </w:pPr>
      <w:bookmarkStart w:id="30" w:name="_Toc394586025"/>
      <w:bookmarkStart w:id="31" w:name="_Toc397443034"/>
      <w:bookmarkStart w:id="32" w:name="_Toc422120016"/>
      <w:r w:rsidRPr="00294CC9">
        <w:rPr>
          <w:rFonts w:ascii="Times New Roman" w:eastAsia="Calibri" w:hAnsi="Times New Roman"/>
          <w:b/>
          <w:sz w:val="28"/>
          <w:szCs w:val="28"/>
        </w:rPr>
        <w:lastRenderedPageBreak/>
        <w:t>6</w:t>
      </w:r>
      <w:r w:rsidR="00BC17BD" w:rsidRPr="00294CC9">
        <w:rPr>
          <w:rFonts w:ascii="Times New Roman" w:eastAsia="Calibri" w:hAnsi="Times New Roman"/>
          <w:b/>
          <w:sz w:val="28"/>
          <w:szCs w:val="28"/>
        </w:rPr>
        <w:t xml:space="preserve">. Предложения по строительству, реконструкции и модернизации объектов </w:t>
      </w:r>
      <w:r w:rsidR="000D3F96">
        <w:rPr>
          <w:rFonts w:ascii="Times New Roman" w:eastAsia="Calibri" w:hAnsi="Times New Roman"/>
          <w:b/>
          <w:sz w:val="28"/>
          <w:szCs w:val="28"/>
        </w:rPr>
        <w:t xml:space="preserve">(в том числе линейных) </w:t>
      </w:r>
      <w:r w:rsidR="001218B3">
        <w:rPr>
          <w:rFonts w:ascii="Times New Roman" w:eastAsia="Calibri" w:hAnsi="Times New Roman"/>
          <w:b/>
          <w:sz w:val="28"/>
          <w:szCs w:val="28"/>
        </w:rPr>
        <w:t>централизованной</w:t>
      </w:r>
      <w:r w:rsidR="00BC17BD" w:rsidRPr="00294CC9">
        <w:rPr>
          <w:rFonts w:ascii="Times New Roman" w:eastAsia="Calibri" w:hAnsi="Times New Roman"/>
          <w:b/>
          <w:sz w:val="28"/>
          <w:szCs w:val="28"/>
        </w:rPr>
        <w:t xml:space="preserve"> систем</w:t>
      </w:r>
      <w:r w:rsidR="001218B3">
        <w:rPr>
          <w:rFonts w:ascii="Times New Roman" w:eastAsia="Calibri" w:hAnsi="Times New Roman"/>
          <w:b/>
          <w:sz w:val="28"/>
          <w:szCs w:val="28"/>
        </w:rPr>
        <w:t>ы</w:t>
      </w:r>
      <w:r w:rsidR="00BC17BD" w:rsidRPr="00294CC9">
        <w:rPr>
          <w:rFonts w:ascii="Times New Roman" w:eastAsia="Calibri" w:hAnsi="Times New Roman"/>
          <w:b/>
          <w:sz w:val="28"/>
          <w:szCs w:val="28"/>
        </w:rPr>
        <w:t xml:space="preserve"> водоснабжения</w:t>
      </w:r>
      <w:bookmarkEnd w:id="30"/>
      <w:bookmarkEnd w:id="31"/>
      <w:bookmarkEnd w:id="32"/>
    </w:p>
    <w:p w:rsidR="00BC17BD" w:rsidRDefault="00BC17BD" w:rsidP="005E01D1">
      <w:pPr>
        <w:pStyle w:val="af1"/>
        <w:rPr>
          <w:rFonts w:ascii="Times New Roman" w:eastAsia="Calibri" w:hAnsi="Times New Roman"/>
          <w:sz w:val="24"/>
          <w:szCs w:val="24"/>
        </w:rPr>
      </w:pPr>
    </w:p>
    <w:p w:rsidR="00DD4776" w:rsidRPr="00DD4776" w:rsidRDefault="00DD4776" w:rsidP="00DD4776">
      <w:pPr>
        <w:pStyle w:val="af1"/>
        <w:jc w:val="both"/>
        <w:rPr>
          <w:rFonts w:ascii="Times New Roman" w:eastAsia="Calibri" w:hAnsi="Times New Roman"/>
          <w:b/>
          <w:sz w:val="24"/>
          <w:szCs w:val="24"/>
        </w:rPr>
      </w:pPr>
      <w:r w:rsidRPr="00DD4776">
        <w:rPr>
          <w:rFonts w:ascii="Times New Roman" w:eastAsia="Calibri" w:hAnsi="Times New Roman"/>
          <w:b/>
          <w:sz w:val="24"/>
          <w:szCs w:val="24"/>
        </w:rPr>
        <w:t xml:space="preserve">6.1. </w:t>
      </w:r>
      <w:r>
        <w:rPr>
          <w:rFonts w:ascii="Times New Roman" w:eastAsia="Calibri" w:hAnsi="Times New Roman"/>
          <w:b/>
          <w:sz w:val="24"/>
          <w:szCs w:val="24"/>
        </w:rPr>
        <w:t>Различные сценарии развития системы водоснабжения Калтанского городского округа.</w:t>
      </w:r>
    </w:p>
    <w:p w:rsidR="00BC17BD" w:rsidRDefault="008A6AE9" w:rsidP="005E01D1">
      <w:pPr>
        <w:pStyle w:val="af1"/>
        <w:ind w:firstLine="709"/>
        <w:jc w:val="both"/>
        <w:rPr>
          <w:rFonts w:ascii="Times New Roman" w:eastAsia="Calibri" w:hAnsi="Times New Roman"/>
          <w:sz w:val="24"/>
          <w:szCs w:val="24"/>
        </w:rPr>
      </w:pPr>
      <w:r>
        <w:rPr>
          <w:rFonts w:ascii="Times New Roman" w:eastAsia="Calibri" w:hAnsi="Times New Roman"/>
          <w:sz w:val="24"/>
          <w:szCs w:val="24"/>
        </w:rPr>
        <w:t xml:space="preserve">Для </w:t>
      </w:r>
      <w:r w:rsidR="00BC17BD" w:rsidRPr="005E01D1">
        <w:rPr>
          <w:rFonts w:ascii="Times New Roman" w:eastAsia="Calibri" w:hAnsi="Times New Roman"/>
          <w:sz w:val="24"/>
          <w:szCs w:val="24"/>
        </w:rPr>
        <w:t xml:space="preserve">реализации </w:t>
      </w:r>
      <w:r w:rsidR="000A38B2">
        <w:rPr>
          <w:rFonts w:ascii="Times New Roman" w:eastAsia="Calibri" w:hAnsi="Times New Roman"/>
          <w:sz w:val="24"/>
          <w:szCs w:val="24"/>
        </w:rPr>
        <w:t xml:space="preserve">целей и задач </w:t>
      </w:r>
      <w:r w:rsidR="00BC17BD" w:rsidRPr="005E01D1">
        <w:rPr>
          <w:rFonts w:ascii="Times New Roman" w:eastAsia="Calibri" w:hAnsi="Times New Roman"/>
          <w:sz w:val="24"/>
          <w:szCs w:val="24"/>
        </w:rPr>
        <w:t>схемы водоснабжения городского округа необходимо выполнить комплекс мероприятий, направленных на обеспечение в полном объеме необходимого резерва мощностей инженерно-технического обеспечения для развития объектов капитального строительства и подключения новых абонентов на территор</w:t>
      </w:r>
      <w:r w:rsidR="00FA4CCE" w:rsidRPr="005E01D1">
        <w:rPr>
          <w:rFonts w:ascii="Times New Roman" w:eastAsia="Calibri" w:hAnsi="Times New Roman"/>
          <w:sz w:val="24"/>
          <w:szCs w:val="24"/>
        </w:rPr>
        <w:t>ии</w:t>
      </w:r>
      <w:r w:rsidR="00BC17BD" w:rsidRPr="005E01D1">
        <w:rPr>
          <w:rFonts w:ascii="Times New Roman" w:eastAsia="Calibri" w:hAnsi="Times New Roman"/>
          <w:sz w:val="24"/>
          <w:szCs w:val="24"/>
        </w:rPr>
        <w:t xml:space="preserve"> перспективной застройки и повышение над</w:t>
      </w:r>
      <w:r w:rsidR="000A38B2">
        <w:rPr>
          <w:rFonts w:ascii="Times New Roman" w:eastAsia="Calibri" w:hAnsi="Times New Roman"/>
          <w:sz w:val="24"/>
          <w:szCs w:val="24"/>
        </w:rPr>
        <w:t>ежности систем жизнеобеспечения</w:t>
      </w:r>
      <w:r w:rsidR="00F54FAF">
        <w:rPr>
          <w:rFonts w:ascii="Times New Roman" w:eastAsia="Calibri" w:hAnsi="Times New Roman"/>
          <w:sz w:val="24"/>
          <w:szCs w:val="24"/>
        </w:rPr>
        <w:t>.</w:t>
      </w:r>
    </w:p>
    <w:p w:rsidR="00F54FAF" w:rsidRPr="005E01D1" w:rsidRDefault="00F54FAF" w:rsidP="00F54FAF">
      <w:pPr>
        <w:pStyle w:val="af1"/>
        <w:ind w:firstLine="539"/>
        <w:jc w:val="both"/>
        <w:rPr>
          <w:rFonts w:ascii="Times New Roman" w:eastAsia="Calibri" w:hAnsi="Times New Roman"/>
          <w:sz w:val="24"/>
          <w:szCs w:val="24"/>
        </w:rPr>
      </w:pPr>
      <w:r w:rsidRPr="005E01D1">
        <w:rPr>
          <w:rFonts w:ascii="Times New Roman" w:eastAsia="Calibri" w:hAnsi="Times New Roman"/>
          <w:sz w:val="24"/>
          <w:szCs w:val="24"/>
        </w:rPr>
        <w:t xml:space="preserve">Разработано </w:t>
      </w:r>
      <w:r>
        <w:rPr>
          <w:rFonts w:ascii="Times New Roman" w:eastAsia="Calibri" w:hAnsi="Times New Roman"/>
          <w:sz w:val="24"/>
          <w:szCs w:val="24"/>
        </w:rPr>
        <w:t>два</w:t>
      </w:r>
      <w:r w:rsidRPr="005E01D1">
        <w:rPr>
          <w:rFonts w:ascii="Times New Roman" w:eastAsia="Calibri" w:hAnsi="Times New Roman"/>
          <w:sz w:val="24"/>
          <w:szCs w:val="24"/>
        </w:rPr>
        <w:t xml:space="preserve"> сценария развития системы водоснабжения городского округа.</w:t>
      </w:r>
    </w:p>
    <w:p w:rsidR="00BC17BD" w:rsidRPr="005E01D1" w:rsidRDefault="00BC17BD" w:rsidP="00F54FAF">
      <w:pPr>
        <w:pStyle w:val="af1"/>
        <w:ind w:firstLine="539"/>
        <w:jc w:val="both"/>
        <w:rPr>
          <w:rFonts w:ascii="Times New Roman" w:eastAsia="Calibri" w:hAnsi="Times New Roman"/>
          <w:sz w:val="24"/>
          <w:szCs w:val="24"/>
        </w:rPr>
      </w:pPr>
      <w:r w:rsidRPr="005E01D1">
        <w:rPr>
          <w:rFonts w:ascii="Times New Roman" w:eastAsia="Calibri" w:hAnsi="Times New Roman"/>
          <w:sz w:val="24"/>
          <w:szCs w:val="24"/>
        </w:rPr>
        <w:t>Каждый вариант должен обеспечивать покрытие всего перспективного спроса на воду, возникающего в городском округе, и критерием этого обеспечения является выполнение балансов проектной мощности источников водоснабжения и спроса на воду при расчетных условиях, заданных нормативами систем водоснабжения объектов водопотребления. Выполнение текущих и перспективных балансов проектной мощности источников и текущего и перспективного водопотребления в каждой зоне действия источника водоснабжения является главным</w:t>
      </w:r>
      <w:r w:rsidR="000A38B2">
        <w:rPr>
          <w:rFonts w:ascii="Times New Roman" w:eastAsia="Calibri" w:hAnsi="Times New Roman"/>
          <w:sz w:val="24"/>
          <w:szCs w:val="24"/>
        </w:rPr>
        <w:t xml:space="preserve"> </w:t>
      </w:r>
      <w:r w:rsidRPr="005E01D1">
        <w:rPr>
          <w:rFonts w:ascii="Times New Roman" w:eastAsia="Calibri" w:hAnsi="Times New Roman"/>
          <w:sz w:val="24"/>
          <w:szCs w:val="24"/>
        </w:rPr>
        <w:t>условием</w:t>
      </w:r>
      <w:r w:rsidR="000A38B2">
        <w:rPr>
          <w:rFonts w:ascii="Times New Roman" w:eastAsia="Calibri" w:hAnsi="Times New Roman"/>
          <w:sz w:val="24"/>
          <w:szCs w:val="24"/>
        </w:rPr>
        <w:t xml:space="preserve"> </w:t>
      </w:r>
      <w:r w:rsidRPr="005E01D1">
        <w:rPr>
          <w:rFonts w:ascii="Times New Roman" w:eastAsia="Calibri" w:hAnsi="Times New Roman"/>
          <w:sz w:val="24"/>
          <w:szCs w:val="24"/>
        </w:rPr>
        <w:t>для</w:t>
      </w:r>
      <w:r w:rsidR="000A38B2">
        <w:rPr>
          <w:rFonts w:ascii="Times New Roman" w:eastAsia="Calibri" w:hAnsi="Times New Roman"/>
          <w:sz w:val="24"/>
          <w:szCs w:val="24"/>
        </w:rPr>
        <w:t xml:space="preserve"> </w:t>
      </w:r>
      <w:r w:rsidRPr="005E01D1">
        <w:rPr>
          <w:rFonts w:ascii="Times New Roman" w:eastAsia="Calibri" w:hAnsi="Times New Roman"/>
          <w:sz w:val="24"/>
          <w:szCs w:val="24"/>
        </w:rPr>
        <w:t>разработки</w:t>
      </w:r>
      <w:r w:rsidR="000A38B2">
        <w:rPr>
          <w:rFonts w:ascii="Times New Roman" w:eastAsia="Calibri" w:hAnsi="Times New Roman"/>
          <w:sz w:val="24"/>
          <w:szCs w:val="24"/>
        </w:rPr>
        <w:t xml:space="preserve"> </w:t>
      </w:r>
      <w:r w:rsidRPr="005E01D1">
        <w:rPr>
          <w:rFonts w:ascii="Times New Roman" w:eastAsia="Calibri" w:hAnsi="Times New Roman"/>
          <w:sz w:val="24"/>
          <w:szCs w:val="24"/>
        </w:rPr>
        <w:t>вариантов.</w:t>
      </w:r>
    </w:p>
    <w:p w:rsidR="00F54FAF" w:rsidRDefault="00F54FAF" w:rsidP="002318D5">
      <w:pPr>
        <w:pStyle w:val="af1"/>
        <w:jc w:val="both"/>
        <w:rPr>
          <w:rFonts w:ascii="Times New Roman" w:eastAsia="Calibri" w:hAnsi="Times New Roman"/>
          <w:b/>
          <w:sz w:val="24"/>
          <w:szCs w:val="24"/>
        </w:rPr>
      </w:pPr>
    </w:p>
    <w:p w:rsidR="00BC17BD" w:rsidRPr="002318D5" w:rsidRDefault="00BC17BD" w:rsidP="002318D5">
      <w:pPr>
        <w:pStyle w:val="af1"/>
        <w:jc w:val="both"/>
        <w:rPr>
          <w:rFonts w:ascii="Times New Roman" w:eastAsia="Calibri" w:hAnsi="Times New Roman"/>
          <w:sz w:val="24"/>
          <w:szCs w:val="24"/>
        </w:rPr>
      </w:pPr>
      <w:r w:rsidRPr="002318D5">
        <w:rPr>
          <w:rFonts w:ascii="Times New Roman" w:eastAsia="Calibri" w:hAnsi="Times New Roman"/>
          <w:b/>
          <w:sz w:val="24"/>
          <w:szCs w:val="24"/>
        </w:rPr>
        <w:t>Сценарий №1</w:t>
      </w:r>
      <w:r w:rsidRPr="002318D5">
        <w:rPr>
          <w:rFonts w:ascii="Times New Roman" w:eastAsia="Calibri" w:hAnsi="Times New Roman"/>
          <w:sz w:val="24"/>
          <w:szCs w:val="24"/>
        </w:rPr>
        <w:t xml:space="preserve"> предполагает:</w:t>
      </w:r>
    </w:p>
    <w:p w:rsidR="00C97592" w:rsidRDefault="00BC17BD" w:rsidP="00C97592">
      <w:pPr>
        <w:pStyle w:val="af1"/>
        <w:jc w:val="both"/>
        <w:rPr>
          <w:rFonts w:ascii="Times New Roman" w:eastAsia="Calibri" w:hAnsi="Times New Roman"/>
          <w:sz w:val="24"/>
          <w:szCs w:val="24"/>
        </w:rPr>
      </w:pPr>
      <w:r w:rsidRPr="002318D5">
        <w:rPr>
          <w:rFonts w:ascii="Times New Roman" w:eastAsia="Calibri" w:hAnsi="Times New Roman"/>
          <w:sz w:val="24"/>
          <w:szCs w:val="24"/>
        </w:rPr>
        <w:t xml:space="preserve">- </w:t>
      </w:r>
      <w:r w:rsidR="00C97592">
        <w:rPr>
          <w:rFonts w:ascii="Times New Roman" w:eastAsia="Calibri" w:hAnsi="Times New Roman"/>
          <w:sz w:val="24"/>
          <w:szCs w:val="24"/>
        </w:rPr>
        <w:t xml:space="preserve">выполнение комплекса мероприятий по реконструкции и </w:t>
      </w:r>
      <w:proofErr w:type="gramStart"/>
      <w:r w:rsidR="00C97592">
        <w:rPr>
          <w:rFonts w:ascii="Times New Roman" w:eastAsia="Calibri" w:hAnsi="Times New Roman"/>
          <w:sz w:val="24"/>
          <w:szCs w:val="24"/>
        </w:rPr>
        <w:t>модернизации</w:t>
      </w:r>
      <w:proofErr w:type="gramEnd"/>
      <w:r w:rsidR="00C97592">
        <w:rPr>
          <w:rFonts w:ascii="Times New Roman" w:eastAsia="Calibri" w:hAnsi="Times New Roman"/>
          <w:sz w:val="24"/>
          <w:szCs w:val="24"/>
        </w:rPr>
        <w:t xml:space="preserve"> существующих ПНС (Гидроузел п. Малиновка, ПНС «Садовая») с внедрением системы автоматизированного управления.</w:t>
      </w:r>
    </w:p>
    <w:p w:rsidR="00C97592" w:rsidRDefault="00C97592" w:rsidP="00C97592">
      <w:pPr>
        <w:pStyle w:val="af1"/>
        <w:jc w:val="both"/>
        <w:rPr>
          <w:rFonts w:ascii="Times New Roman" w:eastAsia="Calibri" w:hAnsi="Times New Roman"/>
          <w:sz w:val="24"/>
          <w:szCs w:val="24"/>
        </w:rPr>
      </w:pPr>
      <w:r>
        <w:rPr>
          <w:rFonts w:ascii="Times New Roman" w:eastAsia="Calibri" w:hAnsi="Times New Roman"/>
          <w:sz w:val="24"/>
          <w:szCs w:val="24"/>
        </w:rPr>
        <w:t>- реконструкция и модернизация ветхих и аварийных водопроводных сетей Калтанского городского округа, выработавших свой срок эксплуатации.</w:t>
      </w:r>
    </w:p>
    <w:p w:rsidR="005F4F5F" w:rsidRDefault="00C97592" w:rsidP="005F4F5F">
      <w:pPr>
        <w:pStyle w:val="af1"/>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5F4F5F">
        <w:rPr>
          <w:rFonts w:ascii="Times New Roman" w:eastAsia="Calibri" w:hAnsi="Times New Roman"/>
          <w:sz w:val="24"/>
          <w:szCs w:val="24"/>
        </w:rPr>
        <w:t xml:space="preserve">строительство ПНС в районе ул. Базарная г. Калтан и водопроводных сетей для подключения перспективных потребителей ул. Луговая, ул. Красенка, ул. Некрасова, ул. Тургенева, ул. Пасечная. </w:t>
      </w:r>
      <w:proofErr w:type="gramEnd"/>
    </w:p>
    <w:p w:rsidR="00C97592" w:rsidRPr="002318D5" w:rsidRDefault="00C97592" w:rsidP="00C97592">
      <w:pPr>
        <w:pStyle w:val="af1"/>
        <w:jc w:val="both"/>
        <w:rPr>
          <w:rFonts w:ascii="Times New Roman" w:eastAsia="Calibri" w:hAnsi="Times New Roman"/>
          <w:sz w:val="24"/>
          <w:szCs w:val="24"/>
        </w:rPr>
      </w:pPr>
      <w:r>
        <w:rPr>
          <w:rFonts w:ascii="Times New Roman" w:eastAsia="Calibri" w:hAnsi="Times New Roman"/>
          <w:sz w:val="24"/>
          <w:szCs w:val="24"/>
        </w:rPr>
        <w:t>- реконструкция водопроводных сетей г. Калтан в связи с переходом на закрытую</w:t>
      </w:r>
      <w:r w:rsidR="00C6006E">
        <w:rPr>
          <w:rFonts w:ascii="Times New Roman" w:eastAsia="Calibri" w:hAnsi="Times New Roman"/>
          <w:sz w:val="24"/>
          <w:szCs w:val="24"/>
        </w:rPr>
        <w:t xml:space="preserve"> систему горячего водоснабжения с 2022г.</w:t>
      </w:r>
    </w:p>
    <w:p w:rsidR="00BC17BD" w:rsidRPr="002318D5" w:rsidRDefault="00BC17BD" w:rsidP="002318D5">
      <w:pPr>
        <w:pStyle w:val="af1"/>
        <w:jc w:val="both"/>
        <w:rPr>
          <w:rFonts w:ascii="Times New Roman" w:eastAsia="Calibri" w:hAnsi="Times New Roman"/>
          <w:sz w:val="24"/>
          <w:szCs w:val="24"/>
        </w:rPr>
      </w:pPr>
    </w:p>
    <w:p w:rsidR="00BC17BD" w:rsidRDefault="00BC17BD" w:rsidP="002318D5">
      <w:pPr>
        <w:pStyle w:val="af1"/>
        <w:jc w:val="both"/>
        <w:rPr>
          <w:rFonts w:ascii="Times New Roman" w:eastAsia="Calibri" w:hAnsi="Times New Roman"/>
          <w:sz w:val="24"/>
          <w:szCs w:val="24"/>
        </w:rPr>
      </w:pPr>
      <w:r w:rsidRPr="002318D5">
        <w:rPr>
          <w:rFonts w:ascii="Times New Roman" w:eastAsia="Calibri" w:hAnsi="Times New Roman"/>
          <w:b/>
          <w:sz w:val="24"/>
          <w:szCs w:val="24"/>
        </w:rPr>
        <w:t>Сценарий №2</w:t>
      </w:r>
      <w:r w:rsidRPr="002318D5">
        <w:rPr>
          <w:rFonts w:ascii="Times New Roman" w:eastAsia="Calibri" w:hAnsi="Times New Roman"/>
          <w:sz w:val="24"/>
          <w:szCs w:val="24"/>
        </w:rPr>
        <w:t xml:space="preserve"> предполагает:</w:t>
      </w:r>
    </w:p>
    <w:p w:rsidR="00C6006E" w:rsidRDefault="00C6006E" w:rsidP="00C6006E">
      <w:pPr>
        <w:pStyle w:val="af1"/>
        <w:jc w:val="both"/>
        <w:rPr>
          <w:rFonts w:ascii="Times New Roman" w:eastAsia="Calibri" w:hAnsi="Times New Roman"/>
          <w:sz w:val="24"/>
          <w:szCs w:val="24"/>
        </w:rPr>
      </w:pPr>
      <w:r>
        <w:rPr>
          <w:rFonts w:ascii="Times New Roman" w:eastAsia="Calibri" w:hAnsi="Times New Roman"/>
          <w:sz w:val="24"/>
          <w:szCs w:val="24"/>
        </w:rPr>
        <w:t xml:space="preserve">- выполнение комплекса мероприятий по реконструкции и </w:t>
      </w:r>
      <w:proofErr w:type="gramStart"/>
      <w:r>
        <w:rPr>
          <w:rFonts w:ascii="Times New Roman" w:eastAsia="Calibri" w:hAnsi="Times New Roman"/>
          <w:sz w:val="24"/>
          <w:szCs w:val="24"/>
        </w:rPr>
        <w:t>модернизации</w:t>
      </w:r>
      <w:proofErr w:type="gramEnd"/>
      <w:r>
        <w:rPr>
          <w:rFonts w:ascii="Times New Roman" w:eastAsia="Calibri" w:hAnsi="Times New Roman"/>
          <w:sz w:val="24"/>
          <w:szCs w:val="24"/>
        </w:rPr>
        <w:t xml:space="preserve"> существующих ПНС (Гидроузел п. Малиновка, ПНС «Садовая») с внедрением системы автоматизированного управления.</w:t>
      </w:r>
    </w:p>
    <w:p w:rsidR="00C6006E" w:rsidRDefault="00C6006E" w:rsidP="00C6006E">
      <w:pPr>
        <w:pStyle w:val="af1"/>
        <w:jc w:val="both"/>
        <w:rPr>
          <w:rFonts w:ascii="Times New Roman" w:eastAsia="Calibri" w:hAnsi="Times New Roman"/>
          <w:sz w:val="24"/>
          <w:szCs w:val="24"/>
        </w:rPr>
      </w:pPr>
      <w:r>
        <w:rPr>
          <w:rFonts w:ascii="Times New Roman" w:eastAsia="Calibri" w:hAnsi="Times New Roman"/>
          <w:sz w:val="24"/>
          <w:szCs w:val="24"/>
        </w:rPr>
        <w:t>- реконструкция и модернизация ветхих и аварийных водопроводных сетей Калтанского городского округа, выработавших свой срок эксплуатации.</w:t>
      </w:r>
    </w:p>
    <w:p w:rsidR="00C6006E" w:rsidRDefault="00C6006E" w:rsidP="002318D5">
      <w:pPr>
        <w:pStyle w:val="af1"/>
        <w:jc w:val="both"/>
        <w:rPr>
          <w:rFonts w:ascii="Times New Roman" w:eastAsia="Calibri" w:hAnsi="Times New Roman"/>
          <w:sz w:val="24"/>
          <w:szCs w:val="24"/>
        </w:rPr>
      </w:pPr>
    </w:p>
    <w:p w:rsidR="00F54FAF" w:rsidRDefault="00F54FAF" w:rsidP="00F54FAF">
      <w:pPr>
        <w:pStyle w:val="af1"/>
        <w:jc w:val="both"/>
        <w:rPr>
          <w:rFonts w:ascii="Times New Roman" w:hAnsi="Times New Roman"/>
          <w:sz w:val="24"/>
          <w:szCs w:val="24"/>
        </w:rPr>
      </w:pPr>
      <w:proofErr w:type="gramStart"/>
      <w:r>
        <w:rPr>
          <w:rFonts w:ascii="Times New Roman" w:hAnsi="Times New Roman"/>
          <w:sz w:val="24"/>
          <w:szCs w:val="24"/>
        </w:rPr>
        <w:t>Вывод из эксплуатации какого-либо из сущест</w:t>
      </w:r>
      <w:r w:rsidR="00ED654A">
        <w:rPr>
          <w:rFonts w:ascii="Times New Roman" w:hAnsi="Times New Roman"/>
          <w:sz w:val="24"/>
          <w:szCs w:val="24"/>
        </w:rPr>
        <w:t>вующих объектов водоснабжения (</w:t>
      </w:r>
      <w:r>
        <w:rPr>
          <w:rFonts w:ascii="Times New Roman" w:hAnsi="Times New Roman"/>
          <w:sz w:val="24"/>
          <w:szCs w:val="24"/>
        </w:rPr>
        <w:t>в</w:t>
      </w:r>
      <w:r w:rsidR="00464057">
        <w:rPr>
          <w:rFonts w:ascii="Times New Roman" w:hAnsi="Times New Roman"/>
          <w:sz w:val="24"/>
          <w:szCs w:val="24"/>
        </w:rPr>
        <w:t xml:space="preserve"> </w:t>
      </w:r>
      <w:r>
        <w:rPr>
          <w:rFonts w:ascii="Times New Roman" w:hAnsi="Times New Roman"/>
          <w:sz w:val="24"/>
          <w:szCs w:val="24"/>
        </w:rPr>
        <w:t>том числе линейных) не планируется.</w:t>
      </w:r>
      <w:proofErr w:type="gramEnd"/>
    </w:p>
    <w:p w:rsidR="00F54FAF" w:rsidRDefault="00F54FAF" w:rsidP="002318D5">
      <w:pPr>
        <w:pStyle w:val="af1"/>
        <w:jc w:val="both"/>
        <w:rPr>
          <w:rFonts w:ascii="Times New Roman" w:eastAsia="Calibri" w:hAnsi="Times New Roman"/>
          <w:b/>
          <w:sz w:val="24"/>
          <w:szCs w:val="24"/>
        </w:rPr>
      </w:pPr>
    </w:p>
    <w:p w:rsidR="003D2BF7" w:rsidRPr="00F54FAF" w:rsidRDefault="003D2BF7" w:rsidP="002318D5">
      <w:pPr>
        <w:pStyle w:val="af1"/>
        <w:jc w:val="both"/>
        <w:rPr>
          <w:rFonts w:ascii="Times New Roman" w:eastAsia="Calibri" w:hAnsi="Times New Roman"/>
          <w:b/>
          <w:sz w:val="24"/>
          <w:szCs w:val="24"/>
        </w:rPr>
      </w:pPr>
      <w:r w:rsidRPr="00F54FAF">
        <w:rPr>
          <w:rFonts w:ascii="Times New Roman" w:eastAsia="Calibri" w:hAnsi="Times New Roman"/>
          <w:b/>
          <w:sz w:val="24"/>
          <w:szCs w:val="24"/>
        </w:rPr>
        <w:t>К рассмотрению принят сценарий № 1 как наиболее вероятный.</w:t>
      </w:r>
    </w:p>
    <w:p w:rsidR="003D2BF7" w:rsidRDefault="003D2BF7" w:rsidP="002318D5">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0B5AE3" w:rsidRDefault="000B5AE3" w:rsidP="00693D0F">
      <w:pPr>
        <w:pStyle w:val="af1"/>
        <w:jc w:val="both"/>
        <w:rPr>
          <w:rFonts w:ascii="Times New Roman" w:eastAsia="Calibri" w:hAnsi="Times New Roman"/>
          <w:sz w:val="24"/>
          <w:szCs w:val="24"/>
        </w:rPr>
      </w:pPr>
    </w:p>
    <w:p w:rsidR="00693D0F" w:rsidRDefault="00693D0F" w:rsidP="00693D0F">
      <w:pPr>
        <w:pStyle w:val="af1"/>
        <w:jc w:val="both"/>
        <w:rPr>
          <w:rFonts w:ascii="Times New Roman" w:hAnsi="Times New Roman"/>
          <w:b/>
          <w:sz w:val="24"/>
          <w:szCs w:val="24"/>
        </w:rPr>
      </w:pPr>
      <w:r w:rsidRPr="00693D0F">
        <w:rPr>
          <w:rFonts w:ascii="Times New Roman" w:eastAsia="Calibri" w:hAnsi="Times New Roman"/>
          <w:sz w:val="24"/>
          <w:szCs w:val="24"/>
        </w:rPr>
        <w:lastRenderedPageBreak/>
        <w:t xml:space="preserve">Таблица </w:t>
      </w:r>
      <w:r w:rsidR="00487A4E">
        <w:rPr>
          <w:rFonts w:ascii="Times New Roman" w:eastAsia="Calibri" w:hAnsi="Times New Roman"/>
          <w:sz w:val="24"/>
          <w:szCs w:val="24"/>
        </w:rPr>
        <w:t xml:space="preserve">6.1 </w:t>
      </w:r>
      <w:r w:rsidRPr="00693D0F">
        <w:rPr>
          <w:rFonts w:ascii="Times New Roman" w:eastAsia="Calibri" w:hAnsi="Times New Roman"/>
          <w:sz w:val="24"/>
          <w:szCs w:val="24"/>
        </w:rPr>
        <w:t xml:space="preserve">- </w:t>
      </w:r>
      <w:r w:rsidRPr="00693D0F">
        <w:rPr>
          <w:rFonts w:ascii="Times New Roman" w:hAnsi="Times New Roman"/>
          <w:sz w:val="24"/>
          <w:szCs w:val="24"/>
        </w:rPr>
        <w:t xml:space="preserve">Необходимые мероприятия по </w:t>
      </w:r>
      <w:r w:rsidR="000D3F96">
        <w:rPr>
          <w:rFonts w:ascii="Times New Roman" w:hAnsi="Times New Roman"/>
          <w:sz w:val="24"/>
          <w:szCs w:val="24"/>
        </w:rPr>
        <w:t>реконструкции и модернизации объектов</w:t>
      </w:r>
      <w:r w:rsidRPr="00693D0F">
        <w:rPr>
          <w:rFonts w:ascii="Times New Roman" w:hAnsi="Times New Roman"/>
          <w:sz w:val="24"/>
          <w:szCs w:val="24"/>
        </w:rPr>
        <w:t xml:space="preserve"> системы водоснабжения (с перспективой до 20</w:t>
      </w:r>
      <w:r>
        <w:rPr>
          <w:rFonts w:ascii="Times New Roman" w:hAnsi="Times New Roman"/>
          <w:sz w:val="24"/>
          <w:szCs w:val="24"/>
        </w:rPr>
        <w:t>3</w:t>
      </w:r>
      <w:r w:rsidR="001A6B17">
        <w:rPr>
          <w:rFonts w:ascii="Times New Roman" w:hAnsi="Times New Roman"/>
          <w:sz w:val="24"/>
          <w:szCs w:val="24"/>
        </w:rPr>
        <w:t>4</w:t>
      </w:r>
      <w:r w:rsidRPr="00693D0F">
        <w:rPr>
          <w:rFonts w:ascii="Times New Roman" w:hAnsi="Times New Roman"/>
          <w:sz w:val="24"/>
          <w:szCs w:val="24"/>
        </w:rPr>
        <w:t>г.)</w:t>
      </w:r>
    </w:p>
    <w:tbl>
      <w:tblPr>
        <w:tblStyle w:val="a4"/>
        <w:tblW w:w="9918" w:type="dxa"/>
        <w:tblLayout w:type="fixed"/>
        <w:tblLook w:val="04A0" w:firstRow="1" w:lastRow="0" w:firstColumn="1" w:lastColumn="0" w:noHBand="0" w:noVBand="1"/>
      </w:tblPr>
      <w:tblGrid>
        <w:gridCol w:w="561"/>
        <w:gridCol w:w="4112"/>
        <w:gridCol w:w="2126"/>
        <w:gridCol w:w="3119"/>
      </w:tblGrid>
      <w:tr w:rsidR="00693D0F" w:rsidRPr="00054A6E" w:rsidTr="009067B1">
        <w:tc>
          <w:tcPr>
            <w:tcW w:w="561" w:type="dxa"/>
          </w:tcPr>
          <w:p w:rsidR="00693D0F" w:rsidRPr="00054A6E" w:rsidRDefault="00693D0F" w:rsidP="009067B1">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4112" w:type="dxa"/>
          </w:tcPr>
          <w:p w:rsidR="00693D0F" w:rsidRPr="00054A6E" w:rsidRDefault="00693D0F" w:rsidP="009067B1">
            <w:pPr>
              <w:pStyle w:val="af1"/>
              <w:jc w:val="center"/>
              <w:rPr>
                <w:rFonts w:ascii="Times New Roman" w:hAnsi="Times New Roman"/>
                <w:b/>
                <w:sz w:val="24"/>
                <w:szCs w:val="24"/>
              </w:rPr>
            </w:pPr>
            <w:r>
              <w:rPr>
                <w:rFonts w:ascii="Times New Roman" w:hAnsi="Times New Roman"/>
                <w:b/>
                <w:sz w:val="24"/>
                <w:szCs w:val="24"/>
              </w:rPr>
              <w:t>Наименование мероприятий</w:t>
            </w:r>
          </w:p>
        </w:tc>
        <w:tc>
          <w:tcPr>
            <w:tcW w:w="2126" w:type="dxa"/>
          </w:tcPr>
          <w:p w:rsidR="00693D0F" w:rsidRPr="00054A6E" w:rsidRDefault="00693D0F" w:rsidP="009067B1">
            <w:pPr>
              <w:pStyle w:val="af1"/>
              <w:jc w:val="center"/>
              <w:rPr>
                <w:rFonts w:ascii="Times New Roman" w:hAnsi="Times New Roman"/>
                <w:b/>
                <w:sz w:val="24"/>
                <w:szCs w:val="24"/>
              </w:rPr>
            </w:pPr>
            <w:r>
              <w:rPr>
                <w:rFonts w:ascii="Times New Roman" w:hAnsi="Times New Roman"/>
                <w:b/>
                <w:sz w:val="24"/>
                <w:szCs w:val="24"/>
              </w:rPr>
              <w:t>Срок реализации мероприятия</w:t>
            </w:r>
          </w:p>
        </w:tc>
        <w:tc>
          <w:tcPr>
            <w:tcW w:w="3119" w:type="dxa"/>
          </w:tcPr>
          <w:p w:rsidR="00693D0F" w:rsidRPr="00054A6E" w:rsidRDefault="00693D0F" w:rsidP="009067B1">
            <w:pPr>
              <w:jc w:val="center"/>
              <w:rPr>
                <w:b/>
              </w:rPr>
            </w:pPr>
            <w:r>
              <w:rPr>
                <w:b/>
                <w:bCs/>
                <w:color w:val="000000"/>
              </w:rPr>
              <w:t>О</w:t>
            </w:r>
            <w:r w:rsidRPr="007A6784">
              <w:rPr>
                <w:b/>
                <w:bCs/>
                <w:color w:val="000000"/>
              </w:rPr>
              <w:t>риентировочный объем средств на реализацию мероприятий, тыс</w:t>
            </w:r>
            <w:proofErr w:type="gramStart"/>
            <w:r w:rsidRPr="007A6784">
              <w:rPr>
                <w:b/>
                <w:bCs/>
                <w:color w:val="000000"/>
              </w:rPr>
              <w:t>.р</w:t>
            </w:r>
            <w:proofErr w:type="gramEnd"/>
            <w:r w:rsidRPr="007A6784">
              <w:rPr>
                <w:b/>
                <w:bCs/>
                <w:color w:val="000000"/>
              </w:rPr>
              <w:t>уб.</w:t>
            </w:r>
          </w:p>
        </w:tc>
      </w:tr>
      <w:tr w:rsidR="00B90DDF" w:rsidRPr="00054A6E" w:rsidTr="009067B1">
        <w:tc>
          <w:tcPr>
            <w:tcW w:w="561" w:type="dxa"/>
          </w:tcPr>
          <w:p w:rsidR="00B90DDF" w:rsidRPr="00B90DDF" w:rsidRDefault="00B90DDF" w:rsidP="009067B1">
            <w:pPr>
              <w:pStyle w:val="af1"/>
              <w:jc w:val="center"/>
              <w:rPr>
                <w:rFonts w:ascii="Times New Roman" w:hAnsi="Times New Roman"/>
                <w:sz w:val="24"/>
                <w:szCs w:val="24"/>
              </w:rPr>
            </w:pPr>
            <w:r w:rsidRPr="00B90DDF">
              <w:rPr>
                <w:rFonts w:ascii="Times New Roman" w:hAnsi="Times New Roman"/>
                <w:sz w:val="24"/>
                <w:szCs w:val="24"/>
              </w:rPr>
              <w:t>1.</w:t>
            </w:r>
          </w:p>
        </w:tc>
        <w:tc>
          <w:tcPr>
            <w:tcW w:w="4112" w:type="dxa"/>
          </w:tcPr>
          <w:p w:rsidR="00B90DDF" w:rsidRDefault="00B90DDF" w:rsidP="00B90DDF">
            <w:pPr>
              <w:pStyle w:val="af1"/>
              <w:jc w:val="both"/>
              <w:rPr>
                <w:rFonts w:ascii="Times New Roman" w:hAnsi="Times New Roman"/>
                <w:sz w:val="24"/>
                <w:szCs w:val="24"/>
              </w:rPr>
            </w:pPr>
            <w:r>
              <w:rPr>
                <w:rFonts w:ascii="Times New Roman" w:hAnsi="Times New Roman"/>
                <w:sz w:val="24"/>
                <w:szCs w:val="24"/>
              </w:rPr>
              <w:t xml:space="preserve">Автоматизация ПНС «Садовая» </w:t>
            </w:r>
          </w:p>
          <w:p w:rsidR="00B90DDF" w:rsidRDefault="00B90DDF" w:rsidP="00B90DDF">
            <w:pPr>
              <w:pStyle w:val="af1"/>
              <w:jc w:val="both"/>
              <w:rPr>
                <w:rFonts w:ascii="Times New Roman" w:hAnsi="Times New Roman"/>
                <w:sz w:val="24"/>
                <w:szCs w:val="24"/>
              </w:rPr>
            </w:pPr>
            <w:r>
              <w:rPr>
                <w:rFonts w:ascii="Times New Roman" w:hAnsi="Times New Roman"/>
                <w:sz w:val="24"/>
                <w:szCs w:val="24"/>
              </w:rPr>
              <w:t>п. Малиновка</w:t>
            </w:r>
          </w:p>
        </w:tc>
        <w:tc>
          <w:tcPr>
            <w:tcW w:w="2126" w:type="dxa"/>
          </w:tcPr>
          <w:p w:rsidR="00B90DDF" w:rsidRPr="00B90DDF" w:rsidRDefault="001A6B17" w:rsidP="001A6B17">
            <w:pPr>
              <w:pStyle w:val="af1"/>
              <w:jc w:val="center"/>
              <w:rPr>
                <w:rFonts w:ascii="Times New Roman" w:hAnsi="Times New Roman"/>
                <w:sz w:val="24"/>
                <w:szCs w:val="24"/>
              </w:rPr>
            </w:pPr>
            <w:r>
              <w:rPr>
                <w:rFonts w:ascii="Times New Roman" w:hAnsi="Times New Roman"/>
                <w:sz w:val="24"/>
                <w:szCs w:val="24"/>
                <w:lang w:val="en-US"/>
              </w:rPr>
              <w:t>20</w:t>
            </w:r>
            <w:r>
              <w:rPr>
                <w:rFonts w:ascii="Times New Roman" w:hAnsi="Times New Roman"/>
                <w:sz w:val="24"/>
                <w:szCs w:val="24"/>
              </w:rPr>
              <w:t>20</w:t>
            </w:r>
            <w:r w:rsidR="00B90DDF" w:rsidRPr="00B90DDF">
              <w:rPr>
                <w:rFonts w:ascii="Times New Roman" w:hAnsi="Times New Roman"/>
                <w:sz w:val="24"/>
                <w:szCs w:val="24"/>
              </w:rPr>
              <w:t>г.</w:t>
            </w:r>
          </w:p>
        </w:tc>
        <w:tc>
          <w:tcPr>
            <w:tcW w:w="3119" w:type="dxa"/>
          </w:tcPr>
          <w:p w:rsidR="00B90DDF" w:rsidRPr="00B90DDF" w:rsidRDefault="00B90DDF" w:rsidP="009067B1">
            <w:pPr>
              <w:jc w:val="center"/>
              <w:rPr>
                <w:bCs/>
                <w:color w:val="000000"/>
              </w:rPr>
            </w:pPr>
            <w:r w:rsidRPr="00B90DDF">
              <w:rPr>
                <w:bCs/>
                <w:color w:val="000000"/>
              </w:rPr>
              <w:t>847,0</w:t>
            </w:r>
          </w:p>
        </w:tc>
      </w:tr>
      <w:tr w:rsidR="00B90DDF" w:rsidTr="009067B1">
        <w:tc>
          <w:tcPr>
            <w:tcW w:w="561" w:type="dxa"/>
          </w:tcPr>
          <w:p w:rsidR="00B90DDF" w:rsidRDefault="00B90DDF" w:rsidP="009067B1">
            <w:pPr>
              <w:pStyle w:val="af1"/>
              <w:jc w:val="center"/>
              <w:rPr>
                <w:rFonts w:ascii="Times New Roman" w:hAnsi="Times New Roman"/>
                <w:sz w:val="24"/>
                <w:szCs w:val="24"/>
              </w:rPr>
            </w:pPr>
            <w:r>
              <w:rPr>
                <w:rFonts w:ascii="Times New Roman" w:hAnsi="Times New Roman"/>
                <w:sz w:val="24"/>
                <w:szCs w:val="24"/>
              </w:rPr>
              <w:t>2.</w:t>
            </w:r>
          </w:p>
        </w:tc>
        <w:tc>
          <w:tcPr>
            <w:tcW w:w="4112" w:type="dxa"/>
          </w:tcPr>
          <w:p w:rsidR="00B90DDF" w:rsidRDefault="00B90DDF" w:rsidP="009067B1">
            <w:pPr>
              <w:pStyle w:val="af1"/>
              <w:jc w:val="both"/>
              <w:rPr>
                <w:rFonts w:ascii="Times New Roman" w:hAnsi="Times New Roman"/>
                <w:sz w:val="24"/>
                <w:szCs w:val="24"/>
              </w:rPr>
            </w:pPr>
            <w:r>
              <w:rPr>
                <w:rFonts w:ascii="Times New Roman" w:hAnsi="Times New Roman"/>
                <w:sz w:val="24"/>
                <w:szCs w:val="24"/>
              </w:rPr>
              <w:t xml:space="preserve">Автоматизация Гидроузла </w:t>
            </w:r>
          </w:p>
          <w:p w:rsidR="00B90DDF" w:rsidRDefault="00B90DDF" w:rsidP="009067B1">
            <w:pPr>
              <w:pStyle w:val="af1"/>
              <w:jc w:val="both"/>
              <w:rPr>
                <w:rFonts w:ascii="Times New Roman" w:hAnsi="Times New Roman"/>
                <w:sz w:val="24"/>
                <w:szCs w:val="24"/>
              </w:rPr>
            </w:pPr>
            <w:r>
              <w:rPr>
                <w:rFonts w:ascii="Times New Roman" w:hAnsi="Times New Roman"/>
                <w:sz w:val="24"/>
                <w:szCs w:val="24"/>
              </w:rPr>
              <w:t>п. Малиновка</w:t>
            </w:r>
          </w:p>
        </w:tc>
        <w:tc>
          <w:tcPr>
            <w:tcW w:w="2126" w:type="dxa"/>
          </w:tcPr>
          <w:p w:rsidR="00B90DDF" w:rsidRDefault="00B90DDF" w:rsidP="009560A2">
            <w:pPr>
              <w:pStyle w:val="af1"/>
              <w:jc w:val="center"/>
              <w:rPr>
                <w:rFonts w:ascii="Times New Roman" w:hAnsi="Times New Roman"/>
                <w:sz w:val="24"/>
                <w:szCs w:val="24"/>
              </w:rPr>
            </w:pPr>
            <w:r>
              <w:rPr>
                <w:rFonts w:ascii="Times New Roman" w:hAnsi="Times New Roman"/>
                <w:sz w:val="24"/>
                <w:szCs w:val="24"/>
              </w:rPr>
              <w:t>2020г.г.</w:t>
            </w:r>
          </w:p>
        </w:tc>
        <w:tc>
          <w:tcPr>
            <w:tcW w:w="3119" w:type="dxa"/>
          </w:tcPr>
          <w:p w:rsidR="00B90DDF" w:rsidRPr="001A6B17" w:rsidRDefault="00B90DDF" w:rsidP="009067B1">
            <w:pPr>
              <w:pStyle w:val="af1"/>
              <w:jc w:val="center"/>
              <w:rPr>
                <w:rFonts w:ascii="Times New Roman" w:hAnsi="Times New Roman"/>
                <w:sz w:val="24"/>
                <w:szCs w:val="24"/>
              </w:rPr>
            </w:pPr>
            <w:r>
              <w:rPr>
                <w:rFonts w:ascii="Times New Roman" w:hAnsi="Times New Roman"/>
                <w:sz w:val="24"/>
                <w:szCs w:val="24"/>
                <w:lang w:val="en-US"/>
              </w:rPr>
              <w:t>2450</w:t>
            </w:r>
            <w:r w:rsidR="001A6B17">
              <w:rPr>
                <w:rFonts w:ascii="Times New Roman" w:hAnsi="Times New Roman"/>
                <w:sz w:val="24"/>
                <w:szCs w:val="24"/>
              </w:rPr>
              <w:t>,0</w:t>
            </w:r>
          </w:p>
        </w:tc>
      </w:tr>
      <w:tr w:rsidR="00DF4E2D" w:rsidTr="00CD2400">
        <w:tc>
          <w:tcPr>
            <w:tcW w:w="561" w:type="dxa"/>
          </w:tcPr>
          <w:p w:rsidR="00DF4E2D" w:rsidRDefault="00DF4E2D" w:rsidP="00CD2400">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DF4E2D" w:rsidRDefault="001A6B17" w:rsidP="00CD2400">
            <w:pPr>
              <w:pStyle w:val="af1"/>
              <w:jc w:val="both"/>
              <w:rPr>
                <w:rFonts w:ascii="Times New Roman" w:hAnsi="Times New Roman"/>
                <w:sz w:val="24"/>
                <w:szCs w:val="24"/>
              </w:rPr>
            </w:pPr>
            <w:r>
              <w:rPr>
                <w:rFonts w:ascii="Times New Roman" w:hAnsi="Times New Roman"/>
                <w:sz w:val="24"/>
                <w:szCs w:val="24"/>
              </w:rPr>
              <w:t xml:space="preserve">Проектирование </w:t>
            </w:r>
            <w:r w:rsidR="00F41FAC">
              <w:rPr>
                <w:rFonts w:ascii="Times New Roman" w:hAnsi="Times New Roman"/>
                <w:sz w:val="24"/>
                <w:szCs w:val="24"/>
              </w:rPr>
              <w:t>ПН</w:t>
            </w:r>
            <w:r w:rsidR="00DF4E2D">
              <w:rPr>
                <w:rFonts w:ascii="Times New Roman" w:hAnsi="Times New Roman"/>
                <w:sz w:val="24"/>
                <w:szCs w:val="24"/>
              </w:rPr>
              <w:t xml:space="preserve">С в районе </w:t>
            </w:r>
          </w:p>
          <w:p w:rsidR="00DF4E2D" w:rsidRDefault="00DF4E2D" w:rsidP="00CD2400">
            <w:pPr>
              <w:pStyle w:val="af1"/>
              <w:jc w:val="both"/>
              <w:rPr>
                <w:rFonts w:ascii="Times New Roman" w:hAnsi="Times New Roman"/>
                <w:sz w:val="24"/>
                <w:szCs w:val="24"/>
              </w:rPr>
            </w:pPr>
            <w:r>
              <w:rPr>
                <w:rFonts w:ascii="Times New Roman" w:hAnsi="Times New Roman"/>
                <w:sz w:val="24"/>
                <w:szCs w:val="24"/>
              </w:rPr>
              <w:t xml:space="preserve">ул. </w:t>
            </w:r>
            <w:proofErr w:type="gramStart"/>
            <w:r>
              <w:rPr>
                <w:rFonts w:ascii="Times New Roman" w:hAnsi="Times New Roman"/>
                <w:sz w:val="24"/>
                <w:szCs w:val="24"/>
              </w:rPr>
              <w:t>Базарная</w:t>
            </w:r>
            <w:proofErr w:type="gramEnd"/>
            <w:r>
              <w:rPr>
                <w:rFonts w:ascii="Times New Roman" w:hAnsi="Times New Roman"/>
                <w:sz w:val="24"/>
                <w:szCs w:val="24"/>
              </w:rPr>
              <w:t>, г. Калтан</w:t>
            </w:r>
          </w:p>
        </w:tc>
        <w:tc>
          <w:tcPr>
            <w:tcW w:w="2126" w:type="dxa"/>
          </w:tcPr>
          <w:p w:rsidR="00DF4E2D" w:rsidRDefault="00DF4E2D" w:rsidP="001A6B17">
            <w:pPr>
              <w:pStyle w:val="af1"/>
              <w:jc w:val="center"/>
              <w:rPr>
                <w:rFonts w:ascii="Times New Roman" w:hAnsi="Times New Roman"/>
                <w:sz w:val="24"/>
                <w:szCs w:val="24"/>
              </w:rPr>
            </w:pPr>
            <w:r>
              <w:rPr>
                <w:rFonts w:ascii="Times New Roman" w:hAnsi="Times New Roman"/>
                <w:sz w:val="24"/>
                <w:szCs w:val="24"/>
              </w:rPr>
              <w:t>203</w:t>
            </w:r>
            <w:r w:rsidR="001A6B17">
              <w:rPr>
                <w:rFonts w:ascii="Times New Roman" w:hAnsi="Times New Roman"/>
                <w:sz w:val="24"/>
                <w:szCs w:val="24"/>
              </w:rPr>
              <w:t>4</w:t>
            </w:r>
            <w:r>
              <w:rPr>
                <w:rFonts w:ascii="Times New Roman" w:hAnsi="Times New Roman"/>
                <w:sz w:val="24"/>
                <w:szCs w:val="24"/>
              </w:rPr>
              <w:t>г.</w:t>
            </w:r>
          </w:p>
        </w:tc>
        <w:tc>
          <w:tcPr>
            <w:tcW w:w="3119" w:type="dxa"/>
          </w:tcPr>
          <w:p w:rsidR="00DF4E2D" w:rsidRDefault="001A6B17" w:rsidP="00CD2400">
            <w:pPr>
              <w:pStyle w:val="af1"/>
              <w:jc w:val="center"/>
              <w:rPr>
                <w:rFonts w:ascii="Times New Roman" w:hAnsi="Times New Roman"/>
                <w:sz w:val="24"/>
                <w:szCs w:val="24"/>
              </w:rPr>
            </w:pPr>
            <w:r>
              <w:rPr>
                <w:rFonts w:ascii="Times New Roman" w:hAnsi="Times New Roman"/>
                <w:sz w:val="24"/>
                <w:szCs w:val="24"/>
              </w:rPr>
              <w:t>2</w:t>
            </w:r>
            <w:r w:rsidR="00DF4E2D">
              <w:rPr>
                <w:rFonts w:ascii="Times New Roman" w:hAnsi="Times New Roman"/>
                <w:sz w:val="24"/>
                <w:szCs w:val="24"/>
              </w:rPr>
              <w:t>000,0</w:t>
            </w:r>
          </w:p>
        </w:tc>
      </w:tr>
      <w:tr w:rsidR="00B90DDF" w:rsidRPr="00943DD6" w:rsidTr="009067B1">
        <w:tc>
          <w:tcPr>
            <w:tcW w:w="561" w:type="dxa"/>
          </w:tcPr>
          <w:p w:rsidR="00B90DDF" w:rsidRPr="00943DD6" w:rsidRDefault="00B90DDF" w:rsidP="009067B1">
            <w:pPr>
              <w:pStyle w:val="af1"/>
              <w:jc w:val="center"/>
              <w:rPr>
                <w:rFonts w:ascii="Times New Roman" w:hAnsi="Times New Roman"/>
                <w:b/>
                <w:sz w:val="24"/>
                <w:szCs w:val="24"/>
              </w:rPr>
            </w:pPr>
          </w:p>
        </w:tc>
        <w:tc>
          <w:tcPr>
            <w:tcW w:w="4112" w:type="dxa"/>
          </w:tcPr>
          <w:p w:rsidR="00B90DDF" w:rsidRPr="00943DD6" w:rsidRDefault="00B90DDF" w:rsidP="009067B1">
            <w:pPr>
              <w:pStyle w:val="af1"/>
              <w:jc w:val="right"/>
              <w:rPr>
                <w:rFonts w:ascii="Times New Roman" w:hAnsi="Times New Roman"/>
                <w:b/>
                <w:sz w:val="24"/>
                <w:szCs w:val="24"/>
              </w:rPr>
            </w:pPr>
            <w:r>
              <w:rPr>
                <w:rFonts w:ascii="Times New Roman" w:hAnsi="Times New Roman"/>
                <w:b/>
                <w:sz w:val="24"/>
                <w:szCs w:val="24"/>
              </w:rPr>
              <w:t>ИТОГО:</w:t>
            </w:r>
          </w:p>
        </w:tc>
        <w:tc>
          <w:tcPr>
            <w:tcW w:w="2126" w:type="dxa"/>
          </w:tcPr>
          <w:p w:rsidR="00B90DDF" w:rsidRPr="00943DD6" w:rsidRDefault="00B90DDF" w:rsidP="009067B1">
            <w:pPr>
              <w:pStyle w:val="af1"/>
              <w:jc w:val="center"/>
              <w:rPr>
                <w:rFonts w:ascii="Times New Roman" w:hAnsi="Times New Roman"/>
                <w:b/>
                <w:sz w:val="24"/>
                <w:szCs w:val="24"/>
              </w:rPr>
            </w:pPr>
          </w:p>
        </w:tc>
        <w:tc>
          <w:tcPr>
            <w:tcW w:w="3119" w:type="dxa"/>
          </w:tcPr>
          <w:p w:rsidR="00B90DDF" w:rsidRPr="00943DD6" w:rsidRDefault="001A6B17" w:rsidP="004657ED">
            <w:pPr>
              <w:pStyle w:val="af1"/>
              <w:jc w:val="center"/>
              <w:rPr>
                <w:rFonts w:ascii="Times New Roman" w:hAnsi="Times New Roman"/>
                <w:b/>
                <w:sz w:val="24"/>
                <w:szCs w:val="24"/>
              </w:rPr>
            </w:pPr>
            <w:r>
              <w:rPr>
                <w:rFonts w:ascii="Times New Roman" w:hAnsi="Times New Roman"/>
                <w:b/>
                <w:sz w:val="24"/>
                <w:szCs w:val="24"/>
              </w:rPr>
              <w:t>5297,0</w:t>
            </w:r>
          </w:p>
        </w:tc>
      </w:tr>
    </w:tbl>
    <w:p w:rsidR="00693D0F" w:rsidRDefault="00693D0F" w:rsidP="00693D0F">
      <w:pPr>
        <w:pStyle w:val="af1"/>
        <w:jc w:val="both"/>
        <w:rPr>
          <w:rFonts w:ascii="Times New Roman" w:hAnsi="Times New Roman"/>
          <w:sz w:val="24"/>
          <w:szCs w:val="24"/>
        </w:rPr>
      </w:pPr>
    </w:p>
    <w:p w:rsidR="00F54FAF" w:rsidRDefault="00F54FAF" w:rsidP="00693D0F">
      <w:pPr>
        <w:pStyle w:val="af1"/>
        <w:jc w:val="both"/>
        <w:rPr>
          <w:rFonts w:ascii="Times New Roman" w:hAnsi="Times New Roman"/>
          <w:sz w:val="24"/>
          <w:szCs w:val="24"/>
        </w:rPr>
      </w:pPr>
      <w:r>
        <w:rPr>
          <w:rFonts w:ascii="Times New Roman" w:hAnsi="Times New Roman"/>
          <w:sz w:val="24"/>
          <w:szCs w:val="24"/>
        </w:rPr>
        <w:t>Выполнение перечисленных мероприятий по реконструкции и модернизации объектов системы водоснабжения позволят решить следующие задачи</w:t>
      </w:r>
    </w:p>
    <w:p w:rsidR="00F54FAF" w:rsidRDefault="00F54FAF" w:rsidP="00F54FAF">
      <w:pPr>
        <w:pStyle w:val="af1"/>
        <w:numPr>
          <w:ilvl w:val="0"/>
          <w:numId w:val="32"/>
        </w:numPr>
        <w:jc w:val="both"/>
        <w:rPr>
          <w:rFonts w:ascii="Times New Roman" w:hAnsi="Times New Roman"/>
          <w:sz w:val="24"/>
          <w:szCs w:val="24"/>
        </w:rPr>
      </w:pPr>
      <w:r>
        <w:rPr>
          <w:rFonts w:ascii="Times New Roman" w:hAnsi="Times New Roman"/>
          <w:sz w:val="24"/>
          <w:szCs w:val="24"/>
        </w:rPr>
        <w:t>Обеспечение существующих и перспективных абонентов водой питьевого качества в необходимом количестве.</w:t>
      </w:r>
    </w:p>
    <w:p w:rsidR="00F54FAF" w:rsidRDefault="00F54FAF" w:rsidP="00F54FAF">
      <w:pPr>
        <w:pStyle w:val="af1"/>
        <w:numPr>
          <w:ilvl w:val="0"/>
          <w:numId w:val="32"/>
        </w:numPr>
        <w:jc w:val="both"/>
        <w:rPr>
          <w:rFonts w:ascii="Times New Roman" w:hAnsi="Times New Roman"/>
          <w:sz w:val="24"/>
          <w:szCs w:val="24"/>
        </w:rPr>
      </w:pPr>
      <w:r>
        <w:rPr>
          <w:rFonts w:ascii="Times New Roman" w:hAnsi="Times New Roman"/>
          <w:sz w:val="24"/>
          <w:szCs w:val="24"/>
        </w:rPr>
        <w:t>Организация централизованного водоснабжения на территориях, где оно отсутствует.</w:t>
      </w:r>
    </w:p>
    <w:p w:rsidR="00F54FAF" w:rsidRDefault="00F54FAF" w:rsidP="00F54FAF">
      <w:pPr>
        <w:pStyle w:val="af1"/>
        <w:ind w:left="720"/>
        <w:jc w:val="both"/>
        <w:rPr>
          <w:rFonts w:ascii="Times New Roman" w:hAnsi="Times New Roman"/>
          <w:sz w:val="24"/>
          <w:szCs w:val="24"/>
        </w:rPr>
      </w:pPr>
      <w:r>
        <w:rPr>
          <w:rFonts w:ascii="Times New Roman" w:hAnsi="Times New Roman"/>
          <w:sz w:val="24"/>
          <w:szCs w:val="24"/>
        </w:rPr>
        <w:t xml:space="preserve"> </w:t>
      </w:r>
    </w:p>
    <w:p w:rsidR="000B5AE3" w:rsidRDefault="000B5AE3" w:rsidP="000D3F96">
      <w:pPr>
        <w:pStyle w:val="af1"/>
        <w:jc w:val="both"/>
        <w:rPr>
          <w:rFonts w:ascii="Times New Roman" w:hAnsi="Times New Roman"/>
          <w:sz w:val="24"/>
          <w:szCs w:val="24"/>
        </w:rPr>
      </w:pPr>
    </w:p>
    <w:p w:rsidR="000D3F96" w:rsidRDefault="000D3F96" w:rsidP="000D3F96">
      <w:pPr>
        <w:pStyle w:val="af1"/>
        <w:jc w:val="both"/>
        <w:rPr>
          <w:rFonts w:ascii="Times New Roman" w:hAnsi="Times New Roman"/>
          <w:sz w:val="24"/>
          <w:szCs w:val="24"/>
        </w:rPr>
      </w:pPr>
      <w:r w:rsidRPr="000D3F96">
        <w:rPr>
          <w:rFonts w:ascii="Times New Roman" w:hAnsi="Times New Roman"/>
          <w:sz w:val="24"/>
          <w:szCs w:val="24"/>
        </w:rPr>
        <w:t xml:space="preserve">Таблица </w:t>
      </w:r>
      <w:r w:rsidR="00487A4E">
        <w:rPr>
          <w:rFonts w:ascii="Times New Roman" w:hAnsi="Times New Roman"/>
          <w:sz w:val="24"/>
          <w:szCs w:val="24"/>
        </w:rPr>
        <w:t xml:space="preserve">6.2 </w:t>
      </w:r>
      <w:r w:rsidR="004657ED">
        <w:rPr>
          <w:rFonts w:ascii="Times New Roman" w:hAnsi="Times New Roman"/>
          <w:sz w:val="24"/>
          <w:szCs w:val="24"/>
        </w:rPr>
        <w:t>–</w:t>
      </w:r>
      <w:r w:rsidRPr="000D3F96">
        <w:rPr>
          <w:rFonts w:ascii="Times New Roman" w:hAnsi="Times New Roman"/>
          <w:sz w:val="24"/>
          <w:szCs w:val="24"/>
        </w:rPr>
        <w:t xml:space="preserve"> Необходимые мероприятия по замене ветхих сетей водоснабжения (с перспективой до 20</w:t>
      </w:r>
      <w:r>
        <w:rPr>
          <w:rFonts w:ascii="Times New Roman" w:hAnsi="Times New Roman"/>
          <w:sz w:val="24"/>
          <w:szCs w:val="24"/>
        </w:rPr>
        <w:t>3</w:t>
      </w:r>
      <w:r w:rsidR="001A6B17">
        <w:rPr>
          <w:rFonts w:ascii="Times New Roman" w:hAnsi="Times New Roman"/>
          <w:sz w:val="24"/>
          <w:szCs w:val="24"/>
        </w:rPr>
        <w:t>4</w:t>
      </w:r>
      <w:r w:rsidRPr="000D3F96">
        <w:rPr>
          <w:rFonts w:ascii="Times New Roman" w:hAnsi="Times New Roman"/>
          <w:sz w:val="24"/>
          <w:szCs w:val="24"/>
        </w:rPr>
        <w:t>г.)</w:t>
      </w:r>
    </w:p>
    <w:tbl>
      <w:tblPr>
        <w:tblStyle w:val="a4"/>
        <w:tblW w:w="0" w:type="auto"/>
        <w:tblLayout w:type="fixed"/>
        <w:tblLook w:val="04A0" w:firstRow="1" w:lastRow="0" w:firstColumn="1" w:lastColumn="0" w:noHBand="0" w:noVBand="1"/>
      </w:tblPr>
      <w:tblGrid>
        <w:gridCol w:w="561"/>
        <w:gridCol w:w="3970"/>
        <w:gridCol w:w="1247"/>
        <w:gridCol w:w="189"/>
        <w:gridCol w:w="1666"/>
        <w:gridCol w:w="2278"/>
      </w:tblGrid>
      <w:tr w:rsidR="00FD080A" w:rsidRPr="00054A6E" w:rsidTr="00FD080A">
        <w:tc>
          <w:tcPr>
            <w:tcW w:w="561" w:type="dxa"/>
          </w:tcPr>
          <w:p w:rsidR="00FD080A" w:rsidRPr="00054A6E" w:rsidRDefault="00FD080A" w:rsidP="00FD080A">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3970" w:type="dxa"/>
          </w:tcPr>
          <w:p w:rsidR="00FD080A" w:rsidRPr="00054A6E" w:rsidRDefault="00FD080A" w:rsidP="00FD080A">
            <w:pPr>
              <w:pStyle w:val="af1"/>
              <w:jc w:val="center"/>
              <w:rPr>
                <w:rFonts w:ascii="Times New Roman" w:hAnsi="Times New Roman"/>
                <w:b/>
                <w:sz w:val="24"/>
                <w:szCs w:val="24"/>
              </w:rPr>
            </w:pPr>
            <w:r>
              <w:rPr>
                <w:rFonts w:ascii="Times New Roman" w:hAnsi="Times New Roman"/>
                <w:b/>
                <w:sz w:val="24"/>
                <w:szCs w:val="24"/>
              </w:rPr>
              <w:t>Наименование мероприятий</w:t>
            </w:r>
          </w:p>
        </w:tc>
        <w:tc>
          <w:tcPr>
            <w:tcW w:w="1436" w:type="dxa"/>
            <w:gridSpan w:val="2"/>
          </w:tcPr>
          <w:p w:rsidR="00FD080A" w:rsidRPr="00054A6E" w:rsidRDefault="00FD080A" w:rsidP="00FD080A">
            <w:pPr>
              <w:pStyle w:val="af1"/>
              <w:jc w:val="center"/>
              <w:rPr>
                <w:rFonts w:ascii="Times New Roman" w:hAnsi="Times New Roman"/>
                <w:b/>
                <w:sz w:val="24"/>
                <w:szCs w:val="24"/>
              </w:rPr>
            </w:pPr>
            <w:r>
              <w:rPr>
                <w:rFonts w:ascii="Times New Roman" w:hAnsi="Times New Roman"/>
                <w:b/>
                <w:sz w:val="24"/>
                <w:szCs w:val="24"/>
              </w:rPr>
              <w:t xml:space="preserve">Протяженность, </w:t>
            </w:r>
            <w:proofErr w:type="gramStart"/>
            <w:r>
              <w:rPr>
                <w:rFonts w:ascii="Times New Roman" w:hAnsi="Times New Roman"/>
                <w:b/>
                <w:sz w:val="24"/>
                <w:szCs w:val="24"/>
              </w:rPr>
              <w:t>км</w:t>
            </w:r>
            <w:proofErr w:type="gramEnd"/>
          </w:p>
        </w:tc>
        <w:tc>
          <w:tcPr>
            <w:tcW w:w="1666" w:type="dxa"/>
          </w:tcPr>
          <w:p w:rsidR="00FD080A" w:rsidRPr="00054A6E" w:rsidRDefault="00FD080A" w:rsidP="00FD080A">
            <w:pPr>
              <w:pStyle w:val="af1"/>
              <w:jc w:val="center"/>
              <w:rPr>
                <w:rFonts w:ascii="Times New Roman" w:hAnsi="Times New Roman"/>
                <w:b/>
                <w:sz w:val="24"/>
                <w:szCs w:val="24"/>
              </w:rPr>
            </w:pPr>
            <w:r>
              <w:rPr>
                <w:rFonts w:ascii="Times New Roman" w:hAnsi="Times New Roman"/>
                <w:b/>
                <w:sz w:val="24"/>
                <w:szCs w:val="24"/>
              </w:rPr>
              <w:t>Срок реализации мероприятия</w:t>
            </w:r>
          </w:p>
        </w:tc>
        <w:tc>
          <w:tcPr>
            <w:tcW w:w="2278" w:type="dxa"/>
          </w:tcPr>
          <w:p w:rsidR="00FD080A" w:rsidRPr="00054A6E" w:rsidRDefault="00FD080A" w:rsidP="00FD080A">
            <w:pPr>
              <w:jc w:val="center"/>
              <w:rPr>
                <w:b/>
              </w:rPr>
            </w:pPr>
            <w:r>
              <w:rPr>
                <w:b/>
                <w:bCs/>
                <w:color w:val="000000"/>
              </w:rPr>
              <w:t>О</w:t>
            </w:r>
            <w:r w:rsidRPr="007A6784">
              <w:rPr>
                <w:b/>
                <w:bCs/>
                <w:color w:val="000000"/>
              </w:rPr>
              <w:t>риентировочный объем средств на реализацию мероприятий, тыс</w:t>
            </w:r>
            <w:proofErr w:type="gramStart"/>
            <w:r w:rsidRPr="007A6784">
              <w:rPr>
                <w:b/>
                <w:bCs/>
                <w:color w:val="000000"/>
              </w:rPr>
              <w:t>.р</w:t>
            </w:r>
            <w:proofErr w:type="gramEnd"/>
            <w:r w:rsidRPr="007A6784">
              <w:rPr>
                <w:b/>
                <w:bCs/>
                <w:color w:val="000000"/>
              </w:rPr>
              <w:t>уб.</w:t>
            </w:r>
          </w:p>
        </w:tc>
      </w:tr>
      <w:tr w:rsidR="00FD080A" w:rsidRPr="00054A6E" w:rsidTr="00FD080A">
        <w:tc>
          <w:tcPr>
            <w:tcW w:w="9911" w:type="dxa"/>
            <w:gridSpan w:val="6"/>
          </w:tcPr>
          <w:p w:rsidR="00FD080A" w:rsidRDefault="00FD080A" w:rsidP="00FD080A">
            <w:pPr>
              <w:rPr>
                <w:b/>
                <w:bCs/>
                <w:color w:val="000000"/>
              </w:rPr>
            </w:pPr>
            <w:r>
              <w:rPr>
                <w:b/>
                <w:bCs/>
                <w:color w:val="000000"/>
              </w:rPr>
              <w:t xml:space="preserve">г. Калтан </w:t>
            </w:r>
          </w:p>
        </w:tc>
      </w:tr>
      <w:tr w:rsidR="001A6B17" w:rsidTr="00FD080A">
        <w:tc>
          <w:tcPr>
            <w:tcW w:w="561" w:type="dxa"/>
          </w:tcPr>
          <w:p w:rsidR="001A6B17"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w:t>
            </w:r>
          </w:p>
        </w:tc>
        <w:tc>
          <w:tcPr>
            <w:tcW w:w="3970" w:type="dxa"/>
          </w:tcPr>
          <w:p w:rsidR="001A6B17" w:rsidRPr="000A5A59" w:rsidRDefault="001A6B17" w:rsidP="001A6B17">
            <w:pPr>
              <w:pStyle w:val="af1"/>
              <w:jc w:val="both"/>
              <w:rPr>
                <w:rFonts w:ascii="Times New Roman" w:hAnsi="Times New Roman"/>
                <w:sz w:val="24"/>
                <w:szCs w:val="24"/>
              </w:rPr>
            </w:pPr>
            <w:r w:rsidRPr="000A5A59">
              <w:rPr>
                <w:rFonts w:ascii="Times New Roman" w:hAnsi="Times New Roman"/>
                <w:sz w:val="24"/>
                <w:szCs w:val="24"/>
              </w:rPr>
              <w:t xml:space="preserve">Вынос водопровода из ливневой канализации в районе 3 врезки </w:t>
            </w:r>
            <w:proofErr w:type="gramStart"/>
            <w:r w:rsidRPr="000A5A59">
              <w:rPr>
                <w:rFonts w:ascii="Times New Roman" w:hAnsi="Times New Roman"/>
                <w:sz w:val="24"/>
                <w:szCs w:val="24"/>
              </w:rPr>
              <w:t>Комсомольская</w:t>
            </w:r>
            <w:proofErr w:type="gramEnd"/>
            <w:r w:rsidRPr="000A5A59">
              <w:rPr>
                <w:rFonts w:ascii="Times New Roman" w:hAnsi="Times New Roman"/>
                <w:sz w:val="24"/>
                <w:szCs w:val="24"/>
              </w:rPr>
              <w:t>, 73 (Д = 90мм)</w:t>
            </w:r>
          </w:p>
        </w:tc>
        <w:tc>
          <w:tcPr>
            <w:tcW w:w="1436" w:type="dxa"/>
            <w:gridSpan w:val="2"/>
          </w:tcPr>
          <w:p w:rsidR="001A6B17" w:rsidRPr="000A5A59" w:rsidRDefault="001A6B17" w:rsidP="001A6B17">
            <w:pPr>
              <w:pStyle w:val="af1"/>
              <w:jc w:val="center"/>
              <w:rPr>
                <w:rFonts w:ascii="Times New Roman" w:hAnsi="Times New Roman"/>
                <w:sz w:val="24"/>
                <w:szCs w:val="24"/>
              </w:rPr>
            </w:pPr>
            <w:r w:rsidRPr="000A5A59">
              <w:rPr>
                <w:rFonts w:ascii="Times New Roman" w:hAnsi="Times New Roman"/>
                <w:sz w:val="24"/>
                <w:szCs w:val="24"/>
              </w:rPr>
              <w:t>0,050</w:t>
            </w:r>
          </w:p>
        </w:tc>
        <w:tc>
          <w:tcPr>
            <w:tcW w:w="1666" w:type="dxa"/>
          </w:tcPr>
          <w:p w:rsidR="001A6B17" w:rsidRPr="000A5A59" w:rsidRDefault="001A6B17" w:rsidP="001A6B17">
            <w:pPr>
              <w:pStyle w:val="af1"/>
              <w:jc w:val="center"/>
              <w:rPr>
                <w:rFonts w:ascii="Times New Roman" w:hAnsi="Times New Roman"/>
                <w:sz w:val="24"/>
                <w:szCs w:val="24"/>
              </w:rPr>
            </w:pPr>
            <w:r>
              <w:rPr>
                <w:rFonts w:ascii="Times New Roman" w:hAnsi="Times New Roman"/>
                <w:sz w:val="24"/>
                <w:szCs w:val="24"/>
              </w:rPr>
              <w:t>2020</w:t>
            </w:r>
            <w:r w:rsidRPr="000A5A59">
              <w:rPr>
                <w:rFonts w:ascii="Times New Roman" w:hAnsi="Times New Roman"/>
                <w:sz w:val="24"/>
                <w:szCs w:val="24"/>
              </w:rPr>
              <w:t>г.</w:t>
            </w:r>
          </w:p>
        </w:tc>
        <w:tc>
          <w:tcPr>
            <w:tcW w:w="2278" w:type="dxa"/>
          </w:tcPr>
          <w:p w:rsidR="001A6B17" w:rsidRPr="000A5A59" w:rsidRDefault="001A6B17" w:rsidP="001A6B17">
            <w:pPr>
              <w:pStyle w:val="af1"/>
              <w:jc w:val="center"/>
              <w:rPr>
                <w:rFonts w:ascii="Times New Roman" w:hAnsi="Times New Roman"/>
                <w:sz w:val="24"/>
                <w:szCs w:val="24"/>
              </w:rPr>
            </w:pPr>
            <w:r w:rsidRPr="000A5A59">
              <w:rPr>
                <w:rFonts w:ascii="Times New Roman" w:hAnsi="Times New Roman"/>
                <w:sz w:val="24"/>
                <w:szCs w:val="24"/>
              </w:rPr>
              <w:t>447,0</w:t>
            </w:r>
          </w:p>
        </w:tc>
      </w:tr>
      <w:tr w:rsidR="001A6B17" w:rsidTr="00FD080A">
        <w:tc>
          <w:tcPr>
            <w:tcW w:w="561" w:type="dxa"/>
          </w:tcPr>
          <w:p w:rsidR="001A6B17"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2.</w:t>
            </w:r>
          </w:p>
        </w:tc>
        <w:tc>
          <w:tcPr>
            <w:tcW w:w="3970" w:type="dxa"/>
          </w:tcPr>
          <w:p w:rsidR="001A6B17" w:rsidRPr="000A5A59" w:rsidRDefault="001A6B17" w:rsidP="001A6B17">
            <w:pPr>
              <w:pStyle w:val="af1"/>
              <w:jc w:val="both"/>
              <w:rPr>
                <w:rFonts w:ascii="Times New Roman" w:hAnsi="Times New Roman"/>
                <w:sz w:val="24"/>
                <w:szCs w:val="24"/>
              </w:rPr>
            </w:pPr>
            <w:r w:rsidRPr="000A5A59">
              <w:rPr>
                <w:rFonts w:ascii="Times New Roman" w:hAnsi="Times New Roman"/>
                <w:sz w:val="24"/>
                <w:szCs w:val="24"/>
              </w:rPr>
              <w:t xml:space="preserve">Реконструкция водопровода </w:t>
            </w:r>
          </w:p>
          <w:p w:rsidR="001A6B17" w:rsidRPr="000A5A59" w:rsidRDefault="001A6B17" w:rsidP="001A6B17">
            <w:pPr>
              <w:pStyle w:val="af1"/>
              <w:jc w:val="both"/>
              <w:rPr>
                <w:rFonts w:ascii="Times New Roman" w:hAnsi="Times New Roman"/>
                <w:sz w:val="24"/>
                <w:szCs w:val="24"/>
              </w:rPr>
            </w:pPr>
            <w:r w:rsidRPr="000A5A59">
              <w:rPr>
                <w:rFonts w:ascii="Times New Roman" w:hAnsi="Times New Roman"/>
                <w:sz w:val="24"/>
                <w:szCs w:val="24"/>
              </w:rPr>
              <w:t xml:space="preserve">Ул. Горького, 20 – ул. </w:t>
            </w:r>
            <w:proofErr w:type="gramStart"/>
            <w:r w:rsidRPr="000A5A59">
              <w:rPr>
                <w:rFonts w:ascii="Times New Roman" w:hAnsi="Times New Roman"/>
                <w:sz w:val="24"/>
                <w:szCs w:val="24"/>
              </w:rPr>
              <w:t>Базарная</w:t>
            </w:r>
            <w:proofErr w:type="gramEnd"/>
            <w:r w:rsidRPr="000A5A59">
              <w:rPr>
                <w:rFonts w:ascii="Times New Roman" w:hAnsi="Times New Roman"/>
                <w:sz w:val="24"/>
                <w:szCs w:val="24"/>
              </w:rPr>
              <w:t>, 6</w:t>
            </w:r>
            <w:r w:rsidRPr="00AE354B">
              <w:rPr>
                <w:rFonts w:ascii="Times New Roman" w:hAnsi="Times New Roman"/>
                <w:sz w:val="24"/>
                <w:szCs w:val="24"/>
              </w:rPr>
              <w:t xml:space="preserve"> </w:t>
            </w:r>
            <w:r w:rsidRPr="000A5A59">
              <w:rPr>
                <w:rFonts w:ascii="Times New Roman" w:hAnsi="Times New Roman"/>
                <w:sz w:val="24"/>
                <w:szCs w:val="24"/>
              </w:rPr>
              <w:t>(Д = 160мм)</w:t>
            </w:r>
          </w:p>
        </w:tc>
        <w:tc>
          <w:tcPr>
            <w:tcW w:w="1436" w:type="dxa"/>
            <w:gridSpan w:val="2"/>
          </w:tcPr>
          <w:p w:rsidR="001A6B17" w:rsidRPr="000A5A59" w:rsidRDefault="001A6B17" w:rsidP="001A6B17">
            <w:pPr>
              <w:pStyle w:val="af1"/>
              <w:jc w:val="center"/>
              <w:rPr>
                <w:rFonts w:ascii="Times New Roman" w:hAnsi="Times New Roman"/>
                <w:sz w:val="24"/>
                <w:szCs w:val="24"/>
              </w:rPr>
            </w:pPr>
            <w:r w:rsidRPr="000A5A59">
              <w:rPr>
                <w:rFonts w:ascii="Times New Roman" w:hAnsi="Times New Roman"/>
                <w:sz w:val="24"/>
                <w:szCs w:val="24"/>
              </w:rPr>
              <w:t>0,65</w:t>
            </w:r>
          </w:p>
        </w:tc>
        <w:tc>
          <w:tcPr>
            <w:tcW w:w="1666" w:type="dxa"/>
          </w:tcPr>
          <w:p w:rsidR="001A6B17" w:rsidRPr="000A5A59" w:rsidRDefault="001A6B17" w:rsidP="001A6B17">
            <w:pPr>
              <w:pStyle w:val="af1"/>
              <w:jc w:val="center"/>
              <w:rPr>
                <w:rFonts w:ascii="Times New Roman" w:hAnsi="Times New Roman"/>
                <w:sz w:val="24"/>
                <w:szCs w:val="24"/>
              </w:rPr>
            </w:pPr>
            <w:r w:rsidRPr="000A5A59">
              <w:rPr>
                <w:rFonts w:ascii="Times New Roman" w:hAnsi="Times New Roman"/>
                <w:sz w:val="24"/>
                <w:szCs w:val="24"/>
              </w:rPr>
              <w:t>2020г.</w:t>
            </w:r>
          </w:p>
        </w:tc>
        <w:tc>
          <w:tcPr>
            <w:tcW w:w="2278" w:type="dxa"/>
          </w:tcPr>
          <w:p w:rsidR="001A6B17" w:rsidRPr="000A5A59" w:rsidRDefault="006821EE" w:rsidP="006821EE">
            <w:pPr>
              <w:pStyle w:val="af1"/>
              <w:jc w:val="center"/>
              <w:rPr>
                <w:rFonts w:ascii="Times New Roman" w:hAnsi="Times New Roman"/>
                <w:sz w:val="24"/>
                <w:szCs w:val="24"/>
              </w:rPr>
            </w:pPr>
            <w:r>
              <w:rPr>
                <w:rFonts w:ascii="Times New Roman" w:hAnsi="Times New Roman"/>
                <w:sz w:val="24"/>
                <w:szCs w:val="24"/>
              </w:rPr>
              <w:t>3742</w:t>
            </w:r>
            <w:r w:rsidR="001A6B17" w:rsidRPr="000A5A59">
              <w:rPr>
                <w:rFonts w:ascii="Times New Roman" w:hAnsi="Times New Roman"/>
                <w:sz w:val="24"/>
                <w:szCs w:val="24"/>
              </w:rPr>
              <w:t>,</w:t>
            </w:r>
            <w:r>
              <w:rPr>
                <w:rFonts w:ascii="Times New Roman" w:hAnsi="Times New Roman"/>
                <w:sz w:val="24"/>
                <w:szCs w:val="24"/>
              </w:rPr>
              <w:t>5</w:t>
            </w:r>
          </w:p>
        </w:tc>
      </w:tr>
      <w:tr w:rsidR="006821EE" w:rsidTr="00FD080A">
        <w:tc>
          <w:tcPr>
            <w:tcW w:w="561" w:type="dxa"/>
          </w:tcPr>
          <w:p w:rsidR="006821EE"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3.</w:t>
            </w:r>
          </w:p>
        </w:tc>
        <w:tc>
          <w:tcPr>
            <w:tcW w:w="3970" w:type="dxa"/>
          </w:tcPr>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Пр. Мира, 65а (Д = 63мм)</w:t>
            </w:r>
          </w:p>
        </w:tc>
        <w:tc>
          <w:tcPr>
            <w:tcW w:w="1436" w:type="dxa"/>
            <w:gridSpan w:val="2"/>
          </w:tcPr>
          <w:p w:rsidR="006821EE" w:rsidRPr="000A5A59" w:rsidRDefault="006821EE" w:rsidP="00F41FAC">
            <w:pPr>
              <w:pStyle w:val="af1"/>
              <w:jc w:val="center"/>
              <w:rPr>
                <w:rFonts w:ascii="Times New Roman" w:hAnsi="Times New Roman"/>
                <w:sz w:val="24"/>
                <w:szCs w:val="24"/>
              </w:rPr>
            </w:pPr>
            <w:r w:rsidRPr="000A5A59">
              <w:rPr>
                <w:rFonts w:ascii="Times New Roman" w:hAnsi="Times New Roman"/>
                <w:sz w:val="24"/>
                <w:szCs w:val="24"/>
              </w:rPr>
              <w:t>0,200</w:t>
            </w:r>
          </w:p>
        </w:tc>
        <w:tc>
          <w:tcPr>
            <w:tcW w:w="1666" w:type="dxa"/>
          </w:tcPr>
          <w:p w:rsidR="006821EE" w:rsidRPr="000A5A59" w:rsidRDefault="006821EE" w:rsidP="006821EE">
            <w:pPr>
              <w:pStyle w:val="af1"/>
              <w:jc w:val="center"/>
              <w:rPr>
                <w:rFonts w:ascii="Times New Roman" w:hAnsi="Times New Roman"/>
                <w:sz w:val="24"/>
                <w:szCs w:val="24"/>
              </w:rPr>
            </w:pPr>
            <w:r>
              <w:rPr>
                <w:rFonts w:ascii="Times New Roman" w:hAnsi="Times New Roman"/>
                <w:sz w:val="24"/>
                <w:szCs w:val="24"/>
              </w:rPr>
              <w:t>2021</w:t>
            </w:r>
            <w:r w:rsidRPr="000A5A59">
              <w:rPr>
                <w:rFonts w:ascii="Times New Roman" w:hAnsi="Times New Roman"/>
                <w:sz w:val="24"/>
                <w:szCs w:val="24"/>
              </w:rPr>
              <w:t>г.</w:t>
            </w:r>
          </w:p>
        </w:tc>
        <w:tc>
          <w:tcPr>
            <w:tcW w:w="2278" w:type="dxa"/>
          </w:tcPr>
          <w:p w:rsidR="006821EE" w:rsidRPr="000A5A59" w:rsidRDefault="006821EE" w:rsidP="00F41FAC">
            <w:pPr>
              <w:pStyle w:val="af1"/>
              <w:jc w:val="center"/>
              <w:rPr>
                <w:rFonts w:ascii="Times New Roman" w:hAnsi="Times New Roman"/>
                <w:sz w:val="24"/>
                <w:szCs w:val="24"/>
              </w:rPr>
            </w:pPr>
            <w:r w:rsidRPr="000A5A59">
              <w:rPr>
                <w:rFonts w:ascii="Times New Roman" w:hAnsi="Times New Roman"/>
                <w:sz w:val="24"/>
                <w:szCs w:val="24"/>
              </w:rPr>
              <w:t>240,0</w:t>
            </w:r>
          </w:p>
        </w:tc>
      </w:tr>
      <w:tr w:rsidR="006821EE" w:rsidTr="00FD080A">
        <w:tc>
          <w:tcPr>
            <w:tcW w:w="561" w:type="dxa"/>
          </w:tcPr>
          <w:p w:rsidR="006821EE"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4.</w:t>
            </w:r>
          </w:p>
        </w:tc>
        <w:tc>
          <w:tcPr>
            <w:tcW w:w="3970" w:type="dxa"/>
          </w:tcPr>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Ул. Школьная, 16-2 (Д = 110мм)</w:t>
            </w:r>
          </w:p>
        </w:tc>
        <w:tc>
          <w:tcPr>
            <w:tcW w:w="1436" w:type="dxa"/>
            <w:gridSpan w:val="2"/>
          </w:tcPr>
          <w:p w:rsidR="006821EE" w:rsidRPr="000A5A59" w:rsidRDefault="006821EE" w:rsidP="00F41FAC">
            <w:pPr>
              <w:pStyle w:val="af1"/>
              <w:jc w:val="center"/>
              <w:rPr>
                <w:rFonts w:ascii="Times New Roman" w:hAnsi="Times New Roman"/>
                <w:sz w:val="24"/>
                <w:szCs w:val="24"/>
              </w:rPr>
            </w:pPr>
            <w:r w:rsidRPr="000A5A59">
              <w:rPr>
                <w:rFonts w:ascii="Times New Roman" w:hAnsi="Times New Roman"/>
                <w:sz w:val="24"/>
                <w:szCs w:val="24"/>
              </w:rPr>
              <w:t>0,25</w:t>
            </w:r>
          </w:p>
        </w:tc>
        <w:tc>
          <w:tcPr>
            <w:tcW w:w="1666" w:type="dxa"/>
          </w:tcPr>
          <w:p w:rsidR="006821EE" w:rsidRPr="000A5A59" w:rsidRDefault="001A4BC4" w:rsidP="001A4BC4">
            <w:pPr>
              <w:pStyle w:val="af1"/>
              <w:jc w:val="center"/>
              <w:rPr>
                <w:rFonts w:ascii="Times New Roman" w:hAnsi="Times New Roman"/>
                <w:sz w:val="24"/>
                <w:szCs w:val="24"/>
              </w:rPr>
            </w:pPr>
            <w:r>
              <w:rPr>
                <w:rFonts w:ascii="Times New Roman" w:hAnsi="Times New Roman"/>
                <w:sz w:val="24"/>
                <w:szCs w:val="24"/>
              </w:rPr>
              <w:t>2021</w:t>
            </w:r>
            <w:r w:rsidR="006821EE" w:rsidRPr="000A5A59">
              <w:rPr>
                <w:rFonts w:ascii="Times New Roman" w:hAnsi="Times New Roman"/>
                <w:sz w:val="24"/>
                <w:szCs w:val="24"/>
              </w:rPr>
              <w:t>г.</w:t>
            </w:r>
          </w:p>
        </w:tc>
        <w:tc>
          <w:tcPr>
            <w:tcW w:w="2278" w:type="dxa"/>
          </w:tcPr>
          <w:p w:rsidR="006821EE" w:rsidRPr="000A5A59" w:rsidRDefault="006821EE" w:rsidP="00F41FAC">
            <w:pPr>
              <w:pStyle w:val="af1"/>
              <w:jc w:val="center"/>
              <w:rPr>
                <w:rFonts w:ascii="Times New Roman" w:hAnsi="Times New Roman"/>
                <w:sz w:val="24"/>
                <w:szCs w:val="24"/>
              </w:rPr>
            </w:pPr>
            <w:r w:rsidRPr="000A5A59">
              <w:rPr>
                <w:rFonts w:ascii="Times New Roman" w:hAnsi="Times New Roman"/>
                <w:sz w:val="24"/>
                <w:szCs w:val="24"/>
              </w:rPr>
              <w:t>1320,0</w:t>
            </w:r>
          </w:p>
        </w:tc>
      </w:tr>
      <w:tr w:rsidR="006821EE" w:rsidTr="00FD080A">
        <w:tc>
          <w:tcPr>
            <w:tcW w:w="561" w:type="dxa"/>
          </w:tcPr>
          <w:p w:rsidR="006821EE"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5.</w:t>
            </w:r>
          </w:p>
        </w:tc>
        <w:tc>
          <w:tcPr>
            <w:tcW w:w="3970" w:type="dxa"/>
          </w:tcPr>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 xml:space="preserve">Закольцовка водопровода </w:t>
            </w:r>
          </w:p>
          <w:p w:rsidR="006821EE" w:rsidRPr="000A5A59" w:rsidRDefault="006821EE" w:rsidP="00F41FAC">
            <w:pPr>
              <w:pStyle w:val="af1"/>
              <w:jc w:val="both"/>
              <w:rPr>
                <w:rFonts w:ascii="Times New Roman" w:hAnsi="Times New Roman"/>
                <w:sz w:val="24"/>
                <w:szCs w:val="24"/>
              </w:rPr>
            </w:pPr>
            <w:r w:rsidRPr="000A5A59">
              <w:rPr>
                <w:rFonts w:ascii="Times New Roman" w:hAnsi="Times New Roman"/>
                <w:sz w:val="24"/>
                <w:szCs w:val="24"/>
              </w:rPr>
              <w:t>Ул. Горького, 20 (Д = 160мм) проведение работ для нормализации гидравлического режима водопровода</w:t>
            </w:r>
          </w:p>
        </w:tc>
        <w:tc>
          <w:tcPr>
            <w:tcW w:w="1436" w:type="dxa"/>
            <w:gridSpan w:val="2"/>
          </w:tcPr>
          <w:p w:rsidR="006821EE" w:rsidRPr="000A5A59" w:rsidRDefault="006821EE" w:rsidP="00F41FAC">
            <w:pPr>
              <w:pStyle w:val="af1"/>
              <w:jc w:val="center"/>
              <w:rPr>
                <w:rFonts w:ascii="Times New Roman" w:hAnsi="Times New Roman"/>
                <w:sz w:val="24"/>
                <w:szCs w:val="24"/>
              </w:rPr>
            </w:pPr>
            <w:r w:rsidRPr="000A5A59">
              <w:rPr>
                <w:rFonts w:ascii="Times New Roman" w:hAnsi="Times New Roman"/>
                <w:sz w:val="24"/>
                <w:szCs w:val="24"/>
              </w:rPr>
              <w:t>0,020</w:t>
            </w:r>
          </w:p>
        </w:tc>
        <w:tc>
          <w:tcPr>
            <w:tcW w:w="1666" w:type="dxa"/>
          </w:tcPr>
          <w:p w:rsidR="006821EE" w:rsidRPr="000A5A59" w:rsidRDefault="006821EE" w:rsidP="006821EE">
            <w:pPr>
              <w:pStyle w:val="af1"/>
              <w:jc w:val="center"/>
              <w:rPr>
                <w:rFonts w:ascii="Times New Roman" w:hAnsi="Times New Roman"/>
                <w:sz w:val="24"/>
                <w:szCs w:val="24"/>
              </w:rPr>
            </w:pPr>
            <w:r w:rsidRPr="000A5A59">
              <w:rPr>
                <w:rFonts w:ascii="Times New Roman" w:hAnsi="Times New Roman"/>
                <w:sz w:val="24"/>
                <w:szCs w:val="24"/>
              </w:rPr>
              <w:t>202</w:t>
            </w:r>
            <w:r>
              <w:rPr>
                <w:rFonts w:ascii="Times New Roman" w:hAnsi="Times New Roman"/>
                <w:sz w:val="24"/>
                <w:szCs w:val="24"/>
              </w:rPr>
              <w:t>2</w:t>
            </w:r>
            <w:r w:rsidRPr="000A5A59">
              <w:rPr>
                <w:rFonts w:ascii="Times New Roman" w:hAnsi="Times New Roman"/>
                <w:sz w:val="24"/>
                <w:szCs w:val="24"/>
              </w:rPr>
              <w:t>г.</w:t>
            </w:r>
          </w:p>
        </w:tc>
        <w:tc>
          <w:tcPr>
            <w:tcW w:w="2278" w:type="dxa"/>
          </w:tcPr>
          <w:p w:rsidR="006821EE" w:rsidRPr="000A5A59" w:rsidRDefault="006821EE" w:rsidP="00F41FAC">
            <w:pPr>
              <w:pStyle w:val="af1"/>
              <w:jc w:val="center"/>
              <w:rPr>
                <w:rFonts w:ascii="Times New Roman" w:hAnsi="Times New Roman"/>
                <w:sz w:val="24"/>
                <w:szCs w:val="24"/>
              </w:rPr>
            </w:pPr>
            <w:r>
              <w:rPr>
                <w:rFonts w:ascii="Times New Roman" w:hAnsi="Times New Roman"/>
                <w:sz w:val="24"/>
                <w:szCs w:val="24"/>
              </w:rPr>
              <w:t>126,4</w:t>
            </w:r>
          </w:p>
        </w:tc>
      </w:tr>
      <w:tr w:rsidR="00F26BD1" w:rsidTr="00FD080A">
        <w:tc>
          <w:tcPr>
            <w:tcW w:w="561" w:type="dxa"/>
          </w:tcPr>
          <w:p w:rsidR="00F26BD1"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6.</w:t>
            </w:r>
          </w:p>
        </w:tc>
        <w:tc>
          <w:tcPr>
            <w:tcW w:w="3970" w:type="dxa"/>
          </w:tcPr>
          <w:p w:rsidR="00F26BD1" w:rsidRPr="000A5A59" w:rsidRDefault="00F26BD1"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F26BD1" w:rsidRPr="000A5A59" w:rsidRDefault="00F26BD1" w:rsidP="00F41FAC">
            <w:pPr>
              <w:pStyle w:val="af1"/>
              <w:jc w:val="both"/>
              <w:rPr>
                <w:rFonts w:ascii="Times New Roman" w:hAnsi="Times New Roman"/>
                <w:sz w:val="24"/>
                <w:szCs w:val="24"/>
              </w:rPr>
            </w:pPr>
            <w:r w:rsidRPr="000A5A59">
              <w:rPr>
                <w:rFonts w:ascii="Times New Roman" w:hAnsi="Times New Roman"/>
                <w:sz w:val="24"/>
                <w:szCs w:val="24"/>
              </w:rPr>
              <w:t>Ул. Совхозная (Д = 25мм)</w:t>
            </w:r>
          </w:p>
        </w:tc>
        <w:tc>
          <w:tcPr>
            <w:tcW w:w="1436" w:type="dxa"/>
            <w:gridSpan w:val="2"/>
          </w:tcPr>
          <w:p w:rsidR="00F26BD1" w:rsidRPr="000A5A59" w:rsidRDefault="00F26BD1" w:rsidP="00F41FAC">
            <w:pPr>
              <w:pStyle w:val="af1"/>
              <w:jc w:val="center"/>
              <w:rPr>
                <w:rFonts w:ascii="Times New Roman" w:hAnsi="Times New Roman"/>
                <w:sz w:val="24"/>
                <w:szCs w:val="24"/>
              </w:rPr>
            </w:pPr>
            <w:r w:rsidRPr="000A5A59">
              <w:rPr>
                <w:rFonts w:ascii="Times New Roman" w:hAnsi="Times New Roman"/>
                <w:sz w:val="24"/>
                <w:szCs w:val="24"/>
              </w:rPr>
              <w:t>0,080</w:t>
            </w:r>
          </w:p>
        </w:tc>
        <w:tc>
          <w:tcPr>
            <w:tcW w:w="1666" w:type="dxa"/>
          </w:tcPr>
          <w:p w:rsidR="00F26BD1" w:rsidRPr="000A5A59" w:rsidRDefault="00F26BD1" w:rsidP="00F26BD1">
            <w:pPr>
              <w:pStyle w:val="af1"/>
              <w:jc w:val="center"/>
              <w:rPr>
                <w:rFonts w:ascii="Times New Roman" w:hAnsi="Times New Roman"/>
                <w:sz w:val="24"/>
                <w:szCs w:val="24"/>
              </w:rPr>
            </w:pPr>
            <w:r w:rsidRPr="000A5A59">
              <w:rPr>
                <w:rFonts w:ascii="Times New Roman" w:hAnsi="Times New Roman"/>
                <w:sz w:val="24"/>
                <w:szCs w:val="24"/>
              </w:rPr>
              <w:t>202</w:t>
            </w:r>
            <w:r>
              <w:rPr>
                <w:rFonts w:ascii="Times New Roman" w:hAnsi="Times New Roman"/>
                <w:sz w:val="24"/>
                <w:szCs w:val="24"/>
              </w:rPr>
              <w:t>2</w:t>
            </w:r>
            <w:r w:rsidRPr="000A5A59">
              <w:rPr>
                <w:rFonts w:ascii="Times New Roman" w:hAnsi="Times New Roman"/>
                <w:sz w:val="24"/>
                <w:szCs w:val="24"/>
              </w:rPr>
              <w:t>г.</w:t>
            </w:r>
          </w:p>
        </w:tc>
        <w:tc>
          <w:tcPr>
            <w:tcW w:w="2278" w:type="dxa"/>
          </w:tcPr>
          <w:p w:rsidR="00F26BD1" w:rsidRPr="000A5A59" w:rsidRDefault="00F26BD1" w:rsidP="00F41FAC">
            <w:pPr>
              <w:pStyle w:val="af1"/>
              <w:jc w:val="center"/>
              <w:rPr>
                <w:rFonts w:ascii="Times New Roman" w:hAnsi="Times New Roman"/>
                <w:sz w:val="24"/>
                <w:szCs w:val="24"/>
              </w:rPr>
            </w:pPr>
            <w:r>
              <w:rPr>
                <w:rFonts w:ascii="Times New Roman" w:hAnsi="Times New Roman"/>
                <w:sz w:val="24"/>
                <w:szCs w:val="24"/>
              </w:rPr>
              <w:t>389,9</w:t>
            </w:r>
          </w:p>
        </w:tc>
      </w:tr>
      <w:tr w:rsidR="00F26BD1" w:rsidTr="00FD080A">
        <w:tc>
          <w:tcPr>
            <w:tcW w:w="561" w:type="dxa"/>
          </w:tcPr>
          <w:p w:rsidR="00F26BD1"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7.</w:t>
            </w:r>
          </w:p>
        </w:tc>
        <w:tc>
          <w:tcPr>
            <w:tcW w:w="3970" w:type="dxa"/>
          </w:tcPr>
          <w:p w:rsidR="00F26BD1" w:rsidRPr="000A5A59" w:rsidRDefault="00F26BD1"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F26BD1" w:rsidRPr="000A5A59" w:rsidRDefault="00F26BD1" w:rsidP="00EF16A0">
            <w:pPr>
              <w:pStyle w:val="af1"/>
              <w:jc w:val="both"/>
              <w:rPr>
                <w:rFonts w:ascii="Times New Roman" w:hAnsi="Times New Roman"/>
                <w:sz w:val="24"/>
                <w:szCs w:val="24"/>
              </w:rPr>
            </w:pPr>
            <w:r w:rsidRPr="000A5A59">
              <w:rPr>
                <w:rFonts w:ascii="Times New Roman" w:hAnsi="Times New Roman"/>
                <w:sz w:val="24"/>
                <w:szCs w:val="24"/>
              </w:rPr>
              <w:t xml:space="preserve">Ул. Калинина, </w:t>
            </w:r>
            <w:r>
              <w:rPr>
                <w:rFonts w:ascii="Times New Roman" w:hAnsi="Times New Roman"/>
                <w:sz w:val="24"/>
                <w:szCs w:val="24"/>
              </w:rPr>
              <w:t>64 -</w:t>
            </w:r>
            <w:r w:rsidRPr="000A5A59">
              <w:rPr>
                <w:rFonts w:ascii="Times New Roman" w:hAnsi="Times New Roman"/>
                <w:sz w:val="24"/>
                <w:szCs w:val="24"/>
              </w:rPr>
              <w:t xml:space="preserve">54 </w:t>
            </w:r>
            <w:r w:rsidR="00EF16A0">
              <w:rPr>
                <w:rFonts w:ascii="Times New Roman" w:hAnsi="Times New Roman"/>
                <w:sz w:val="24"/>
                <w:szCs w:val="24"/>
              </w:rPr>
              <w:t>(Д = 20</w:t>
            </w:r>
            <w:r w:rsidRPr="000A5A59">
              <w:rPr>
                <w:rFonts w:ascii="Times New Roman" w:hAnsi="Times New Roman"/>
                <w:sz w:val="24"/>
                <w:szCs w:val="24"/>
              </w:rPr>
              <w:t>0мм)</w:t>
            </w:r>
          </w:p>
        </w:tc>
        <w:tc>
          <w:tcPr>
            <w:tcW w:w="1436" w:type="dxa"/>
            <w:gridSpan w:val="2"/>
          </w:tcPr>
          <w:p w:rsidR="00F26BD1" w:rsidRPr="000A5A59" w:rsidRDefault="00F26BD1" w:rsidP="00F41FAC">
            <w:pPr>
              <w:pStyle w:val="af1"/>
              <w:jc w:val="center"/>
              <w:rPr>
                <w:rFonts w:ascii="Times New Roman" w:hAnsi="Times New Roman"/>
                <w:sz w:val="24"/>
                <w:szCs w:val="24"/>
              </w:rPr>
            </w:pPr>
            <w:r w:rsidRPr="000A5A59">
              <w:rPr>
                <w:rFonts w:ascii="Times New Roman" w:hAnsi="Times New Roman"/>
                <w:sz w:val="24"/>
                <w:szCs w:val="24"/>
              </w:rPr>
              <w:t>0,2</w:t>
            </w:r>
            <w:r w:rsidR="00EF16A0">
              <w:rPr>
                <w:rFonts w:ascii="Times New Roman" w:hAnsi="Times New Roman"/>
                <w:sz w:val="24"/>
                <w:szCs w:val="24"/>
              </w:rPr>
              <w:t>45</w:t>
            </w:r>
          </w:p>
        </w:tc>
        <w:tc>
          <w:tcPr>
            <w:tcW w:w="1666" w:type="dxa"/>
          </w:tcPr>
          <w:p w:rsidR="00F26BD1" w:rsidRPr="000A5A59" w:rsidRDefault="00EF16A0" w:rsidP="00EF16A0">
            <w:pPr>
              <w:pStyle w:val="af1"/>
              <w:jc w:val="center"/>
              <w:rPr>
                <w:rFonts w:ascii="Times New Roman" w:hAnsi="Times New Roman"/>
                <w:sz w:val="24"/>
                <w:szCs w:val="24"/>
              </w:rPr>
            </w:pPr>
            <w:r>
              <w:rPr>
                <w:rFonts w:ascii="Times New Roman" w:hAnsi="Times New Roman"/>
                <w:sz w:val="24"/>
                <w:szCs w:val="24"/>
              </w:rPr>
              <w:t>2022</w:t>
            </w:r>
            <w:r w:rsidR="00F26BD1" w:rsidRPr="000A5A59">
              <w:rPr>
                <w:rFonts w:ascii="Times New Roman" w:hAnsi="Times New Roman"/>
                <w:sz w:val="24"/>
                <w:szCs w:val="24"/>
              </w:rPr>
              <w:t>г.</w:t>
            </w:r>
          </w:p>
        </w:tc>
        <w:tc>
          <w:tcPr>
            <w:tcW w:w="2278" w:type="dxa"/>
          </w:tcPr>
          <w:p w:rsidR="00F26BD1" w:rsidRPr="000A5A59" w:rsidRDefault="00EF16A0" w:rsidP="00F41FAC">
            <w:pPr>
              <w:pStyle w:val="af1"/>
              <w:jc w:val="center"/>
              <w:rPr>
                <w:rFonts w:ascii="Times New Roman" w:hAnsi="Times New Roman"/>
                <w:sz w:val="24"/>
                <w:szCs w:val="24"/>
              </w:rPr>
            </w:pPr>
            <w:r>
              <w:rPr>
                <w:rFonts w:ascii="Times New Roman" w:hAnsi="Times New Roman"/>
                <w:sz w:val="24"/>
                <w:szCs w:val="24"/>
              </w:rPr>
              <w:t>3258,0</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8.</w:t>
            </w:r>
          </w:p>
        </w:tc>
        <w:tc>
          <w:tcPr>
            <w:tcW w:w="3970" w:type="dxa"/>
          </w:tcPr>
          <w:p w:rsidR="00DF3654" w:rsidRDefault="00DF3654" w:rsidP="00F41FAC">
            <w:pPr>
              <w:pStyle w:val="af1"/>
              <w:jc w:val="both"/>
              <w:rPr>
                <w:rFonts w:ascii="Times New Roman" w:hAnsi="Times New Roman"/>
                <w:sz w:val="24"/>
                <w:szCs w:val="24"/>
              </w:rPr>
            </w:pPr>
            <w:r>
              <w:rPr>
                <w:rFonts w:ascii="Times New Roman" w:hAnsi="Times New Roman"/>
                <w:sz w:val="24"/>
                <w:szCs w:val="24"/>
              </w:rPr>
              <w:t xml:space="preserve">Замена вводов на жилые дома (в связи с переходом на закрытую систему ГВС) Д = 110, 90,75мм </w:t>
            </w:r>
          </w:p>
        </w:tc>
        <w:tc>
          <w:tcPr>
            <w:tcW w:w="1436" w:type="dxa"/>
            <w:gridSpan w:val="2"/>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10,0</w:t>
            </w:r>
          </w:p>
        </w:tc>
        <w:tc>
          <w:tcPr>
            <w:tcW w:w="1666" w:type="dxa"/>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2022 – 2034г.г.</w:t>
            </w:r>
          </w:p>
        </w:tc>
        <w:tc>
          <w:tcPr>
            <w:tcW w:w="2278" w:type="dxa"/>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15000,0</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9.</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Ул. Комсомольская, 63 – пр. Мира, 45 (Д = 110мм)</w:t>
            </w:r>
          </w:p>
        </w:tc>
        <w:tc>
          <w:tcPr>
            <w:tcW w:w="1436" w:type="dxa"/>
            <w:gridSpan w:val="2"/>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t>0,15</w:t>
            </w:r>
          </w:p>
        </w:tc>
        <w:tc>
          <w:tcPr>
            <w:tcW w:w="1666" w:type="dxa"/>
          </w:tcPr>
          <w:p w:rsidR="00DF3654" w:rsidRPr="000A5A59" w:rsidRDefault="00DF3654" w:rsidP="00EF16A0">
            <w:pPr>
              <w:pStyle w:val="af1"/>
              <w:jc w:val="center"/>
              <w:rPr>
                <w:rFonts w:ascii="Times New Roman" w:hAnsi="Times New Roman"/>
                <w:sz w:val="24"/>
                <w:szCs w:val="24"/>
              </w:rPr>
            </w:pPr>
            <w:r w:rsidRPr="000A5A59">
              <w:rPr>
                <w:rFonts w:ascii="Times New Roman" w:hAnsi="Times New Roman"/>
                <w:sz w:val="24"/>
                <w:szCs w:val="24"/>
              </w:rPr>
              <w:t>202</w:t>
            </w:r>
            <w:r>
              <w:rPr>
                <w:rFonts w:ascii="Times New Roman" w:hAnsi="Times New Roman"/>
                <w:sz w:val="24"/>
                <w:szCs w:val="24"/>
              </w:rPr>
              <w:t>3</w:t>
            </w:r>
            <w:r w:rsidRPr="000A5A59">
              <w:rPr>
                <w:rFonts w:ascii="Times New Roman" w:hAnsi="Times New Roman"/>
                <w:sz w:val="24"/>
                <w:szCs w:val="24"/>
              </w:rPr>
              <w:t>г.</w:t>
            </w:r>
          </w:p>
        </w:tc>
        <w:tc>
          <w:tcPr>
            <w:tcW w:w="2278"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907,9</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10.</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lastRenderedPageBreak/>
              <w:t>Пр. Мира, 39-39б (Д = 110мм)</w:t>
            </w:r>
          </w:p>
        </w:tc>
        <w:tc>
          <w:tcPr>
            <w:tcW w:w="1436" w:type="dxa"/>
            <w:gridSpan w:val="2"/>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lastRenderedPageBreak/>
              <w:t>0,15</w:t>
            </w:r>
          </w:p>
        </w:tc>
        <w:tc>
          <w:tcPr>
            <w:tcW w:w="1666" w:type="dxa"/>
          </w:tcPr>
          <w:p w:rsidR="00DF3654" w:rsidRPr="000A5A59" w:rsidRDefault="001A4BC4" w:rsidP="001A4BC4">
            <w:pPr>
              <w:pStyle w:val="af1"/>
              <w:jc w:val="center"/>
              <w:rPr>
                <w:rFonts w:ascii="Times New Roman" w:hAnsi="Times New Roman"/>
                <w:sz w:val="24"/>
                <w:szCs w:val="24"/>
              </w:rPr>
            </w:pPr>
            <w:r>
              <w:rPr>
                <w:rFonts w:ascii="Times New Roman" w:hAnsi="Times New Roman"/>
                <w:sz w:val="24"/>
                <w:szCs w:val="24"/>
              </w:rPr>
              <w:t>2023</w:t>
            </w:r>
            <w:r w:rsidR="00DF3654" w:rsidRPr="000A5A59">
              <w:rPr>
                <w:rFonts w:ascii="Times New Roman" w:hAnsi="Times New Roman"/>
                <w:sz w:val="24"/>
                <w:szCs w:val="24"/>
              </w:rPr>
              <w:t>г.</w:t>
            </w:r>
          </w:p>
        </w:tc>
        <w:tc>
          <w:tcPr>
            <w:tcW w:w="2278"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950,9</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lastRenderedPageBreak/>
              <w:t>11.</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EF16A0">
            <w:pPr>
              <w:pStyle w:val="af1"/>
              <w:jc w:val="both"/>
              <w:rPr>
                <w:rFonts w:ascii="Times New Roman" w:hAnsi="Times New Roman"/>
                <w:sz w:val="24"/>
                <w:szCs w:val="24"/>
              </w:rPr>
            </w:pPr>
            <w:r w:rsidRPr="000A5A59">
              <w:rPr>
                <w:rFonts w:ascii="Times New Roman" w:hAnsi="Times New Roman"/>
                <w:sz w:val="24"/>
                <w:szCs w:val="24"/>
              </w:rPr>
              <w:t xml:space="preserve">Ул. Калинина, </w:t>
            </w:r>
            <w:r>
              <w:rPr>
                <w:rFonts w:ascii="Times New Roman" w:hAnsi="Times New Roman"/>
                <w:sz w:val="24"/>
                <w:szCs w:val="24"/>
              </w:rPr>
              <w:t>54 –пр. Мира, 57</w:t>
            </w:r>
            <w:r w:rsidRPr="000A5A59">
              <w:rPr>
                <w:rFonts w:ascii="Times New Roman" w:hAnsi="Times New Roman"/>
                <w:sz w:val="24"/>
                <w:szCs w:val="24"/>
              </w:rPr>
              <w:t xml:space="preserve"> </w:t>
            </w:r>
            <w:r>
              <w:rPr>
                <w:rFonts w:ascii="Times New Roman" w:hAnsi="Times New Roman"/>
                <w:sz w:val="24"/>
                <w:szCs w:val="24"/>
              </w:rPr>
              <w:t>(Д = 11</w:t>
            </w:r>
            <w:r w:rsidRPr="000A5A59">
              <w:rPr>
                <w:rFonts w:ascii="Times New Roman" w:hAnsi="Times New Roman"/>
                <w:sz w:val="24"/>
                <w:szCs w:val="24"/>
              </w:rPr>
              <w:t>0мм)</w:t>
            </w:r>
          </w:p>
        </w:tc>
        <w:tc>
          <w:tcPr>
            <w:tcW w:w="1436" w:type="dxa"/>
            <w:gridSpan w:val="2"/>
          </w:tcPr>
          <w:p w:rsidR="00DF3654" w:rsidRPr="000A5A59" w:rsidRDefault="00DF3654" w:rsidP="00EF16A0">
            <w:pPr>
              <w:pStyle w:val="af1"/>
              <w:jc w:val="center"/>
              <w:rPr>
                <w:rFonts w:ascii="Times New Roman" w:hAnsi="Times New Roman"/>
                <w:sz w:val="24"/>
                <w:szCs w:val="24"/>
              </w:rPr>
            </w:pPr>
            <w:r w:rsidRPr="000A5A59">
              <w:rPr>
                <w:rFonts w:ascii="Times New Roman" w:hAnsi="Times New Roman"/>
                <w:sz w:val="24"/>
                <w:szCs w:val="24"/>
              </w:rPr>
              <w:t>0,</w:t>
            </w:r>
            <w:r>
              <w:rPr>
                <w:rFonts w:ascii="Times New Roman" w:hAnsi="Times New Roman"/>
                <w:sz w:val="24"/>
                <w:szCs w:val="24"/>
              </w:rPr>
              <w:t>200</w:t>
            </w:r>
          </w:p>
        </w:tc>
        <w:tc>
          <w:tcPr>
            <w:tcW w:w="1666"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2025</w:t>
            </w:r>
            <w:r w:rsidRPr="000A5A59">
              <w:rPr>
                <w:rFonts w:ascii="Times New Roman" w:hAnsi="Times New Roman"/>
                <w:sz w:val="24"/>
                <w:szCs w:val="24"/>
              </w:rPr>
              <w:t>г.</w:t>
            </w:r>
          </w:p>
        </w:tc>
        <w:tc>
          <w:tcPr>
            <w:tcW w:w="2278"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1034,</w:t>
            </w:r>
            <w:r w:rsidR="001A4BC4">
              <w:rPr>
                <w:rFonts w:ascii="Times New Roman" w:hAnsi="Times New Roman"/>
                <w:sz w:val="24"/>
                <w:szCs w:val="24"/>
              </w:rPr>
              <w:t>5</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12.</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Ул. Горького, 28-38 (Д = 160мм)</w:t>
            </w:r>
          </w:p>
        </w:tc>
        <w:tc>
          <w:tcPr>
            <w:tcW w:w="1436" w:type="dxa"/>
            <w:gridSpan w:val="2"/>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t>0,42</w:t>
            </w:r>
          </w:p>
        </w:tc>
        <w:tc>
          <w:tcPr>
            <w:tcW w:w="1666" w:type="dxa"/>
          </w:tcPr>
          <w:p w:rsidR="00DF3654" w:rsidRPr="000A5A59" w:rsidRDefault="00DF3654" w:rsidP="00EF16A0">
            <w:pPr>
              <w:pStyle w:val="af1"/>
              <w:jc w:val="center"/>
              <w:rPr>
                <w:rFonts w:ascii="Times New Roman" w:hAnsi="Times New Roman"/>
                <w:sz w:val="24"/>
                <w:szCs w:val="24"/>
              </w:rPr>
            </w:pPr>
            <w:r w:rsidRPr="000A5A59">
              <w:rPr>
                <w:rFonts w:ascii="Times New Roman" w:hAnsi="Times New Roman"/>
                <w:sz w:val="24"/>
                <w:szCs w:val="24"/>
              </w:rPr>
              <w:t>20</w:t>
            </w:r>
            <w:r>
              <w:rPr>
                <w:rFonts w:ascii="Times New Roman" w:hAnsi="Times New Roman"/>
                <w:sz w:val="24"/>
                <w:szCs w:val="24"/>
              </w:rPr>
              <w:t>26</w:t>
            </w:r>
            <w:r w:rsidRPr="000A5A59">
              <w:rPr>
                <w:rFonts w:ascii="Times New Roman" w:hAnsi="Times New Roman"/>
                <w:sz w:val="24"/>
                <w:szCs w:val="24"/>
              </w:rPr>
              <w:t>г.</w:t>
            </w:r>
          </w:p>
        </w:tc>
        <w:tc>
          <w:tcPr>
            <w:tcW w:w="2278"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2526,8</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13.</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Пр. Мира, 2а (тубдиспансер) – Мира, 51 (Д = 110мм)</w:t>
            </w:r>
          </w:p>
        </w:tc>
        <w:tc>
          <w:tcPr>
            <w:tcW w:w="1436" w:type="dxa"/>
            <w:gridSpan w:val="2"/>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t>1,2</w:t>
            </w:r>
          </w:p>
        </w:tc>
        <w:tc>
          <w:tcPr>
            <w:tcW w:w="1666" w:type="dxa"/>
          </w:tcPr>
          <w:p w:rsidR="00DF3654" w:rsidRPr="000A5A59" w:rsidRDefault="00DF3654" w:rsidP="00EF16A0">
            <w:pPr>
              <w:pStyle w:val="af1"/>
              <w:jc w:val="center"/>
              <w:rPr>
                <w:rFonts w:ascii="Times New Roman" w:hAnsi="Times New Roman"/>
                <w:sz w:val="24"/>
                <w:szCs w:val="24"/>
              </w:rPr>
            </w:pPr>
            <w:r w:rsidRPr="000A5A59">
              <w:rPr>
                <w:rFonts w:ascii="Times New Roman" w:hAnsi="Times New Roman"/>
                <w:sz w:val="24"/>
                <w:szCs w:val="24"/>
              </w:rPr>
              <w:t>20</w:t>
            </w:r>
            <w:r>
              <w:rPr>
                <w:rFonts w:ascii="Times New Roman" w:hAnsi="Times New Roman"/>
                <w:sz w:val="24"/>
                <w:szCs w:val="24"/>
              </w:rPr>
              <w:t>27</w:t>
            </w:r>
            <w:r w:rsidRPr="000A5A59">
              <w:rPr>
                <w:rFonts w:ascii="Times New Roman" w:hAnsi="Times New Roman"/>
                <w:sz w:val="24"/>
                <w:szCs w:val="24"/>
              </w:rPr>
              <w:t>г</w:t>
            </w:r>
            <w:r>
              <w:rPr>
                <w:rFonts w:ascii="Times New Roman" w:hAnsi="Times New Roman"/>
                <w:sz w:val="24"/>
                <w:szCs w:val="24"/>
              </w:rPr>
              <w:t xml:space="preserve"> – 2029г</w:t>
            </w:r>
            <w:proofErr w:type="gramStart"/>
            <w:r>
              <w:rPr>
                <w:rFonts w:ascii="Times New Roman" w:hAnsi="Times New Roman"/>
                <w:sz w:val="24"/>
                <w:szCs w:val="24"/>
              </w:rPr>
              <w:t>.</w:t>
            </w:r>
            <w:r w:rsidRPr="000A5A59">
              <w:rPr>
                <w:rFonts w:ascii="Times New Roman" w:hAnsi="Times New Roman"/>
                <w:sz w:val="24"/>
                <w:szCs w:val="24"/>
              </w:rPr>
              <w:t>.</w:t>
            </w:r>
            <w:proofErr w:type="gramEnd"/>
          </w:p>
        </w:tc>
        <w:tc>
          <w:tcPr>
            <w:tcW w:w="2278" w:type="dxa"/>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t>6652,0</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14.</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Пр. Мира, 33а-35а (Д = 110мм)</w:t>
            </w:r>
          </w:p>
        </w:tc>
        <w:tc>
          <w:tcPr>
            <w:tcW w:w="1436" w:type="dxa"/>
            <w:gridSpan w:val="2"/>
          </w:tcPr>
          <w:p w:rsidR="00DF3654" w:rsidRPr="000A5A59" w:rsidRDefault="00DF3654" w:rsidP="00F41FAC">
            <w:pPr>
              <w:pStyle w:val="af1"/>
              <w:jc w:val="center"/>
              <w:rPr>
                <w:rFonts w:ascii="Times New Roman" w:hAnsi="Times New Roman"/>
                <w:sz w:val="24"/>
                <w:szCs w:val="24"/>
              </w:rPr>
            </w:pPr>
            <w:r w:rsidRPr="000A5A59">
              <w:rPr>
                <w:rFonts w:ascii="Times New Roman" w:hAnsi="Times New Roman"/>
                <w:sz w:val="24"/>
                <w:szCs w:val="24"/>
              </w:rPr>
              <w:t>0,15</w:t>
            </w:r>
          </w:p>
        </w:tc>
        <w:tc>
          <w:tcPr>
            <w:tcW w:w="1666" w:type="dxa"/>
          </w:tcPr>
          <w:p w:rsidR="00DF3654" w:rsidRPr="000A5A59" w:rsidRDefault="00DF3654" w:rsidP="00EF16A0">
            <w:pPr>
              <w:pStyle w:val="af1"/>
              <w:jc w:val="center"/>
              <w:rPr>
                <w:rFonts w:ascii="Times New Roman" w:hAnsi="Times New Roman"/>
                <w:sz w:val="24"/>
                <w:szCs w:val="24"/>
              </w:rPr>
            </w:pPr>
            <w:r w:rsidRPr="000A5A59">
              <w:rPr>
                <w:rFonts w:ascii="Times New Roman" w:hAnsi="Times New Roman"/>
                <w:sz w:val="24"/>
                <w:szCs w:val="24"/>
              </w:rPr>
              <w:t>202</w:t>
            </w:r>
            <w:r>
              <w:rPr>
                <w:rFonts w:ascii="Times New Roman" w:hAnsi="Times New Roman"/>
                <w:sz w:val="24"/>
                <w:szCs w:val="24"/>
              </w:rPr>
              <w:t>7</w:t>
            </w:r>
            <w:r w:rsidRPr="000A5A59">
              <w:rPr>
                <w:rFonts w:ascii="Times New Roman" w:hAnsi="Times New Roman"/>
                <w:sz w:val="24"/>
                <w:szCs w:val="24"/>
              </w:rPr>
              <w:t>г.</w:t>
            </w:r>
          </w:p>
        </w:tc>
        <w:tc>
          <w:tcPr>
            <w:tcW w:w="2278" w:type="dxa"/>
          </w:tcPr>
          <w:p w:rsidR="00DF3654" w:rsidRPr="000A5A59" w:rsidRDefault="00DF3654" w:rsidP="00F41FAC">
            <w:pPr>
              <w:pStyle w:val="af1"/>
              <w:jc w:val="center"/>
              <w:rPr>
                <w:rFonts w:ascii="Times New Roman" w:hAnsi="Times New Roman"/>
                <w:sz w:val="24"/>
                <w:szCs w:val="24"/>
              </w:rPr>
            </w:pPr>
            <w:r>
              <w:rPr>
                <w:rFonts w:ascii="Times New Roman" w:hAnsi="Times New Roman"/>
                <w:sz w:val="24"/>
                <w:szCs w:val="24"/>
              </w:rPr>
              <w:t>773,4</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15.</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Реконструкция водопровода </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Ул. Калинина, 16 – перекресток ул. </w:t>
            </w:r>
            <w:proofErr w:type="gramStart"/>
            <w:r w:rsidRPr="000A5A59">
              <w:rPr>
                <w:rFonts w:ascii="Times New Roman" w:hAnsi="Times New Roman"/>
                <w:sz w:val="24"/>
                <w:szCs w:val="24"/>
              </w:rPr>
              <w:t>Школьная</w:t>
            </w:r>
            <w:proofErr w:type="gramEnd"/>
            <w:r w:rsidRPr="000A5A59">
              <w:rPr>
                <w:rFonts w:ascii="Times New Roman" w:hAnsi="Times New Roman"/>
                <w:sz w:val="24"/>
                <w:szCs w:val="24"/>
              </w:rPr>
              <w:t xml:space="preserve"> (Д = 160мм)</w:t>
            </w:r>
          </w:p>
        </w:tc>
        <w:tc>
          <w:tcPr>
            <w:tcW w:w="1436" w:type="dxa"/>
            <w:gridSpan w:val="2"/>
          </w:tcPr>
          <w:p w:rsidR="00DF3654" w:rsidRPr="000A5A59" w:rsidRDefault="00DF3654" w:rsidP="004B2BEE">
            <w:pPr>
              <w:pStyle w:val="af1"/>
              <w:jc w:val="center"/>
              <w:rPr>
                <w:rFonts w:ascii="Times New Roman" w:hAnsi="Times New Roman"/>
                <w:sz w:val="24"/>
                <w:szCs w:val="24"/>
              </w:rPr>
            </w:pPr>
            <w:r w:rsidRPr="000A5A59">
              <w:rPr>
                <w:rFonts w:ascii="Times New Roman" w:hAnsi="Times New Roman"/>
                <w:sz w:val="24"/>
                <w:szCs w:val="24"/>
              </w:rPr>
              <w:t>2,5</w:t>
            </w:r>
          </w:p>
        </w:tc>
        <w:tc>
          <w:tcPr>
            <w:tcW w:w="1666" w:type="dxa"/>
          </w:tcPr>
          <w:p w:rsidR="00DF3654" w:rsidRPr="000A5A59" w:rsidRDefault="00DF3654" w:rsidP="004B2BEE">
            <w:pPr>
              <w:pStyle w:val="af1"/>
              <w:jc w:val="center"/>
              <w:rPr>
                <w:rFonts w:ascii="Times New Roman" w:hAnsi="Times New Roman"/>
                <w:sz w:val="24"/>
                <w:szCs w:val="24"/>
              </w:rPr>
            </w:pPr>
            <w:r>
              <w:rPr>
                <w:rFonts w:ascii="Times New Roman" w:hAnsi="Times New Roman"/>
                <w:sz w:val="24"/>
                <w:szCs w:val="24"/>
              </w:rPr>
              <w:t>2030</w:t>
            </w:r>
            <w:r w:rsidRPr="000A5A59">
              <w:rPr>
                <w:rFonts w:ascii="Times New Roman" w:hAnsi="Times New Roman"/>
                <w:sz w:val="24"/>
                <w:szCs w:val="24"/>
              </w:rPr>
              <w:t>г.</w:t>
            </w:r>
            <w:r>
              <w:rPr>
                <w:rFonts w:ascii="Times New Roman" w:hAnsi="Times New Roman"/>
                <w:sz w:val="24"/>
                <w:szCs w:val="24"/>
              </w:rPr>
              <w:t xml:space="preserve"> – 2033г.</w:t>
            </w:r>
          </w:p>
        </w:tc>
        <w:tc>
          <w:tcPr>
            <w:tcW w:w="2278" w:type="dxa"/>
          </w:tcPr>
          <w:p w:rsidR="00DF3654" w:rsidRPr="000A5A59" w:rsidRDefault="00DF3654" w:rsidP="004B2BEE">
            <w:pPr>
              <w:pStyle w:val="af1"/>
              <w:jc w:val="center"/>
              <w:rPr>
                <w:rFonts w:ascii="Times New Roman" w:hAnsi="Times New Roman"/>
                <w:sz w:val="24"/>
                <w:szCs w:val="24"/>
              </w:rPr>
            </w:pPr>
            <w:r>
              <w:rPr>
                <w:rFonts w:ascii="Times New Roman" w:hAnsi="Times New Roman"/>
                <w:sz w:val="24"/>
                <w:szCs w:val="24"/>
              </w:rPr>
              <w:t>13538,5</w:t>
            </w:r>
          </w:p>
        </w:tc>
      </w:tr>
      <w:tr w:rsidR="00DF3654" w:rsidTr="00FD080A">
        <w:tc>
          <w:tcPr>
            <w:tcW w:w="561" w:type="dxa"/>
          </w:tcPr>
          <w:p w:rsidR="00DF3654" w:rsidRDefault="00DF3654" w:rsidP="00FD080A">
            <w:pPr>
              <w:pStyle w:val="af1"/>
              <w:jc w:val="center"/>
              <w:rPr>
                <w:rFonts w:ascii="Times New Roman" w:hAnsi="Times New Roman"/>
                <w:sz w:val="24"/>
                <w:szCs w:val="24"/>
              </w:rPr>
            </w:pPr>
          </w:p>
        </w:tc>
        <w:tc>
          <w:tcPr>
            <w:tcW w:w="3970" w:type="dxa"/>
          </w:tcPr>
          <w:p w:rsidR="00DF3654" w:rsidRPr="00530EDB" w:rsidRDefault="00DF3654" w:rsidP="00FD080A">
            <w:pPr>
              <w:pStyle w:val="af1"/>
              <w:jc w:val="right"/>
              <w:rPr>
                <w:rFonts w:ascii="Times New Roman" w:hAnsi="Times New Roman"/>
                <w:b/>
                <w:sz w:val="24"/>
                <w:szCs w:val="24"/>
              </w:rPr>
            </w:pPr>
            <w:r w:rsidRPr="00530EDB">
              <w:rPr>
                <w:rFonts w:ascii="Times New Roman" w:hAnsi="Times New Roman"/>
                <w:b/>
                <w:sz w:val="24"/>
                <w:szCs w:val="24"/>
              </w:rPr>
              <w:t>ИТОГО:</w:t>
            </w:r>
          </w:p>
        </w:tc>
        <w:tc>
          <w:tcPr>
            <w:tcW w:w="1436" w:type="dxa"/>
            <w:gridSpan w:val="2"/>
          </w:tcPr>
          <w:p w:rsidR="00DF3654" w:rsidRPr="00530EDB" w:rsidRDefault="00DF3654" w:rsidP="00FD080A">
            <w:pPr>
              <w:pStyle w:val="af1"/>
              <w:jc w:val="center"/>
              <w:rPr>
                <w:rFonts w:ascii="Times New Roman" w:hAnsi="Times New Roman"/>
                <w:b/>
                <w:sz w:val="24"/>
                <w:szCs w:val="24"/>
              </w:rPr>
            </w:pPr>
            <w:r>
              <w:rPr>
                <w:rFonts w:ascii="Times New Roman" w:hAnsi="Times New Roman"/>
                <w:b/>
                <w:sz w:val="24"/>
                <w:szCs w:val="24"/>
              </w:rPr>
              <w:t>16,265</w:t>
            </w:r>
          </w:p>
        </w:tc>
        <w:tc>
          <w:tcPr>
            <w:tcW w:w="1666" w:type="dxa"/>
          </w:tcPr>
          <w:p w:rsidR="00DF3654" w:rsidRPr="00530EDB" w:rsidRDefault="00DF3654" w:rsidP="00FD080A">
            <w:pPr>
              <w:pStyle w:val="af1"/>
              <w:jc w:val="center"/>
              <w:rPr>
                <w:rFonts w:ascii="Times New Roman" w:hAnsi="Times New Roman"/>
                <w:b/>
                <w:sz w:val="24"/>
                <w:szCs w:val="24"/>
              </w:rPr>
            </w:pPr>
          </w:p>
        </w:tc>
        <w:tc>
          <w:tcPr>
            <w:tcW w:w="2278" w:type="dxa"/>
          </w:tcPr>
          <w:p w:rsidR="00DF3654" w:rsidRPr="00530EDB" w:rsidRDefault="00AE2DF1" w:rsidP="00FD080A">
            <w:pPr>
              <w:pStyle w:val="af1"/>
              <w:jc w:val="center"/>
              <w:rPr>
                <w:rFonts w:ascii="Times New Roman" w:hAnsi="Times New Roman"/>
                <w:b/>
                <w:sz w:val="24"/>
                <w:szCs w:val="24"/>
              </w:rPr>
            </w:pPr>
            <w:r>
              <w:rPr>
                <w:rFonts w:ascii="Times New Roman" w:hAnsi="Times New Roman"/>
                <w:b/>
                <w:sz w:val="24"/>
                <w:szCs w:val="24"/>
              </w:rPr>
              <w:t>50907,</w:t>
            </w:r>
            <w:r w:rsidR="00492285">
              <w:rPr>
                <w:rFonts w:ascii="Times New Roman" w:hAnsi="Times New Roman"/>
                <w:b/>
                <w:sz w:val="24"/>
                <w:szCs w:val="24"/>
              </w:rPr>
              <w:t>8</w:t>
            </w:r>
          </w:p>
        </w:tc>
      </w:tr>
      <w:tr w:rsidR="00DF3654" w:rsidTr="00FD080A">
        <w:tc>
          <w:tcPr>
            <w:tcW w:w="9911" w:type="dxa"/>
            <w:gridSpan w:val="6"/>
          </w:tcPr>
          <w:p w:rsidR="00DF3654" w:rsidRPr="000A25CA" w:rsidRDefault="00DF3654" w:rsidP="00FD080A">
            <w:pPr>
              <w:pStyle w:val="af1"/>
              <w:rPr>
                <w:rFonts w:ascii="Times New Roman" w:hAnsi="Times New Roman"/>
                <w:b/>
                <w:sz w:val="24"/>
                <w:szCs w:val="24"/>
              </w:rPr>
            </w:pPr>
            <w:r>
              <w:rPr>
                <w:rFonts w:ascii="Times New Roman" w:hAnsi="Times New Roman"/>
                <w:b/>
                <w:sz w:val="24"/>
                <w:szCs w:val="24"/>
              </w:rPr>
              <w:t>п. Постоянный</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Ул. Дзержинского, 35-37 </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(Д = 50мм)</w:t>
            </w:r>
          </w:p>
        </w:tc>
        <w:tc>
          <w:tcPr>
            <w:tcW w:w="1247"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0,055</w:t>
            </w:r>
          </w:p>
        </w:tc>
        <w:tc>
          <w:tcPr>
            <w:tcW w:w="1855" w:type="dxa"/>
            <w:gridSpan w:val="2"/>
          </w:tcPr>
          <w:p w:rsidR="00DF3654" w:rsidRDefault="00DF3654" w:rsidP="006821EE">
            <w:pPr>
              <w:pStyle w:val="af1"/>
              <w:jc w:val="center"/>
              <w:rPr>
                <w:rFonts w:ascii="Times New Roman" w:hAnsi="Times New Roman"/>
                <w:sz w:val="24"/>
                <w:szCs w:val="24"/>
              </w:rPr>
            </w:pPr>
            <w:r>
              <w:rPr>
                <w:rFonts w:ascii="Times New Roman" w:hAnsi="Times New Roman"/>
                <w:sz w:val="24"/>
                <w:szCs w:val="24"/>
              </w:rPr>
              <w:t>2020г.</w:t>
            </w:r>
          </w:p>
        </w:tc>
        <w:tc>
          <w:tcPr>
            <w:tcW w:w="2278"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268,0</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2.</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Реконструкция водопровода </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Ул. Дзержинского, 20-24 (Д = 160мм)</w:t>
            </w:r>
          </w:p>
        </w:tc>
        <w:tc>
          <w:tcPr>
            <w:tcW w:w="1247"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0,16</w:t>
            </w:r>
          </w:p>
        </w:tc>
        <w:tc>
          <w:tcPr>
            <w:tcW w:w="1855" w:type="dxa"/>
            <w:gridSpan w:val="2"/>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2023г.</w:t>
            </w:r>
          </w:p>
        </w:tc>
        <w:tc>
          <w:tcPr>
            <w:tcW w:w="2278"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379,3</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3.</w:t>
            </w:r>
          </w:p>
        </w:tc>
        <w:tc>
          <w:tcPr>
            <w:tcW w:w="3970" w:type="dxa"/>
          </w:tcPr>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 xml:space="preserve">Реконструкция водопровода </w:t>
            </w:r>
          </w:p>
          <w:p w:rsidR="00DF3654" w:rsidRPr="000A5A59" w:rsidRDefault="00DF3654" w:rsidP="00F41FAC">
            <w:pPr>
              <w:pStyle w:val="af1"/>
              <w:jc w:val="both"/>
              <w:rPr>
                <w:rFonts w:ascii="Times New Roman" w:hAnsi="Times New Roman"/>
                <w:sz w:val="24"/>
                <w:szCs w:val="24"/>
              </w:rPr>
            </w:pPr>
            <w:r w:rsidRPr="000A5A59">
              <w:rPr>
                <w:rFonts w:ascii="Times New Roman" w:hAnsi="Times New Roman"/>
                <w:sz w:val="24"/>
                <w:szCs w:val="24"/>
              </w:rPr>
              <w:t>Ул. Дзержинского, 28-37 (Д = 110мм)</w:t>
            </w:r>
          </w:p>
        </w:tc>
        <w:tc>
          <w:tcPr>
            <w:tcW w:w="1247" w:type="dxa"/>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0,470</w:t>
            </w:r>
          </w:p>
        </w:tc>
        <w:tc>
          <w:tcPr>
            <w:tcW w:w="1855" w:type="dxa"/>
            <w:gridSpan w:val="2"/>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2024г.</w:t>
            </w:r>
          </w:p>
        </w:tc>
        <w:tc>
          <w:tcPr>
            <w:tcW w:w="2278" w:type="dxa"/>
          </w:tcPr>
          <w:p w:rsidR="00DF3654" w:rsidRDefault="00DF3654" w:rsidP="00F41FAC">
            <w:pPr>
              <w:pStyle w:val="af1"/>
              <w:jc w:val="center"/>
              <w:rPr>
                <w:rFonts w:ascii="Times New Roman" w:hAnsi="Times New Roman"/>
                <w:sz w:val="24"/>
                <w:szCs w:val="24"/>
              </w:rPr>
            </w:pPr>
            <w:r>
              <w:rPr>
                <w:rFonts w:ascii="Times New Roman" w:hAnsi="Times New Roman"/>
                <w:sz w:val="24"/>
                <w:szCs w:val="24"/>
              </w:rPr>
              <w:t>2493,9</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4.</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Реконструкция водопровода </w:t>
            </w:r>
          </w:p>
          <w:p w:rsidR="00DF3654" w:rsidRPr="000A5A59" w:rsidRDefault="00DF3654" w:rsidP="00EF16A0">
            <w:pPr>
              <w:pStyle w:val="af1"/>
              <w:jc w:val="both"/>
              <w:rPr>
                <w:rFonts w:ascii="Times New Roman" w:hAnsi="Times New Roman"/>
                <w:sz w:val="24"/>
                <w:szCs w:val="24"/>
              </w:rPr>
            </w:pPr>
            <w:r>
              <w:rPr>
                <w:rFonts w:ascii="Times New Roman" w:hAnsi="Times New Roman"/>
                <w:sz w:val="24"/>
                <w:szCs w:val="24"/>
              </w:rPr>
              <w:t>Ул. Дзержинского, 48</w:t>
            </w:r>
            <w:r w:rsidRPr="000A5A59">
              <w:rPr>
                <w:rFonts w:ascii="Times New Roman" w:hAnsi="Times New Roman"/>
                <w:sz w:val="24"/>
                <w:szCs w:val="24"/>
              </w:rPr>
              <w:t>-4</w:t>
            </w:r>
            <w:r>
              <w:rPr>
                <w:rFonts w:ascii="Times New Roman" w:hAnsi="Times New Roman"/>
                <w:sz w:val="24"/>
                <w:szCs w:val="24"/>
              </w:rPr>
              <w:t>2</w:t>
            </w:r>
            <w:r w:rsidRPr="000A5A59">
              <w:rPr>
                <w:rFonts w:ascii="Times New Roman" w:hAnsi="Times New Roman"/>
                <w:sz w:val="24"/>
                <w:szCs w:val="24"/>
              </w:rPr>
              <w:t xml:space="preserve"> (Д = 160мм)</w:t>
            </w:r>
          </w:p>
        </w:tc>
        <w:tc>
          <w:tcPr>
            <w:tcW w:w="1247"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0,400</w:t>
            </w:r>
          </w:p>
        </w:tc>
        <w:tc>
          <w:tcPr>
            <w:tcW w:w="1855" w:type="dxa"/>
            <w:gridSpan w:val="2"/>
          </w:tcPr>
          <w:p w:rsidR="00DF3654" w:rsidRDefault="00DF3654" w:rsidP="00EF16A0">
            <w:pPr>
              <w:pStyle w:val="af1"/>
              <w:jc w:val="center"/>
              <w:rPr>
                <w:rFonts w:ascii="Times New Roman" w:hAnsi="Times New Roman"/>
                <w:sz w:val="24"/>
                <w:szCs w:val="24"/>
              </w:rPr>
            </w:pPr>
            <w:r>
              <w:rPr>
                <w:rFonts w:ascii="Times New Roman" w:hAnsi="Times New Roman"/>
                <w:sz w:val="24"/>
                <w:szCs w:val="24"/>
              </w:rPr>
              <w:t>2025г.</w:t>
            </w:r>
          </w:p>
        </w:tc>
        <w:tc>
          <w:tcPr>
            <w:tcW w:w="2278" w:type="dxa"/>
          </w:tcPr>
          <w:p w:rsidR="00DF3654" w:rsidRDefault="00DF3654" w:rsidP="004B2BEE">
            <w:pPr>
              <w:pStyle w:val="af1"/>
              <w:jc w:val="center"/>
              <w:rPr>
                <w:rFonts w:ascii="Times New Roman" w:hAnsi="Times New Roman"/>
                <w:sz w:val="24"/>
                <w:szCs w:val="24"/>
              </w:rPr>
            </w:pPr>
            <w:r>
              <w:rPr>
                <w:rFonts w:ascii="Times New Roman" w:hAnsi="Times New Roman"/>
                <w:sz w:val="24"/>
                <w:szCs w:val="24"/>
              </w:rPr>
              <w:t>781,2</w:t>
            </w:r>
          </w:p>
        </w:tc>
      </w:tr>
      <w:tr w:rsidR="00DF3654" w:rsidTr="00FD080A">
        <w:tc>
          <w:tcPr>
            <w:tcW w:w="561" w:type="dxa"/>
          </w:tcPr>
          <w:p w:rsidR="00DF3654" w:rsidRDefault="00DF3654" w:rsidP="00FD080A">
            <w:pPr>
              <w:pStyle w:val="af1"/>
              <w:jc w:val="center"/>
              <w:rPr>
                <w:rFonts w:ascii="Times New Roman" w:hAnsi="Times New Roman"/>
                <w:sz w:val="24"/>
                <w:szCs w:val="24"/>
              </w:rPr>
            </w:pPr>
          </w:p>
        </w:tc>
        <w:tc>
          <w:tcPr>
            <w:tcW w:w="3970" w:type="dxa"/>
          </w:tcPr>
          <w:p w:rsidR="00DF3654" w:rsidRDefault="00DF3654" w:rsidP="00FD080A">
            <w:pPr>
              <w:pStyle w:val="af1"/>
              <w:jc w:val="right"/>
              <w:rPr>
                <w:rFonts w:ascii="Times New Roman" w:hAnsi="Times New Roman"/>
                <w:sz w:val="24"/>
                <w:szCs w:val="24"/>
              </w:rPr>
            </w:pPr>
            <w:r w:rsidRPr="00530EDB">
              <w:rPr>
                <w:rFonts w:ascii="Times New Roman" w:hAnsi="Times New Roman"/>
                <w:b/>
                <w:sz w:val="24"/>
                <w:szCs w:val="24"/>
              </w:rPr>
              <w:t>ИТОГО:</w:t>
            </w:r>
          </w:p>
        </w:tc>
        <w:tc>
          <w:tcPr>
            <w:tcW w:w="1247" w:type="dxa"/>
          </w:tcPr>
          <w:p w:rsidR="00DF3654" w:rsidRPr="00530EDB" w:rsidRDefault="00DF3654" w:rsidP="00FD080A">
            <w:pPr>
              <w:pStyle w:val="af1"/>
              <w:jc w:val="center"/>
              <w:rPr>
                <w:rFonts w:ascii="Times New Roman" w:hAnsi="Times New Roman"/>
                <w:b/>
                <w:sz w:val="24"/>
                <w:szCs w:val="24"/>
              </w:rPr>
            </w:pPr>
            <w:r>
              <w:rPr>
                <w:rFonts w:ascii="Times New Roman" w:hAnsi="Times New Roman"/>
                <w:b/>
                <w:sz w:val="24"/>
                <w:szCs w:val="24"/>
              </w:rPr>
              <w:t>1,085</w:t>
            </w:r>
          </w:p>
        </w:tc>
        <w:tc>
          <w:tcPr>
            <w:tcW w:w="1855" w:type="dxa"/>
            <w:gridSpan w:val="2"/>
          </w:tcPr>
          <w:p w:rsidR="00DF3654" w:rsidRPr="00530EDB" w:rsidRDefault="00DF3654" w:rsidP="00FD080A">
            <w:pPr>
              <w:pStyle w:val="af1"/>
              <w:jc w:val="center"/>
              <w:rPr>
                <w:rFonts w:ascii="Times New Roman" w:hAnsi="Times New Roman"/>
                <w:b/>
                <w:sz w:val="24"/>
                <w:szCs w:val="24"/>
              </w:rPr>
            </w:pPr>
          </w:p>
        </w:tc>
        <w:tc>
          <w:tcPr>
            <w:tcW w:w="2278" w:type="dxa"/>
          </w:tcPr>
          <w:p w:rsidR="00DF3654" w:rsidRPr="00530EDB" w:rsidRDefault="00AE2DF1" w:rsidP="00AE2DF1">
            <w:pPr>
              <w:pStyle w:val="af1"/>
              <w:jc w:val="center"/>
              <w:rPr>
                <w:rFonts w:ascii="Times New Roman" w:hAnsi="Times New Roman"/>
                <w:b/>
                <w:sz w:val="24"/>
                <w:szCs w:val="24"/>
              </w:rPr>
            </w:pPr>
            <w:r>
              <w:rPr>
                <w:rFonts w:ascii="Times New Roman" w:hAnsi="Times New Roman"/>
                <w:b/>
                <w:sz w:val="24"/>
                <w:szCs w:val="24"/>
              </w:rPr>
              <w:t>3922,4</w:t>
            </w:r>
          </w:p>
        </w:tc>
      </w:tr>
      <w:tr w:rsidR="00DF3654" w:rsidTr="00FD080A">
        <w:tc>
          <w:tcPr>
            <w:tcW w:w="9911" w:type="dxa"/>
            <w:gridSpan w:val="6"/>
          </w:tcPr>
          <w:p w:rsidR="00DF3654" w:rsidRPr="000A25CA" w:rsidRDefault="00DF3654" w:rsidP="00FD080A">
            <w:pPr>
              <w:pStyle w:val="af1"/>
              <w:rPr>
                <w:rFonts w:ascii="Times New Roman" w:hAnsi="Times New Roman"/>
                <w:b/>
                <w:sz w:val="24"/>
                <w:szCs w:val="24"/>
              </w:rPr>
            </w:pPr>
            <w:r>
              <w:rPr>
                <w:rFonts w:ascii="Times New Roman" w:hAnsi="Times New Roman"/>
                <w:b/>
                <w:sz w:val="24"/>
                <w:szCs w:val="24"/>
              </w:rPr>
              <w:t>п. Малышев Лог</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1.</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Ул. Лазурная (Д = 50мм)</w:t>
            </w:r>
          </w:p>
        </w:tc>
        <w:tc>
          <w:tcPr>
            <w:tcW w:w="1436" w:type="dxa"/>
            <w:gridSpan w:val="2"/>
          </w:tcPr>
          <w:p w:rsidR="00DF3654" w:rsidRPr="00DF4E2D" w:rsidRDefault="00DF3654" w:rsidP="004B2BEE">
            <w:pPr>
              <w:pStyle w:val="af1"/>
              <w:jc w:val="center"/>
              <w:rPr>
                <w:rFonts w:ascii="Times New Roman" w:hAnsi="Times New Roman"/>
                <w:sz w:val="24"/>
                <w:szCs w:val="24"/>
              </w:rPr>
            </w:pPr>
            <w:r w:rsidRPr="00DF4E2D">
              <w:rPr>
                <w:rFonts w:ascii="Times New Roman" w:hAnsi="Times New Roman"/>
                <w:sz w:val="24"/>
                <w:szCs w:val="24"/>
              </w:rPr>
              <w:t>0,3</w:t>
            </w:r>
          </w:p>
        </w:tc>
        <w:tc>
          <w:tcPr>
            <w:tcW w:w="1666" w:type="dxa"/>
          </w:tcPr>
          <w:p w:rsidR="00DF3654" w:rsidRPr="00DF4E2D" w:rsidRDefault="00DF3654" w:rsidP="006821EE">
            <w:pPr>
              <w:pStyle w:val="af1"/>
              <w:jc w:val="center"/>
              <w:rPr>
                <w:rFonts w:ascii="Times New Roman" w:hAnsi="Times New Roman"/>
                <w:sz w:val="24"/>
                <w:szCs w:val="24"/>
              </w:rPr>
            </w:pPr>
            <w:r>
              <w:rPr>
                <w:rFonts w:ascii="Times New Roman" w:hAnsi="Times New Roman"/>
                <w:sz w:val="24"/>
                <w:szCs w:val="24"/>
              </w:rPr>
              <w:t>2021</w:t>
            </w:r>
            <w:r w:rsidRPr="00DF4E2D">
              <w:rPr>
                <w:rFonts w:ascii="Times New Roman" w:hAnsi="Times New Roman"/>
                <w:sz w:val="24"/>
                <w:szCs w:val="24"/>
              </w:rPr>
              <w:t>г.</w:t>
            </w:r>
          </w:p>
        </w:tc>
        <w:tc>
          <w:tcPr>
            <w:tcW w:w="2278" w:type="dxa"/>
          </w:tcPr>
          <w:p w:rsidR="00DF3654" w:rsidRPr="00DF4E2D" w:rsidRDefault="00DF3654" w:rsidP="004B2BEE">
            <w:pPr>
              <w:pStyle w:val="af1"/>
              <w:jc w:val="center"/>
              <w:rPr>
                <w:rFonts w:ascii="Times New Roman" w:hAnsi="Times New Roman"/>
                <w:sz w:val="24"/>
                <w:szCs w:val="24"/>
              </w:rPr>
            </w:pPr>
            <w:r>
              <w:rPr>
                <w:rFonts w:ascii="Times New Roman" w:hAnsi="Times New Roman"/>
                <w:sz w:val="24"/>
                <w:szCs w:val="24"/>
              </w:rPr>
              <w:t>1462,1</w:t>
            </w:r>
          </w:p>
        </w:tc>
      </w:tr>
      <w:tr w:rsidR="00DF3654" w:rsidTr="00FD080A">
        <w:tc>
          <w:tcPr>
            <w:tcW w:w="561" w:type="dxa"/>
          </w:tcPr>
          <w:p w:rsidR="00DF3654" w:rsidRPr="001A4BC4" w:rsidRDefault="00DF3654" w:rsidP="00FD080A">
            <w:pPr>
              <w:pStyle w:val="af1"/>
              <w:jc w:val="center"/>
              <w:rPr>
                <w:rFonts w:ascii="Times New Roman" w:hAnsi="Times New Roman"/>
                <w:sz w:val="24"/>
                <w:szCs w:val="24"/>
              </w:rPr>
            </w:pPr>
            <w:r w:rsidRPr="001A4BC4">
              <w:rPr>
                <w:rFonts w:ascii="Times New Roman" w:hAnsi="Times New Roman"/>
                <w:sz w:val="24"/>
                <w:szCs w:val="24"/>
              </w:rPr>
              <w:t>2.</w:t>
            </w:r>
          </w:p>
        </w:tc>
        <w:tc>
          <w:tcPr>
            <w:tcW w:w="3970" w:type="dxa"/>
          </w:tcPr>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Реконструкция водопровода</w:t>
            </w:r>
          </w:p>
          <w:p w:rsidR="00DF3654" w:rsidRPr="000A5A59" w:rsidRDefault="00DF3654" w:rsidP="004B2BEE">
            <w:pPr>
              <w:pStyle w:val="af1"/>
              <w:jc w:val="both"/>
              <w:rPr>
                <w:rFonts w:ascii="Times New Roman" w:hAnsi="Times New Roman"/>
                <w:sz w:val="24"/>
                <w:szCs w:val="24"/>
              </w:rPr>
            </w:pPr>
            <w:r w:rsidRPr="000A5A59">
              <w:rPr>
                <w:rFonts w:ascii="Times New Roman" w:hAnsi="Times New Roman"/>
                <w:sz w:val="24"/>
                <w:szCs w:val="24"/>
              </w:rPr>
              <w:t xml:space="preserve">от моста до ул. </w:t>
            </w:r>
            <w:proofErr w:type="gramStart"/>
            <w:r w:rsidRPr="000A5A59">
              <w:rPr>
                <w:rFonts w:ascii="Times New Roman" w:hAnsi="Times New Roman"/>
                <w:sz w:val="24"/>
                <w:szCs w:val="24"/>
              </w:rPr>
              <w:t>Спортивная</w:t>
            </w:r>
            <w:proofErr w:type="gramEnd"/>
            <w:r w:rsidRPr="000A5A59">
              <w:rPr>
                <w:rFonts w:ascii="Times New Roman" w:hAnsi="Times New Roman"/>
                <w:sz w:val="24"/>
                <w:szCs w:val="24"/>
              </w:rPr>
              <w:t xml:space="preserve"> (Д = 110мм)</w:t>
            </w:r>
          </w:p>
        </w:tc>
        <w:tc>
          <w:tcPr>
            <w:tcW w:w="1436" w:type="dxa"/>
            <w:gridSpan w:val="2"/>
          </w:tcPr>
          <w:p w:rsidR="00DF3654" w:rsidRPr="00DF4E2D" w:rsidRDefault="00DF3654" w:rsidP="004B2BEE">
            <w:pPr>
              <w:pStyle w:val="af1"/>
              <w:jc w:val="center"/>
              <w:rPr>
                <w:rFonts w:ascii="Times New Roman" w:hAnsi="Times New Roman"/>
                <w:sz w:val="24"/>
                <w:szCs w:val="24"/>
              </w:rPr>
            </w:pPr>
            <w:r w:rsidRPr="00DF4E2D">
              <w:rPr>
                <w:rFonts w:ascii="Times New Roman" w:hAnsi="Times New Roman"/>
                <w:sz w:val="24"/>
                <w:szCs w:val="24"/>
              </w:rPr>
              <w:t>0,7</w:t>
            </w:r>
          </w:p>
        </w:tc>
        <w:tc>
          <w:tcPr>
            <w:tcW w:w="1666" w:type="dxa"/>
          </w:tcPr>
          <w:p w:rsidR="00DF3654" w:rsidRPr="00DF4E2D" w:rsidRDefault="00DF3654" w:rsidP="006821EE">
            <w:pPr>
              <w:pStyle w:val="af1"/>
              <w:jc w:val="center"/>
              <w:rPr>
                <w:rFonts w:ascii="Times New Roman" w:hAnsi="Times New Roman"/>
                <w:sz w:val="24"/>
                <w:szCs w:val="24"/>
              </w:rPr>
            </w:pPr>
            <w:r>
              <w:rPr>
                <w:rFonts w:ascii="Times New Roman" w:hAnsi="Times New Roman"/>
                <w:sz w:val="24"/>
                <w:szCs w:val="24"/>
              </w:rPr>
              <w:t>2021</w:t>
            </w:r>
            <w:r w:rsidRPr="00DF4E2D">
              <w:rPr>
                <w:rFonts w:ascii="Times New Roman" w:hAnsi="Times New Roman"/>
                <w:sz w:val="24"/>
                <w:szCs w:val="24"/>
              </w:rPr>
              <w:t>г.</w:t>
            </w:r>
          </w:p>
        </w:tc>
        <w:tc>
          <w:tcPr>
            <w:tcW w:w="2278" w:type="dxa"/>
          </w:tcPr>
          <w:p w:rsidR="00DF3654" w:rsidRPr="00DF4E2D" w:rsidRDefault="00DF3654" w:rsidP="006821EE">
            <w:pPr>
              <w:pStyle w:val="af1"/>
              <w:jc w:val="center"/>
              <w:rPr>
                <w:rFonts w:ascii="Times New Roman" w:hAnsi="Times New Roman"/>
                <w:sz w:val="24"/>
                <w:szCs w:val="24"/>
              </w:rPr>
            </w:pPr>
            <w:r w:rsidRPr="00DF4E2D">
              <w:rPr>
                <w:rFonts w:ascii="Times New Roman" w:hAnsi="Times New Roman"/>
                <w:sz w:val="24"/>
                <w:szCs w:val="24"/>
              </w:rPr>
              <w:t>356</w:t>
            </w:r>
            <w:r>
              <w:rPr>
                <w:rFonts w:ascii="Times New Roman" w:hAnsi="Times New Roman"/>
                <w:sz w:val="24"/>
                <w:szCs w:val="24"/>
              </w:rPr>
              <w:t>1,9</w:t>
            </w:r>
          </w:p>
        </w:tc>
      </w:tr>
      <w:tr w:rsidR="00DF3654" w:rsidTr="00FD080A">
        <w:tc>
          <w:tcPr>
            <w:tcW w:w="561" w:type="dxa"/>
          </w:tcPr>
          <w:p w:rsidR="00DF3654" w:rsidRDefault="00DF3654" w:rsidP="00FD080A">
            <w:pPr>
              <w:pStyle w:val="af1"/>
              <w:jc w:val="center"/>
              <w:rPr>
                <w:rFonts w:ascii="Times New Roman" w:hAnsi="Times New Roman"/>
                <w:sz w:val="24"/>
                <w:szCs w:val="24"/>
              </w:rPr>
            </w:pPr>
          </w:p>
        </w:tc>
        <w:tc>
          <w:tcPr>
            <w:tcW w:w="3970" w:type="dxa"/>
          </w:tcPr>
          <w:p w:rsidR="00DF3654" w:rsidRPr="00530EDB" w:rsidRDefault="00DF3654" w:rsidP="00FD080A">
            <w:pPr>
              <w:pStyle w:val="af1"/>
              <w:jc w:val="right"/>
              <w:rPr>
                <w:rFonts w:ascii="Times New Roman" w:hAnsi="Times New Roman"/>
                <w:b/>
                <w:sz w:val="24"/>
                <w:szCs w:val="24"/>
              </w:rPr>
            </w:pPr>
            <w:r>
              <w:rPr>
                <w:rFonts w:ascii="Times New Roman" w:hAnsi="Times New Roman"/>
                <w:b/>
                <w:sz w:val="24"/>
                <w:szCs w:val="24"/>
              </w:rPr>
              <w:t>ИТОГО:</w:t>
            </w:r>
          </w:p>
        </w:tc>
        <w:tc>
          <w:tcPr>
            <w:tcW w:w="1436" w:type="dxa"/>
            <w:gridSpan w:val="2"/>
          </w:tcPr>
          <w:p w:rsidR="00DF3654" w:rsidRPr="00530EDB" w:rsidRDefault="00AE2DF1" w:rsidP="00FD080A">
            <w:pPr>
              <w:pStyle w:val="af1"/>
              <w:jc w:val="center"/>
              <w:rPr>
                <w:rFonts w:ascii="Times New Roman" w:hAnsi="Times New Roman"/>
                <w:b/>
                <w:sz w:val="24"/>
                <w:szCs w:val="24"/>
              </w:rPr>
            </w:pPr>
            <w:r>
              <w:rPr>
                <w:rFonts w:ascii="Times New Roman" w:hAnsi="Times New Roman"/>
                <w:b/>
                <w:sz w:val="24"/>
                <w:szCs w:val="24"/>
              </w:rPr>
              <w:t>1,0</w:t>
            </w:r>
          </w:p>
        </w:tc>
        <w:tc>
          <w:tcPr>
            <w:tcW w:w="1666" w:type="dxa"/>
          </w:tcPr>
          <w:p w:rsidR="00DF3654" w:rsidRPr="00530EDB" w:rsidRDefault="00DF3654" w:rsidP="00FD080A">
            <w:pPr>
              <w:pStyle w:val="af1"/>
              <w:jc w:val="center"/>
              <w:rPr>
                <w:rFonts w:ascii="Times New Roman" w:hAnsi="Times New Roman"/>
                <w:b/>
                <w:sz w:val="24"/>
                <w:szCs w:val="24"/>
              </w:rPr>
            </w:pPr>
          </w:p>
        </w:tc>
        <w:tc>
          <w:tcPr>
            <w:tcW w:w="2278" w:type="dxa"/>
          </w:tcPr>
          <w:p w:rsidR="00DF3654" w:rsidRPr="00530EDB" w:rsidRDefault="00AE2DF1" w:rsidP="00FD080A">
            <w:pPr>
              <w:pStyle w:val="af1"/>
              <w:jc w:val="center"/>
              <w:rPr>
                <w:rFonts w:ascii="Times New Roman" w:hAnsi="Times New Roman"/>
                <w:b/>
                <w:sz w:val="24"/>
                <w:szCs w:val="24"/>
              </w:rPr>
            </w:pPr>
            <w:r>
              <w:rPr>
                <w:rFonts w:ascii="Times New Roman" w:hAnsi="Times New Roman"/>
                <w:b/>
                <w:sz w:val="24"/>
                <w:szCs w:val="24"/>
              </w:rPr>
              <w:t>5024,0</w:t>
            </w:r>
          </w:p>
        </w:tc>
      </w:tr>
      <w:tr w:rsidR="00DF3654" w:rsidTr="005A68BC">
        <w:tc>
          <w:tcPr>
            <w:tcW w:w="4531" w:type="dxa"/>
            <w:gridSpan w:val="2"/>
          </w:tcPr>
          <w:p w:rsidR="00DF3654" w:rsidRDefault="00DF3654" w:rsidP="00001CBD">
            <w:pPr>
              <w:pStyle w:val="af1"/>
              <w:rPr>
                <w:rFonts w:ascii="Times New Roman" w:hAnsi="Times New Roman"/>
                <w:b/>
                <w:sz w:val="24"/>
                <w:szCs w:val="24"/>
              </w:rPr>
            </w:pPr>
            <w:r>
              <w:rPr>
                <w:rFonts w:ascii="Times New Roman" w:hAnsi="Times New Roman"/>
                <w:b/>
                <w:sz w:val="24"/>
                <w:szCs w:val="24"/>
              </w:rPr>
              <w:t>п. Шушталеп</w:t>
            </w:r>
          </w:p>
        </w:tc>
        <w:tc>
          <w:tcPr>
            <w:tcW w:w="1436" w:type="dxa"/>
            <w:gridSpan w:val="2"/>
          </w:tcPr>
          <w:p w:rsidR="00DF3654" w:rsidRDefault="00DF3654" w:rsidP="00FD080A">
            <w:pPr>
              <w:pStyle w:val="af1"/>
              <w:jc w:val="center"/>
              <w:rPr>
                <w:rFonts w:ascii="Times New Roman" w:hAnsi="Times New Roman"/>
                <w:b/>
                <w:sz w:val="24"/>
                <w:szCs w:val="24"/>
              </w:rPr>
            </w:pPr>
          </w:p>
        </w:tc>
        <w:tc>
          <w:tcPr>
            <w:tcW w:w="1666" w:type="dxa"/>
          </w:tcPr>
          <w:p w:rsidR="00DF3654" w:rsidRPr="00530EDB" w:rsidRDefault="00DF3654" w:rsidP="00FD080A">
            <w:pPr>
              <w:pStyle w:val="af1"/>
              <w:jc w:val="center"/>
              <w:rPr>
                <w:rFonts w:ascii="Times New Roman" w:hAnsi="Times New Roman"/>
                <w:b/>
                <w:sz w:val="24"/>
                <w:szCs w:val="24"/>
              </w:rPr>
            </w:pPr>
          </w:p>
        </w:tc>
        <w:tc>
          <w:tcPr>
            <w:tcW w:w="2278" w:type="dxa"/>
          </w:tcPr>
          <w:p w:rsidR="00DF3654" w:rsidRDefault="00DF3654" w:rsidP="00FD080A">
            <w:pPr>
              <w:pStyle w:val="af1"/>
              <w:jc w:val="center"/>
              <w:rPr>
                <w:rFonts w:ascii="Times New Roman" w:hAnsi="Times New Roman"/>
                <w:b/>
                <w:sz w:val="24"/>
                <w:szCs w:val="24"/>
              </w:rPr>
            </w:pPr>
          </w:p>
        </w:tc>
      </w:tr>
      <w:tr w:rsidR="00DF3654" w:rsidTr="00FD080A">
        <w:tc>
          <w:tcPr>
            <w:tcW w:w="561" w:type="dxa"/>
          </w:tcPr>
          <w:p w:rsidR="00DF3654" w:rsidRDefault="00DF3654" w:rsidP="00FD080A">
            <w:pPr>
              <w:pStyle w:val="af1"/>
              <w:jc w:val="center"/>
              <w:rPr>
                <w:rFonts w:ascii="Times New Roman" w:hAnsi="Times New Roman"/>
                <w:sz w:val="24"/>
                <w:szCs w:val="24"/>
              </w:rPr>
            </w:pPr>
            <w:r>
              <w:rPr>
                <w:rFonts w:ascii="Times New Roman" w:hAnsi="Times New Roman"/>
                <w:sz w:val="24"/>
                <w:szCs w:val="24"/>
              </w:rPr>
              <w:t>1.</w:t>
            </w:r>
          </w:p>
        </w:tc>
        <w:tc>
          <w:tcPr>
            <w:tcW w:w="3970" w:type="dxa"/>
          </w:tcPr>
          <w:p w:rsidR="00DF3654" w:rsidRDefault="00DF3654" w:rsidP="005A68BC">
            <w:pPr>
              <w:pStyle w:val="af1"/>
              <w:jc w:val="both"/>
              <w:rPr>
                <w:rFonts w:ascii="Times New Roman" w:hAnsi="Times New Roman"/>
                <w:sz w:val="24"/>
                <w:szCs w:val="24"/>
              </w:rPr>
            </w:pPr>
            <w:r>
              <w:rPr>
                <w:rFonts w:ascii="Times New Roman" w:hAnsi="Times New Roman"/>
                <w:sz w:val="24"/>
                <w:szCs w:val="24"/>
              </w:rPr>
              <w:t>Замена водопровода</w:t>
            </w:r>
          </w:p>
          <w:p w:rsidR="00DF3654" w:rsidRDefault="00DF3654" w:rsidP="005A68BC">
            <w:pPr>
              <w:pStyle w:val="af1"/>
              <w:jc w:val="both"/>
              <w:rPr>
                <w:rFonts w:ascii="Times New Roman" w:hAnsi="Times New Roman"/>
                <w:sz w:val="24"/>
                <w:szCs w:val="24"/>
              </w:rPr>
            </w:pPr>
            <w:r>
              <w:rPr>
                <w:rFonts w:ascii="Times New Roman" w:hAnsi="Times New Roman"/>
                <w:sz w:val="24"/>
                <w:szCs w:val="24"/>
              </w:rPr>
              <w:t>Ул. Маркса (Д = 110мм)</w:t>
            </w:r>
          </w:p>
        </w:tc>
        <w:tc>
          <w:tcPr>
            <w:tcW w:w="1436" w:type="dxa"/>
            <w:gridSpan w:val="2"/>
          </w:tcPr>
          <w:p w:rsidR="00DF3654" w:rsidRDefault="00DF3654" w:rsidP="005A68BC">
            <w:pPr>
              <w:pStyle w:val="af1"/>
              <w:jc w:val="center"/>
              <w:rPr>
                <w:rFonts w:ascii="Times New Roman" w:hAnsi="Times New Roman"/>
                <w:sz w:val="24"/>
                <w:szCs w:val="24"/>
              </w:rPr>
            </w:pPr>
            <w:r>
              <w:rPr>
                <w:rFonts w:ascii="Times New Roman" w:hAnsi="Times New Roman"/>
                <w:sz w:val="24"/>
                <w:szCs w:val="24"/>
              </w:rPr>
              <w:t>0,4</w:t>
            </w:r>
          </w:p>
        </w:tc>
        <w:tc>
          <w:tcPr>
            <w:tcW w:w="1666" w:type="dxa"/>
          </w:tcPr>
          <w:p w:rsidR="00DF3654" w:rsidRDefault="00DF3654" w:rsidP="005A68BC">
            <w:pPr>
              <w:pStyle w:val="af1"/>
              <w:jc w:val="center"/>
              <w:rPr>
                <w:rFonts w:ascii="Times New Roman" w:hAnsi="Times New Roman"/>
                <w:sz w:val="24"/>
                <w:szCs w:val="24"/>
              </w:rPr>
            </w:pPr>
            <w:r>
              <w:rPr>
                <w:rFonts w:ascii="Times New Roman" w:hAnsi="Times New Roman"/>
                <w:sz w:val="24"/>
                <w:szCs w:val="24"/>
              </w:rPr>
              <w:t>2025г.</w:t>
            </w:r>
          </w:p>
        </w:tc>
        <w:tc>
          <w:tcPr>
            <w:tcW w:w="2278" w:type="dxa"/>
          </w:tcPr>
          <w:p w:rsidR="00DF3654" w:rsidRDefault="00DF3654" w:rsidP="005A68BC">
            <w:pPr>
              <w:pStyle w:val="af1"/>
              <w:jc w:val="center"/>
              <w:rPr>
                <w:rFonts w:ascii="Times New Roman" w:hAnsi="Times New Roman"/>
                <w:sz w:val="24"/>
                <w:szCs w:val="24"/>
              </w:rPr>
            </w:pPr>
            <w:r>
              <w:rPr>
                <w:rFonts w:ascii="Times New Roman" w:hAnsi="Times New Roman"/>
                <w:sz w:val="24"/>
                <w:szCs w:val="24"/>
              </w:rPr>
              <w:t>536,3</w:t>
            </w:r>
          </w:p>
        </w:tc>
      </w:tr>
      <w:tr w:rsidR="00DF3654" w:rsidTr="00FD080A">
        <w:tc>
          <w:tcPr>
            <w:tcW w:w="561" w:type="dxa"/>
          </w:tcPr>
          <w:p w:rsidR="00DF3654" w:rsidRDefault="00DF3654" w:rsidP="00FD080A">
            <w:pPr>
              <w:pStyle w:val="af1"/>
              <w:jc w:val="center"/>
              <w:rPr>
                <w:rFonts w:ascii="Times New Roman" w:hAnsi="Times New Roman"/>
                <w:sz w:val="24"/>
                <w:szCs w:val="24"/>
              </w:rPr>
            </w:pPr>
          </w:p>
        </w:tc>
        <w:tc>
          <w:tcPr>
            <w:tcW w:w="3970" w:type="dxa"/>
          </w:tcPr>
          <w:p w:rsidR="00DF3654" w:rsidRPr="00530EDB" w:rsidRDefault="00DF3654" w:rsidP="005A68BC">
            <w:pPr>
              <w:pStyle w:val="af1"/>
              <w:jc w:val="right"/>
              <w:rPr>
                <w:rFonts w:ascii="Times New Roman" w:hAnsi="Times New Roman"/>
                <w:b/>
                <w:sz w:val="24"/>
                <w:szCs w:val="24"/>
              </w:rPr>
            </w:pPr>
            <w:r>
              <w:rPr>
                <w:rFonts w:ascii="Times New Roman" w:hAnsi="Times New Roman"/>
                <w:b/>
                <w:sz w:val="24"/>
                <w:szCs w:val="24"/>
              </w:rPr>
              <w:t>ИТОГО:</w:t>
            </w:r>
          </w:p>
        </w:tc>
        <w:tc>
          <w:tcPr>
            <w:tcW w:w="1436" w:type="dxa"/>
            <w:gridSpan w:val="2"/>
          </w:tcPr>
          <w:p w:rsidR="00DF3654" w:rsidRPr="00530EDB" w:rsidRDefault="00DF3654" w:rsidP="005A68BC">
            <w:pPr>
              <w:pStyle w:val="af1"/>
              <w:jc w:val="center"/>
              <w:rPr>
                <w:rFonts w:ascii="Times New Roman" w:hAnsi="Times New Roman"/>
                <w:b/>
                <w:sz w:val="24"/>
                <w:szCs w:val="24"/>
              </w:rPr>
            </w:pPr>
            <w:r>
              <w:rPr>
                <w:rFonts w:ascii="Times New Roman" w:hAnsi="Times New Roman"/>
                <w:b/>
                <w:sz w:val="24"/>
                <w:szCs w:val="24"/>
              </w:rPr>
              <w:t>0,4</w:t>
            </w:r>
          </w:p>
        </w:tc>
        <w:tc>
          <w:tcPr>
            <w:tcW w:w="1666" w:type="dxa"/>
          </w:tcPr>
          <w:p w:rsidR="00DF3654" w:rsidRPr="00530EDB" w:rsidRDefault="00DF3654" w:rsidP="005A68BC">
            <w:pPr>
              <w:pStyle w:val="af1"/>
              <w:jc w:val="center"/>
              <w:rPr>
                <w:rFonts w:ascii="Times New Roman" w:hAnsi="Times New Roman"/>
                <w:b/>
                <w:sz w:val="24"/>
                <w:szCs w:val="24"/>
              </w:rPr>
            </w:pPr>
          </w:p>
        </w:tc>
        <w:tc>
          <w:tcPr>
            <w:tcW w:w="2278" w:type="dxa"/>
          </w:tcPr>
          <w:p w:rsidR="00DF3654" w:rsidRPr="00530EDB" w:rsidRDefault="00DF3654" w:rsidP="005A68BC">
            <w:pPr>
              <w:pStyle w:val="af1"/>
              <w:jc w:val="center"/>
              <w:rPr>
                <w:rFonts w:ascii="Times New Roman" w:hAnsi="Times New Roman"/>
                <w:b/>
                <w:sz w:val="24"/>
                <w:szCs w:val="24"/>
              </w:rPr>
            </w:pPr>
            <w:r>
              <w:rPr>
                <w:rFonts w:ascii="Times New Roman" w:hAnsi="Times New Roman"/>
                <w:b/>
                <w:sz w:val="24"/>
                <w:szCs w:val="24"/>
              </w:rPr>
              <w:t>536,</w:t>
            </w:r>
            <w:r w:rsidR="004A4D14">
              <w:rPr>
                <w:rFonts w:ascii="Times New Roman" w:hAnsi="Times New Roman"/>
                <w:b/>
                <w:sz w:val="24"/>
                <w:szCs w:val="24"/>
              </w:rPr>
              <w:t>3</w:t>
            </w:r>
          </w:p>
        </w:tc>
      </w:tr>
      <w:tr w:rsidR="00DF3654" w:rsidTr="00FD080A">
        <w:tc>
          <w:tcPr>
            <w:tcW w:w="561" w:type="dxa"/>
          </w:tcPr>
          <w:p w:rsidR="00DF3654" w:rsidRDefault="00DF3654" w:rsidP="00FD080A">
            <w:pPr>
              <w:pStyle w:val="af1"/>
              <w:jc w:val="center"/>
              <w:rPr>
                <w:rFonts w:ascii="Times New Roman" w:hAnsi="Times New Roman"/>
                <w:sz w:val="24"/>
                <w:szCs w:val="24"/>
              </w:rPr>
            </w:pPr>
          </w:p>
        </w:tc>
        <w:tc>
          <w:tcPr>
            <w:tcW w:w="3970" w:type="dxa"/>
          </w:tcPr>
          <w:p w:rsidR="00DF3654" w:rsidRDefault="00DF3654" w:rsidP="00FD080A">
            <w:pPr>
              <w:pStyle w:val="af1"/>
              <w:jc w:val="right"/>
              <w:rPr>
                <w:rFonts w:ascii="Times New Roman" w:hAnsi="Times New Roman"/>
                <w:b/>
                <w:sz w:val="24"/>
                <w:szCs w:val="24"/>
              </w:rPr>
            </w:pPr>
            <w:r>
              <w:rPr>
                <w:rFonts w:ascii="Times New Roman" w:hAnsi="Times New Roman"/>
                <w:b/>
                <w:sz w:val="24"/>
                <w:szCs w:val="24"/>
              </w:rPr>
              <w:t>ВСЕГО по КГО:</w:t>
            </w:r>
          </w:p>
        </w:tc>
        <w:tc>
          <w:tcPr>
            <w:tcW w:w="1436" w:type="dxa"/>
            <w:gridSpan w:val="2"/>
          </w:tcPr>
          <w:p w:rsidR="00DF3654" w:rsidRDefault="00AE2DF1" w:rsidP="00FD080A">
            <w:pPr>
              <w:pStyle w:val="af1"/>
              <w:jc w:val="center"/>
              <w:rPr>
                <w:rFonts w:ascii="Times New Roman" w:hAnsi="Times New Roman"/>
                <w:b/>
                <w:sz w:val="24"/>
                <w:szCs w:val="24"/>
              </w:rPr>
            </w:pPr>
            <w:r>
              <w:rPr>
                <w:rFonts w:ascii="Times New Roman" w:hAnsi="Times New Roman"/>
                <w:b/>
                <w:sz w:val="24"/>
                <w:szCs w:val="24"/>
              </w:rPr>
              <w:t>18,75</w:t>
            </w:r>
          </w:p>
        </w:tc>
        <w:tc>
          <w:tcPr>
            <w:tcW w:w="1666" w:type="dxa"/>
          </w:tcPr>
          <w:p w:rsidR="00DF3654" w:rsidRPr="00530EDB" w:rsidRDefault="00DF3654" w:rsidP="00FD080A">
            <w:pPr>
              <w:pStyle w:val="af1"/>
              <w:jc w:val="center"/>
              <w:rPr>
                <w:rFonts w:ascii="Times New Roman" w:hAnsi="Times New Roman"/>
                <w:b/>
                <w:sz w:val="24"/>
                <w:szCs w:val="24"/>
              </w:rPr>
            </w:pPr>
          </w:p>
        </w:tc>
        <w:tc>
          <w:tcPr>
            <w:tcW w:w="2278" w:type="dxa"/>
          </w:tcPr>
          <w:p w:rsidR="00DF3654" w:rsidRDefault="00AE2DF1" w:rsidP="00FD080A">
            <w:pPr>
              <w:pStyle w:val="af1"/>
              <w:jc w:val="center"/>
              <w:rPr>
                <w:rFonts w:ascii="Times New Roman" w:hAnsi="Times New Roman"/>
                <w:b/>
                <w:sz w:val="24"/>
                <w:szCs w:val="24"/>
              </w:rPr>
            </w:pPr>
            <w:r>
              <w:rPr>
                <w:rFonts w:ascii="Times New Roman" w:hAnsi="Times New Roman"/>
                <w:b/>
                <w:sz w:val="24"/>
                <w:szCs w:val="24"/>
              </w:rPr>
              <w:t>603</w:t>
            </w:r>
            <w:r w:rsidR="00492285">
              <w:rPr>
                <w:rFonts w:ascii="Times New Roman" w:hAnsi="Times New Roman"/>
                <w:b/>
                <w:sz w:val="24"/>
                <w:szCs w:val="24"/>
              </w:rPr>
              <w:t>90,</w:t>
            </w:r>
            <w:r w:rsidR="004A4D14">
              <w:rPr>
                <w:rFonts w:ascii="Times New Roman" w:hAnsi="Times New Roman"/>
                <w:b/>
                <w:sz w:val="24"/>
                <w:szCs w:val="24"/>
              </w:rPr>
              <w:t>5</w:t>
            </w:r>
          </w:p>
        </w:tc>
      </w:tr>
    </w:tbl>
    <w:p w:rsidR="000D3F96" w:rsidRDefault="000D3F96" w:rsidP="000D3F96">
      <w:pPr>
        <w:pStyle w:val="af1"/>
        <w:jc w:val="both"/>
        <w:rPr>
          <w:rFonts w:ascii="Times New Roman" w:hAnsi="Times New Roman"/>
          <w:sz w:val="24"/>
          <w:szCs w:val="24"/>
        </w:rPr>
      </w:pPr>
    </w:p>
    <w:p w:rsidR="00F54FAF" w:rsidRDefault="00F54FAF" w:rsidP="000D3F96">
      <w:pPr>
        <w:pStyle w:val="af1"/>
        <w:jc w:val="both"/>
        <w:rPr>
          <w:rFonts w:ascii="Times New Roman" w:hAnsi="Times New Roman"/>
          <w:sz w:val="24"/>
          <w:szCs w:val="24"/>
        </w:rPr>
      </w:pPr>
      <w:r>
        <w:rPr>
          <w:rFonts w:ascii="Times New Roman" w:hAnsi="Times New Roman"/>
          <w:sz w:val="24"/>
          <w:szCs w:val="24"/>
        </w:rPr>
        <w:t xml:space="preserve">Перечисленные мероприятия по </w:t>
      </w:r>
      <w:r w:rsidRPr="000D3F96">
        <w:rPr>
          <w:rFonts w:ascii="Times New Roman" w:hAnsi="Times New Roman"/>
          <w:sz w:val="24"/>
          <w:szCs w:val="24"/>
        </w:rPr>
        <w:t>замене ветхих сетей водоснабжения</w:t>
      </w:r>
      <w:r>
        <w:rPr>
          <w:rFonts w:ascii="Times New Roman" w:hAnsi="Times New Roman"/>
          <w:sz w:val="24"/>
          <w:szCs w:val="24"/>
        </w:rPr>
        <w:t xml:space="preserve"> позволят решить следующие задачи:</w:t>
      </w:r>
    </w:p>
    <w:p w:rsidR="00F54FAF" w:rsidRDefault="00DE75C5" w:rsidP="00F54FAF">
      <w:pPr>
        <w:pStyle w:val="af1"/>
        <w:numPr>
          <w:ilvl w:val="0"/>
          <w:numId w:val="33"/>
        </w:numPr>
        <w:jc w:val="both"/>
        <w:rPr>
          <w:rFonts w:ascii="Times New Roman" w:hAnsi="Times New Roman"/>
          <w:sz w:val="24"/>
          <w:szCs w:val="24"/>
        </w:rPr>
      </w:pPr>
      <w:r>
        <w:rPr>
          <w:rFonts w:ascii="Times New Roman" w:hAnsi="Times New Roman"/>
          <w:sz w:val="24"/>
          <w:szCs w:val="24"/>
        </w:rPr>
        <w:t xml:space="preserve">Замена </w:t>
      </w:r>
      <w:r w:rsidR="00305F5B">
        <w:rPr>
          <w:rFonts w:ascii="Times New Roman" w:hAnsi="Times New Roman"/>
          <w:sz w:val="24"/>
          <w:szCs w:val="24"/>
        </w:rPr>
        <w:t>большей части</w:t>
      </w:r>
      <w:r>
        <w:rPr>
          <w:rFonts w:ascii="Times New Roman" w:hAnsi="Times New Roman"/>
          <w:sz w:val="24"/>
          <w:szCs w:val="24"/>
        </w:rPr>
        <w:t xml:space="preserve"> стальных</w:t>
      </w:r>
      <w:r w:rsidR="00305F5B">
        <w:rPr>
          <w:rFonts w:ascii="Times New Roman" w:hAnsi="Times New Roman"/>
          <w:sz w:val="24"/>
          <w:szCs w:val="24"/>
        </w:rPr>
        <w:t xml:space="preserve"> и чугунных</w:t>
      </w:r>
      <w:r>
        <w:rPr>
          <w:rFonts w:ascii="Times New Roman" w:hAnsi="Times New Roman"/>
          <w:sz w:val="24"/>
          <w:szCs w:val="24"/>
        </w:rPr>
        <w:t xml:space="preserve"> трубопроводов на трубопроводы из некорродирующих материалов</w:t>
      </w:r>
    </w:p>
    <w:p w:rsidR="00DE75C5" w:rsidRDefault="00DE75C5" w:rsidP="00F54FAF">
      <w:pPr>
        <w:pStyle w:val="af1"/>
        <w:numPr>
          <w:ilvl w:val="0"/>
          <w:numId w:val="33"/>
        </w:numPr>
        <w:jc w:val="both"/>
        <w:rPr>
          <w:rFonts w:ascii="Times New Roman" w:hAnsi="Times New Roman"/>
          <w:sz w:val="24"/>
          <w:szCs w:val="24"/>
        </w:rPr>
      </w:pPr>
      <w:r>
        <w:rPr>
          <w:rFonts w:ascii="Times New Roman" w:hAnsi="Times New Roman"/>
          <w:sz w:val="24"/>
          <w:szCs w:val="24"/>
        </w:rPr>
        <w:t>Сокращение неучтенных расходов и потерь воды при транспортировке.</w:t>
      </w:r>
    </w:p>
    <w:p w:rsidR="00DE75C5" w:rsidRDefault="00DE75C5" w:rsidP="00F54FAF">
      <w:pPr>
        <w:pStyle w:val="af1"/>
        <w:numPr>
          <w:ilvl w:val="0"/>
          <w:numId w:val="33"/>
        </w:numPr>
        <w:jc w:val="both"/>
        <w:rPr>
          <w:rFonts w:ascii="Times New Roman" w:hAnsi="Times New Roman"/>
          <w:sz w:val="24"/>
          <w:szCs w:val="24"/>
        </w:rPr>
      </w:pPr>
      <w:r>
        <w:rPr>
          <w:rFonts w:ascii="Times New Roman" w:hAnsi="Times New Roman"/>
          <w:sz w:val="24"/>
          <w:szCs w:val="24"/>
        </w:rPr>
        <w:t>Обеспечение централизованного водоснабжения на территориях, где оно отсутствует.</w:t>
      </w:r>
    </w:p>
    <w:p w:rsidR="009067B1" w:rsidRDefault="009067B1" w:rsidP="00DE75C5">
      <w:pPr>
        <w:pStyle w:val="af1"/>
        <w:jc w:val="both"/>
        <w:rPr>
          <w:rFonts w:ascii="Times New Roman" w:eastAsia="Calibri" w:hAnsi="Times New Roman"/>
          <w:b/>
          <w:sz w:val="24"/>
          <w:szCs w:val="24"/>
        </w:rPr>
      </w:pPr>
      <w:bookmarkStart w:id="33" w:name="_Toc394586028"/>
      <w:bookmarkStart w:id="34" w:name="_Toc397443037"/>
      <w:bookmarkStart w:id="35" w:name="_Toc422120020"/>
    </w:p>
    <w:p w:rsidR="00DF3654" w:rsidRDefault="00DF3654" w:rsidP="00DE75C5">
      <w:pPr>
        <w:pStyle w:val="af1"/>
        <w:jc w:val="both"/>
        <w:rPr>
          <w:rFonts w:ascii="Times New Roman" w:eastAsia="Calibri" w:hAnsi="Times New Roman"/>
          <w:b/>
          <w:sz w:val="24"/>
          <w:szCs w:val="24"/>
        </w:rPr>
      </w:pPr>
    </w:p>
    <w:p w:rsidR="00DF3654" w:rsidRDefault="00DF3654" w:rsidP="00DE75C5">
      <w:pPr>
        <w:pStyle w:val="af1"/>
        <w:jc w:val="both"/>
        <w:rPr>
          <w:rFonts w:ascii="Times New Roman" w:eastAsia="Calibri" w:hAnsi="Times New Roman"/>
          <w:b/>
          <w:sz w:val="24"/>
          <w:szCs w:val="24"/>
        </w:rPr>
      </w:pPr>
    </w:p>
    <w:p w:rsidR="00DF3654" w:rsidRDefault="00DF3654" w:rsidP="00DE75C5">
      <w:pPr>
        <w:pStyle w:val="af1"/>
        <w:jc w:val="both"/>
        <w:rPr>
          <w:rFonts w:ascii="Times New Roman" w:eastAsia="Calibri" w:hAnsi="Times New Roman"/>
          <w:b/>
          <w:sz w:val="24"/>
          <w:szCs w:val="24"/>
        </w:rPr>
      </w:pPr>
    </w:p>
    <w:p w:rsidR="00492285" w:rsidRDefault="00492285" w:rsidP="00DE75C5">
      <w:pPr>
        <w:pStyle w:val="af1"/>
        <w:jc w:val="both"/>
        <w:rPr>
          <w:rFonts w:ascii="Times New Roman" w:eastAsia="Calibri" w:hAnsi="Times New Roman"/>
          <w:b/>
          <w:sz w:val="24"/>
          <w:szCs w:val="24"/>
        </w:rPr>
      </w:pPr>
    </w:p>
    <w:p w:rsidR="00BC17BD" w:rsidRPr="00DD4776" w:rsidRDefault="00DD4776" w:rsidP="00DE75C5">
      <w:pPr>
        <w:pStyle w:val="af1"/>
        <w:jc w:val="both"/>
        <w:rPr>
          <w:rFonts w:ascii="Times New Roman" w:eastAsia="Calibri" w:hAnsi="Times New Roman"/>
          <w:b/>
          <w:sz w:val="24"/>
          <w:szCs w:val="24"/>
        </w:rPr>
      </w:pPr>
      <w:r>
        <w:rPr>
          <w:rFonts w:ascii="Times New Roman" w:eastAsia="Calibri" w:hAnsi="Times New Roman"/>
          <w:b/>
          <w:sz w:val="24"/>
          <w:szCs w:val="24"/>
        </w:rPr>
        <w:lastRenderedPageBreak/>
        <w:t xml:space="preserve">6.2. </w:t>
      </w:r>
      <w:r w:rsidR="00BC17BD" w:rsidRPr="00DD4776">
        <w:rPr>
          <w:rFonts w:ascii="Times New Roman" w:eastAsia="Calibri" w:hAnsi="Times New Roman"/>
          <w:b/>
          <w:sz w:val="24"/>
          <w:szCs w:val="24"/>
        </w:rPr>
        <w:t>Сведения о развитии систем диспетчеризации, телемеханизации и систем управления режимами водоснабжения</w:t>
      </w:r>
      <w:bookmarkEnd w:id="33"/>
      <w:bookmarkEnd w:id="34"/>
      <w:bookmarkEnd w:id="35"/>
    </w:p>
    <w:p w:rsidR="00BC17BD" w:rsidRPr="00DE75C5" w:rsidRDefault="00D21BF1" w:rsidP="00DD4776">
      <w:pPr>
        <w:pStyle w:val="af1"/>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В Калтанском городском округе с</w:t>
      </w:r>
      <w:r w:rsidR="00BC17BD" w:rsidRPr="00DE75C5">
        <w:rPr>
          <w:rFonts w:ascii="Times New Roman" w:eastAsia="Calibri" w:hAnsi="Times New Roman"/>
          <w:color w:val="000000"/>
          <w:sz w:val="24"/>
          <w:szCs w:val="24"/>
        </w:rPr>
        <w:t>истемы диспетчеризации, телемеханизации и управления режимами водоснабжения в целом находятся на низком уровне. Управление осуществляется непосредственно на объектах (отсутствует возможность удаленного управления). Средства телемеханизации отсутствуют. На объектах дежурит сменный персонал. Режим работы системы – свободный (регулирование системы не осуществляется).</w:t>
      </w:r>
    </w:p>
    <w:p w:rsidR="00BC17BD" w:rsidRDefault="00BC17BD" w:rsidP="00DD4776">
      <w:pPr>
        <w:pStyle w:val="af1"/>
        <w:ind w:firstLine="540"/>
        <w:jc w:val="both"/>
        <w:rPr>
          <w:rFonts w:ascii="Times New Roman" w:eastAsia="Calibri" w:hAnsi="Times New Roman"/>
          <w:color w:val="000000"/>
          <w:sz w:val="24"/>
          <w:szCs w:val="24"/>
        </w:rPr>
      </w:pPr>
      <w:r w:rsidRPr="00DE75C5">
        <w:rPr>
          <w:rFonts w:ascii="Times New Roman" w:eastAsia="Calibri" w:hAnsi="Times New Roman"/>
          <w:color w:val="000000"/>
          <w:sz w:val="24"/>
          <w:szCs w:val="24"/>
        </w:rPr>
        <w:t xml:space="preserve">При реализации мероприятий развития системы водоснабжения в </w:t>
      </w:r>
      <w:r w:rsidR="002E2482" w:rsidRPr="00DE75C5">
        <w:rPr>
          <w:rFonts w:ascii="Times New Roman" w:eastAsia="Calibri" w:hAnsi="Times New Roman"/>
          <w:color w:val="000000"/>
          <w:sz w:val="24"/>
          <w:szCs w:val="24"/>
        </w:rPr>
        <w:t xml:space="preserve">части реконструкции существующих и строительства новых повысительных </w:t>
      </w:r>
      <w:r w:rsidRPr="00DE75C5">
        <w:rPr>
          <w:rFonts w:ascii="Times New Roman" w:eastAsia="Calibri" w:hAnsi="Times New Roman"/>
          <w:color w:val="000000"/>
          <w:sz w:val="24"/>
          <w:szCs w:val="24"/>
        </w:rPr>
        <w:t>насосн</w:t>
      </w:r>
      <w:r w:rsidR="002E2482" w:rsidRPr="00DE75C5">
        <w:rPr>
          <w:rFonts w:ascii="Times New Roman" w:eastAsia="Calibri" w:hAnsi="Times New Roman"/>
          <w:color w:val="000000"/>
          <w:sz w:val="24"/>
          <w:szCs w:val="24"/>
        </w:rPr>
        <w:t>ых</w:t>
      </w:r>
      <w:r w:rsidRPr="00DE75C5">
        <w:rPr>
          <w:rFonts w:ascii="Times New Roman" w:eastAsia="Calibri" w:hAnsi="Times New Roman"/>
          <w:color w:val="000000"/>
          <w:sz w:val="24"/>
          <w:szCs w:val="24"/>
        </w:rPr>
        <w:t xml:space="preserve"> </w:t>
      </w:r>
      <w:r w:rsidR="002E2482" w:rsidRPr="00DE75C5">
        <w:rPr>
          <w:rFonts w:ascii="Times New Roman" w:eastAsia="Calibri" w:hAnsi="Times New Roman"/>
          <w:color w:val="000000"/>
          <w:sz w:val="24"/>
          <w:szCs w:val="24"/>
        </w:rPr>
        <w:t xml:space="preserve">станций </w:t>
      </w:r>
      <w:r w:rsidRPr="00DE75C5">
        <w:rPr>
          <w:rFonts w:ascii="Times New Roman" w:eastAsia="Calibri" w:hAnsi="Times New Roman"/>
          <w:color w:val="000000"/>
          <w:sz w:val="24"/>
          <w:szCs w:val="24"/>
        </w:rPr>
        <w:t xml:space="preserve">планируется достичь повышения энергетической эффективности за счет установки частотных преобразователей на электродвигателях и создания контрольно-измерительных систем с внедрением автоматизированного управления насосными станциями на основании мониторинга напоров в сетях. Благодаря частотному регулированию появляется возможность сократить потребление электроэнергии в моменты сниженного водопотребления, и исключить избыточное давление в сети, что, зачастую, является причиной аварий. Также, использование частотных преобразователей делает возможным поддержание постоянного давления воды у потребителей. </w:t>
      </w:r>
    </w:p>
    <w:p w:rsidR="00DD4776" w:rsidRDefault="00DD4776" w:rsidP="00DD4776">
      <w:pPr>
        <w:pStyle w:val="af1"/>
        <w:jc w:val="both"/>
        <w:rPr>
          <w:rFonts w:ascii="Times New Roman" w:eastAsia="Calibri" w:hAnsi="Times New Roman"/>
          <w:color w:val="000000"/>
          <w:sz w:val="24"/>
          <w:szCs w:val="24"/>
        </w:rPr>
      </w:pPr>
    </w:p>
    <w:p w:rsidR="00DD4776" w:rsidRDefault="00DD4776" w:rsidP="00DD4776">
      <w:pPr>
        <w:pStyle w:val="af1"/>
        <w:jc w:val="both"/>
        <w:rPr>
          <w:rFonts w:ascii="Times New Roman" w:eastAsia="Calibri" w:hAnsi="Times New Roman"/>
          <w:b/>
          <w:color w:val="000000"/>
          <w:sz w:val="24"/>
          <w:szCs w:val="24"/>
        </w:rPr>
      </w:pPr>
      <w:r w:rsidRPr="00DD4776">
        <w:rPr>
          <w:rFonts w:ascii="Times New Roman" w:eastAsia="Calibri" w:hAnsi="Times New Roman"/>
          <w:b/>
          <w:color w:val="000000"/>
          <w:sz w:val="24"/>
          <w:szCs w:val="24"/>
        </w:rPr>
        <w:t xml:space="preserve">6.3. </w:t>
      </w:r>
      <w:r>
        <w:rPr>
          <w:rFonts w:ascii="Times New Roman" w:eastAsia="Calibri" w:hAnsi="Times New Roman"/>
          <w:b/>
          <w:color w:val="000000"/>
          <w:sz w:val="24"/>
          <w:szCs w:val="24"/>
        </w:rPr>
        <w:t>Описание вариантов маршрутов прохождения водопроводов (трасс) и примерных мест расположения насосных станций по территориям городского округа и их обоснованность.</w:t>
      </w:r>
    </w:p>
    <w:p w:rsidR="00BC17BD" w:rsidRPr="00DD4776" w:rsidRDefault="00BC17BD" w:rsidP="00DD4776">
      <w:pPr>
        <w:pStyle w:val="af1"/>
        <w:ind w:firstLine="709"/>
        <w:jc w:val="both"/>
        <w:rPr>
          <w:rFonts w:ascii="Times New Roman" w:eastAsia="Calibri" w:hAnsi="Times New Roman"/>
          <w:sz w:val="24"/>
          <w:szCs w:val="24"/>
        </w:rPr>
      </w:pPr>
      <w:r w:rsidRPr="00DD4776">
        <w:rPr>
          <w:rFonts w:ascii="Times New Roman" w:eastAsia="Calibri" w:hAnsi="Times New Roman"/>
          <w:sz w:val="24"/>
          <w:szCs w:val="24"/>
        </w:rPr>
        <w:t>Варианты маршрутов прохождения трубопроводов (трасс) выбраны из условий обеспечения кратчайшего расстояния до потребителей с учетом искусственных и естественных преград и проложены преимущественно в границах красных линий (городская территория). Трассы подлежат уточнению и корректировке на стадии проектирования объектов схемы.</w:t>
      </w:r>
    </w:p>
    <w:p w:rsidR="00BC17BD" w:rsidRDefault="00BC17BD" w:rsidP="00DD4776">
      <w:pPr>
        <w:pStyle w:val="af1"/>
        <w:ind w:firstLine="540"/>
        <w:jc w:val="both"/>
        <w:rPr>
          <w:rFonts w:ascii="Times New Roman" w:eastAsia="Calibri" w:hAnsi="Times New Roman"/>
          <w:sz w:val="24"/>
          <w:szCs w:val="24"/>
        </w:rPr>
      </w:pPr>
      <w:r w:rsidRPr="00DD4776">
        <w:rPr>
          <w:rFonts w:ascii="Times New Roman" w:eastAsia="Calibri" w:hAnsi="Times New Roman"/>
          <w:sz w:val="24"/>
          <w:szCs w:val="24"/>
        </w:rPr>
        <w:t xml:space="preserve">Ориентировочные варианты маршрутов прохождения трубопроводов (трасс) представлены </w:t>
      </w:r>
      <w:r w:rsidR="003B610E" w:rsidRPr="00DD4776">
        <w:rPr>
          <w:rFonts w:ascii="Times New Roman" w:eastAsia="Calibri" w:hAnsi="Times New Roman"/>
          <w:sz w:val="24"/>
          <w:szCs w:val="24"/>
        </w:rPr>
        <w:t xml:space="preserve">в Приложении 2 и </w:t>
      </w:r>
      <w:r w:rsidRPr="00DD4776">
        <w:rPr>
          <w:rFonts w:ascii="Times New Roman" w:eastAsia="Calibri" w:hAnsi="Times New Roman"/>
          <w:sz w:val="24"/>
          <w:szCs w:val="24"/>
        </w:rPr>
        <w:t>электронной модели настоящей схемы водоснабжения и водоотведения Калтанского</w:t>
      </w:r>
      <w:r w:rsidR="00305F5B">
        <w:rPr>
          <w:rFonts w:ascii="Times New Roman" w:eastAsia="Calibri" w:hAnsi="Times New Roman"/>
          <w:sz w:val="24"/>
          <w:szCs w:val="24"/>
        </w:rPr>
        <w:t xml:space="preserve"> городского округа на период 2020</w:t>
      </w:r>
      <w:r w:rsidRPr="00DD4776">
        <w:rPr>
          <w:rFonts w:ascii="Times New Roman" w:eastAsia="Calibri" w:hAnsi="Times New Roman"/>
          <w:sz w:val="24"/>
          <w:szCs w:val="24"/>
        </w:rPr>
        <w:t>-20</w:t>
      </w:r>
      <w:r w:rsidR="00305F5B">
        <w:rPr>
          <w:rFonts w:ascii="Times New Roman" w:eastAsia="Calibri" w:hAnsi="Times New Roman"/>
          <w:sz w:val="24"/>
          <w:szCs w:val="24"/>
        </w:rPr>
        <w:t>2</w:t>
      </w:r>
      <w:r w:rsidR="00D21BF1">
        <w:rPr>
          <w:rFonts w:ascii="Times New Roman" w:eastAsia="Calibri" w:hAnsi="Times New Roman"/>
          <w:sz w:val="24"/>
          <w:szCs w:val="24"/>
        </w:rPr>
        <w:t>4</w:t>
      </w:r>
      <w:r w:rsidR="00305F5B">
        <w:rPr>
          <w:rFonts w:ascii="Times New Roman" w:eastAsia="Calibri" w:hAnsi="Times New Roman"/>
          <w:sz w:val="24"/>
          <w:szCs w:val="24"/>
        </w:rPr>
        <w:t xml:space="preserve"> </w:t>
      </w:r>
      <w:proofErr w:type="spellStart"/>
      <w:r w:rsidR="00305F5B">
        <w:rPr>
          <w:rFonts w:ascii="Times New Roman" w:eastAsia="Calibri" w:hAnsi="Times New Roman"/>
          <w:sz w:val="24"/>
          <w:szCs w:val="24"/>
        </w:rPr>
        <w:t>г.г</w:t>
      </w:r>
      <w:proofErr w:type="spellEnd"/>
      <w:r w:rsidR="00305F5B">
        <w:rPr>
          <w:rFonts w:ascii="Times New Roman" w:eastAsia="Calibri" w:hAnsi="Times New Roman"/>
          <w:sz w:val="24"/>
          <w:szCs w:val="24"/>
        </w:rPr>
        <w:t>. с перспективой до 203</w:t>
      </w:r>
      <w:r w:rsidR="00D21BF1">
        <w:rPr>
          <w:rFonts w:ascii="Times New Roman" w:eastAsia="Calibri" w:hAnsi="Times New Roman"/>
          <w:sz w:val="24"/>
          <w:szCs w:val="24"/>
        </w:rPr>
        <w:t>4</w:t>
      </w:r>
      <w:r w:rsidR="003B610E" w:rsidRPr="00DD4776">
        <w:rPr>
          <w:rFonts w:ascii="Times New Roman" w:eastAsia="Calibri" w:hAnsi="Times New Roman"/>
          <w:sz w:val="24"/>
          <w:szCs w:val="24"/>
        </w:rPr>
        <w:t> </w:t>
      </w:r>
      <w:r w:rsidRPr="00DD4776">
        <w:rPr>
          <w:rFonts w:ascii="Times New Roman" w:eastAsia="Calibri" w:hAnsi="Times New Roman"/>
          <w:sz w:val="24"/>
          <w:szCs w:val="24"/>
        </w:rPr>
        <w:t>года.</w:t>
      </w:r>
    </w:p>
    <w:p w:rsidR="00AF634C" w:rsidRDefault="00AF634C" w:rsidP="00DD4776">
      <w:pPr>
        <w:pStyle w:val="af1"/>
        <w:ind w:firstLine="540"/>
        <w:jc w:val="both"/>
        <w:rPr>
          <w:rFonts w:ascii="Times New Roman" w:eastAsia="Calibri" w:hAnsi="Times New Roman"/>
          <w:b/>
          <w:sz w:val="28"/>
          <w:szCs w:val="28"/>
        </w:rPr>
      </w:pPr>
    </w:p>
    <w:p w:rsidR="00D21BF1" w:rsidRDefault="00D21BF1" w:rsidP="00DD4776">
      <w:pPr>
        <w:pStyle w:val="af1"/>
        <w:ind w:firstLine="540"/>
        <w:jc w:val="both"/>
        <w:rPr>
          <w:rFonts w:ascii="Times New Roman" w:eastAsia="Calibri" w:hAnsi="Times New Roman"/>
          <w:b/>
          <w:sz w:val="28"/>
          <w:szCs w:val="28"/>
        </w:rPr>
      </w:pPr>
    </w:p>
    <w:p w:rsidR="00001CBD" w:rsidRDefault="00001CBD" w:rsidP="00DD4776">
      <w:pPr>
        <w:pStyle w:val="af1"/>
        <w:ind w:firstLine="540"/>
        <w:jc w:val="both"/>
        <w:rPr>
          <w:rFonts w:ascii="Times New Roman" w:eastAsia="Calibri" w:hAnsi="Times New Roman"/>
          <w:b/>
          <w:sz w:val="28"/>
          <w:szCs w:val="28"/>
        </w:rPr>
      </w:pPr>
    </w:p>
    <w:p w:rsidR="00001CBD" w:rsidRDefault="00001CBD"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AE2DF1" w:rsidRDefault="00AE2DF1" w:rsidP="00DD4776">
      <w:pPr>
        <w:pStyle w:val="af1"/>
        <w:ind w:firstLine="540"/>
        <w:jc w:val="both"/>
        <w:rPr>
          <w:rFonts w:ascii="Times New Roman" w:eastAsia="Calibri" w:hAnsi="Times New Roman"/>
          <w:b/>
          <w:sz w:val="28"/>
          <w:szCs w:val="28"/>
        </w:rPr>
      </w:pPr>
    </w:p>
    <w:p w:rsidR="009067B1" w:rsidRPr="009067B1" w:rsidRDefault="009067B1" w:rsidP="00DD4776">
      <w:pPr>
        <w:pStyle w:val="af1"/>
        <w:ind w:firstLine="540"/>
        <w:jc w:val="both"/>
        <w:rPr>
          <w:rFonts w:ascii="Times New Roman" w:eastAsia="Calibri" w:hAnsi="Times New Roman"/>
          <w:b/>
          <w:sz w:val="28"/>
          <w:szCs w:val="28"/>
        </w:rPr>
      </w:pPr>
      <w:r>
        <w:rPr>
          <w:rFonts w:ascii="Times New Roman" w:eastAsia="Calibri" w:hAnsi="Times New Roman"/>
          <w:b/>
          <w:sz w:val="28"/>
          <w:szCs w:val="28"/>
        </w:rPr>
        <w:lastRenderedPageBreak/>
        <w:t>7. Экологические аспекты мероприятий по строительству и реконструкции объектов централизованной системы водоснабжения.</w:t>
      </w:r>
    </w:p>
    <w:p w:rsidR="009067B1" w:rsidRPr="00DD4776" w:rsidRDefault="009067B1" w:rsidP="00DD4776">
      <w:pPr>
        <w:pStyle w:val="af1"/>
        <w:ind w:firstLine="540"/>
        <w:jc w:val="both"/>
        <w:rPr>
          <w:rFonts w:ascii="Times New Roman" w:eastAsia="Calibri" w:hAnsi="Times New Roman"/>
          <w:sz w:val="24"/>
          <w:szCs w:val="24"/>
        </w:rPr>
      </w:pPr>
    </w:p>
    <w:p w:rsidR="003A10B4" w:rsidRDefault="003A10B4" w:rsidP="003A10B4">
      <w:pPr>
        <w:pStyle w:val="af1"/>
        <w:ind w:firstLine="540"/>
        <w:jc w:val="both"/>
        <w:rPr>
          <w:rFonts w:ascii="Times New Roman" w:eastAsia="Calibri" w:hAnsi="Times New Roman"/>
          <w:sz w:val="24"/>
          <w:szCs w:val="24"/>
        </w:rPr>
      </w:pPr>
      <w:r w:rsidRPr="003A10B4">
        <w:rPr>
          <w:rFonts w:ascii="Times New Roman" w:eastAsia="Calibri" w:hAnsi="Times New Roman"/>
          <w:sz w:val="24"/>
          <w:szCs w:val="24"/>
        </w:rPr>
        <w:t xml:space="preserve">При реализации мероприятий по строительству, реконструкции и модернизации объектов централизованных систем водоснабжения, предложенных в настоящей схеме водоснабжения, должны учитываться экологические аспекты обеспечивающие охрану окружающей среды. </w:t>
      </w:r>
    </w:p>
    <w:p w:rsidR="003A10B4" w:rsidRPr="003A10B4" w:rsidRDefault="003A10B4" w:rsidP="003A10B4">
      <w:pPr>
        <w:pStyle w:val="af1"/>
        <w:ind w:firstLine="540"/>
        <w:jc w:val="both"/>
        <w:rPr>
          <w:rFonts w:ascii="Times New Roman" w:eastAsia="Calibri" w:hAnsi="Times New Roman"/>
          <w:sz w:val="24"/>
          <w:szCs w:val="24"/>
        </w:rPr>
      </w:pPr>
    </w:p>
    <w:p w:rsidR="003A10B4" w:rsidRPr="003A10B4" w:rsidRDefault="003A10B4" w:rsidP="003A10B4">
      <w:pPr>
        <w:pStyle w:val="af1"/>
        <w:jc w:val="both"/>
        <w:rPr>
          <w:rFonts w:ascii="Times New Roman" w:eastAsia="Calibri" w:hAnsi="Times New Roman"/>
          <w:b/>
          <w:sz w:val="24"/>
          <w:szCs w:val="24"/>
        </w:rPr>
      </w:pPr>
      <w:bookmarkStart w:id="36" w:name="_Toc396212636"/>
      <w:bookmarkStart w:id="37" w:name="_Toc397703701"/>
      <w:bookmarkStart w:id="38" w:name="_Toc422120027"/>
      <w:r>
        <w:rPr>
          <w:rFonts w:ascii="Times New Roman" w:eastAsia="Calibri" w:hAnsi="Times New Roman"/>
          <w:b/>
          <w:sz w:val="24"/>
          <w:szCs w:val="24"/>
        </w:rPr>
        <w:t>7</w:t>
      </w:r>
      <w:r w:rsidRPr="003A10B4">
        <w:rPr>
          <w:rFonts w:ascii="Times New Roman" w:eastAsia="Calibri" w:hAnsi="Times New Roman"/>
          <w:b/>
          <w:sz w:val="24"/>
          <w:szCs w:val="24"/>
        </w:rPr>
        <w:t>.1. Сведения о мерах по предотвращению вредного воздействия на водный бассейн предлагаемых для строительства и реконструкции объектов централизованных систем водоснабжения при сбросе (утилизации) промывных вод</w:t>
      </w:r>
      <w:bookmarkEnd w:id="36"/>
      <w:bookmarkEnd w:id="37"/>
      <w:bookmarkEnd w:id="38"/>
    </w:p>
    <w:p w:rsidR="003A10B4" w:rsidRPr="003A10B4" w:rsidRDefault="003A10B4" w:rsidP="003A10B4">
      <w:pPr>
        <w:pStyle w:val="af1"/>
        <w:ind w:firstLine="709"/>
        <w:jc w:val="both"/>
        <w:rPr>
          <w:rFonts w:ascii="Times New Roman" w:eastAsia="Calibri" w:hAnsi="Times New Roman"/>
          <w:sz w:val="24"/>
          <w:szCs w:val="24"/>
        </w:rPr>
      </w:pPr>
      <w:r w:rsidRPr="003A10B4">
        <w:rPr>
          <w:rFonts w:ascii="Times New Roman" w:eastAsia="Calibri" w:hAnsi="Times New Roman"/>
          <w:sz w:val="24"/>
          <w:szCs w:val="24"/>
        </w:rPr>
        <w:t xml:space="preserve">Постоянным источником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 </w:t>
      </w:r>
    </w:p>
    <w:p w:rsidR="003A10B4" w:rsidRPr="003A10B4" w:rsidRDefault="003A10B4" w:rsidP="003A10B4">
      <w:pPr>
        <w:pStyle w:val="af1"/>
        <w:ind w:firstLine="709"/>
        <w:jc w:val="both"/>
        <w:rPr>
          <w:rFonts w:ascii="Times New Roman" w:eastAsia="Calibri" w:hAnsi="Times New Roman"/>
          <w:sz w:val="24"/>
          <w:szCs w:val="24"/>
        </w:rPr>
      </w:pPr>
      <w:r w:rsidRPr="003A10B4">
        <w:rPr>
          <w:rFonts w:ascii="Times New Roman" w:eastAsia="Calibri" w:hAnsi="Times New Roman"/>
          <w:sz w:val="24"/>
          <w:szCs w:val="24"/>
        </w:rPr>
        <w:t>«Схемой водоснабжения и водоотведения муниципального образования городской округ Осинники Кемеровской области на период до 2030 года</w:t>
      </w:r>
      <w:r w:rsidRPr="003A10B4">
        <w:rPr>
          <w:rFonts w:ascii="Times New Roman" w:eastAsia="Calibri" w:hAnsi="Times New Roman"/>
          <w:color w:val="000000" w:themeColor="text1"/>
          <w:sz w:val="24"/>
          <w:szCs w:val="24"/>
        </w:rPr>
        <w:t>», разработанной ООО «ЦТЭС» г. Москва в 2014г.,</w:t>
      </w:r>
      <w:r w:rsidRPr="003A10B4">
        <w:rPr>
          <w:rFonts w:ascii="Times New Roman" w:eastAsia="Calibri" w:hAnsi="Times New Roman"/>
          <w:sz w:val="24"/>
          <w:szCs w:val="24"/>
        </w:rPr>
        <w:t xml:space="preserve"> в связи с прогнозируемым увеличением потребности воды, предусмотрена реконструкция основных водозаборных комплексов (ВЗУ). </w:t>
      </w:r>
    </w:p>
    <w:p w:rsidR="003A10B4" w:rsidRPr="003A10B4" w:rsidRDefault="003A10B4" w:rsidP="003A10B4">
      <w:pPr>
        <w:pStyle w:val="af1"/>
        <w:ind w:firstLine="709"/>
        <w:jc w:val="both"/>
        <w:rPr>
          <w:rFonts w:ascii="Times New Roman" w:eastAsia="Calibri" w:hAnsi="Times New Roman"/>
          <w:sz w:val="24"/>
          <w:szCs w:val="24"/>
        </w:rPr>
      </w:pPr>
      <w:r w:rsidRPr="003A10B4">
        <w:rPr>
          <w:rFonts w:ascii="Times New Roman" w:eastAsia="Calibri" w:hAnsi="Times New Roman"/>
          <w:sz w:val="24"/>
          <w:szCs w:val="24"/>
        </w:rPr>
        <w:t>При проведении реконструкции ВЗУ предлагается использовать станции динамической очистки воды, что приведет к снижению экологической нагрузки на окружающую среду при принятии технологии динамической очистки воды.</w:t>
      </w:r>
    </w:p>
    <w:p w:rsidR="003A10B4" w:rsidRPr="003A10B4" w:rsidRDefault="003A10B4" w:rsidP="003A10B4">
      <w:pPr>
        <w:pStyle w:val="af1"/>
        <w:jc w:val="both"/>
        <w:rPr>
          <w:rFonts w:ascii="Times New Roman" w:hAnsi="Times New Roman"/>
          <w:sz w:val="24"/>
          <w:szCs w:val="24"/>
        </w:rPr>
      </w:pPr>
    </w:p>
    <w:p w:rsidR="003A10B4" w:rsidRPr="003A10B4" w:rsidRDefault="003A10B4" w:rsidP="003A10B4">
      <w:pPr>
        <w:pStyle w:val="af1"/>
        <w:jc w:val="both"/>
        <w:rPr>
          <w:rFonts w:ascii="Times New Roman" w:eastAsia="Calibri" w:hAnsi="Times New Roman"/>
          <w:b/>
          <w:sz w:val="24"/>
          <w:szCs w:val="24"/>
        </w:rPr>
      </w:pPr>
      <w:bookmarkStart w:id="39" w:name="Par1677"/>
      <w:bookmarkStart w:id="40" w:name="_Toc396212637"/>
      <w:bookmarkStart w:id="41" w:name="_Toc397703702"/>
      <w:bookmarkStart w:id="42" w:name="_Toc422120028"/>
      <w:bookmarkEnd w:id="39"/>
      <w:r w:rsidRPr="003A10B4">
        <w:rPr>
          <w:rFonts w:ascii="Times New Roman" w:eastAsia="Calibri" w:hAnsi="Times New Roman"/>
          <w:b/>
          <w:sz w:val="24"/>
          <w:szCs w:val="24"/>
        </w:rPr>
        <w:t xml:space="preserve">7.2. Сведения </w:t>
      </w:r>
      <w:proofErr w:type="gramStart"/>
      <w:r w:rsidRPr="003A10B4">
        <w:rPr>
          <w:rFonts w:ascii="Times New Roman" w:eastAsia="Calibri" w:hAnsi="Times New Roman"/>
          <w:b/>
          <w:sz w:val="24"/>
          <w:szCs w:val="24"/>
        </w:rPr>
        <w:t>о мерах по предотвращению вредного воздействия на окружающую среду при реализации мероприятий по снабжению</w:t>
      </w:r>
      <w:proofErr w:type="gramEnd"/>
      <w:r w:rsidRPr="003A10B4">
        <w:rPr>
          <w:rFonts w:ascii="Times New Roman" w:eastAsia="Calibri" w:hAnsi="Times New Roman"/>
          <w:b/>
          <w:sz w:val="24"/>
          <w:szCs w:val="24"/>
        </w:rPr>
        <w:t xml:space="preserve"> и хранению химических реагентов, используемых в водоподготовке</w:t>
      </w:r>
      <w:bookmarkEnd w:id="40"/>
      <w:bookmarkEnd w:id="41"/>
      <w:bookmarkEnd w:id="42"/>
    </w:p>
    <w:p w:rsidR="003A10B4" w:rsidRPr="003A10B4" w:rsidRDefault="003A10B4" w:rsidP="003A10B4">
      <w:pPr>
        <w:pStyle w:val="af1"/>
        <w:ind w:firstLine="709"/>
        <w:jc w:val="both"/>
        <w:rPr>
          <w:rFonts w:ascii="Times New Roman" w:eastAsia="Calibri" w:hAnsi="Times New Roman"/>
          <w:sz w:val="24"/>
          <w:szCs w:val="24"/>
        </w:rPr>
      </w:pPr>
      <w:r w:rsidRPr="003A10B4">
        <w:rPr>
          <w:rFonts w:ascii="Times New Roman" w:eastAsia="Calibri" w:hAnsi="Times New Roman"/>
          <w:sz w:val="24"/>
          <w:szCs w:val="24"/>
        </w:rPr>
        <w:t>На территории Калтанского городского округа деятельность по очистке воды с использованием химических реагентов, а также их хранение, не осуществляется. Объекты ВЗУ-1 располагаются на территории Новокузнецкого района. Информация об использовании химических реагентов, применяемых в процессе водоподготовки на сооружениях ВЗУ-1, МУП ОГО «Водоканал» г. Осинники, отсутствует.</w:t>
      </w:r>
    </w:p>
    <w:p w:rsidR="003A10B4" w:rsidRDefault="003A10B4" w:rsidP="003A10B4">
      <w:pPr>
        <w:pStyle w:val="af1"/>
        <w:ind w:firstLine="540"/>
        <w:jc w:val="both"/>
        <w:rPr>
          <w:rFonts w:ascii="Times New Roman" w:eastAsia="Calibri" w:hAnsi="Times New Roman"/>
          <w:color w:val="000000" w:themeColor="text1"/>
          <w:sz w:val="24"/>
          <w:szCs w:val="24"/>
        </w:rPr>
      </w:pPr>
      <w:r w:rsidRPr="003A10B4">
        <w:rPr>
          <w:rFonts w:ascii="Times New Roman" w:eastAsia="Calibri" w:hAnsi="Times New Roman"/>
          <w:sz w:val="24"/>
          <w:szCs w:val="24"/>
        </w:rPr>
        <w:t>Мероприятия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предусмотрены в «Схеме водоснабжения и водоотведения муниципального образования городской округ Осинники Кемеровской области на период до 2030 года</w:t>
      </w:r>
      <w:r w:rsidRPr="003A10B4">
        <w:rPr>
          <w:rFonts w:ascii="Times New Roman" w:eastAsia="Calibri" w:hAnsi="Times New Roman"/>
          <w:color w:val="000000" w:themeColor="text1"/>
          <w:sz w:val="24"/>
          <w:szCs w:val="24"/>
        </w:rPr>
        <w:t>», разработанной ООО «ЦТЭС» г. Москва в 2014г.</w:t>
      </w:r>
    </w:p>
    <w:p w:rsidR="003A10B4" w:rsidRDefault="003A10B4" w:rsidP="003A10B4">
      <w:pPr>
        <w:pStyle w:val="af1"/>
        <w:jc w:val="both"/>
        <w:rPr>
          <w:rFonts w:ascii="Times New Roman" w:eastAsia="Calibri" w:hAnsi="Times New Roman"/>
          <w:color w:val="000000" w:themeColor="text1"/>
          <w:sz w:val="24"/>
          <w:szCs w:val="24"/>
        </w:rPr>
      </w:pPr>
    </w:p>
    <w:p w:rsidR="003A10B4" w:rsidRDefault="003A10B4" w:rsidP="003A10B4">
      <w:pPr>
        <w:pStyle w:val="af1"/>
        <w:jc w:val="both"/>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7.3. Сведения о зонах санитарной охраны источников водоснабжения и водопроводов питьевого назначения.</w:t>
      </w:r>
    </w:p>
    <w:p w:rsidR="00BC17BD" w:rsidRPr="009067B1" w:rsidRDefault="00BC17BD" w:rsidP="009067B1">
      <w:pPr>
        <w:pStyle w:val="af1"/>
        <w:ind w:firstLine="540"/>
        <w:jc w:val="both"/>
        <w:rPr>
          <w:rFonts w:ascii="Times New Roman" w:eastAsia="Calibri" w:hAnsi="Times New Roman"/>
          <w:sz w:val="24"/>
          <w:szCs w:val="24"/>
        </w:rPr>
      </w:pPr>
      <w:r w:rsidRPr="009067B1">
        <w:rPr>
          <w:rFonts w:ascii="Times New Roman" w:eastAsia="Calibri" w:hAnsi="Times New Roman"/>
          <w:sz w:val="24"/>
          <w:szCs w:val="24"/>
        </w:rPr>
        <w:t xml:space="preserve">В соответствии с СанПиН 2.1.4.1110-02 «Зоны санитарной охраны источников водоснабжения и водопроводов питьевого назначения» источники водоснабжения (включая скважины, водопроводные очистные сооружения, резервуары чистой воды) должны иметь зоны санитарной охраны в составе трех поясов. </w:t>
      </w:r>
    </w:p>
    <w:p w:rsidR="00BC17BD" w:rsidRPr="009067B1" w:rsidRDefault="00BC17BD" w:rsidP="003A10B4">
      <w:pPr>
        <w:pStyle w:val="af1"/>
        <w:ind w:firstLine="540"/>
        <w:jc w:val="both"/>
        <w:rPr>
          <w:rFonts w:ascii="Times New Roman" w:eastAsia="Calibri" w:hAnsi="Times New Roman"/>
          <w:sz w:val="24"/>
          <w:szCs w:val="24"/>
        </w:rPr>
      </w:pPr>
      <w:r w:rsidRPr="009067B1">
        <w:rPr>
          <w:rFonts w:ascii="Times New Roman" w:eastAsia="Calibri" w:hAnsi="Times New Roman"/>
          <w:sz w:val="24"/>
          <w:szCs w:val="24"/>
        </w:rPr>
        <w:t>Первый пояс (строгого режима) включает территорию расположения водозаборов.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BC17BD" w:rsidRPr="009067B1" w:rsidRDefault="00BC17BD" w:rsidP="009067B1">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На территории первого пояса не допускаются все виды строительства, не имеющие непосредственного отношения к эксплуатации водопроводных сооружений, размещение жилых и хозяйственно-бытовых зданий. Существующие здания должны быть оборудованы канализацией.</w:t>
      </w:r>
    </w:p>
    <w:p w:rsidR="00BC17BD" w:rsidRPr="009067B1" w:rsidRDefault="00BC17BD" w:rsidP="009067B1">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lastRenderedPageBreak/>
        <w:t xml:space="preserve">Зона санитарной охраны водопроводных сооружений, расположенных вне территории водозабора, представлена первым поясом (строгого режима), водоводов </w:t>
      </w:r>
      <w:r w:rsidR="003B610E" w:rsidRPr="009067B1">
        <w:rPr>
          <w:rFonts w:ascii="Times New Roman" w:eastAsia="Calibri" w:hAnsi="Times New Roman"/>
          <w:sz w:val="24"/>
          <w:szCs w:val="24"/>
        </w:rPr>
        <w:t>–</w:t>
      </w:r>
      <w:r w:rsidRPr="009067B1">
        <w:rPr>
          <w:rFonts w:ascii="Times New Roman" w:eastAsia="Calibri" w:hAnsi="Times New Roman"/>
          <w:sz w:val="24"/>
          <w:szCs w:val="24"/>
        </w:rPr>
        <w:t xml:space="preserve"> санитарно-защитной полосой.</w:t>
      </w:r>
    </w:p>
    <w:p w:rsidR="00BC17BD" w:rsidRPr="009067B1" w:rsidRDefault="00BC17BD" w:rsidP="009067B1">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w:t>
      </w:r>
    </w:p>
    <w:p w:rsidR="00BC17BD" w:rsidRPr="009067B1" w:rsidRDefault="00BC17BD" w:rsidP="009067B1">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 xml:space="preserve">Водозаборы подземных вод, должны располагаться вне территории промышленных предприятий и жилой застройки. На участке водозаборов из подземных вод границы первого пояса зоны санитарной охраны располагаются: </w:t>
      </w:r>
    </w:p>
    <w:p w:rsidR="00BC17BD" w:rsidRPr="009067B1" w:rsidRDefault="00BC17BD" w:rsidP="009067B1">
      <w:pPr>
        <w:pStyle w:val="af1"/>
        <w:jc w:val="both"/>
        <w:rPr>
          <w:rFonts w:ascii="Times New Roman" w:eastAsia="Calibri" w:hAnsi="Times New Roman"/>
          <w:sz w:val="24"/>
          <w:szCs w:val="24"/>
        </w:rPr>
      </w:pPr>
      <w:r w:rsidRPr="009067B1">
        <w:rPr>
          <w:rFonts w:ascii="Times New Roman" w:eastAsia="Calibri" w:hAnsi="Times New Roman"/>
          <w:sz w:val="24"/>
          <w:szCs w:val="24"/>
        </w:rPr>
        <w:t>- для защищенных от загрязнения с поверхности земли подземных вод (напорных) – не менее 30 м от края водозабора;</w:t>
      </w:r>
    </w:p>
    <w:p w:rsidR="00BC17BD" w:rsidRPr="009067B1" w:rsidRDefault="00BC17BD" w:rsidP="009067B1">
      <w:pPr>
        <w:pStyle w:val="af1"/>
        <w:jc w:val="both"/>
        <w:rPr>
          <w:rFonts w:ascii="Times New Roman" w:eastAsia="Calibri" w:hAnsi="Times New Roman"/>
          <w:sz w:val="24"/>
          <w:szCs w:val="24"/>
        </w:rPr>
      </w:pPr>
      <w:r w:rsidRPr="009067B1">
        <w:rPr>
          <w:rFonts w:ascii="Times New Roman" w:eastAsia="Calibri" w:hAnsi="Times New Roman"/>
          <w:sz w:val="24"/>
          <w:szCs w:val="24"/>
        </w:rPr>
        <w:t>- для недостаточно защищенных от загрязнения подземных (грунтовых) – на расстоянии 50 м.</w:t>
      </w:r>
    </w:p>
    <w:p w:rsidR="00BC17BD" w:rsidRPr="009067B1" w:rsidRDefault="00BC17BD" w:rsidP="003A10B4">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 xml:space="preserve">Для водозаборов, расположенных на территории объекта при исключении возможности загрязнения почвы и подземных вод, зона 1-го пояса сокращается по согласованию с местными органами </w:t>
      </w:r>
      <w:r w:rsidR="00D46D76" w:rsidRPr="009067B1">
        <w:rPr>
          <w:rFonts w:ascii="Times New Roman" w:eastAsia="Calibri" w:hAnsi="Times New Roman"/>
          <w:sz w:val="24"/>
          <w:szCs w:val="24"/>
        </w:rPr>
        <w:t>санитарно-эпидемиологической службы.</w:t>
      </w:r>
    </w:p>
    <w:p w:rsidR="00BC17BD" w:rsidRPr="009067B1" w:rsidRDefault="00BC17BD" w:rsidP="003A10B4">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Граница первого пояса ЗСО водопроводных сооружений (резервуары чистой воды) от стен запасных и регулирующих емкостей - не менее 30 м, от насосных станций - не менее 15 м.</w:t>
      </w:r>
    </w:p>
    <w:p w:rsidR="00BC17BD" w:rsidRPr="009067B1" w:rsidRDefault="00BC17BD" w:rsidP="003A10B4">
      <w:pPr>
        <w:pStyle w:val="af1"/>
        <w:ind w:firstLine="709"/>
        <w:jc w:val="both"/>
        <w:rPr>
          <w:rFonts w:ascii="Times New Roman" w:eastAsia="Calibri" w:hAnsi="Times New Roman"/>
          <w:sz w:val="24"/>
          <w:szCs w:val="24"/>
        </w:rPr>
      </w:pPr>
      <w:r w:rsidRPr="009067B1">
        <w:rPr>
          <w:rFonts w:ascii="Times New Roman" w:eastAsia="Calibri" w:hAnsi="Times New Roman"/>
          <w:sz w:val="24"/>
          <w:szCs w:val="24"/>
        </w:rPr>
        <w:t>Ширину санитарно-защитной полосы водовода следует принимать не менее 20 м по обе стороны водопровода при отсутствии грунтовых вод и не менее 50 м при наличии грунтовых вод. В ее пределах должны отсутствовать источники загрязнения почвы и грунтовых вод. Не допускается прокладка водоводов по территории свалок, кладбищ, скотомогильников, а также прокладка магистральных водоводов по территории промышленных и сельскохозяйственных предприятий.</w:t>
      </w:r>
    </w:p>
    <w:p w:rsidR="00BC17BD" w:rsidRPr="009067B1" w:rsidRDefault="00BC17BD" w:rsidP="003A10B4">
      <w:pPr>
        <w:pStyle w:val="af1"/>
        <w:ind w:firstLine="567"/>
        <w:jc w:val="both"/>
        <w:rPr>
          <w:rFonts w:ascii="Times New Roman" w:eastAsia="Calibri" w:hAnsi="Times New Roman"/>
          <w:sz w:val="24"/>
          <w:szCs w:val="24"/>
        </w:rPr>
      </w:pPr>
      <w:r w:rsidRPr="009067B1">
        <w:rPr>
          <w:rFonts w:ascii="Times New Roman" w:eastAsia="Calibri" w:hAnsi="Times New Roman"/>
          <w:sz w:val="24"/>
          <w:szCs w:val="24"/>
        </w:rPr>
        <w:t>Зона санитарной охраны водоочистных сооружений устанавливается в размере не менее 30 м.</w:t>
      </w:r>
    </w:p>
    <w:p w:rsidR="003A10B4" w:rsidRDefault="003A10B4" w:rsidP="00BC17BD">
      <w:pPr>
        <w:ind w:firstLine="567"/>
        <w:jc w:val="both"/>
        <w:rPr>
          <w:b/>
        </w:rPr>
      </w:pPr>
    </w:p>
    <w:p w:rsidR="00BC17BD" w:rsidRPr="003A10B4" w:rsidRDefault="00BC17BD" w:rsidP="003A10B4">
      <w:pPr>
        <w:jc w:val="both"/>
      </w:pPr>
      <w:r w:rsidRPr="003A10B4">
        <w:t xml:space="preserve">Таблица </w:t>
      </w:r>
      <w:r w:rsidR="00487A4E">
        <w:t xml:space="preserve">7.1 </w:t>
      </w:r>
      <w:r w:rsidR="003A10B4">
        <w:t>-</w:t>
      </w:r>
      <w:r w:rsidRPr="003A10B4">
        <w:t xml:space="preserve"> Регламенты </w:t>
      </w:r>
      <w:proofErr w:type="gramStart"/>
      <w:r w:rsidRPr="003A10B4">
        <w:t>использования территории зон санитарной охраны подземных источников водоснабжения</w:t>
      </w:r>
      <w:proofErr w:type="gramEnd"/>
    </w:p>
    <w:tbl>
      <w:tblPr>
        <w:tblW w:w="105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1368"/>
        <w:gridCol w:w="3420"/>
        <w:gridCol w:w="5760"/>
      </w:tblGrid>
      <w:tr w:rsidR="00BC17BD" w:rsidRPr="00BC17BD" w:rsidTr="00364EEE">
        <w:trPr>
          <w:trHeight w:val="873"/>
          <w:tblHeader/>
        </w:trPr>
        <w:tc>
          <w:tcPr>
            <w:tcW w:w="1368"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center"/>
              <w:rPr>
                <w:b/>
              </w:rPr>
            </w:pPr>
            <w:r w:rsidRPr="00BC17BD">
              <w:rPr>
                <w:b/>
              </w:rPr>
              <w:t>Наименование зон и поясов</w:t>
            </w:r>
          </w:p>
        </w:tc>
        <w:tc>
          <w:tcPr>
            <w:tcW w:w="342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ind w:firstLine="4"/>
              <w:jc w:val="center"/>
              <w:rPr>
                <w:b/>
              </w:rPr>
            </w:pPr>
            <w:r w:rsidRPr="00BC17BD">
              <w:rPr>
                <w:b/>
              </w:rPr>
              <w:t>Запрещается</w:t>
            </w:r>
          </w:p>
        </w:tc>
        <w:tc>
          <w:tcPr>
            <w:tcW w:w="576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center"/>
              <w:rPr>
                <w:b/>
              </w:rPr>
            </w:pPr>
            <w:r w:rsidRPr="00BC17BD">
              <w:rPr>
                <w:b/>
              </w:rPr>
              <w:t>Допускается</w:t>
            </w:r>
          </w:p>
        </w:tc>
      </w:tr>
      <w:tr w:rsidR="00BC17BD" w:rsidRPr="00BC17BD" w:rsidTr="00364EEE">
        <w:trPr>
          <w:trHeight w:val="732"/>
        </w:trPr>
        <w:tc>
          <w:tcPr>
            <w:tcW w:w="1368"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center"/>
            </w:pPr>
            <w:r w:rsidRPr="00BC17BD">
              <w:rPr>
                <w:lang w:val="en-US"/>
              </w:rPr>
              <w:t>I</w:t>
            </w:r>
            <w:r w:rsidRPr="00BC17BD">
              <w:t xml:space="preserve"> пояс ЗСО</w:t>
            </w:r>
          </w:p>
        </w:tc>
        <w:tc>
          <w:tcPr>
            <w:tcW w:w="342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ind w:firstLine="4"/>
            </w:pPr>
            <w:r w:rsidRPr="00BC17BD">
              <w:t>- все виды строительства;</w:t>
            </w:r>
          </w:p>
          <w:p w:rsidR="00BC17BD" w:rsidRPr="00BC17BD" w:rsidRDefault="00BC17BD" w:rsidP="00BC17BD">
            <w:pPr>
              <w:ind w:firstLine="4"/>
            </w:pPr>
            <w:r w:rsidRPr="00BC17BD">
              <w:t>- выпуск любых стоков;</w:t>
            </w:r>
          </w:p>
          <w:p w:rsidR="00BC17BD" w:rsidRPr="00BC17BD" w:rsidRDefault="00BC17BD" w:rsidP="00BC17BD">
            <w:pPr>
              <w:ind w:firstLine="4"/>
            </w:pPr>
            <w:r w:rsidRPr="00BC17BD">
              <w:t xml:space="preserve">- размещение жилых и </w:t>
            </w:r>
            <w:proofErr w:type="spellStart"/>
            <w:r w:rsidRPr="00BC17BD">
              <w:t>хозбытовых</w:t>
            </w:r>
            <w:proofErr w:type="spellEnd"/>
            <w:r w:rsidRPr="00BC17BD">
              <w:t xml:space="preserve"> зданий;</w:t>
            </w:r>
          </w:p>
          <w:p w:rsidR="00BC17BD" w:rsidRPr="00BC17BD" w:rsidRDefault="00BC17BD" w:rsidP="00BC17BD">
            <w:pPr>
              <w:ind w:firstLine="4"/>
            </w:pPr>
            <w:r w:rsidRPr="00BC17BD">
              <w:t>- проживание людей;</w:t>
            </w:r>
          </w:p>
          <w:p w:rsidR="00BC17BD" w:rsidRPr="00BC17BD" w:rsidRDefault="00BC17BD" w:rsidP="00BC17BD">
            <w:pPr>
              <w:ind w:firstLine="4"/>
            </w:pPr>
            <w:r w:rsidRPr="00BC17BD">
              <w:t>- загрязнение питьевой воды через оголовки и устья скважин, люки и переливные трубы резервуаров</w:t>
            </w:r>
          </w:p>
        </w:tc>
        <w:tc>
          <w:tcPr>
            <w:tcW w:w="576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both"/>
            </w:pPr>
            <w:r w:rsidRPr="00BC17BD">
              <w:rPr>
                <w:b/>
              </w:rPr>
              <w:t xml:space="preserve">- </w:t>
            </w:r>
            <w:r w:rsidRPr="00BC17BD">
              <w:t>ограждение и охрана;</w:t>
            </w:r>
          </w:p>
          <w:p w:rsidR="00BC17BD" w:rsidRPr="00BC17BD" w:rsidRDefault="00BC17BD" w:rsidP="00BC17BD">
            <w:pPr>
              <w:jc w:val="both"/>
            </w:pPr>
            <w:r w:rsidRPr="00BC17BD">
              <w:t>- озеленение;</w:t>
            </w:r>
          </w:p>
          <w:p w:rsidR="00BC17BD" w:rsidRPr="00BC17BD" w:rsidRDefault="00BC17BD" w:rsidP="00BC17BD">
            <w:pPr>
              <w:jc w:val="both"/>
            </w:pPr>
            <w:r w:rsidRPr="00BC17BD">
              <w:t>- отвод поверхностного стока на очистные сооружения;</w:t>
            </w:r>
          </w:p>
          <w:p w:rsidR="00BC17BD" w:rsidRPr="00BC17BD" w:rsidRDefault="00BC17BD" w:rsidP="00BC17BD">
            <w:pPr>
              <w:jc w:val="both"/>
            </w:pPr>
            <w:r w:rsidRPr="00BC17BD">
              <w:t>- твердое покрытие на дорожках;</w:t>
            </w:r>
          </w:p>
          <w:p w:rsidR="00BC17BD" w:rsidRPr="00BC17BD" w:rsidRDefault="00BC17BD" w:rsidP="00BC17BD">
            <w:pPr>
              <w:jc w:val="both"/>
            </w:pPr>
            <w:r w:rsidRPr="00BC17BD">
              <w:t xml:space="preserve">- оборудование зданий канализацией с отводом сточных вод </w:t>
            </w:r>
            <w:proofErr w:type="gramStart"/>
            <w:r w:rsidRPr="00BC17BD">
              <w:t>на</w:t>
            </w:r>
            <w:proofErr w:type="gramEnd"/>
            <w:r w:rsidRPr="00BC17BD">
              <w:t xml:space="preserve"> КОС;</w:t>
            </w:r>
          </w:p>
          <w:p w:rsidR="00BC17BD" w:rsidRPr="00BC17BD" w:rsidRDefault="00BC17BD" w:rsidP="00BC17BD">
            <w:pPr>
              <w:jc w:val="both"/>
            </w:pPr>
            <w:r w:rsidRPr="00BC17BD">
              <w:t>- оборудование водопроводных сооружений с учетом предотвращения загрязнения питьевой воды через оголовки и устья скважин и т.д.;</w:t>
            </w:r>
          </w:p>
          <w:p w:rsidR="00BC17BD" w:rsidRPr="00BC17BD" w:rsidRDefault="00BC17BD" w:rsidP="00BC17BD">
            <w:pPr>
              <w:jc w:val="both"/>
            </w:pPr>
            <w:r w:rsidRPr="00BC17BD">
              <w:t>- оборудование водозаборов аппаратурой для контроля дебита</w:t>
            </w:r>
          </w:p>
        </w:tc>
      </w:tr>
      <w:tr w:rsidR="00BC17BD" w:rsidRPr="00BC17BD" w:rsidTr="00364EEE">
        <w:trPr>
          <w:trHeight w:val="732"/>
        </w:trPr>
        <w:tc>
          <w:tcPr>
            <w:tcW w:w="1368"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center"/>
            </w:pPr>
            <w:r w:rsidRPr="00BC17BD">
              <w:rPr>
                <w:lang w:val="en-US"/>
              </w:rPr>
              <w:t>II</w:t>
            </w:r>
            <w:r w:rsidRPr="00BC17BD">
              <w:t xml:space="preserve"> и </w:t>
            </w:r>
            <w:r w:rsidRPr="00BC17BD">
              <w:rPr>
                <w:lang w:val="en-US"/>
              </w:rPr>
              <w:t>III</w:t>
            </w:r>
            <w:r w:rsidRPr="00BC17BD">
              <w:t xml:space="preserve"> пояса</w:t>
            </w:r>
          </w:p>
        </w:tc>
        <w:tc>
          <w:tcPr>
            <w:tcW w:w="342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ind w:firstLine="4"/>
            </w:pPr>
            <w:r w:rsidRPr="00BC17BD">
              <w:t>-закачка отработанных вод в подземные горизонты, подземного складирования твердых отходов и разработки недр земли;</w:t>
            </w:r>
          </w:p>
          <w:p w:rsidR="00BC17BD" w:rsidRPr="00BC17BD" w:rsidRDefault="00BC17BD" w:rsidP="00BC17BD">
            <w:pPr>
              <w:ind w:firstLine="4"/>
            </w:pPr>
            <w:r w:rsidRPr="00BC17BD">
              <w:t xml:space="preserve">- размещение складов ГСМ, накопителей </w:t>
            </w:r>
            <w:proofErr w:type="spellStart"/>
            <w:r w:rsidRPr="00BC17BD">
              <w:t>промстоков</w:t>
            </w:r>
            <w:proofErr w:type="spellEnd"/>
            <w:r w:rsidRPr="00BC17BD">
              <w:t xml:space="preserve">, </w:t>
            </w:r>
            <w:proofErr w:type="spellStart"/>
            <w:r w:rsidRPr="00BC17BD">
              <w:t>шламохранилищ</w:t>
            </w:r>
            <w:proofErr w:type="spellEnd"/>
            <w:r w:rsidRPr="00BC17BD">
              <w:t>, кладбищ</w:t>
            </w:r>
          </w:p>
          <w:p w:rsidR="00BC17BD" w:rsidRPr="00BC17BD" w:rsidRDefault="00BC17BD" w:rsidP="00BC17BD">
            <w:pPr>
              <w:ind w:firstLine="539"/>
            </w:pPr>
          </w:p>
        </w:tc>
        <w:tc>
          <w:tcPr>
            <w:tcW w:w="5760" w:type="dxa"/>
            <w:tcBorders>
              <w:top w:val="single" w:sz="4" w:space="0" w:color="auto"/>
              <w:left w:val="single" w:sz="4" w:space="0" w:color="auto"/>
              <w:bottom w:val="single" w:sz="4" w:space="0" w:color="auto"/>
              <w:right w:val="single" w:sz="4" w:space="0" w:color="auto"/>
            </w:tcBorders>
            <w:vAlign w:val="center"/>
          </w:tcPr>
          <w:p w:rsidR="00BC17BD" w:rsidRPr="00BC17BD" w:rsidRDefault="00BC17BD" w:rsidP="00BC17BD">
            <w:pPr>
              <w:jc w:val="both"/>
            </w:pPr>
            <w:r w:rsidRPr="00BC17BD">
              <w:t>- 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BC17BD" w:rsidRPr="00BC17BD" w:rsidRDefault="00BC17BD" w:rsidP="00BC17BD">
            <w:pPr>
              <w:jc w:val="both"/>
            </w:pPr>
            <w:r w:rsidRPr="00BC17BD">
              <w:t>-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BC17BD" w:rsidRPr="00BC17BD" w:rsidRDefault="00BC17BD" w:rsidP="00BC17BD">
            <w:pPr>
              <w:jc w:val="both"/>
              <w:rPr>
                <w:b/>
              </w:rPr>
            </w:pPr>
            <w:r w:rsidRPr="00BC17BD">
              <w:t xml:space="preserve">- в </w:t>
            </w:r>
            <w:r w:rsidRPr="00BC17BD">
              <w:rPr>
                <w:lang w:val="en-US"/>
              </w:rPr>
              <w:t>III</w:t>
            </w:r>
            <w:r w:rsidRPr="00BC17BD">
              <w:t xml:space="preserve"> поясе при использовании защищенных подземных вод, выполнении специальных мероприятий по защите водоносного горизонта от </w:t>
            </w:r>
            <w:r w:rsidRPr="00BC17BD">
              <w:lastRenderedPageBreak/>
              <w:t xml:space="preserve">загрязнения: размещение складов ГСМ, ядохимикатов, накопителей </w:t>
            </w:r>
            <w:proofErr w:type="spellStart"/>
            <w:r w:rsidRPr="00BC17BD">
              <w:t>промстоков</w:t>
            </w:r>
            <w:proofErr w:type="spellEnd"/>
            <w:r w:rsidRPr="00BC17BD">
              <w:t xml:space="preserve">, </w:t>
            </w:r>
            <w:proofErr w:type="spellStart"/>
            <w:r w:rsidRPr="00BC17BD">
              <w:t>шламохранилищ</w:t>
            </w:r>
            <w:proofErr w:type="spellEnd"/>
            <w:r w:rsidRPr="00BC17BD">
              <w:t xml:space="preserve"> и др.</w:t>
            </w:r>
          </w:p>
        </w:tc>
      </w:tr>
    </w:tbl>
    <w:p w:rsidR="00BC17BD" w:rsidRPr="00BC17BD" w:rsidRDefault="00BC17BD" w:rsidP="00BC17BD">
      <w:pPr>
        <w:spacing w:line="360" w:lineRule="auto"/>
        <w:ind w:firstLine="540"/>
        <w:jc w:val="both"/>
        <w:rPr>
          <w:rFonts w:eastAsia="Calibri"/>
          <w:sz w:val="28"/>
          <w:szCs w:val="28"/>
          <w:lang w:eastAsia="en-US"/>
        </w:rPr>
      </w:pPr>
    </w:p>
    <w:p w:rsidR="009F2732" w:rsidRDefault="009F2732" w:rsidP="0088736F">
      <w:pPr>
        <w:spacing w:line="360" w:lineRule="auto"/>
        <w:ind w:firstLine="540"/>
        <w:jc w:val="both"/>
        <w:outlineLvl w:val="0"/>
        <w:rPr>
          <w:rFonts w:eastAsia="Calibri"/>
          <w:color w:val="000000" w:themeColor="text1"/>
          <w:sz w:val="28"/>
          <w:szCs w:val="28"/>
        </w:rPr>
      </w:pPr>
    </w:p>
    <w:p w:rsidR="009F2732" w:rsidRDefault="009F2732"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3A10B4" w:rsidRDefault="003A10B4" w:rsidP="009F2732">
      <w:pPr>
        <w:autoSpaceDE w:val="0"/>
        <w:autoSpaceDN w:val="0"/>
        <w:adjustRightInd w:val="0"/>
        <w:spacing w:line="360" w:lineRule="auto"/>
        <w:ind w:firstLine="567"/>
        <w:jc w:val="both"/>
        <w:rPr>
          <w:rFonts w:eastAsia="Calibri"/>
          <w:sz w:val="28"/>
          <w:szCs w:val="28"/>
          <w:lang w:eastAsia="en-US"/>
        </w:rPr>
      </w:pPr>
    </w:p>
    <w:p w:rsidR="001A6DD4" w:rsidRDefault="001A6DD4" w:rsidP="009F2732">
      <w:pPr>
        <w:autoSpaceDE w:val="0"/>
        <w:autoSpaceDN w:val="0"/>
        <w:adjustRightInd w:val="0"/>
        <w:spacing w:line="360" w:lineRule="auto"/>
        <w:ind w:firstLine="567"/>
        <w:jc w:val="both"/>
        <w:rPr>
          <w:rFonts w:eastAsia="Calibri"/>
          <w:sz w:val="28"/>
          <w:szCs w:val="28"/>
          <w:lang w:eastAsia="en-US"/>
        </w:rPr>
      </w:pPr>
    </w:p>
    <w:p w:rsidR="00AD1F5E" w:rsidRDefault="00AD1F5E" w:rsidP="009F2732">
      <w:pPr>
        <w:autoSpaceDE w:val="0"/>
        <w:autoSpaceDN w:val="0"/>
        <w:adjustRightInd w:val="0"/>
        <w:spacing w:line="360" w:lineRule="auto"/>
        <w:ind w:firstLine="567"/>
        <w:jc w:val="both"/>
        <w:rPr>
          <w:rFonts w:eastAsia="Calibri"/>
          <w:sz w:val="28"/>
          <w:szCs w:val="28"/>
          <w:lang w:eastAsia="en-US"/>
        </w:rPr>
      </w:pPr>
    </w:p>
    <w:p w:rsidR="001A6DD4" w:rsidRDefault="001A6DD4" w:rsidP="009F2732">
      <w:pPr>
        <w:autoSpaceDE w:val="0"/>
        <w:autoSpaceDN w:val="0"/>
        <w:adjustRightInd w:val="0"/>
        <w:spacing w:line="360" w:lineRule="auto"/>
        <w:ind w:firstLine="567"/>
        <w:jc w:val="both"/>
        <w:rPr>
          <w:rFonts w:eastAsia="Calibri"/>
          <w:sz w:val="28"/>
          <w:szCs w:val="28"/>
          <w:lang w:eastAsia="en-US"/>
        </w:rPr>
      </w:pPr>
    </w:p>
    <w:p w:rsidR="00305F5B" w:rsidRDefault="00305F5B" w:rsidP="009F2732">
      <w:pPr>
        <w:autoSpaceDE w:val="0"/>
        <w:autoSpaceDN w:val="0"/>
        <w:adjustRightInd w:val="0"/>
        <w:spacing w:line="360" w:lineRule="auto"/>
        <w:ind w:firstLine="567"/>
        <w:jc w:val="both"/>
        <w:rPr>
          <w:rFonts w:eastAsia="Calibri"/>
          <w:sz w:val="28"/>
          <w:szCs w:val="28"/>
          <w:lang w:eastAsia="en-US"/>
        </w:rPr>
      </w:pPr>
    </w:p>
    <w:p w:rsidR="00305F5B" w:rsidRDefault="00305F5B" w:rsidP="009F2732">
      <w:pPr>
        <w:autoSpaceDE w:val="0"/>
        <w:autoSpaceDN w:val="0"/>
        <w:adjustRightInd w:val="0"/>
        <w:spacing w:line="360" w:lineRule="auto"/>
        <w:ind w:firstLine="567"/>
        <w:jc w:val="both"/>
        <w:rPr>
          <w:rFonts w:eastAsia="Calibri"/>
          <w:sz w:val="28"/>
          <w:szCs w:val="28"/>
          <w:lang w:eastAsia="en-US"/>
        </w:rPr>
      </w:pPr>
    </w:p>
    <w:p w:rsidR="00305F5B" w:rsidRDefault="00305F5B" w:rsidP="009F2732">
      <w:pPr>
        <w:autoSpaceDE w:val="0"/>
        <w:autoSpaceDN w:val="0"/>
        <w:adjustRightInd w:val="0"/>
        <w:spacing w:line="360" w:lineRule="auto"/>
        <w:ind w:firstLine="567"/>
        <w:jc w:val="both"/>
        <w:rPr>
          <w:rFonts w:eastAsia="Calibri"/>
          <w:sz w:val="28"/>
          <w:szCs w:val="28"/>
          <w:lang w:eastAsia="en-US"/>
        </w:rPr>
      </w:pPr>
    </w:p>
    <w:p w:rsidR="00305F5B" w:rsidRDefault="00305F5B" w:rsidP="009F2732">
      <w:pPr>
        <w:autoSpaceDE w:val="0"/>
        <w:autoSpaceDN w:val="0"/>
        <w:adjustRightInd w:val="0"/>
        <w:spacing w:line="360" w:lineRule="auto"/>
        <w:ind w:firstLine="567"/>
        <w:jc w:val="both"/>
        <w:rPr>
          <w:rFonts w:eastAsia="Calibri"/>
          <w:sz w:val="28"/>
          <w:szCs w:val="28"/>
          <w:lang w:eastAsia="en-US"/>
        </w:rPr>
      </w:pPr>
    </w:p>
    <w:p w:rsidR="00BA2386" w:rsidRPr="00786633" w:rsidRDefault="00786633" w:rsidP="00786633">
      <w:pPr>
        <w:pStyle w:val="af1"/>
        <w:jc w:val="both"/>
        <w:rPr>
          <w:rFonts w:ascii="Times New Roman" w:hAnsi="Times New Roman"/>
          <w:b/>
          <w:sz w:val="28"/>
          <w:szCs w:val="28"/>
        </w:rPr>
      </w:pPr>
      <w:bookmarkStart w:id="43" w:name="Par1673"/>
      <w:bookmarkStart w:id="44" w:name="_Toc394586037"/>
      <w:bookmarkStart w:id="45" w:name="_Toc422120029"/>
      <w:bookmarkEnd w:id="43"/>
      <w:r w:rsidRPr="00786633">
        <w:rPr>
          <w:rFonts w:ascii="Times New Roman" w:hAnsi="Times New Roman"/>
          <w:b/>
          <w:sz w:val="28"/>
          <w:szCs w:val="28"/>
        </w:rPr>
        <w:lastRenderedPageBreak/>
        <w:t>8</w:t>
      </w:r>
      <w:r w:rsidR="00BA2386" w:rsidRPr="00786633">
        <w:rPr>
          <w:rFonts w:ascii="Times New Roman" w:hAnsi="Times New Roman"/>
          <w:b/>
          <w:sz w:val="28"/>
          <w:szCs w:val="28"/>
        </w:rPr>
        <w:t>. Оценка объемов капитальных вложений в строительство, реконструкцию и модернизацию объектов централизованных систем водоснабжения</w:t>
      </w:r>
      <w:bookmarkEnd w:id="44"/>
      <w:bookmarkEnd w:id="45"/>
      <w:r>
        <w:rPr>
          <w:rFonts w:ascii="Times New Roman" w:hAnsi="Times New Roman"/>
          <w:b/>
          <w:sz w:val="28"/>
          <w:szCs w:val="28"/>
        </w:rPr>
        <w:t>.</w:t>
      </w:r>
    </w:p>
    <w:p w:rsidR="00BA2386" w:rsidRPr="00786633" w:rsidRDefault="00BA2386" w:rsidP="00786633">
      <w:pPr>
        <w:pStyle w:val="af1"/>
        <w:jc w:val="both"/>
        <w:rPr>
          <w:rFonts w:ascii="Times New Roman" w:eastAsia="Calibri" w:hAnsi="Times New Roman"/>
          <w:b/>
          <w:sz w:val="24"/>
          <w:szCs w:val="24"/>
        </w:rPr>
      </w:pPr>
    </w:p>
    <w:p w:rsidR="00BA2386" w:rsidRPr="00786633" w:rsidRDefault="00786633" w:rsidP="00786633">
      <w:pPr>
        <w:pStyle w:val="af1"/>
        <w:jc w:val="both"/>
        <w:rPr>
          <w:rFonts w:ascii="Times New Roman" w:hAnsi="Times New Roman"/>
          <w:b/>
          <w:sz w:val="24"/>
          <w:szCs w:val="24"/>
        </w:rPr>
      </w:pPr>
      <w:bookmarkStart w:id="46" w:name="_Toc394586038"/>
      <w:bookmarkStart w:id="47" w:name="_Toc422120030"/>
      <w:r>
        <w:rPr>
          <w:rFonts w:ascii="Times New Roman" w:hAnsi="Times New Roman"/>
          <w:b/>
          <w:sz w:val="24"/>
          <w:szCs w:val="24"/>
        </w:rPr>
        <w:t>8</w:t>
      </w:r>
      <w:r w:rsidR="00BA2386" w:rsidRPr="00786633">
        <w:rPr>
          <w:rFonts w:ascii="Times New Roman" w:hAnsi="Times New Roman"/>
          <w:b/>
          <w:sz w:val="24"/>
          <w:szCs w:val="24"/>
        </w:rPr>
        <w:t>.1. Оценка стоимости основных мероприятий по реализации схем водоснабжения</w:t>
      </w:r>
      <w:bookmarkEnd w:id="46"/>
      <w:bookmarkEnd w:id="47"/>
    </w:p>
    <w:p w:rsidR="00BA2386" w:rsidRPr="00786633" w:rsidRDefault="00BA2386" w:rsidP="00786633">
      <w:pPr>
        <w:pStyle w:val="af1"/>
        <w:ind w:firstLine="709"/>
        <w:jc w:val="both"/>
        <w:rPr>
          <w:rFonts w:ascii="Times New Roman" w:hAnsi="Times New Roman"/>
          <w:sz w:val="24"/>
          <w:szCs w:val="24"/>
        </w:rPr>
      </w:pPr>
      <w:r w:rsidRPr="00786633">
        <w:rPr>
          <w:rFonts w:ascii="Times New Roman" w:hAnsi="Times New Roman"/>
          <w:sz w:val="24"/>
          <w:szCs w:val="24"/>
        </w:rPr>
        <w:t>В ходе разработки схемы водоснабжения до 203</w:t>
      </w:r>
      <w:r w:rsidR="00D21BF1">
        <w:rPr>
          <w:rFonts w:ascii="Times New Roman" w:hAnsi="Times New Roman"/>
          <w:sz w:val="24"/>
          <w:szCs w:val="24"/>
        </w:rPr>
        <w:t>4</w:t>
      </w:r>
      <w:r w:rsidRPr="00786633">
        <w:rPr>
          <w:rFonts w:ascii="Times New Roman" w:hAnsi="Times New Roman"/>
          <w:sz w:val="24"/>
          <w:szCs w:val="24"/>
        </w:rPr>
        <w:t xml:space="preserve"> г. рассмотрены различные сценарии развития водоснабжения городского округа. Сценарии прорабатывались с учетом положений утвержденного генерального плана Калтанского городского округа. </w:t>
      </w:r>
    </w:p>
    <w:p w:rsidR="00DC0DD5" w:rsidRDefault="00BA2386" w:rsidP="00786633">
      <w:pPr>
        <w:pStyle w:val="af1"/>
        <w:ind w:firstLine="709"/>
        <w:jc w:val="both"/>
        <w:rPr>
          <w:rFonts w:ascii="Times New Roman" w:hAnsi="Times New Roman"/>
          <w:sz w:val="24"/>
          <w:szCs w:val="24"/>
        </w:rPr>
      </w:pPr>
      <w:r w:rsidRPr="00786633">
        <w:rPr>
          <w:rFonts w:ascii="Times New Roman" w:hAnsi="Times New Roman"/>
          <w:sz w:val="24"/>
          <w:szCs w:val="24"/>
        </w:rPr>
        <w:t xml:space="preserve">В настоящее время предлагается к внедрению сценарий №1, как наиболее обеспечивающий улучшение качества водоснабжения потребителей Калтанского городского округа и отражающий наиболее реальный вариант развития городского округа. </w:t>
      </w:r>
    </w:p>
    <w:p w:rsidR="00BA2386" w:rsidRPr="00786633" w:rsidRDefault="00BA2386" w:rsidP="00786633">
      <w:pPr>
        <w:pStyle w:val="af1"/>
        <w:ind w:firstLine="709"/>
        <w:jc w:val="both"/>
        <w:rPr>
          <w:rFonts w:ascii="Times New Roman" w:hAnsi="Times New Roman"/>
          <w:sz w:val="24"/>
          <w:szCs w:val="24"/>
        </w:rPr>
      </w:pPr>
      <w:r w:rsidRPr="00786633">
        <w:rPr>
          <w:rFonts w:ascii="Times New Roman" w:hAnsi="Times New Roman"/>
          <w:sz w:val="24"/>
          <w:szCs w:val="24"/>
        </w:rPr>
        <w:t>Предлагаемые мероприятия структурированы по этапам реализации таким образом, что возможно при ежегодной корректировке схемы водоснабжения, учитывая реальные показатели финансирования и изменения конъюнктуры (стоимость электричества, возможное привлечение инвестиций со стороны, кризисные явления), изменять сроки их выполнения и содержание без ущерба для уже как реализованных этапов, так и перспективных.</w:t>
      </w:r>
    </w:p>
    <w:p w:rsidR="00BA2386" w:rsidRDefault="00BA2386" w:rsidP="00DC0DD5">
      <w:pPr>
        <w:pStyle w:val="af1"/>
        <w:ind w:firstLine="567"/>
        <w:jc w:val="both"/>
        <w:rPr>
          <w:rFonts w:ascii="Times New Roman" w:hAnsi="Times New Roman"/>
          <w:sz w:val="24"/>
          <w:szCs w:val="24"/>
        </w:rPr>
      </w:pPr>
      <w:r w:rsidRPr="00786633">
        <w:rPr>
          <w:rFonts w:ascii="Times New Roman" w:hAnsi="Times New Roman"/>
          <w:sz w:val="24"/>
          <w:szCs w:val="24"/>
        </w:rPr>
        <w:t>Так как большинство схем водопроводных сетей потребителей частного сектора отсутствуют, сети в электронной модели настоящей схемы водоснабжения и водоотведения Калтанского городского округа на период 20</w:t>
      </w:r>
      <w:r w:rsidR="00245A03">
        <w:rPr>
          <w:rFonts w:ascii="Times New Roman" w:hAnsi="Times New Roman"/>
          <w:sz w:val="24"/>
          <w:szCs w:val="24"/>
        </w:rPr>
        <w:t>2</w:t>
      </w:r>
      <w:r w:rsidR="00D21BF1">
        <w:rPr>
          <w:rFonts w:ascii="Times New Roman" w:hAnsi="Times New Roman"/>
          <w:sz w:val="24"/>
          <w:szCs w:val="24"/>
        </w:rPr>
        <w:t>0</w:t>
      </w:r>
      <w:r w:rsidRPr="00786633">
        <w:rPr>
          <w:rFonts w:ascii="Times New Roman" w:hAnsi="Times New Roman"/>
          <w:sz w:val="24"/>
          <w:szCs w:val="24"/>
        </w:rPr>
        <w:t>-20</w:t>
      </w:r>
      <w:r w:rsidR="00245A03">
        <w:rPr>
          <w:rFonts w:ascii="Times New Roman" w:hAnsi="Times New Roman"/>
          <w:sz w:val="24"/>
          <w:szCs w:val="24"/>
        </w:rPr>
        <w:t>2</w:t>
      </w:r>
      <w:r w:rsidR="00D21BF1">
        <w:rPr>
          <w:rFonts w:ascii="Times New Roman" w:hAnsi="Times New Roman"/>
          <w:sz w:val="24"/>
          <w:szCs w:val="24"/>
        </w:rPr>
        <w:t>4</w:t>
      </w:r>
      <w:r w:rsidR="00245A03">
        <w:rPr>
          <w:rFonts w:ascii="Times New Roman" w:hAnsi="Times New Roman"/>
          <w:sz w:val="24"/>
          <w:szCs w:val="24"/>
        </w:rPr>
        <w:t> гг. с перспективой до 203</w:t>
      </w:r>
      <w:r w:rsidR="00D21BF1">
        <w:rPr>
          <w:rFonts w:ascii="Times New Roman" w:hAnsi="Times New Roman"/>
          <w:sz w:val="24"/>
          <w:szCs w:val="24"/>
        </w:rPr>
        <w:t>4</w:t>
      </w:r>
      <w:r w:rsidRPr="00786633">
        <w:rPr>
          <w:rFonts w:ascii="Times New Roman" w:hAnsi="Times New Roman"/>
          <w:sz w:val="24"/>
          <w:szCs w:val="24"/>
        </w:rPr>
        <w:t xml:space="preserve"> года</w:t>
      </w:r>
      <w:r w:rsidRPr="00786633">
        <w:rPr>
          <w:rFonts w:ascii="Times New Roman" w:eastAsia="Calibri" w:hAnsi="Times New Roman"/>
          <w:sz w:val="24"/>
          <w:szCs w:val="24"/>
        </w:rPr>
        <w:t xml:space="preserve"> нанесены условно, поэтому протяженность трубопроводов указанных потребителей принята ориентировочно. Объемы работ по реконструкции существующих и строительству новых водопроводных сетей приняты согласно </w:t>
      </w:r>
      <w:r w:rsidRPr="00786633">
        <w:rPr>
          <w:rFonts w:ascii="Times New Roman" w:hAnsi="Times New Roman"/>
          <w:sz w:val="24"/>
          <w:szCs w:val="24"/>
        </w:rPr>
        <w:t>электронной модели настоящей схемы водоснабжения Калтанского</w:t>
      </w:r>
      <w:r w:rsidR="00245A03">
        <w:rPr>
          <w:rFonts w:ascii="Times New Roman" w:hAnsi="Times New Roman"/>
          <w:sz w:val="24"/>
          <w:szCs w:val="24"/>
        </w:rPr>
        <w:t xml:space="preserve"> городского округа на период 2020</w:t>
      </w:r>
      <w:r w:rsidRPr="00786633">
        <w:rPr>
          <w:rFonts w:ascii="Times New Roman" w:hAnsi="Times New Roman"/>
          <w:sz w:val="24"/>
          <w:szCs w:val="24"/>
        </w:rPr>
        <w:t>-20</w:t>
      </w:r>
      <w:r w:rsidR="00245A03">
        <w:rPr>
          <w:rFonts w:ascii="Times New Roman" w:hAnsi="Times New Roman"/>
          <w:sz w:val="24"/>
          <w:szCs w:val="24"/>
        </w:rPr>
        <w:t>2</w:t>
      </w:r>
      <w:r w:rsidR="00D21BF1">
        <w:rPr>
          <w:rFonts w:ascii="Times New Roman" w:hAnsi="Times New Roman"/>
          <w:sz w:val="24"/>
          <w:szCs w:val="24"/>
        </w:rPr>
        <w:t>4</w:t>
      </w:r>
      <w:r w:rsidRPr="00786633">
        <w:rPr>
          <w:rFonts w:ascii="Times New Roman" w:hAnsi="Times New Roman"/>
          <w:sz w:val="24"/>
          <w:szCs w:val="24"/>
        </w:rPr>
        <w:t> гг. с перспективой до 203</w:t>
      </w:r>
      <w:r w:rsidR="00D21BF1">
        <w:rPr>
          <w:rFonts w:ascii="Times New Roman" w:hAnsi="Times New Roman"/>
          <w:sz w:val="24"/>
          <w:szCs w:val="24"/>
        </w:rPr>
        <w:t>4</w:t>
      </w:r>
      <w:r w:rsidRPr="00786633">
        <w:rPr>
          <w:rFonts w:ascii="Times New Roman" w:hAnsi="Times New Roman"/>
          <w:sz w:val="24"/>
          <w:szCs w:val="24"/>
        </w:rPr>
        <w:t xml:space="preserve"> года.</w:t>
      </w:r>
    </w:p>
    <w:p w:rsidR="00DC0DD5" w:rsidRPr="00DC0DD5" w:rsidRDefault="00DC0DD5" w:rsidP="00DC0DD5">
      <w:pPr>
        <w:pStyle w:val="af1"/>
        <w:ind w:firstLine="567"/>
        <w:jc w:val="both"/>
        <w:rPr>
          <w:rFonts w:ascii="Times New Roman" w:eastAsia="Calibri" w:hAnsi="Times New Roman"/>
          <w:sz w:val="24"/>
          <w:szCs w:val="24"/>
        </w:rPr>
      </w:pPr>
      <w:r w:rsidRPr="00DC0DD5">
        <w:rPr>
          <w:rFonts w:ascii="Times New Roman" w:eastAsia="Calibri" w:hAnsi="Times New Roman"/>
          <w:sz w:val="24"/>
          <w:szCs w:val="24"/>
        </w:rPr>
        <w:t xml:space="preserve">Величина капитальных вложений, требуемых для реализации предложенных </w:t>
      </w:r>
      <w:r w:rsidR="00245A03">
        <w:rPr>
          <w:rFonts w:ascii="Times New Roman" w:eastAsia="Calibri" w:hAnsi="Times New Roman"/>
          <w:sz w:val="24"/>
          <w:szCs w:val="24"/>
        </w:rPr>
        <w:t>решений, определена в ценах 2018</w:t>
      </w:r>
      <w:r w:rsidRPr="00DC0DD5">
        <w:rPr>
          <w:rFonts w:ascii="Times New Roman" w:eastAsia="Calibri" w:hAnsi="Times New Roman"/>
          <w:sz w:val="24"/>
          <w:szCs w:val="24"/>
        </w:rPr>
        <w:t xml:space="preserve"> г., а также для каждого из годов до 203</w:t>
      </w:r>
      <w:r w:rsidR="00D21BF1">
        <w:rPr>
          <w:rFonts w:ascii="Times New Roman" w:eastAsia="Calibri" w:hAnsi="Times New Roman"/>
          <w:sz w:val="24"/>
          <w:szCs w:val="24"/>
        </w:rPr>
        <w:t>4</w:t>
      </w:r>
      <w:r w:rsidRPr="00DC0DD5">
        <w:rPr>
          <w:rFonts w:ascii="Times New Roman" w:eastAsia="Calibri" w:hAnsi="Times New Roman"/>
          <w:sz w:val="24"/>
          <w:szCs w:val="24"/>
        </w:rPr>
        <w:t xml:space="preserve"> г. на основании смет объектов (мероприятий</w:t>
      </w:r>
      <w:proofErr w:type="gramStart"/>
      <w:r w:rsidRPr="00DC0DD5">
        <w:rPr>
          <w:rFonts w:ascii="Times New Roman" w:eastAsia="Calibri" w:hAnsi="Times New Roman"/>
          <w:sz w:val="24"/>
          <w:szCs w:val="24"/>
        </w:rPr>
        <w:t>)-</w:t>
      </w:r>
      <w:proofErr w:type="gramEnd"/>
      <w:r w:rsidRPr="00DC0DD5">
        <w:rPr>
          <w:rFonts w:ascii="Times New Roman" w:eastAsia="Calibri" w:hAnsi="Times New Roman"/>
          <w:sz w:val="24"/>
          <w:szCs w:val="24"/>
        </w:rPr>
        <w:t>аналогов.</w:t>
      </w:r>
    </w:p>
    <w:p w:rsidR="00DC0DD5" w:rsidRPr="00DC0DD5" w:rsidRDefault="00DC0DD5" w:rsidP="00DC0DD5">
      <w:pPr>
        <w:pStyle w:val="af1"/>
        <w:ind w:firstLine="567"/>
        <w:jc w:val="both"/>
        <w:rPr>
          <w:rFonts w:ascii="Times New Roman" w:eastAsia="Calibri" w:hAnsi="Times New Roman"/>
          <w:sz w:val="24"/>
          <w:szCs w:val="24"/>
        </w:rPr>
      </w:pPr>
      <w:r w:rsidRPr="00DC0DD5">
        <w:rPr>
          <w:rFonts w:ascii="Times New Roman" w:eastAsia="Calibri" w:hAnsi="Times New Roman"/>
          <w:sz w:val="24"/>
          <w:szCs w:val="24"/>
        </w:rPr>
        <w:t>Реализация мероприятий программы предполагается за счет бюджетн</w:t>
      </w:r>
      <w:r w:rsidR="00245A03">
        <w:rPr>
          <w:rFonts w:ascii="Times New Roman" w:eastAsia="Calibri" w:hAnsi="Times New Roman"/>
          <w:sz w:val="24"/>
          <w:szCs w:val="24"/>
        </w:rPr>
        <w:t>ых средств, сре</w:t>
      </w:r>
      <w:proofErr w:type="gramStart"/>
      <w:r w:rsidR="00245A03">
        <w:rPr>
          <w:rFonts w:ascii="Times New Roman" w:eastAsia="Calibri" w:hAnsi="Times New Roman"/>
          <w:sz w:val="24"/>
          <w:szCs w:val="24"/>
        </w:rPr>
        <w:t>дств пр</w:t>
      </w:r>
      <w:proofErr w:type="gramEnd"/>
      <w:r w:rsidR="00245A03">
        <w:rPr>
          <w:rFonts w:ascii="Times New Roman" w:eastAsia="Calibri" w:hAnsi="Times New Roman"/>
          <w:sz w:val="24"/>
          <w:szCs w:val="24"/>
        </w:rPr>
        <w:t>едприятия</w:t>
      </w:r>
      <w:r w:rsidRPr="00DC0DD5">
        <w:rPr>
          <w:rFonts w:ascii="Times New Roman" w:eastAsia="Calibri" w:hAnsi="Times New Roman"/>
          <w:sz w:val="24"/>
          <w:szCs w:val="24"/>
        </w:rPr>
        <w:t xml:space="preserve"> и за счет внебюджетных источников (частные инвесторы, кредитные средства, личные средства граждан).</w:t>
      </w:r>
    </w:p>
    <w:p w:rsidR="00DC0DD5" w:rsidRPr="00DC0DD5" w:rsidRDefault="00DC0DD5" w:rsidP="00DC0DD5">
      <w:pPr>
        <w:pStyle w:val="af1"/>
        <w:ind w:firstLine="567"/>
        <w:jc w:val="both"/>
        <w:rPr>
          <w:rFonts w:ascii="Times New Roman" w:eastAsia="Calibri" w:hAnsi="Times New Roman"/>
          <w:sz w:val="24"/>
          <w:szCs w:val="24"/>
        </w:rPr>
      </w:pPr>
      <w:r w:rsidRPr="00DC0DD5">
        <w:rPr>
          <w:rFonts w:ascii="Times New Roman" w:eastAsia="Calibri" w:hAnsi="Times New Roman"/>
          <w:sz w:val="24"/>
          <w:szCs w:val="24"/>
        </w:rPr>
        <w:t>Финансовые потребности на период 202</w:t>
      </w:r>
      <w:r w:rsidR="00D21BF1">
        <w:rPr>
          <w:rFonts w:ascii="Times New Roman" w:eastAsia="Calibri" w:hAnsi="Times New Roman"/>
          <w:sz w:val="24"/>
          <w:szCs w:val="24"/>
        </w:rPr>
        <w:t>4</w:t>
      </w:r>
      <w:r w:rsidRPr="00DC0DD5">
        <w:rPr>
          <w:rFonts w:ascii="Times New Roman" w:eastAsia="Calibri" w:hAnsi="Times New Roman"/>
          <w:sz w:val="24"/>
          <w:szCs w:val="24"/>
        </w:rPr>
        <w:t>-203</w:t>
      </w:r>
      <w:r w:rsidR="00D21BF1">
        <w:rPr>
          <w:rFonts w:ascii="Times New Roman" w:eastAsia="Calibri" w:hAnsi="Times New Roman"/>
          <w:sz w:val="24"/>
          <w:szCs w:val="24"/>
        </w:rPr>
        <w:t>4</w:t>
      </w:r>
      <w:r w:rsidRPr="00DC0DD5">
        <w:rPr>
          <w:rFonts w:ascii="Times New Roman" w:eastAsia="Calibri" w:hAnsi="Times New Roman"/>
          <w:sz w:val="24"/>
          <w:szCs w:val="24"/>
        </w:rPr>
        <w:t xml:space="preserve"> гг. ввиду неопределенности с законодательной базой на этот период могут быть уточ</w:t>
      </w:r>
      <w:r>
        <w:rPr>
          <w:rFonts w:ascii="Times New Roman" w:eastAsia="Calibri" w:hAnsi="Times New Roman"/>
          <w:sz w:val="24"/>
          <w:szCs w:val="24"/>
        </w:rPr>
        <w:t>нены при ежегодной корректировке</w:t>
      </w:r>
      <w:r w:rsidRPr="00DC0DD5">
        <w:rPr>
          <w:rFonts w:ascii="Times New Roman" w:eastAsia="Calibri" w:hAnsi="Times New Roman"/>
          <w:sz w:val="24"/>
          <w:szCs w:val="24"/>
        </w:rPr>
        <w:t xml:space="preserve"> схемы водоснабжения.</w:t>
      </w:r>
    </w:p>
    <w:p w:rsidR="00DC0DD5" w:rsidRPr="00DC0DD5" w:rsidRDefault="00DC0DD5" w:rsidP="00DC0DD5">
      <w:pPr>
        <w:pStyle w:val="af1"/>
        <w:ind w:firstLine="567"/>
        <w:jc w:val="both"/>
        <w:rPr>
          <w:rFonts w:ascii="Times New Roman" w:eastAsia="Calibri" w:hAnsi="Times New Roman"/>
          <w:sz w:val="24"/>
          <w:szCs w:val="24"/>
        </w:rPr>
      </w:pPr>
      <w:r w:rsidRPr="00DC0DD5">
        <w:rPr>
          <w:rFonts w:ascii="Times New Roman" w:eastAsia="Calibri" w:hAnsi="Times New Roman"/>
          <w:sz w:val="24"/>
          <w:szCs w:val="24"/>
        </w:rPr>
        <w:t>В соответствии с действующим законодательством в объем финансовых потребностей на реализацию мероприятий настоящей схемы включается весь комплекс расходов, связанных с ее проведением. К таким расходам относятся:</w:t>
      </w:r>
    </w:p>
    <w:p w:rsidR="00DC0DD5" w:rsidRPr="00DC0DD5" w:rsidRDefault="00DC0DD5" w:rsidP="00DC0DD5">
      <w:pPr>
        <w:pStyle w:val="af1"/>
        <w:jc w:val="both"/>
        <w:rPr>
          <w:rFonts w:ascii="Times New Roman" w:eastAsia="Calibri" w:hAnsi="Times New Roman"/>
          <w:sz w:val="24"/>
          <w:szCs w:val="24"/>
        </w:rPr>
      </w:pPr>
      <w:r w:rsidRPr="00DC0DD5">
        <w:rPr>
          <w:rFonts w:ascii="Times New Roman" w:eastAsia="Calibri" w:hAnsi="Times New Roman"/>
          <w:sz w:val="24"/>
          <w:szCs w:val="24"/>
        </w:rPr>
        <w:t>- проектно-изыскательные работы;</w:t>
      </w:r>
    </w:p>
    <w:p w:rsidR="00DC0DD5" w:rsidRPr="00DC0DD5" w:rsidRDefault="00DC0DD5" w:rsidP="00DC0DD5">
      <w:pPr>
        <w:pStyle w:val="af1"/>
        <w:jc w:val="both"/>
        <w:rPr>
          <w:rFonts w:ascii="Times New Roman" w:eastAsia="Calibri" w:hAnsi="Times New Roman"/>
          <w:sz w:val="24"/>
          <w:szCs w:val="24"/>
        </w:rPr>
      </w:pPr>
      <w:r w:rsidRPr="00DC0DD5">
        <w:rPr>
          <w:rFonts w:ascii="Times New Roman" w:eastAsia="Calibri" w:hAnsi="Times New Roman"/>
          <w:sz w:val="24"/>
          <w:szCs w:val="24"/>
        </w:rPr>
        <w:t>- строительно-монтажные работы;</w:t>
      </w:r>
    </w:p>
    <w:p w:rsidR="00DC0DD5" w:rsidRPr="00DC0DD5" w:rsidRDefault="00DC0DD5" w:rsidP="00DC0DD5">
      <w:pPr>
        <w:pStyle w:val="af1"/>
        <w:jc w:val="both"/>
        <w:rPr>
          <w:rFonts w:ascii="Times New Roman" w:eastAsia="Calibri" w:hAnsi="Times New Roman"/>
          <w:sz w:val="24"/>
          <w:szCs w:val="24"/>
        </w:rPr>
      </w:pPr>
      <w:r w:rsidRPr="00DC0DD5">
        <w:rPr>
          <w:rFonts w:ascii="Times New Roman" w:eastAsia="Calibri" w:hAnsi="Times New Roman"/>
          <w:sz w:val="24"/>
          <w:szCs w:val="24"/>
        </w:rPr>
        <w:t>- работы по замене оборудования с улучшением технико-экономических характеристик;</w:t>
      </w:r>
    </w:p>
    <w:p w:rsidR="00DC0DD5" w:rsidRPr="00DC0DD5" w:rsidRDefault="00DC0DD5" w:rsidP="00DC0DD5">
      <w:pPr>
        <w:pStyle w:val="af1"/>
        <w:jc w:val="both"/>
        <w:rPr>
          <w:rFonts w:ascii="Times New Roman" w:eastAsia="Calibri" w:hAnsi="Times New Roman"/>
          <w:sz w:val="24"/>
          <w:szCs w:val="24"/>
        </w:rPr>
      </w:pPr>
      <w:r w:rsidRPr="00DC0DD5">
        <w:rPr>
          <w:rFonts w:ascii="Times New Roman" w:eastAsia="Calibri" w:hAnsi="Times New Roman"/>
          <w:sz w:val="24"/>
          <w:szCs w:val="24"/>
        </w:rPr>
        <w:t>- приобретение материалов и оборудования;</w:t>
      </w:r>
    </w:p>
    <w:p w:rsidR="00DC0DD5" w:rsidRDefault="00DC0DD5" w:rsidP="00DC0DD5">
      <w:pPr>
        <w:pStyle w:val="af1"/>
        <w:jc w:val="both"/>
        <w:rPr>
          <w:rFonts w:ascii="Times New Roman" w:eastAsia="Calibri" w:hAnsi="Times New Roman"/>
          <w:sz w:val="24"/>
          <w:szCs w:val="24"/>
        </w:rPr>
      </w:pPr>
      <w:r w:rsidRPr="00DC0DD5">
        <w:rPr>
          <w:rFonts w:ascii="Times New Roman" w:eastAsia="Calibri" w:hAnsi="Times New Roman"/>
          <w:sz w:val="24"/>
          <w:szCs w:val="24"/>
        </w:rPr>
        <w:t>- пусконаладочные работы.</w:t>
      </w: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pPr>
    </w:p>
    <w:p w:rsidR="001A0895" w:rsidRDefault="001A0895" w:rsidP="00DC0DD5">
      <w:pPr>
        <w:pStyle w:val="af1"/>
        <w:jc w:val="both"/>
        <w:rPr>
          <w:rFonts w:ascii="Times New Roman" w:eastAsia="Calibri" w:hAnsi="Times New Roman"/>
          <w:sz w:val="24"/>
          <w:szCs w:val="24"/>
        </w:rPr>
        <w:sectPr w:rsidR="001A0895" w:rsidSect="005A68BC">
          <w:footerReference w:type="default" r:id="rId55"/>
          <w:pgSz w:w="11906" w:h="16838"/>
          <w:pgMar w:top="567" w:right="851" w:bottom="567" w:left="1134" w:header="709" w:footer="709" w:gutter="0"/>
          <w:cols w:space="708"/>
          <w:docGrid w:linePitch="360"/>
        </w:sectPr>
      </w:pPr>
    </w:p>
    <w:p w:rsidR="00DC0DD5" w:rsidRDefault="00DC0DD5" w:rsidP="00DC0DD5">
      <w:pPr>
        <w:pStyle w:val="af1"/>
        <w:jc w:val="both"/>
        <w:rPr>
          <w:rFonts w:ascii="Times New Roman" w:eastAsia="Calibri" w:hAnsi="Times New Roman"/>
          <w:sz w:val="24"/>
          <w:szCs w:val="24"/>
        </w:rPr>
      </w:pPr>
      <w:r>
        <w:rPr>
          <w:rFonts w:ascii="Times New Roman" w:eastAsia="Calibri" w:hAnsi="Times New Roman"/>
          <w:sz w:val="24"/>
          <w:szCs w:val="24"/>
        </w:rPr>
        <w:lastRenderedPageBreak/>
        <w:t xml:space="preserve">Таблица </w:t>
      </w:r>
      <w:r w:rsidR="00487A4E">
        <w:rPr>
          <w:rFonts w:ascii="Times New Roman" w:eastAsia="Calibri" w:hAnsi="Times New Roman"/>
          <w:sz w:val="24"/>
          <w:szCs w:val="24"/>
        </w:rPr>
        <w:t xml:space="preserve">8.1 </w:t>
      </w:r>
      <w:r>
        <w:rPr>
          <w:rFonts w:ascii="Times New Roman" w:eastAsia="Calibri" w:hAnsi="Times New Roman"/>
          <w:sz w:val="24"/>
          <w:szCs w:val="24"/>
        </w:rPr>
        <w:t xml:space="preserve">– </w:t>
      </w:r>
      <w:r w:rsidR="00AF634C">
        <w:rPr>
          <w:rFonts w:ascii="Times New Roman" w:eastAsia="Calibri" w:hAnsi="Times New Roman"/>
          <w:sz w:val="24"/>
          <w:szCs w:val="24"/>
        </w:rPr>
        <w:t>Необходимые инвестиции</w:t>
      </w:r>
      <w:r>
        <w:rPr>
          <w:rFonts w:ascii="Times New Roman" w:eastAsia="Calibri" w:hAnsi="Times New Roman"/>
          <w:sz w:val="24"/>
          <w:szCs w:val="24"/>
        </w:rPr>
        <w:t xml:space="preserve"> в новое строительство, реконструкцию</w:t>
      </w:r>
      <w:r w:rsidR="001A0895">
        <w:rPr>
          <w:rFonts w:ascii="Times New Roman" w:eastAsia="Calibri" w:hAnsi="Times New Roman"/>
          <w:sz w:val="24"/>
          <w:szCs w:val="24"/>
        </w:rPr>
        <w:t xml:space="preserve"> и модернизацию объектов системы водоснабжения Калтанского городского округа с перспективой до 203</w:t>
      </w:r>
      <w:r w:rsidR="00D21BF1">
        <w:rPr>
          <w:rFonts w:ascii="Times New Roman" w:eastAsia="Calibri" w:hAnsi="Times New Roman"/>
          <w:sz w:val="24"/>
          <w:szCs w:val="24"/>
        </w:rPr>
        <w:t>4</w:t>
      </w:r>
      <w:r w:rsidR="001A0895">
        <w:rPr>
          <w:rFonts w:ascii="Times New Roman" w:eastAsia="Calibri" w:hAnsi="Times New Roman"/>
          <w:sz w:val="24"/>
          <w:szCs w:val="24"/>
        </w:rPr>
        <w:t>г.</w:t>
      </w:r>
    </w:p>
    <w:p w:rsidR="001A0895" w:rsidRDefault="001A0895" w:rsidP="00DC0DD5">
      <w:pPr>
        <w:pStyle w:val="af1"/>
        <w:jc w:val="both"/>
        <w:rPr>
          <w:rFonts w:ascii="Times New Roman" w:eastAsia="Calibri" w:hAnsi="Times New Roman"/>
          <w:sz w:val="24"/>
          <w:szCs w:val="24"/>
        </w:rPr>
      </w:pPr>
    </w:p>
    <w:p w:rsidR="001A0895" w:rsidRPr="00DC0DD5" w:rsidRDefault="004A4D14" w:rsidP="00DC0DD5">
      <w:pPr>
        <w:pStyle w:val="af1"/>
        <w:jc w:val="both"/>
        <w:rPr>
          <w:rFonts w:ascii="Times New Roman" w:eastAsia="Calibri" w:hAnsi="Times New Roman"/>
          <w:sz w:val="24"/>
          <w:szCs w:val="24"/>
        </w:rPr>
      </w:pPr>
      <w:r w:rsidRPr="004A4D14">
        <w:rPr>
          <w:rFonts w:eastAsia="Calibri"/>
          <w:noProof/>
          <w:lang w:eastAsia="ru-RU"/>
        </w:rPr>
        <w:drawing>
          <wp:inline distT="0" distB="0" distL="0" distR="0" wp14:anchorId="6E390B9F" wp14:editId="1D7FD24B">
            <wp:extent cx="9972040" cy="1847242"/>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972040" cy="1847242"/>
                    </a:xfrm>
                    <a:prstGeom prst="rect">
                      <a:avLst/>
                    </a:prstGeom>
                    <a:noFill/>
                    <a:ln>
                      <a:noFill/>
                    </a:ln>
                  </pic:spPr>
                </pic:pic>
              </a:graphicData>
            </a:graphic>
          </wp:inline>
        </w:drawing>
      </w:r>
    </w:p>
    <w:p w:rsidR="00DC0DD5" w:rsidRDefault="00DC0DD5" w:rsidP="00DC0DD5">
      <w:pPr>
        <w:pStyle w:val="af1"/>
        <w:ind w:firstLine="567"/>
        <w:jc w:val="both"/>
        <w:rPr>
          <w:rFonts w:ascii="Times New Roman" w:eastAsia="Calibri" w:hAnsi="Times New Roman"/>
          <w:sz w:val="24"/>
          <w:szCs w:val="24"/>
        </w:rPr>
      </w:pPr>
    </w:p>
    <w:p w:rsidR="00BA2386" w:rsidRPr="004163CF" w:rsidRDefault="00BA2386" w:rsidP="00DC0DD5">
      <w:pPr>
        <w:pStyle w:val="1"/>
        <w:ind w:firstLine="567"/>
        <w:rPr>
          <w:rFonts w:eastAsia="Calibri"/>
          <w:sz w:val="28"/>
          <w:szCs w:val="28"/>
          <w:lang w:eastAsia="en-US"/>
        </w:rPr>
      </w:pPr>
    </w:p>
    <w:p w:rsidR="00BA2386" w:rsidRPr="004163CF" w:rsidRDefault="00BA2386" w:rsidP="00CD292F">
      <w:pPr>
        <w:spacing w:line="360" w:lineRule="auto"/>
        <w:ind w:firstLine="567"/>
        <w:jc w:val="both"/>
        <w:rPr>
          <w:rFonts w:eastAsia="Calibri"/>
          <w:sz w:val="28"/>
          <w:szCs w:val="28"/>
          <w:lang w:eastAsia="en-US"/>
        </w:rPr>
      </w:pPr>
    </w:p>
    <w:p w:rsidR="004163CF" w:rsidRDefault="004163CF" w:rsidP="00CD292F">
      <w:pPr>
        <w:ind w:firstLine="567"/>
        <w:rPr>
          <w:b/>
          <w:sz w:val="28"/>
          <w:szCs w:val="28"/>
          <w:lang w:eastAsia="en-US"/>
        </w:rPr>
      </w:pPr>
      <w:bookmarkStart w:id="48" w:name="_Toc359926470"/>
      <w:bookmarkStart w:id="49" w:name="_Toc373352956"/>
      <w:bookmarkStart w:id="50" w:name="_Toc394586040"/>
      <w:bookmarkStart w:id="51" w:name="_Toc422120032"/>
      <w:r>
        <w:rPr>
          <w:sz w:val="28"/>
          <w:szCs w:val="28"/>
          <w:lang w:eastAsia="en-US"/>
        </w:rPr>
        <w:br w:type="page"/>
      </w:r>
    </w:p>
    <w:p w:rsidR="001A0895" w:rsidRDefault="001A0895" w:rsidP="007A144C">
      <w:pPr>
        <w:pStyle w:val="1"/>
        <w:ind w:firstLine="0"/>
        <w:rPr>
          <w:rFonts w:eastAsia="Calibri"/>
          <w:sz w:val="28"/>
          <w:szCs w:val="28"/>
          <w:lang w:eastAsia="en-US"/>
        </w:rPr>
        <w:sectPr w:rsidR="001A0895" w:rsidSect="005A68BC">
          <w:pgSz w:w="16838" w:h="11906" w:orient="landscape"/>
          <w:pgMar w:top="1134" w:right="567" w:bottom="851" w:left="567" w:header="709" w:footer="709" w:gutter="0"/>
          <w:cols w:space="708"/>
          <w:docGrid w:linePitch="360"/>
        </w:sectPr>
      </w:pPr>
      <w:bookmarkStart w:id="52" w:name="_Toc368296432"/>
      <w:bookmarkEnd w:id="48"/>
      <w:bookmarkEnd w:id="49"/>
      <w:bookmarkEnd w:id="50"/>
      <w:bookmarkEnd w:id="51"/>
    </w:p>
    <w:bookmarkEnd w:id="52"/>
    <w:p w:rsidR="00E85632" w:rsidRDefault="00E85632" w:rsidP="00E85632">
      <w:pPr>
        <w:keepNext/>
        <w:spacing w:before="240" w:after="60"/>
        <w:jc w:val="center"/>
        <w:outlineLvl w:val="0"/>
        <w:rPr>
          <w:b/>
          <w:bCs/>
          <w:kern w:val="32"/>
          <w:sz w:val="28"/>
          <w:szCs w:val="28"/>
        </w:rPr>
      </w:pPr>
    </w:p>
    <w:p w:rsidR="00024769" w:rsidRDefault="00024769" w:rsidP="00E85632">
      <w:pPr>
        <w:keepNext/>
        <w:spacing w:before="240" w:after="60"/>
        <w:jc w:val="center"/>
        <w:outlineLvl w:val="0"/>
        <w:rPr>
          <w:b/>
          <w:bCs/>
          <w:kern w:val="32"/>
          <w:sz w:val="28"/>
          <w:szCs w:val="28"/>
        </w:rPr>
      </w:pPr>
    </w:p>
    <w:p w:rsidR="00024769" w:rsidRDefault="00024769" w:rsidP="00E85632">
      <w:pPr>
        <w:keepNext/>
        <w:spacing w:before="240" w:after="60"/>
        <w:jc w:val="center"/>
        <w:outlineLvl w:val="0"/>
        <w:rPr>
          <w:b/>
          <w:bCs/>
          <w:kern w:val="32"/>
          <w:sz w:val="28"/>
          <w:szCs w:val="28"/>
        </w:rPr>
      </w:pPr>
    </w:p>
    <w:p w:rsidR="00024769" w:rsidRDefault="00024769" w:rsidP="00E85632">
      <w:pPr>
        <w:keepNext/>
        <w:spacing w:before="240" w:after="60"/>
        <w:jc w:val="center"/>
        <w:outlineLvl w:val="0"/>
        <w:rPr>
          <w:b/>
          <w:bCs/>
          <w:kern w:val="32"/>
          <w:sz w:val="28"/>
          <w:szCs w:val="28"/>
        </w:rPr>
      </w:pPr>
    </w:p>
    <w:p w:rsidR="00024769" w:rsidRDefault="00024769" w:rsidP="00E85632">
      <w:pPr>
        <w:keepNext/>
        <w:spacing w:before="240" w:after="60"/>
        <w:jc w:val="center"/>
        <w:outlineLvl w:val="0"/>
        <w:rPr>
          <w:b/>
          <w:bCs/>
          <w:kern w:val="32"/>
          <w:sz w:val="28"/>
          <w:szCs w:val="28"/>
        </w:rPr>
      </w:pPr>
    </w:p>
    <w:p w:rsidR="00024769" w:rsidRDefault="00024769" w:rsidP="00E85632">
      <w:pPr>
        <w:keepNext/>
        <w:spacing w:before="240" w:after="60"/>
        <w:jc w:val="center"/>
        <w:outlineLvl w:val="0"/>
        <w:rPr>
          <w:b/>
          <w:bCs/>
          <w:kern w:val="32"/>
          <w:sz w:val="28"/>
          <w:szCs w:val="28"/>
        </w:rPr>
      </w:pPr>
    </w:p>
    <w:p w:rsidR="00E85632" w:rsidRDefault="00E85632" w:rsidP="00E85632">
      <w:pPr>
        <w:keepNext/>
        <w:spacing w:before="240" w:after="60"/>
        <w:jc w:val="center"/>
        <w:outlineLvl w:val="0"/>
        <w:rPr>
          <w:b/>
          <w:bCs/>
          <w:kern w:val="32"/>
          <w:sz w:val="28"/>
          <w:szCs w:val="28"/>
        </w:rPr>
      </w:pPr>
    </w:p>
    <w:p w:rsidR="00E85632" w:rsidRDefault="00E85632" w:rsidP="00E85632">
      <w:pPr>
        <w:keepNext/>
        <w:spacing w:before="240" w:after="60"/>
        <w:jc w:val="center"/>
        <w:outlineLvl w:val="0"/>
        <w:rPr>
          <w:b/>
          <w:bCs/>
          <w:kern w:val="32"/>
          <w:sz w:val="28"/>
          <w:szCs w:val="28"/>
        </w:rPr>
      </w:pPr>
    </w:p>
    <w:p w:rsidR="00E85632" w:rsidRPr="005F2F2F" w:rsidRDefault="00E85632" w:rsidP="00E85632">
      <w:pPr>
        <w:keepNext/>
        <w:spacing w:before="240" w:after="60"/>
        <w:jc w:val="center"/>
        <w:outlineLvl w:val="0"/>
        <w:rPr>
          <w:b/>
          <w:bCs/>
          <w:kern w:val="32"/>
          <w:sz w:val="28"/>
          <w:szCs w:val="28"/>
        </w:rPr>
      </w:pPr>
    </w:p>
    <w:p w:rsidR="00E85632" w:rsidRPr="00644ACB" w:rsidRDefault="00E85632" w:rsidP="00644ACB">
      <w:pPr>
        <w:pStyle w:val="2"/>
        <w:ind w:firstLine="0"/>
        <w:jc w:val="center"/>
        <w:rPr>
          <w:rFonts w:eastAsia="Calibri"/>
        </w:rPr>
      </w:pPr>
      <w:bookmarkStart w:id="53" w:name="_Toc417395954"/>
      <w:bookmarkStart w:id="54" w:name="_Toc422120037"/>
      <w:r w:rsidRPr="00644ACB">
        <w:rPr>
          <w:rFonts w:eastAsia="Calibri"/>
        </w:rPr>
        <w:t>Приложение №1</w:t>
      </w:r>
      <w:bookmarkEnd w:id="53"/>
      <w:bookmarkEnd w:id="54"/>
    </w:p>
    <w:p w:rsidR="00E85632" w:rsidRDefault="00E85632" w:rsidP="00E85632">
      <w:pPr>
        <w:jc w:val="center"/>
        <w:rPr>
          <w:b/>
          <w:bCs/>
          <w:kern w:val="32"/>
          <w:sz w:val="28"/>
          <w:szCs w:val="28"/>
        </w:rPr>
      </w:pPr>
    </w:p>
    <w:p w:rsidR="003C2F8C" w:rsidRDefault="003C2F8C" w:rsidP="00E85632">
      <w:pPr>
        <w:jc w:val="center"/>
        <w:rPr>
          <w:b/>
          <w:bCs/>
          <w:kern w:val="32"/>
          <w:sz w:val="28"/>
          <w:szCs w:val="28"/>
        </w:rPr>
      </w:pPr>
    </w:p>
    <w:p w:rsidR="003C2F8C" w:rsidRDefault="003C2F8C" w:rsidP="00E85632">
      <w:pPr>
        <w:jc w:val="center"/>
        <w:rPr>
          <w:b/>
          <w:bCs/>
          <w:kern w:val="32"/>
          <w:sz w:val="28"/>
          <w:szCs w:val="28"/>
        </w:rPr>
      </w:pPr>
    </w:p>
    <w:p w:rsidR="003C2F8C" w:rsidRDefault="003C2F8C" w:rsidP="00E85632">
      <w:pPr>
        <w:jc w:val="center"/>
        <w:rPr>
          <w:b/>
          <w:bCs/>
          <w:kern w:val="32"/>
          <w:sz w:val="28"/>
          <w:szCs w:val="28"/>
        </w:rPr>
      </w:pPr>
    </w:p>
    <w:p w:rsidR="003C2F8C" w:rsidRDefault="003C2F8C" w:rsidP="00E85632">
      <w:pPr>
        <w:jc w:val="center"/>
        <w:rPr>
          <w:b/>
          <w:bCs/>
          <w:kern w:val="32"/>
          <w:sz w:val="28"/>
          <w:szCs w:val="28"/>
        </w:rPr>
      </w:pPr>
    </w:p>
    <w:p w:rsidR="003C2F8C" w:rsidRDefault="003C2F8C"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D90D8D" w:rsidRDefault="00D90D8D" w:rsidP="00E85632">
      <w:pPr>
        <w:jc w:val="center"/>
        <w:rPr>
          <w:b/>
          <w:bCs/>
          <w:kern w:val="32"/>
          <w:sz w:val="28"/>
          <w:szCs w:val="28"/>
        </w:rPr>
      </w:pPr>
    </w:p>
    <w:p w:rsidR="00B11324" w:rsidRDefault="00B11324" w:rsidP="00E85632">
      <w:pPr>
        <w:jc w:val="center"/>
        <w:rPr>
          <w:b/>
          <w:bCs/>
          <w:kern w:val="32"/>
          <w:sz w:val="28"/>
          <w:szCs w:val="28"/>
        </w:rPr>
      </w:pPr>
    </w:p>
    <w:p w:rsidR="00D90D8D" w:rsidRDefault="00D90D8D" w:rsidP="00E85632">
      <w:pPr>
        <w:jc w:val="center"/>
        <w:rPr>
          <w:b/>
          <w:bCs/>
          <w:kern w:val="32"/>
          <w:sz w:val="28"/>
          <w:szCs w:val="28"/>
        </w:rPr>
        <w:sectPr w:rsidR="00D90D8D" w:rsidSect="005A68BC">
          <w:footerReference w:type="default" r:id="rId57"/>
          <w:footerReference w:type="first" r:id="rId58"/>
          <w:pgSz w:w="11906" w:h="16838"/>
          <w:pgMar w:top="567" w:right="851" w:bottom="567" w:left="1134" w:header="708" w:footer="708" w:gutter="0"/>
          <w:cols w:space="708"/>
          <w:docGrid w:linePitch="360"/>
        </w:sectPr>
      </w:pPr>
    </w:p>
    <w:p w:rsidR="00B11324" w:rsidRDefault="00B11324" w:rsidP="00E85632">
      <w:pPr>
        <w:jc w:val="center"/>
        <w:rPr>
          <w:b/>
          <w:bCs/>
          <w:kern w:val="32"/>
          <w:sz w:val="28"/>
          <w:szCs w:val="28"/>
        </w:rPr>
      </w:pPr>
    </w:p>
    <w:p w:rsidR="00D90D8D" w:rsidRDefault="00F75176" w:rsidP="00E85632">
      <w:pPr>
        <w:jc w:val="center"/>
        <w:rPr>
          <w:b/>
          <w:bCs/>
          <w:kern w:val="32"/>
          <w:sz w:val="28"/>
          <w:szCs w:val="28"/>
        </w:rPr>
        <w:sectPr w:rsidR="00D90D8D" w:rsidSect="005A68BC">
          <w:pgSz w:w="23814" w:h="16840" w:orient="landscape" w:code="8"/>
          <w:pgMar w:top="1134" w:right="567" w:bottom="851" w:left="567" w:header="708" w:footer="708" w:gutter="0"/>
          <w:cols w:space="708"/>
          <w:docGrid w:linePitch="360"/>
        </w:sectPr>
      </w:pPr>
      <w:r w:rsidRPr="003C2F8C">
        <w:rPr>
          <w:noProof/>
        </w:rPr>
        <mc:AlternateContent>
          <mc:Choice Requires="wps">
            <w:drawing>
              <wp:anchor distT="0" distB="0" distL="114300" distR="114300" simplePos="0" relativeHeight="251660800" behindDoc="0" locked="0" layoutInCell="1" allowOverlap="1" wp14:anchorId="42052AEF" wp14:editId="5B4CF86D">
                <wp:simplePos x="0" y="0"/>
                <wp:positionH relativeFrom="column">
                  <wp:posOffset>916305</wp:posOffset>
                </wp:positionH>
                <wp:positionV relativeFrom="paragraph">
                  <wp:posOffset>82550</wp:posOffset>
                </wp:positionV>
                <wp:extent cx="3657600" cy="809625"/>
                <wp:effectExtent l="0" t="0" r="0" b="9525"/>
                <wp:wrapNone/>
                <wp:docPr id="40" name="Прямоугольник 1"/>
                <wp:cNvGraphicFramePr/>
                <a:graphic xmlns:a="http://schemas.openxmlformats.org/drawingml/2006/main">
                  <a:graphicData uri="http://schemas.microsoft.com/office/word/2010/wordprocessingShape">
                    <wps:wsp>
                      <wps:cNvSpPr/>
                      <wps:spPr>
                        <a:xfrm>
                          <a:off x="0" y="0"/>
                          <a:ext cx="3657600"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B11324">
                            <w:pPr>
                              <w:pStyle w:val="af0"/>
                              <w:jc w:val="center"/>
                            </w:pPr>
                            <w:r>
                              <w:rPr>
                                <w:color w:val="000000" w:themeColor="dark1"/>
                                <w:sz w:val="36"/>
                                <w:szCs w:val="36"/>
                              </w:rPr>
                              <w:t>Схема водоснабжени</w:t>
                            </w:r>
                            <w:r w:rsidR="00F75176">
                              <w:rPr>
                                <w:color w:val="000000" w:themeColor="dark1"/>
                                <w:sz w:val="36"/>
                                <w:szCs w:val="36"/>
                              </w:rPr>
                              <w:t>я г. Калтан по состоянию на 2018</w:t>
                            </w:r>
                            <w:r>
                              <w:rPr>
                                <w:color w:val="000000" w:themeColor="dark1"/>
                                <w:sz w:val="36"/>
                                <w:szCs w:val="36"/>
                              </w:rPr>
                              <w:t>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 o:spid="_x0000_s1034" style="position:absolute;left:0;text-align:left;margin-left:72.15pt;margin-top:6.5pt;width:4in;height:63.7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" fillcolor="white [3201]" stroked="f" strokeweight="2pt">
                <v:textbox>
                  <w:txbxContent>
                    <w:p w:rsidR="00F41FAC" w:rsidRDefault="00F41FAC" w:rsidP="00B11324">
                      <w:pPr>
                        <w:pStyle w:val="af0"/>
                        <w:jc w:val="center"/>
                      </w:pPr>
                      <w:r>
                        <w:rPr>
                          <w:color w:val="000000" w:themeColor="dark1"/>
                          <w:sz w:val="36"/>
                          <w:szCs w:val="36"/>
                        </w:rPr>
                        <w:t>Схема водоснабжени</w:t>
                      </w:r>
                      <w:r w:rsidR="00F75176">
                        <w:rPr>
                          <w:color w:val="000000" w:themeColor="dark1"/>
                          <w:sz w:val="36"/>
                          <w:szCs w:val="36"/>
                        </w:rPr>
                        <w:t>я г. Калтан по состоянию на 2018</w:t>
                      </w:r>
                      <w:r>
                        <w:rPr>
                          <w:color w:val="000000" w:themeColor="dark1"/>
                          <w:sz w:val="36"/>
                          <w:szCs w:val="36"/>
                        </w:rPr>
                        <w:t>г.</w:t>
                      </w:r>
                    </w:p>
                  </w:txbxContent>
                </v:textbox>
              </v:rect>
            </w:pict>
          </mc:Fallback>
        </mc:AlternateContent>
      </w:r>
      <w:r w:rsidRPr="00A40CC3">
        <w:rPr>
          <w:noProof/>
        </w:rPr>
        <w:drawing>
          <wp:inline distT="0" distB="0" distL="0" distR="0" wp14:anchorId="1563B383" wp14:editId="2CEA5AB8">
            <wp:extent cx="14401800" cy="472630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01800" cy="4726305"/>
                    </a:xfrm>
                    <a:prstGeom prst="rect">
                      <a:avLst/>
                    </a:prstGeom>
                    <a:noFill/>
                    <a:ln>
                      <a:noFill/>
                    </a:ln>
                  </pic:spPr>
                </pic:pic>
              </a:graphicData>
            </a:graphic>
          </wp:inline>
        </w:drawing>
      </w:r>
    </w:p>
    <w:p w:rsidR="003C2F8C" w:rsidRDefault="003C2F8C" w:rsidP="00E85632">
      <w:pPr>
        <w:jc w:val="center"/>
        <w:rPr>
          <w:b/>
          <w:bCs/>
          <w:kern w:val="32"/>
          <w:sz w:val="28"/>
          <w:szCs w:val="28"/>
        </w:rPr>
      </w:pPr>
    </w:p>
    <w:p w:rsidR="00B11324" w:rsidRDefault="00F75176" w:rsidP="00E85632">
      <w:pPr>
        <w:jc w:val="center"/>
        <w:rPr>
          <w:b/>
          <w:bCs/>
          <w:kern w:val="32"/>
          <w:sz w:val="28"/>
          <w:szCs w:val="28"/>
        </w:rPr>
      </w:pPr>
      <w:r w:rsidRPr="001B30CF">
        <w:rPr>
          <w:noProof/>
        </w:rPr>
        <w:drawing>
          <wp:inline distT="0" distB="0" distL="0" distR="0" wp14:anchorId="26FF1432" wp14:editId="22B691D1">
            <wp:extent cx="14192250" cy="44767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192250" cy="4476750"/>
                    </a:xfrm>
                    <a:prstGeom prst="rect">
                      <a:avLst/>
                    </a:prstGeom>
                    <a:noFill/>
                    <a:ln>
                      <a:noFill/>
                    </a:ln>
                  </pic:spPr>
                </pic:pic>
              </a:graphicData>
            </a:graphic>
          </wp:inline>
        </w:drawing>
      </w:r>
    </w:p>
    <w:p w:rsidR="00B11324" w:rsidRDefault="00B11324" w:rsidP="00E85632">
      <w:pPr>
        <w:jc w:val="center"/>
        <w:rPr>
          <w:b/>
          <w:bCs/>
          <w:kern w:val="32"/>
          <w:sz w:val="28"/>
          <w:szCs w:val="28"/>
        </w:rPr>
      </w:pPr>
    </w:p>
    <w:p w:rsidR="00B11324" w:rsidRDefault="00B11324" w:rsidP="00E85632">
      <w:pPr>
        <w:jc w:val="center"/>
        <w:rPr>
          <w:b/>
          <w:bCs/>
          <w:kern w:val="32"/>
          <w:sz w:val="28"/>
          <w:szCs w:val="28"/>
        </w:rPr>
      </w:pPr>
      <w:r w:rsidRPr="003C2F8C">
        <w:rPr>
          <w:noProof/>
        </w:rPr>
        <mc:AlternateContent>
          <mc:Choice Requires="wps">
            <w:drawing>
              <wp:anchor distT="0" distB="0" distL="114300" distR="114300" simplePos="0" relativeHeight="251661824" behindDoc="0" locked="0" layoutInCell="1" allowOverlap="1" wp14:anchorId="7C226F5D" wp14:editId="50173C65">
                <wp:simplePos x="0" y="0"/>
                <wp:positionH relativeFrom="column">
                  <wp:posOffset>9641205</wp:posOffset>
                </wp:positionH>
                <wp:positionV relativeFrom="paragraph">
                  <wp:posOffset>254000</wp:posOffset>
                </wp:positionV>
                <wp:extent cx="3657600" cy="895350"/>
                <wp:effectExtent l="0" t="0" r="0" b="0"/>
                <wp:wrapNone/>
                <wp:docPr id="43" name="Прямоугольник 1"/>
                <wp:cNvGraphicFramePr/>
                <a:graphic xmlns:a="http://schemas.openxmlformats.org/drawingml/2006/main">
                  <a:graphicData uri="http://schemas.microsoft.com/office/word/2010/wordprocessingShape">
                    <wps:wsp>
                      <wps:cNvSpPr/>
                      <wps:spPr>
                        <a:xfrm>
                          <a:off x="0" y="0"/>
                          <a:ext cx="3657600" cy="895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B11324">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B11324">
                            <w:pPr>
                              <w:pStyle w:val="af0"/>
                              <w:jc w:val="center"/>
                              <w:rPr>
                                <w:color w:val="000000" w:themeColor="dark1"/>
                                <w:sz w:val="36"/>
                                <w:szCs w:val="36"/>
                              </w:rPr>
                            </w:pPr>
                            <w:r>
                              <w:rPr>
                                <w:color w:val="000000" w:themeColor="dark1"/>
                                <w:sz w:val="36"/>
                                <w:szCs w:val="36"/>
                              </w:rPr>
                              <w:t xml:space="preserve">п. </w:t>
                            </w:r>
                            <w:proofErr w:type="gramStart"/>
                            <w:r>
                              <w:rPr>
                                <w:color w:val="000000" w:themeColor="dark1"/>
                                <w:sz w:val="36"/>
                                <w:szCs w:val="36"/>
                              </w:rPr>
                              <w:t>Постоянный</w:t>
                            </w:r>
                            <w:proofErr w:type="gramEnd"/>
                            <w:r>
                              <w:rPr>
                                <w:color w:val="000000" w:themeColor="dark1"/>
                                <w:sz w:val="36"/>
                                <w:szCs w:val="36"/>
                              </w:rPr>
                              <w:t xml:space="preserve"> по состоянию </w:t>
                            </w:r>
                          </w:p>
                          <w:p w:rsidR="00F41FAC" w:rsidRDefault="00F41FAC" w:rsidP="00B11324">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_x0000_s1035" style="position:absolute;left:0;text-align:left;margin-left:759.15pt;margin-top:20pt;width:4in;height:70.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" fillcolor="white [3201]" stroked="f" strokeweight="2pt">
                <v:textbox>
                  <w:txbxContent>
                    <w:p w:rsidR="00F41FAC" w:rsidRDefault="00F41FAC" w:rsidP="00B11324">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B11324">
                      <w:pPr>
                        <w:pStyle w:val="af0"/>
                        <w:jc w:val="center"/>
                        <w:rPr>
                          <w:color w:val="000000" w:themeColor="dark1"/>
                          <w:sz w:val="36"/>
                          <w:szCs w:val="36"/>
                        </w:rPr>
                      </w:pPr>
                      <w:r>
                        <w:rPr>
                          <w:color w:val="000000" w:themeColor="dark1"/>
                          <w:sz w:val="36"/>
                          <w:szCs w:val="36"/>
                        </w:rPr>
                        <w:t xml:space="preserve">п. </w:t>
                      </w:r>
                      <w:proofErr w:type="gramStart"/>
                      <w:r>
                        <w:rPr>
                          <w:color w:val="000000" w:themeColor="dark1"/>
                          <w:sz w:val="36"/>
                          <w:szCs w:val="36"/>
                        </w:rPr>
                        <w:t>Постоянный</w:t>
                      </w:r>
                      <w:proofErr w:type="gramEnd"/>
                      <w:r>
                        <w:rPr>
                          <w:color w:val="000000" w:themeColor="dark1"/>
                          <w:sz w:val="36"/>
                          <w:szCs w:val="36"/>
                        </w:rPr>
                        <w:t xml:space="preserve"> по состоянию </w:t>
                      </w:r>
                    </w:p>
                    <w:p w:rsidR="00F41FAC" w:rsidRDefault="00F41FAC" w:rsidP="00B11324">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v:textbox>
              </v:rect>
            </w:pict>
          </mc:Fallback>
        </mc:AlternateContent>
      </w: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F92A0E" w:rsidP="00E85632">
      <w:pPr>
        <w:jc w:val="center"/>
        <w:rPr>
          <w:b/>
          <w:bCs/>
          <w:kern w:val="32"/>
          <w:sz w:val="28"/>
          <w:szCs w:val="28"/>
        </w:rPr>
      </w:pPr>
      <w:r w:rsidRPr="003C2F8C">
        <w:rPr>
          <w:noProof/>
        </w:rPr>
        <mc:AlternateContent>
          <mc:Choice Requires="wps">
            <w:drawing>
              <wp:anchor distT="0" distB="0" distL="114300" distR="114300" simplePos="0" relativeHeight="251709952" behindDoc="0" locked="0" layoutInCell="1" allowOverlap="1" wp14:anchorId="2674C10A" wp14:editId="681E6802">
                <wp:simplePos x="0" y="0"/>
                <wp:positionH relativeFrom="column">
                  <wp:posOffset>9686925</wp:posOffset>
                </wp:positionH>
                <wp:positionV relativeFrom="paragraph">
                  <wp:posOffset>4556760</wp:posOffset>
                </wp:positionV>
                <wp:extent cx="3657600" cy="895350"/>
                <wp:effectExtent l="0" t="0" r="0" b="0"/>
                <wp:wrapNone/>
                <wp:docPr id="56" name="Прямоугольник 1"/>
                <wp:cNvGraphicFramePr/>
                <a:graphic xmlns:a="http://schemas.openxmlformats.org/drawingml/2006/main">
                  <a:graphicData uri="http://schemas.microsoft.com/office/word/2010/wordprocessingShape">
                    <wps:wsp>
                      <wps:cNvSpPr/>
                      <wps:spPr>
                        <a:xfrm>
                          <a:off x="0" y="0"/>
                          <a:ext cx="3657600" cy="895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F92A0E">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F92A0E">
                            <w:pPr>
                              <w:pStyle w:val="af0"/>
                              <w:jc w:val="center"/>
                              <w:rPr>
                                <w:color w:val="000000" w:themeColor="dark1"/>
                                <w:sz w:val="36"/>
                                <w:szCs w:val="36"/>
                              </w:rPr>
                            </w:pPr>
                            <w:r>
                              <w:rPr>
                                <w:color w:val="000000" w:themeColor="dark1"/>
                                <w:sz w:val="36"/>
                                <w:szCs w:val="36"/>
                              </w:rPr>
                              <w:t xml:space="preserve">п. Малышев Лог по состоянию </w:t>
                            </w:r>
                          </w:p>
                          <w:p w:rsidR="00F41FAC" w:rsidRDefault="00F41FAC" w:rsidP="00F92A0E">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_x0000_s1036" style="position:absolute;left:0;text-align:left;margin-left:762.75pt;margin-top:358.8pt;width:4in;height:70.5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" fillcolor="white [3201]" stroked="f" strokeweight="2pt">
                <v:textbox>
                  <w:txbxContent>
                    <w:p w:rsidR="00F41FAC" w:rsidRDefault="00F41FAC" w:rsidP="00F92A0E">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F92A0E">
                      <w:pPr>
                        <w:pStyle w:val="af0"/>
                        <w:jc w:val="center"/>
                        <w:rPr>
                          <w:color w:val="000000" w:themeColor="dark1"/>
                          <w:sz w:val="36"/>
                          <w:szCs w:val="36"/>
                        </w:rPr>
                      </w:pPr>
                      <w:r>
                        <w:rPr>
                          <w:color w:val="000000" w:themeColor="dark1"/>
                          <w:sz w:val="36"/>
                          <w:szCs w:val="36"/>
                        </w:rPr>
                        <w:t xml:space="preserve">п. Малышев Лог по состоянию </w:t>
                      </w:r>
                    </w:p>
                    <w:p w:rsidR="00F41FAC" w:rsidRDefault="00F41FAC" w:rsidP="00F92A0E">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v:textbox>
              </v:rect>
            </w:pict>
          </mc:Fallback>
        </mc:AlternateContent>
      </w:r>
      <w:r w:rsidRPr="00F92A0E">
        <w:rPr>
          <w:noProof/>
        </w:rPr>
        <w:drawing>
          <wp:inline distT="0" distB="0" distL="0" distR="0" wp14:anchorId="71890A96" wp14:editId="316811FB">
            <wp:extent cx="13963650" cy="63055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63650" cy="6305550"/>
                    </a:xfrm>
                    <a:prstGeom prst="rect">
                      <a:avLst/>
                    </a:prstGeom>
                    <a:noFill/>
                    <a:ln>
                      <a:noFill/>
                    </a:ln>
                  </pic:spPr>
                </pic:pic>
              </a:graphicData>
            </a:graphic>
          </wp:inline>
        </w:drawing>
      </w:r>
    </w:p>
    <w:p w:rsidR="00B11324" w:rsidRDefault="00C55F41" w:rsidP="00E85632">
      <w:pPr>
        <w:jc w:val="center"/>
        <w:rPr>
          <w:b/>
          <w:bCs/>
          <w:kern w:val="32"/>
          <w:sz w:val="28"/>
          <w:szCs w:val="28"/>
        </w:rPr>
      </w:pPr>
      <w:r w:rsidRPr="003C2F8C">
        <w:rPr>
          <w:noProof/>
        </w:rPr>
        <mc:AlternateContent>
          <mc:Choice Requires="wps">
            <w:drawing>
              <wp:anchor distT="0" distB="0" distL="114300" distR="114300" simplePos="0" relativeHeight="251662848" behindDoc="0" locked="0" layoutInCell="1" allowOverlap="1" wp14:anchorId="00869CD5" wp14:editId="473B5844">
                <wp:simplePos x="0" y="0"/>
                <wp:positionH relativeFrom="column">
                  <wp:posOffset>10134600</wp:posOffset>
                </wp:positionH>
                <wp:positionV relativeFrom="paragraph">
                  <wp:posOffset>4175125</wp:posOffset>
                </wp:positionV>
                <wp:extent cx="3657600" cy="895350"/>
                <wp:effectExtent l="0" t="0" r="0" b="0"/>
                <wp:wrapNone/>
                <wp:docPr id="63" name="Прямоугольник 1"/>
                <wp:cNvGraphicFramePr/>
                <a:graphic xmlns:a="http://schemas.openxmlformats.org/drawingml/2006/main">
                  <a:graphicData uri="http://schemas.microsoft.com/office/word/2010/wordprocessingShape">
                    <wps:wsp>
                      <wps:cNvSpPr/>
                      <wps:spPr>
                        <a:xfrm>
                          <a:off x="0" y="0"/>
                          <a:ext cx="3657600" cy="895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B11324">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B11324">
                            <w:pPr>
                              <w:pStyle w:val="af0"/>
                              <w:jc w:val="center"/>
                              <w:rPr>
                                <w:color w:val="000000" w:themeColor="dark1"/>
                                <w:sz w:val="36"/>
                                <w:szCs w:val="36"/>
                              </w:rPr>
                            </w:pPr>
                            <w:r>
                              <w:rPr>
                                <w:color w:val="000000" w:themeColor="dark1"/>
                                <w:sz w:val="36"/>
                                <w:szCs w:val="36"/>
                              </w:rPr>
                              <w:t xml:space="preserve">п. Малышев Лог по состоянию </w:t>
                            </w:r>
                          </w:p>
                          <w:p w:rsidR="00F41FAC" w:rsidRDefault="00F41FAC" w:rsidP="00B11324">
                            <w:pPr>
                              <w:pStyle w:val="af0"/>
                              <w:jc w:val="center"/>
                            </w:pPr>
                            <w:r>
                              <w:rPr>
                                <w:color w:val="000000" w:themeColor="dark1"/>
                                <w:sz w:val="36"/>
                                <w:szCs w:val="36"/>
                              </w:rPr>
                              <w:t>на 2016г.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_x0000_s1037" style="position:absolute;left:0;text-align:left;margin-left:798pt;margin-top:328.75pt;width:4in;height:70.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" fillcolor="white [3201]" stroked="f" strokeweight="2pt">
                <v:textbox>
                  <w:txbxContent>
                    <w:p w:rsidR="00F41FAC" w:rsidRDefault="00F41FAC" w:rsidP="00B11324">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B11324">
                      <w:pPr>
                        <w:pStyle w:val="af0"/>
                        <w:jc w:val="center"/>
                        <w:rPr>
                          <w:color w:val="000000" w:themeColor="dark1"/>
                          <w:sz w:val="36"/>
                          <w:szCs w:val="36"/>
                        </w:rPr>
                      </w:pPr>
                      <w:r>
                        <w:rPr>
                          <w:color w:val="000000" w:themeColor="dark1"/>
                          <w:sz w:val="36"/>
                          <w:szCs w:val="36"/>
                        </w:rPr>
                        <w:t xml:space="preserve">п. Малышев Лог по состоянию </w:t>
                      </w:r>
                    </w:p>
                    <w:p w:rsidR="00F41FAC" w:rsidRDefault="00F41FAC" w:rsidP="00B11324">
                      <w:pPr>
                        <w:pStyle w:val="af0"/>
                        <w:jc w:val="center"/>
                      </w:pPr>
                      <w:r>
                        <w:rPr>
                          <w:color w:val="000000" w:themeColor="dark1"/>
                          <w:sz w:val="36"/>
                          <w:szCs w:val="36"/>
                        </w:rPr>
                        <w:t>на 2016г.</w:t>
                      </w:r>
                    </w:p>
                  </w:txbxContent>
                </v:textbox>
              </v:rect>
            </w:pict>
          </mc:Fallback>
        </mc:AlternateContent>
      </w: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B11324" w:rsidRDefault="00C55F41" w:rsidP="00E85632">
      <w:pPr>
        <w:jc w:val="center"/>
        <w:rPr>
          <w:b/>
          <w:bCs/>
          <w:kern w:val="32"/>
          <w:sz w:val="28"/>
          <w:szCs w:val="28"/>
        </w:rPr>
      </w:pPr>
      <w:r w:rsidRPr="003C2F8C">
        <w:rPr>
          <w:noProof/>
        </w:rPr>
        <w:lastRenderedPageBreak/>
        <mc:AlternateContent>
          <mc:Choice Requires="wps">
            <w:drawing>
              <wp:anchor distT="0" distB="0" distL="114300" distR="114300" simplePos="0" relativeHeight="251663872" behindDoc="0" locked="0" layoutInCell="1" allowOverlap="1" wp14:anchorId="4AB60E15" wp14:editId="454717B7">
                <wp:simplePos x="0" y="0"/>
                <wp:positionH relativeFrom="column">
                  <wp:posOffset>9544050</wp:posOffset>
                </wp:positionH>
                <wp:positionV relativeFrom="paragraph">
                  <wp:posOffset>441960</wp:posOffset>
                </wp:positionV>
                <wp:extent cx="3657600" cy="895350"/>
                <wp:effectExtent l="0" t="0" r="0" b="0"/>
                <wp:wrapNone/>
                <wp:docPr id="65" name="Прямоугольник 1"/>
                <wp:cNvGraphicFramePr/>
                <a:graphic xmlns:a="http://schemas.openxmlformats.org/drawingml/2006/main">
                  <a:graphicData uri="http://schemas.microsoft.com/office/word/2010/wordprocessingShape">
                    <wps:wsp>
                      <wps:cNvSpPr/>
                      <wps:spPr>
                        <a:xfrm>
                          <a:off x="0" y="0"/>
                          <a:ext cx="3657600" cy="895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C55F41">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C55F41">
                            <w:pPr>
                              <w:pStyle w:val="af0"/>
                              <w:jc w:val="center"/>
                              <w:rPr>
                                <w:color w:val="000000" w:themeColor="dark1"/>
                                <w:sz w:val="36"/>
                                <w:szCs w:val="36"/>
                              </w:rPr>
                            </w:pPr>
                            <w:r>
                              <w:rPr>
                                <w:color w:val="000000" w:themeColor="dark1"/>
                                <w:sz w:val="36"/>
                                <w:szCs w:val="36"/>
                              </w:rPr>
                              <w:t xml:space="preserve">п. Шушталеп по состоянию </w:t>
                            </w:r>
                          </w:p>
                          <w:p w:rsidR="00F41FAC" w:rsidRDefault="00F75176" w:rsidP="00C55F41">
                            <w:pPr>
                              <w:pStyle w:val="af0"/>
                              <w:jc w:val="center"/>
                            </w:pPr>
                            <w:r>
                              <w:rPr>
                                <w:color w:val="000000" w:themeColor="dark1"/>
                                <w:sz w:val="36"/>
                                <w:szCs w:val="36"/>
                              </w:rPr>
                              <w:t>на 2018</w:t>
                            </w:r>
                            <w:r w:rsidR="00F41FAC">
                              <w:rPr>
                                <w:color w:val="000000" w:themeColor="dark1"/>
                                <w:sz w:val="36"/>
                                <w:szCs w:val="36"/>
                              </w:rPr>
                              <w:t>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_x0000_s1038" style="position:absolute;left:0;text-align:left;margin-left:751.5pt;margin-top:34.8pt;width:4in;height:70.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" fillcolor="white [3201]" stroked="f" strokeweight="2pt">
                <v:textbox>
                  <w:txbxContent>
                    <w:p w:rsidR="00F41FAC" w:rsidRDefault="00F41FAC" w:rsidP="00C55F41">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C55F41">
                      <w:pPr>
                        <w:pStyle w:val="af0"/>
                        <w:jc w:val="center"/>
                        <w:rPr>
                          <w:color w:val="000000" w:themeColor="dark1"/>
                          <w:sz w:val="36"/>
                          <w:szCs w:val="36"/>
                        </w:rPr>
                      </w:pPr>
                      <w:r>
                        <w:rPr>
                          <w:color w:val="000000" w:themeColor="dark1"/>
                          <w:sz w:val="36"/>
                          <w:szCs w:val="36"/>
                        </w:rPr>
                        <w:t xml:space="preserve">п. Шушталеп по состоянию </w:t>
                      </w:r>
                    </w:p>
                    <w:p w:rsidR="00F41FAC" w:rsidRDefault="00F75176" w:rsidP="00C55F41">
                      <w:pPr>
                        <w:pStyle w:val="af0"/>
                        <w:jc w:val="center"/>
                      </w:pPr>
                      <w:r>
                        <w:rPr>
                          <w:color w:val="000000" w:themeColor="dark1"/>
                          <w:sz w:val="36"/>
                          <w:szCs w:val="36"/>
                        </w:rPr>
                        <w:t>на 2018</w:t>
                      </w:r>
                      <w:r w:rsidR="00F41FAC">
                        <w:rPr>
                          <w:color w:val="000000" w:themeColor="dark1"/>
                          <w:sz w:val="36"/>
                          <w:szCs w:val="36"/>
                        </w:rPr>
                        <w:t>г.</w:t>
                      </w:r>
                    </w:p>
                  </w:txbxContent>
                </v:textbox>
              </v:rect>
            </w:pict>
          </mc:Fallback>
        </mc:AlternateContent>
      </w:r>
      <w:r w:rsidRPr="0092523F">
        <w:rPr>
          <w:noProof/>
        </w:rPr>
        <w:drawing>
          <wp:inline distT="0" distB="0" distL="0" distR="0" wp14:anchorId="5365AA63" wp14:editId="7E4668CF">
            <wp:extent cx="14400805" cy="5724525"/>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404825" cy="5726123"/>
                    </a:xfrm>
                    <a:prstGeom prst="rect">
                      <a:avLst/>
                    </a:prstGeom>
                    <a:noFill/>
                    <a:ln>
                      <a:noFill/>
                    </a:ln>
                  </pic:spPr>
                </pic:pic>
              </a:graphicData>
            </a:graphic>
          </wp:inline>
        </w:drawing>
      </w: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B11324" w:rsidRDefault="00B11324" w:rsidP="00E85632">
      <w:pPr>
        <w:jc w:val="center"/>
        <w:rPr>
          <w:b/>
          <w:bCs/>
          <w:kern w:val="32"/>
          <w:sz w:val="28"/>
          <w:szCs w:val="28"/>
        </w:rPr>
      </w:pPr>
    </w:p>
    <w:p w:rsidR="00B11324" w:rsidRDefault="00B11324"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C55F41" w:rsidP="00E85632">
      <w:pPr>
        <w:jc w:val="center"/>
        <w:rPr>
          <w:b/>
          <w:bCs/>
          <w:kern w:val="32"/>
          <w:sz w:val="28"/>
          <w:szCs w:val="28"/>
        </w:rPr>
      </w:pPr>
    </w:p>
    <w:p w:rsidR="00C55F41" w:rsidRDefault="00D90D8D" w:rsidP="00E85632">
      <w:pPr>
        <w:jc w:val="center"/>
        <w:rPr>
          <w:b/>
          <w:bCs/>
          <w:kern w:val="32"/>
          <w:sz w:val="28"/>
          <w:szCs w:val="28"/>
        </w:rPr>
      </w:pPr>
      <w:r w:rsidRPr="003C2F8C">
        <w:rPr>
          <w:noProof/>
        </w:rPr>
        <w:lastRenderedPageBreak/>
        <mc:AlternateContent>
          <mc:Choice Requires="wps">
            <w:drawing>
              <wp:anchor distT="0" distB="0" distL="114300" distR="114300" simplePos="0" relativeHeight="251664896" behindDoc="0" locked="0" layoutInCell="1" allowOverlap="1" wp14:anchorId="6E2FCD06" wp14:editId="3AD95AE3">
                <wp:simplePos x="0" y="0"/>
                <wp:positionH relativeFrom="column">
                  <wp:posOffset>1112520</wp:posOffset>
                </wp:positionH>
                <wp:positionV relativeFrom="paragraph">
                  <wp:posOffset>450850</wp:posOffset>
                </wp:positionV>
                <wp:extent cx="3657600" cy="895350"/>
                <wp:effectExtent l="0" t="0" r="0" b="0"/>
                <wp:wrapNone/>
                <wp:docPr id="67" name="Прямоугольник 1"/>
                <wp:cNvGraphicFramePr/>
                <a:graphic xmlns:a="http://schemas.openxmlformats.org/drawingml/2006/main">
                  <a:graphicData uri="http://schemas.microsoft.com/office/word/2010/wordprocessingShape">
                    <wps:wsp>
                      <wps:cNvSpPr/>
                      <wps:spPr>
                        <a:xfrm>
                          <a:off x="0" y="0"/>
                          <a:ext cx="3657600" cy="895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C55F41">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C55F41">
                            <w:pPr>
                              <w:pStyle w:val="af0"/>
                              <w:jc w:val="center"/>
                              <w:rPr>
                                <w:color w:val="000000" w:themeColor="dark1"/>
                                <w:sz w:val="36"/>
                                <w:szCs w:val="36"/>
                              </w:rPr>
                            </w:pPr>
                            <w:r>
                              <w:rPr>
                                <w:color w:val="000000" w:themeColor="dark1"/>
                                <w:sz w:val="36"/>
                                <w:szCs w:val="36"/>
                              </w:rPr>
                              <w:t xml:space="preserve">п. Малиновка по состоянию </w:t>
                            </w:r>
                          </w:p>
                          <w:p w:rsidR="00F41FAC" w:rsidRDefault="00F41FAC" w:rsidP="00C55F41">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_x0000_s1039" style="position:absolute;left:0;text-align:left;margin-left:87.6pt;margin-top:35.5pt;width:4in;height:70.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" fillcolor="white [3201]" stroked="f" strokeweight="2pt">
                <v:textbox>
                  <w:txbxContent>
                    <w:p w:rsidR="00F41FAC" w:rsidRDefault="00F41FAC" w:rsidP="00C55F41">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C55F41">
                      <w:pPr>
                        <w:pStyle w:val="af0"/>
                        <w:jc w:val="center"/>
                        <w:rPr>
                          <w:color w:val="000000" w:themeColor="dark1"/>
                          <w:sz w:val="36"/>
                          <w:szCs w:val="36"/>
                        </w:rPr>
                      </w:pPr>
                      <w:r>
                        <w:rPr>
                          <w:color w:val="000000" w:themeColor="dark1"/>
                          <w:sz w:val="36"/>
                          <w:szCs w:val="36"/>
                        </w:rPr>
                        <w:t xml:space="preserve">п. Малиновка по состоянию </w:t>
                      </w:r>
                    </w:p>
                    <w:p w:rsidR="00F41FAC" w:rsidRDefault="00F41FAC" w:rsidP="00C55F41">
                      <w:pPr>
                        <w:pStyle w:val="af0"/>
                        <w:jc w:val="center"/>
                      </w:pPr>
                      <w:r>
                        <w:rPr>
                          <w:color w:val="000000" w:themeColor="dark1"/>
                          <w:sz w:val="36"/>
                          <w:szCs w:val="36"/>
                        </w:rPr>
                        <w:t>на 201</w:t>
                      </w:r>
                      <w:r w:rsidR="00F75176">
                        <w:rPr>
                          <w:color w:val="000000" w:themeColor="dark1"/>
                          <w:sz w:val="36"/>
                          <w:szCs w:val="36"/>
                        </w:rPr>
                        <w:t>8</w:t>
                      </w:r>
                      <w:r>
                        <w:rPr>
                          <w:color w:val="000000" w:themeColor="dark1"/>
                          <w:sz w:val="36"/>
                          <w:szCs w:val="36"/>
                        </w:rPr>
                        <w:t>г.</w:t>
                      </w:r>
                    </w:p>
                  </w:txbxContent>
                </v:textbox>
              </v:rect>
            </w:pict>
          </mc:Fallback>
        </mc:AlternateContent>
      </w:r>
      <w:r w:rsidRPr="00F91D42">
        <w:rPr>
          <w:noProof/>
        </w:rPr>
        <w:drawing>
          <wp:inline distT="0" distB="0" distL="0" distR="0" wp14:anchorId="3F808C1C" wp14:editId="418BD940">
            <wp:extent cx="14401800" cy="99822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01800" cy="9982200"/>
                    </a:xfrm>
                    <a:prstGeom prst="rect">
                      <a:avLst/>
                    </a:prstGeom>
                    <a:noFill/>
                    <a:ln>
                      <a:noFill/>
                    </a:ln>
                  </pic:spPr>
                </pic:pic>
              </a:graphicData>
            </a:graphic>
          </wp:inline>
        </w:drawing>
      </w:r>
    </w:p>
    <w:p w:rsidR="009F0CA8" w:rsidRDefault="009F0CA8" w:rsidP="00E85632">
      <w:pPr>
        <w:jc w:val="center"/>
        <w:rPr>
          <w:b/>
          <w:bCs/>
          <w:kern w:val="32"/>
          <w:sz w:val="28"/>
          <w:szCs w:val="28"/>
        </w:rPr>
        <w:sectPr w:rsidR="009F0CA8" w:rsidSect="005A68BC">
          <w:pgSz w:w="23814" w:h="16840" w:orient="landscape" w:code="8"/>
          <w:pgMar w:top="1134" w:right="567" w:bottom="851" w:left="567" w:header="708" w:footer="708" w:gutter="0"/>
          <w:cols w:space="708"/>
          <w:docGrid w:linePitch="360"/>
        </w:sectPr>
      </w:pPr>
    </w:p>
    <w:p w:rsidR="00E85632" w:rsidRDefault="00E85632" w:rsidP="00E85632">
      <w:pPr>
        <w:jc w:val="center"/>
      </w:pPr>
    </w:p>
    <w:p w:rsidR="00E85632" w:rsidRDefault="00E85632" w:rsidP="00E85632">
      <w:pPr>
        <w:keepNext/>
        <w:spacing w:before="240" w:after="60"/>
        <w:jc w:val="center"/>
        <w:outlineLvl w:val="0"/>
        <w:rPr>
          <w:b/>
          <w:bCs/>
          <w:kern w:val="32"/>
          <w:sz w:val="28"/>
          <w:szCs w:val="28"/>
        </w:rPr>
      </w:pPr>
    </w:p>
    <w:p w:rsidR="00B11324" w:rsidRDefault="00B11324" w:rsidP="00E85632">
      <w:pPr>
        <w:keepNext/>
        <w:spacing w:before="240" w:after="60"/>
        <w:jc w:val="center"/>
        <w:outlineLvl w:val="0"/>
        <w:rPr>
          <w:b/>
          <w:bCs/>
          <w:kern w:val="32"/>
          <w:sz w:val="28"/>
          <w:szCs w:val="28"/>
        </w:rPr>
      </w:pPr>
    </w:p>
    <w:p w:rsidR="00B11324" w:rsidRDefault="00B11324" w:rsidP="00E85632">
      <w:pPr>
        <w:keepNext/>
        <w:spacing w:before="240" w:after="60"/>
        <w:jc w:val="center"/>
        <w:outlineLvl w:val="0"/>
        <w:rPr>
          <w:b/>
          <w:bCs/>
          <w:kern w:val="32"/>
          <w:sz w:val="28"/>
          <w:szCs w:val="28"/>
        </w:rPr>
      </w:pPr>
    </w:p>
    <w:p w:rsidR="00B11324" w:rsidRDefault="00B11324" w:rsidP="00E85632">
      <w:pPr>
        <w:keepNext/>
        <w:spacing w:before="240" w:after="60"/>
        <w:jc w:val="center"/>
        <w:outlineLvl w:val="0"/>
        <w:rPr>
          <w:b/>
          <w:bCs/>
          <w:kern w:val="32"/>
          <w:sz w:val="28"/>
          <w:szCs w:val="28"/>
        </w:rPr>
      </w:pPr>
    </w:p>
    <w:p w:rsidR="00B11324" w:rsidRDefault="00B11324" w:rsidP="00E85632">
      <w:pPr>
        <w:keepNext/>
        <w:spacing w:before="240" w:after="60"/>
        <w:jc w:val="center"/>
        <w:outlineLvl w:val="0"/>
        <w:rPr>
          <w:b/>
          <w:bCs/>
          <w:kern w:val="32"/>
          <w:sz w:val="28"/>
          <w:szCs w:val="28"/>
        </w:rPr>
      </w:pPr>
    </w:p>
    <w:p w:rsidR="00B11324" w:rsidRDefault="00B11324" w:rsidP="00E85632">
      <w:pPr>
        <w:keepNext/>
        <w:spacing w:before="240" w:after="60"/>
        <w:jc w:val="center"/>
        <w:outlineLvl w:val="0"/>
        <w:rPr>
          <w:b/>
          <w:bCs/>
          <w:kern w:val="32"/>
          <w:sz w:val="28"/>
          <w:szCs w:val="28"/>
        </w:rPr>
      </w:pPr>
    </w:p>
    <w:p w:rsidR="00E85632" w:rsidRDefault="00E85632" w:rsidP="00E85632">
      <w:pPr>
        <w:keepNext/>
        <w:spacing w:before="240" w:after="60"/>
        <w:jc w:val="center"/>
        <w:outlineLvl w:val="0"/>
        <w:rPr>
          <w:b/>
          <w:bCs/>
          <w:kern w:val="32"/>
          <w:sz w:val="28"/>
          <w:szCs w:val="28"/>
        </w:rPr>
      </w:pPr>
    </w:p>
    <w:p w:rsidR="00E85632" w:rsidRDefault="00E85632" w:rsidP="00E85632">
      <w:pPr>
        <w:keepNext/>
        <w:spacing w:before="240" w:after="60"/>
        <w:jc w:val="center"/>
        <w:outlineLvl w:val="0"/>
        <w:rPr>
          <w:b/>
          <w:bCs/>
          <w:kern w:val="32"/>
          <w:sz w:val="28"/>
          <w:szCs w:val="28"/>
        </w:rPr>
      </w:pPr>
    </w:p>
    <w:p w:rsidR="00E85632" w:rsidRDefault="00E85632" w:rsidP="00E85632">
      <w:pPr>
        <w:keepNext/>
        <w:spacing w:before="240" w:after="60"/>
        <w:jc w:val="center"/>
        <w:outlineLvl w:val="0"/>
        <w:rPr>
          <w:b/>
          <w:bCs/>
          <w:kern w:val="32"/>
          <w:sz w:val="28"/>
          <w:szCs w:val="28"/>
        </w:rPr>
      </w:pPr>
    </w:p>
    <w:p w:rsidR="00E85632" w:rsidRPr="005F2F2F" w:rsidRDefault="00E85632" w:rsidP="00E85632">
      <w:pPr>
        <w:keepNext/>
        <w:spacing w:before="240" w:after="60"/>
        <w:jc w:val="center"/>
        <w:outlineLvl w:val="0"/>
        <w:rPr>
          <w:b/>
          <w:bCs/>
          <w:kern w:val="32"/>
          <w:sz w:val="28"/>
          <w:szCs w:val="28"/>
        </w:rPr>
      </w:pPr>
    </w:p>
    <w:p w:rsidR="00E85632" w:rsidRDefault="00E85632" w:rsidP="00644ACB">
      <w:pPr>
        <w:pStyle w:val="2"/>
        <w:jc w:val="center"/>
      </w:pPr>
      <w:bookmarkStart w:id="55" w:name="_Toc422120038"/>
      <w:r>
        <w:t>Приложение №2</w:t>
      </w:r>
      <w:bookmarkEnd w:id="55"/>
    </w:p>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 w:rsidR="009F0CA8" w:rsidRDefault="009F0CA8" w:rsidP="009F0CA8">
      <w:pPr>
        <w:sectPr w:rsidR="009F0CA8" w:rsidSect="005A68BC">
          <w:pgSz w:w="11907" w:h="16840" w:code="9"/>
          <w:pgMar w:top="567" w:right="851" w:bottom="567" w:left="1134" w:header="709" w:footer="709" w:gutter="0"/>
          <w:cols w:space="708"/>
          <w:docGrid w:linePitch="360"/>
        </w:sectPr>
      </w:pPr>
    </w:p>
    <w:p w:rsidR="00E85632" w:rsidRDefault="00400383" w:rsidP="00E85632">
      <w:pPr>
        <w:jc w:val="center"/>
        <w:rPr>
          <w:b/>
          <w:bCs/>
          <w:kern w:val="32"/>
          <w:sz w:val="28"/>
          <w:szCs w:val="28"/>
        </w:rPr>
      </w:pPr>
      <w:r w:rsidRPr="00DF443E">
        <w:rPr>
          <w:noProof/>
        </w:rPr>
        <w:lastRenderedPageBreak/>
        <mc:AlternateContent>
          <mc:Choice Requires="wps">
            <w:drawing>
              <wp:anchor distT="0" distB="0" distL="114300" distR="114300" simplePos="0" relativeHeight="251637760" behindDoc="0" locked="0" layoutInCell="1" allowOverlap="1" wp14:anchorId="479584D4" wp14:editId="4E159195">
                <wp:simplePos x="0" y="0"/>
                <wp:positionH relativeFrom="column">
                  <wp:posOffset>49530</wp:posOffset>
                </wp:positionH>
                <wp:positionV relativeFrom="paragraph">
                  <wp:posOffset>4820286</wp:posOffset>
                </wp:positionV>
                <wp:extent cx="3981450" cy="762000"/>
                <wp:effectExtent l="0" t="0" r="0" b="0"/>
                <wp:wrapNone/>
                <wp:docPr id="7" name="Прямоугольник 2"/>
                <wp:cNvGraphicFramePr/>
                <a:graphic xmlns:a="http://schemas.openxmlformats.org/drawingml/2006/main">
                  <a:graphicData uri="http://schemas.microsoft.com/office/word/2010/wordprocessingShape">
                    <wps:wsp>
                      <wps:cNvSpPr/>
                      <wps:spPr>
                        <a:xfrm>
                          <a:off x="0" y="0"/>
                          <a:ext cx="39814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DF443E">
                            <w:pPr>
                              <w:pStyle w:val="af0"/>
                            </w:pPr>
                            <w:r>
                              <w:rPr>
                                <w:color w:val="000000" w:themeColor="dark1"/>
                              </w:rPr>
                              <w:t xml:space="preserve">                                     трубопроводы водоснабжения</w:t>
                            </w:r>
                          </w:p>
                          <w:p w:rsidR="00F41FAC" w:rsidRDefault="00F41FAC" w:rsidP="00DF443E">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DF443E">
                            <w:pPr>
                              <w:pStyle w:val="af0"/>
                            </w:pPr>
                            <w:r>
                              <w:rPr>
                                <w:color w:val="000000" w:themeColor="dark1"/>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ect id="Прямоугольник 2" o:spid="_x0000_s1040" style="position:absolute;left:0;text-align:left;margin-left:3.9pt;margin-top:379.55pt;width:313.5pt;height:60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" fillcolor="white [3201]" stroked="f" strokeweight="2pt">
                <v:textbox>
                  <w:txbxContent>
                    <w:p w:rsidR="00F41FAC" w:rsidRDefault="00F41FAC" w:rsidP="00DF443E">
                      <w:pPr>
                        <w:pStyle w:val="af0"/>
                      </w:pPr>
                      <w:r>
                        <w:rPr>
                          <w:color w:val="000000" w:themeColor="dark1"/>
                        </w:rPr>
                        <w:t xml:space="preserve">                                     трубопроводы водоснабжения</w:t>
                      </w:r>
                    </w:p>
                    <w:p w:rsidR="00F41FAC" w:rsidRDefault="00F41FAC" w:rsidP="00DF443E">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DF443E">
                      <w:pPr>
                        <w:pStyle w:val="af0"/>
                      </w:pPr>
                      <w:r>
                        <w:rPr>
                          <w:color w:val="000000" w:themeColor="dark1"/>
                        </w:rPr>
                        <w:t xml:space="preserve">                                    </w:t>
                      </w:r>
                    </w:p>
                  </w:txbxContent>
                </v:textbox>
              </v:rect>
            </w:pict>
          </mc:Fallback>
        </mc:AlternateContent>
      </w:r>
      <w:r w:rsidR="00DF443E" w:rsidRPr="00DF443E">
        <w:rPr>
          <w:noProof/>
        </w:rPr>
        <mc:AlternateContent>
          <mc:Choice Requires="wps">
            <w:drawing>
              <wp:anchor distT="0" distB="0" distL="114300" distR="114300" simplePos="0" relativeHeight="251638784" behindDoc="0" locked="0" layoutInCell="1" allowOverlap="1" wp14:anchorId="2C7ECF6E" wp14:editId="17E881AF">
                <wp:simplePos x="0" y="0"/>
                <wp:positionH relativeFrom="column">
                  <wp:posOffset>220980</wp:posOffset>
                </wp:positionH>
                <wp:positionV relativeFrom="paragraph">
                  <wp:posOffset>29210</wp:posOffset>
                </wp:positionV>
                <wp:extent cx="3657600" cy="809625"/>
                <wp:effectExtent l="0" t="0" r="0" b="9525"/>
                <wp:wrapNone/>
                <wp:docPr id="12" name="Прямоугольник 1"/>
                <wp:cNvGraphicFramePr/>
                <a:graphic xmlns:a="http://schemas.openxmlformats.org/drawingml/2006/main">
                  <a:graphicData uri="http://schemas.microsoft.com/office/word/2010/wordprocessingShape">
                    <wps:wsp>
                      <wps:cNvSpPr/>
                      <wps:spPr>
                        <a:xfrm>
                          <a:off x="0" y="0"/>
                          <a:ext cx="3657600"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DF443E">
                            <w:pPr>
                              <w:pStyle w:val="af0"/>
                              <w:jc w:val="center"/>
                            </w:pPr>
                            <w:r>
                              <w:rPr>
                                <w:color w:val="000000" w:themeColor="dark1"/>
                                <w:sz w:val="36"/>
                                <w:szCs w:val="36"/>
                              </w:rPr>
                              <w:t>Схема водоснабжения г. Калтан по состоянию на 203</w:t>
                            </w:r>
                            <w:r w:rsidR="00F75176">
                              <w:rPr>
                                <w:color w:val="000000" w:themeColor="dark1"/>
                                <w:sz w:val="36"/>
                                <w:szCs w:val="36"/>
                              </w:rPr>
                              <w:t>4</w:t>
                            </w:r>
                            <w:r>
                              <w:rPr>
                                <w:color w:val="000000" w:themeColor="dark1"/>
                                <w:sz w:val="36"/>
                                <w:szCs w:val="36"/>
                              </w:rPr>
                              <w:t>г.</w:t>
                            </w:r>
                          </w:p>
                        </w:txbxContent>
                      </wps:txbx>
                      <wps:bodyPr vertOverflow="clip" horzOverflow="clip" rtlCol="0" anchor="ctr"/>
                    </wps:wsp>
                  </a:graphicData>
                </a:graphic>
              </wp:anchor>
            </w:drawing>
          </mc:Choice>
          <mc:Fallback>
            <w:pict>
              <v:rect id="_x0000_s1041" style="position:absolute;left:0;text-align:left;margin-left:17.4pt;margin-top:2.3pt;width:4in;height:63.7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" fillcolor="white [3201]" stroked="f" strokeweight="2pt">
                <v:textbox>
                  <w:txbxContent>
                    <w:p w:rsidR="00F41FAC" w:rsidRDefault="00F41FAC" w:rsidP="00DF443E">
                      <w:pPr>
                        <w:pStyle w:val="af0"/>
                        <w:jc w:val="center"/>
                      </w:pPr>
                      <w:r>
                        <w:rPr>
                          <w:color w:val="000000" w:themeColor="dark1"/>
                          <w:sz w:val="36"/>
                          <w:szCs w:val="36"/>
                        </w:rPr>
                        <w:t>Схема водоснабжения г. Калтан по состоянию на 203</w:t>
                      </w:r>
                      <w:r w:rsidR="00F75176">
                        <w:rPr>
                          <w:color w:val="000000" w:themeColor="dark1"/>
                          <w:sz w:val="36"/>
                          <w:szCs w:val="36"/>
                        </w:rPr>
                        <w:t>4</w:t>
                      </w:r>
                      <w:r>
                        <w:rPr>
                          <w:color w:val="000000" w:themeColor="dark1"/>
                          <w:sz w:val="36"/>
                          <w:szCs w:val="36"/>
                        </w:rPr>
                        <w:t>г.</w:t>
                      </w:r>
                    </w:p>
                  </w:txbxContent>
                </v:textbox>
              </v:rect>
            </w:pict>
          </mc:Fallback>
        </mc:AlternateContent>
      </w:r>
      <w:r w:rsidR="00DF443E">
        <w:rPr>
          <w:noProof/>
        </w:rPr>
        <mc:AlternateContent>
          <mc:Choice Requires="wps">
            <w:drawing>
              <wp:anchor distT="0" distB="0" distL="114300" distR="114300" simplePos="0" relativeHeight="251639808" behindDoc="0" locked="0" layoutInCell="1" allowOverlap="1" wp14:anchorId="4DC3DE6E" wp14:editId="6E390337">
                <wp:simplePos x="0" y="0"/>
                <wp:positionH relativeFrom="column">
                  <wp:posOffset>247650</wp:posOffset>
                </wp:positionH>
                <wp:positionV relativeFrom="paragraph">
                  <wp:posOffset>4968240</wp:posOffset>
                </wp:positionV>
                <wp:extent cx="1123950" cy="0"/>
                <wp:effectExtent l="0" t="0" r="19050" b="19050"/>
                <wp:wrapNone/>
                <wp:docPr id="14" name="Прямая соединительная линия 4"/>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39808;visibility:visible;mso-wrap-style:square;mso-wrap-distance-left:9pt;mso-wrap-distance-top:0;mso-wrap-distance-right:9pt;mso-wrap-distance-bottom:0;mso-position-horizontal:absolute;mso-position-horizontal-relative:text;mso-position-vertical:absolute;mso-position-vertical-relative:text" from="19.5pt,391.2pt" to="108pt,3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" strokecolor="#4f81bd [3204]" strokeweight="1.5pt"/>
            </w:pict>
          </mc:Fallback>
        </mc:AlternateContent>
      </w:r>
      <w:r w:rsidR="00DF443E" w:rsidRPr="00DF443E">
        <w:rPr>
          <w:noProof/>
        </w:rPr>
        <w:drawing>
          <wp:inline distT="0" distB="0" distL="0" distR="0" wp14:anchorId="1C3D4C58" wp14:editId="76A68D14">
            <wp:extent cx="14401800" cy="512642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01800" cy="5126422"/>
                    </a:xfrm>
                    <a:prstGeom prst="rect">
                      <a:avLst/>
                    </a:prstGeom>
                    <a:noFill/>
                    <a:ln>
                      <a:noFill/>
                    </a:ln>
                  </pic:spPr>
                </pic:pic>
              </a:graphicData>
            </a:graphic>
          </wp:inline>
        </w:drawing>
      </w:r>
    </w:p>
    <w:p w:rsidR="00E85632" w:rsidRDefault="00DF443E" w:rsidP="00E85632">
      <w:pPr>
        <w:jc w:val="center"/>
        <w:rPr>
          <w:b/>
          <w:bCs/>
          <w:kern w:val="32"/>
          <w:sz w:val="28"/>
          <w:szCs w:val="28"/>
        </w:rPr>
      </w:pPr>
      <w:r>
        <w:rPr>
          <w:noProof/>
        </w:rPr>
        <mc:AlternateContent>
          <mc:Choice Requires="wps">
            <w:drawing>
              <wp:anchor distT="0" distB="0" distL="114300" distR="114300" simplePos="0" relativeHeight="251673088" behindDoc="0" locked="0" layoutInCell="1" allowOverlap="1" wp14:anchorId="6E7F328C" wp14:editId="20C30F7C">
                <wp:simplePos x="0" y="0"/>
                <wp:positionH relativeFrom="column">
                  <wp:posOffset>171450</wp:posOffset>
                </wp:positionH>
                <wp:positionV relativeFrom="paragraph">
                  <wp:posOffset>32385</wp:posOffset>
                </wp:positionV>
                <wp:extent cx="1123950" cy="0"/>
                <wp:effectExtent l="0" t="0" r="19050" b="19050"/>
                <wp:wrapNone/>
                <wp:docPr id="6" name="Прямая соединительная линия 5"/>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13.5pt,2.55pt" to="102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" strokecolor="red" strokeweight="1.5pt"/>
            </w:pict>
          </mc:Fallback>
        </mc:AlternateContent>
      </w:r>
    </w:p>
    <w:p w:rsidR="00DF443E" w:rsidRDefault="00DF443E" w:rsidP="00E85632">
      <w:pPr>
        <w:jc w:val="center"/>
        <w:rPr>
          <w:b/>
          <w:bCs/>
          <w:kern w:val="32"/>
          <w:sz w:val="28"/>
          <w:szCs w:val="28"/>
        </w:rPr>
      </w:pPr>
    </w:p>
    <w:p w:rsidR="00DF443E" w:rsidRDefault="00DF443E" w:rsidP="00E85632">
      <w:pPr>
        <w:jc w:val="center"/>
        <w:rPr>
          <w:b/>
          <w:bCs/>
          <w:kern w:val="32"/>
          <w:sz w:val="28"/>
          <w:szCs w:val="28"/>
        </w:rPr>
      </w:pPr>
    </w:p>
    <w:p w:rsidR="009F0CA8" w:rsidRDefault="009F0CA8" w:rsidP="00E85632">
      <w:pPr>
        <w:jc w:val="center"/>
        <w:rPr>
          <w:b/>
          <w:bCs/>
          <w:kern w:val="32"/>
          <w:sz w:val="28"/>
          <w:szCs w:val="28"/>
        </w:rPr>
        <w:sectPr w:rsidR="009F0CA8" w:rsidSect="005A68BC">
          <w:pgSz w:w="23814" w:h="16840" w:orient="landscape" w:code="8"/>
          <w:pgMar w:top="1134" w:right="567" w:bottom="851" w:left="567" w:header="709" w:footer="709" w:gutter="0"/>
          <w:cols w:space="708"/>
          <w:docGrid w:linePitch="360"/>
        </w:sectPr>
      </w:pPr>
    </w:p>
    <w:p w:rsidR="00DF443E" w:rsidRDefault="00DF443E" w:rsidP="00E85632">
      <w:pPr>
        <w:jc w:val="center"/>
        <w:rPr>
          <w:b/>
          <w:bCs/>
          <w:kern w:val="32"/>
          <w:sz w:val="28"/>
          <w:szCs w:val="28"/>
        </w:rPr>
      </w:pPr>
    </w:p>
    <w:p w:rsidR="00DF443E" w:rsidRDefault="00400383" w:rsidP="00E85632">
      <w:pPr>
        <w:jc w:val="center"/>
        <w:rPr>
          <w:b/>
          <w:bCs/>
          <w:kern w:val="32"/>
          <w:sz w:val="28"/>
          <w:szCs w:val="28"/>
        </w:rPr>
      </w:pPr>
      <w:r w:rsidRPr="00DF443E">
        <w:rPr>
          <w:noProof/>
        </w:rPr>
        <mc:AlternateContent>
          <mc:Choice Requires="wps">
            <w:drawing>
              <wp:anchor distT="0" distB="0" distL="114300" distR="114300" simplePos="0" relativeHeight="251641856" behindDoc="0" locked="0" layoutInCell="1" allowOverlap="1" wp14:anchorId="4CE860B9" wp14:editId="09D381BC">
                <wp:simplePos x="0" y="0"/>
                <wp:positionH relativeFrom="column">
                  <wp:posOffset>182880</wp:posOffset>
                </wp:positionH>
                <wp:positionV relativeFrom="paragraph">
                  <wp:posOffset>248285</wp:posOffset>
                </wp:positionV>
                <wp:extent cx="4133850" cy="809625"/>
                <wp:effectExtent l="0" t="0" r="0" b="9525"/>
                <wp:wrapNone/>
                <wp:docPr id="22" name="Прямоугольник 1"/>
                <wp:cNvGraphicFramePr/>
                <a:graphic xmlns:a="http://schemas.openxmlformats.org/drawingml/2006/main">
                  <a:graphicData uri="http://schemas.microsoft.com/office/word/2010/wordprocessingShape">
                    <wps:wsp>
                      <wps:cNvSpPr/>
                      <wps:spPr>
                        <a:xfrm>
                          <a:off x="0" y="0"/>
                          <a:ext cx="4133850"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 xml:space="preserve">п. </w:t>
                            </w:r>
                            <w:proofErr w:type="gramStart"/>
                            <w:r>
                              <w:rPr>
                                <w:color w:val="000000" w:themeColor="dark1"/>
                                <w:sz w:val="36"/>
                                <w:szCs w:val="36"/>
                              </w:rPr>
                              <w:t>Постоянный</w:t>
                            </w:r>
                            <w:proofErr w:type="gramEnd"/>
                            <w:r>
                              <w:rPr>
                                <w:color w:val="000000" w:themeColor="dark1"/>
                                <w:sz w:val="36"/>
                                <w:szCs w:val="36"/>
                              </w:rPr>
                              <w:t xml:space="preserve"> по состоянию на 203</w:t>
                            </w:r>
                            <w:r w:rsidR="00F75176">
                              <w:rPr>
                                <w:color w:val="000000" w:themeColor="dark1"/>
                                <w:sz w:val="36"/>
                                <w:szCs w:val="36"/>
                              </w:rPr>
                              <w:t>4</w:t>
                            </w:r>
                            <w:r>
                              <w:rPr>
                                <w:color w:val="000000" w:themeColor="dark1"/>
                                <w:sz w:val="36"/>
                                <w:szCs w:val="36"/>
                              </w:rPr>
                              <w:t>г.</w:t>
                            </w:r>
                          </w:p>
                        </w:txbxContent>
                      </wps:txbx>
                      <wps:bodyPr vertOverflow="clip" horzOverflow="clip" wrap="square" rtlCol="0" anchor="ctr"/>
                    </wps:wsp>
                  </a:graphicData>
                </a:graphic>
                <wp14:sizeRelH relativeFrom="margin">
                  <wp14:pctWidth>0</wp14:pctWidth>
                </wp14:sizeRelH>
              </wp:anchor>
            </w:drawing>
          </mc:Choice>
          <mc:Fallback>
            <w:pict>
              <v:rect id="_x0000_s1042" style="position:absolute;left:0;text-align:left;margin-left:14.4pt;margin-top:19.55pt;width:325.5pt;height:63.75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" fillcolor="white [3201]" stroked="f" strokeweight="2pt">
                <v:textbo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 xml:space="preserve">п. </w:t>
                      </w:r>
                      <w:proofErr w:type="gramStart"/>
                      <w:r>
                        <w:rPr>
                          <w:color w:val="000000" w:themeColor="dark1"/>
                          <w:sz w:val="36"/>
                          <w:szCs w:val="36"/>
                        </w:rPr>
                        <w:t>Постоянный</w:t>
                      </w:r>
                      <w:proofErr w:type="gramEnd"/>
                      <w:r>
                        <w:rPr>
                          <w:color w:val="000000" w:themeColor="dark1"/>
                          <w:sz w:val="36"/>
                          <w:szCs w:val="36"/>
                        </w:rPr>
                        <w:t xml:space="preserve"> по состоянию на 203</w:t>
                      </w:r>
                      <w:r w:rsidR="00F75176">
                        <w:rPr>
                          <w:color w:val="000000" w:themeColor="dark1"/>
                          <w:sz w:val="36"/>
                          <w:szCs w:val="36"/>
                        </w:rPr>
                        <w:t>4</w:t>
                      </w:r>
                      <w:r>
                        <w:rPr>
                          <w:color w:val="000000" w:themeColor="dark1"/>
                          <w:sz w:val="36"/>
                          <w:szCs w:val="36"/>
                        </w:rPr>
                        <w:t>г.</w:t>
                      </w:r>
                    </w:p>
                  </w:txbxContent>
                </v:textbox>
              </v:rect>
            </w:pict>
          </mc:Fallback>
        </mc:AlternateContent>
      </w:r>
      <w:r w:rsidR="00536166" w:rsidRPr="00536166">
        <w:rPr>
          <w:noProof/>
        </w:rPr>
        <w:drawing>
          <wp:inline distT="0" distB="0" distL="0" distR="0" wp14:anchorId="1224CBB0" wp14:editId="28A6CFDE">
            <wp:extent cx="12344400" cy="5857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344400" cy="5857875"/>
                    </a:xfrm>
                    <a:prstGeom prst="rect">
                      <a:avLst/>
                    </a:prstGeom>
                    <a:noFill/>
                    <a:ln>
                      <a:noFill/>
                    </a:ln>
                  </pic:spPr>
                </pic:pic>
              </a:graphicData>
            </a:graphic>
          </wp:inline>
        </w:drawing>
      </w:r>
    </w:p>
    <w:p w:rsidR="00DF443E" w:rsidRDefault="00400383" w:rsidP="00E85632">
      <w:pPr>
        <w:jc w:val="center"/>
        <w:rPr>
          <w:b/>
          <w:bCs/>
          <w:kern w:val="32"/>
          <w:sz w:val="28"/>
          <w:szCs w:val="28"/>
        </w:rPr>
      </w:pPr>
      <w:r>
        <w:rPr>
          <w:noProof/>
        </w:rPr>
        <mc:AlternateContent>
          <mc:Choice Requires="wps">
            <w:drawing>
              <wp:anchor distT="0" distB="0" distL="114300" distR="114300" simplePos="0" relativeHeight="251646976" behindDoc="0" locked="0" layoutInCell="1" allowOverlap="1" wp14:anchorId="22814294" wp14:editId="53E3F3D1">
                <wp:simplePos x="0" y="0"/>
                <wp:positionH relativeFrom="column">
                  <wp:posOffset>219075</wp:posOffset>
                </wp:positionH>
                <wp:positionV relativeFrom="paragraph">
                  <wp:posOffset>179705</wp:posOffset>
                </wp:positionV>
                <wp:extent cx="1123950" cy="0"/>
                <wp:effectExtent l="0" t="0" r="19050" b="19050"/>
                <wp:wrapNone/>
                <wp:docPr id="25" name="Прямая соединительная линия 4"/>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 from="17.25pt,14.15pt" to="105.7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" strokecolor="#4f81bd [3204]" strokeweight="1.5pt"/>
            </w:pict>
          </mc:Fallback>
        </mc:AlternateContent>
      </w:r>
      <w:r w:rsidRPr="00DF443E">
        <w:rPr>
          <w:noProof/>
        </w:rPr>
        <mc:AlternateContent>
          <mc:Choice Requires="wps">
            <w:drawing>
              <wp:anchor distT="0" distB="0" distL="114300" distR="114300" simplePos="0" relativeHeight="251644928" behindDoc="0" locked="0" layoutInCell="1" allowOverlap="1" wp14:anchorId="6B0D80C6" wp14:editId="001222B2">
                <wp:simplePos x="0" y="0"/>
                <wp:positionH relativeFrom="column">
                  <wp:posOffset>0</wp:posOffset>
                </wp:positionH>
                <wp:positionV relativeFrom="paragraph">
                  <wp:posOffset>12700</wp:posOffset>
                </wp:positionV>
                <wp:extent cx="3981450" cy="762000"/>
                <wp:effectExtent l="0" t="0" r="0" b="0"/>
                <wp:wrapNone/>
                <wp:docPr id="24" name="Прямоугольник 2"/>
                <wp:cNvGraphicFramePr/>
                <a:graphic xmlns:a="http://schemas.openxmlformats.org/drawingml/2006/main">
                  <a:graphicData uri="http://schemas.microsoft.com/office/word/2010/wordprocessingShape">
                    <wps:wsp>
                      <wps:cNvSpPr/>
                      <wps:spPr>
                        <a:xfrm>
                          <a:off x="0" y="0"/>
                          <a:ext cx="39814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w:t>
                            </w:r>
                            <w:r w:rsidR="00F75176">
                              <w:rPr>
                                <w:color w:val="000000" w:themeColor="dark1"/>
                              </w:rPr>
                              <w:t xml:space="preserve">   перекладка водопровода к 2034</w:t>
                            </w:r>
                            <w:r>
                              <w:rPr>
                                <w:color w:val="000000" w:themeColor="dark1"/>
                              </w:rPr>
                              <w:t>г.</w:t>
                            </w:r>
                          </w:p>
                          <w:p w:rsidR="00F41FAC" w:rsidRDefault="00F41FAC" w:rsidP="00400383">
                            <w:pPr>
                              <w:pStyle w:val="af0"/>
                            </w:pPr>
                            <w:r>
                              <w:rPr>
                                <w:color w:val="000000" w:themeColor="dark1"/>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ect id="_x0000_s1043" style="position:absolute;left:0;text-align:left;margin-left:0;margin-top:1pt;width:313.5pt;height:60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" fillcolor="white [3201]" stroked="f" strokeweight="2pt">
                <v:textbo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w:t>
                      </w:r>
                      <w:r w:rsidR="00F75176">
                        <w:rPr>
                          <w:color w:val="000000" w:themeColor="dark1"/>
                        </w:rPr>
                        <w:t xml:space="preserve">   перекладка водопровода к 2034</w:t>
                      </w:r>
                      <w:r>
                        <w:rPr>
                          <w:color w:val="000000" w:themeColor="dark1"/>
                        </w:rPr>
                        <w:t>г.</w:t>
                      </w:r>
                    </w:p>
                    <w:p w:rsidR="00F41FAC" w:rsidRDefault="00F41FAC" w:rsidP="00400383">
                      <w:pPr>
                        <w:pStyle w:val="af0"/>
                      </w:pPr>
                      <w:r>
                        <w:rPr>
                          <w:color w:val="000000" w:themeColor="dark1"/>
                        </w:rPr>
                        <w:t xml:space="preserve">                                     </w:t>
                      </w:r>
                    </w:p>
                  </w:txbxContent>
                </v:textbox>
              </v:rect>
            </w:pict>
          </mc:Fallback>
        </mc:AlternateContent>
      </w:r>
    </w:p>
    <w:p w:rsidR="00400383" w:rsidRDefault="00400383" w:rsidP="00E85632">
      <w:pPr>
        <w:jc w:val="center"/>
        <w:rPr>
          <w:b/>
          <w:bCs/>
          <w:kern w:val="32"/>
          <w:sz w:val="28"/>
          <w:szCs w:val="28"/>
        </w:rPr>
      </w:pPr>
      <w:r>
        <w:rPr>
          <w:noProof/>
        </w:rPr>
        <mc:AlternateContent>
          <mc:Choice Requires="wps">
            <w:drawing>
              <wp:anchor distT="0" distB="0" distL="114300" distR="114300" simplePos="0" relativeHeight="251648000" behindDoc="0" locked="0" layoutInCell="1" allowOverlap="1" wp14:anchorId="52C9B664" wp14:editId="1F670F38">
                <wp:simplePos x="0" y="0"/>
                <wp:positionH relativeFrom="column">
                  <wp:posOffset>180975</wp:posOffset>
                </wp:positionH>
                <wp:positionV relativeFrom="paragraph">
                  <wp:posOffset>146685</wp:posOffset>
                </wp:positionV>
                <wp:extent cx="1123950" cy="0"/>
                <wp:effectExtent l="0" t="0" r="19050" b="19050"/>
                <wp:wrapNone/>
                <wp:docPr id="27" name="Прямая соединительная линия 5"/>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648000;visibility:visible;mso-wrap-style:square;mso-wrap-distance-left:9pt;mso-wrap-distance-top:0;mso-wrap-distance-right:9pt;mso-wrap-distance-bottom:0;mso-position-horizontal:absolute;mso-position-horizontal-relative:text;mso-position-vertical:absolute;mso-position-vertical-relative:text" from="14.25pt,11.55pt" to="102.7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" strokecolor="red" strokeweight="1.5pt"/>
            </w:pict>
          </mc:Fallback>
        </mc:AlternateContent>
      </w: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9F0CA8" w:rsidP="00E85632">
      <w:pPr>
        <w:jc w:val="center"/>
        <w:rPr>
          <w:b/>
          <w:bCs/>
          <w:kern w:val="32"/>
          <w:sz w:val="28"/>
          <w:szCs w:val="28"/>
        </w:rPr>
      </w:pPr>
      <w:r w:rsidRPr="00DF443E">
        <w:rPr>
          <w:noProof/>
        </w:rPr>
        <mc:AlternateContent>
          <mc:Choice Requires="wps">
            <w:drawing>
              <wp:anchor distT="0" distB="0" distL="114300" distR="114300" simplePos="0" relativeHeight="251685376" behindDoc="0" locked="0" layoutInCell="1" allowOverlap="1" wp14:anchorId="4FBFA63E" wp14:editId="06597CA2">
                <wp:simplePos x="0" y="0"/>
                <wp:positionH relativeFrom="margin">
                  <wp:posOffset>3362325</wp:posOffset>
                </wp:positionH>
                <wp:positionV relativeFrom="paragraph">
                  <wp:posOffset>5234305</wp:posOffset>
                </wp:positionV>
                <wp:extent cx="4333875" cy="809625"/>
                <wp:effectExtent l="0" t="0" r="9525" b="9525"/>
                <wp:wrapNone/>
                <wp:docPr id="69" name="Прямоугольник 1"/>
                <wp:cNvGraphicFramePr/>
                <a:graphic xmlns:a="http://schemas.openxmlformats.org/drawingml/2006/main">
                  <a:graphicData uri="http://schemas.microsoft.com/office/word/2010/wordprocessingShape">
                    <wps:wsp>
                      <wps:cNvSpPr/>
                      <wps:spPr>
                        <a:xfrm>
                          <a:off x="0" y="0"/>
                          <a:ext cx="4333875"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 Малышев Лог по состоянию на 203</w:t>
                            </w:r>
                            <w:r w:rsidR="00F75176">
                              <w:rPr>
                                <w:color w:val="000000" w:themeColor="dark1"/>
                                <w:sz w:val="36"/>
                                <w:szCs w:val="36"/>
                              </w:rPr>
                              <w:t>4</w:t>
                            </w:r>
                            <w:r>
                              <w:rPr>
                                <w:color w:val="000000" w:themeColor="dark1"/>
                                <w:sz w:val="36"/>
                                <w:szCs w:val="36"/>
                              </w:rPr>
                              <w:t>г.</w:t>
                            </w:r>
                          </w:p>
                        </w:txbxContent>
                      </wps:txbx>
                      <wps:bodyPr vertOverflow="clip" horzOverflow="clip" wrap="square" rtlCol="0" anchor="ctr"/>
                    </wps:wsp>
                  </a:graphicData>
                </a:graphic>
                <wp14:sizeRelH relativeFrom="margin">
                  <wp14:pctWidth>0</wp14:pctWidth>
                </wp14:sizeRelH>
              </wp:anchor>
            </w:drawing>
          </mc:Choice>
          <mc:Fallback>
            <w:pict>
              <v:rect id="_x0000_s1044" style="position:absolute;left:0;text-align:left;margin-left:264.75pt;margin-top:412.15pt;width:341.25pt;height:63.75pt;z-index:251685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" fillcolor="white [3201]" stroked="f" strokeweight="2pt">
                <v:textbo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 Малышев Лог по состоянию на 203</w:t>
                      </w:r>
                      <w:r w:rsidR="00F75176">
                        <w:rPr>
                          <w:color w:val="000000" w:themeColor="dark1"/>
                          <w:sz w:val="36"/>
                          <w:szCs w:val="36"/>
                        </w:rPr>
                        <w:t>4</w:t>
                      </w:r>
                      <w:r>
                        <w:rPr>
                          <w:color w:val="000000" w:themeColor="dark1"/>
                          <w:sz w:val="36"/>
                          <w:szCs w:val="36"/>
                        </w:rPr>
                        <w:t>г.</w:t>
                      </w:r>
                    </w:p>
                  </w:txbxContent>
                </v:textbox>
                <w10:wrap anchorx="margin"/>
              </v:rect>
            </w:pict>
          </mc:Fallback>
        </mc:AlternateContent>
      </w:r>
      <w:r w:rsidR="00400383">
        <w:rPr>
          <w:noProof/>
        </w:rPr>
        <mc:AlternateContent>
          <mc:Choice Requires="wps">
            <w:drawing>
              <wp:anchor distT="0" distB="0" distL="114300" distR="114300" simplePos="0" relativeHeight="251656192" behindDoc="0" locked="0" layoutInCell="1" allowOverlap="1" wp14:anchorId="320EF9BE" wp14:editId="038FABEB">
                <wp:simplePos x="0" y="0"/>
                <wp:positionH relativeFrom="column">
                  <wp:posOffset>2743200</wp:posOffset>
                </wp:positionH>
                <wp:positionV relativeFrom="paragraph">
                  <wp:posOffset>7120890</wp:posOffset>
                </wp:positionV>
                <wp:extent cx="1123950" cy="0"/>
                <wp:effectExtent l="0" t="0" r="19050" b="19050"/>
                <wp:wrapNone/>
                <wp:docPr id="72" name="Прямая соединительная линия 5"/>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3in,560.7pt" to="304.5pt,5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" strokecolor="red" strokeweight="1.5pt"/>
            </w:pict>
          </mc:Fallback>
        </mc:AlternateContent>
      </w:r>
      <w:r w:rsidR="00400383">
        <w:rPr>
          <w:noProof/>
        </w:rPr>
        <mc:AlternateContent>
          <mc:Choice Requires="wps">
            <w:drawing>
              <wp:anchor distT="0" distB="0" distL="114300" distR="114300" simplePos="0" relativeHeight="251654144" behindDoc="0" locked="0" layoutInCell="1" allowOverlap="1" wp14:anchorId="39C30B32" wp14:editId="0A91592E">
                <wp:simplePos x="0" y="0"/>
                <wp:positionH relativeFrom="column">
                  <wp:posOffset>2733675</wp:posOffset>
                </wp:positionH>
                <wp:positionV relativeFrom="paragraph">
                  <wp:posOffset>6958965</wp:posOffset>
                </wp:positionV>
                <wp:extent cx="1123950" cy="0"/>
                <wp:effectExtent l="0" t="0" r="19050" b="19050"/>
                <wp:wrapNone/>
                <wp:docPr id="71" name="Прямая соединительная линия 4"/>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215.25pt,547.95pt" to="303.75pt,5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" strokecolor="#4f81bd [3204]" strokeweight="1.5pt"/>
            </w:pict>
          </mc:Fallback>
        </mc:AlternateContent>
      </w:r>
      <w:r w:rsidR="00400383" w:rsidRPr="00DF443E">
        <w:rPr>
          <w:noProof/>
        </w:rPr>
        <mc:AlternateContent>
          <mc:Choice Requires="wps">
            <w:drawing>
              <wp:anchor distT="0" distB="0" distL="114300" distR="114300" simplePos="0" relativeHeight="251651072" behindDoc="0" locked="0" layoutInCell="1" allowOverlap="1" wp14:anchorId="0516EF4A" wp14:editId="5BE6987D">
                <wp:simplePos x="0" y="0"/>
                <wp:positionH relativeFrom="column">
                  <wp:posOffset>2505075</wp:posOffset>
                </wp:positionH>
                <wp:positionV relativeFrom="paragraph">
                  <wp:posOffset>6792595</wp:posOffset>
                </wp:positionV>
                <wp:extent cx="3981450" cy="762000"/>
                <wp:effectExtent l="0" t="0" r="0" b="0"/>
                <wp:wrapNone/>
                <wp:docPr id="70" name="Прямоугольник 2"/>
                <wp:cNvGraphicFramePr/>
                <a:graphic xmlns:a="http://schemas.openxmlformats.org/drawingml/2006/main">
                  <a:graphicData uri="http://schemas.microsoft.com/office/word/2010/wordprocessingShape">
                    <wps:wsp>
                      <wps:cNvSpPr/>
                      <wps:spPr>
                        <a:xfrm>
                          <a:off x="0" y="0"/>
                          <a:ext cx="39814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ect id="_x0000_s1045" style="position:absolute;left:0;text-align:left;margin-left:197.25pt;margin-top:534.85pt;width:313.5pt;height:60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" fillcolor="white [3201]" stroked="f" strokeweight="2pt">
                <v:textbo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v:textbox>
              </v:rect>
            </w:pict>
          </mc:Fallback>
        </mc:AlternateContent>
      </w:r>
      <w:r w:rsidR="00400383" w:rsidRPr="00400383">
        <w:rPr>
          <w:noProof/>
        </w:rPr>
        <w:drawing>
          <wp:inline distT="0" distB="0" distL="0" distR="0" wp14:anchorId="3874CC80" wp14:editId="73D62336">
            <wp:extent cx="14401800" cy="791008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401800" cy="7910080"/>
                    </a:xfrm>
                    <a:prstGeom prst="rect">
                      <a:avLst/>
                    </a:prstGeom>
                    <a:noFill/>
                    <a:ln>
                      <a:noFill/>
                    </a:ln>
                  </pic:spPr>
                </pic:pic>
              </a:graphicData>
            </a:graphic>
          </wp:inline>
        </w:drawing>
      </w:r>
    </w:p>
    <w:p w:rsidR="00400383" w:rsidRDefault="00400383" w:rsidP="00E85632">
      <w:pPr>
        <w:jc w:val="center"/>
        <w:rPr>
          <w:b/>
          <w:bCs/>
          <w:kern w:val="32"/>
          <w:sz w:val="28"/>
          <w:szCs w:val="28"/>
        </w:rPr>
      </w:pPr>
      <w:r>
        <w:rPr>
          <w:noProof/>
        </w:rPr>
        <w:lastRenderedPageBreak/>
        <mc:AlternateContent>
          <mc:Choice Requires="wps">
            <w:drawing>
              <wp:anchor distT="0" distB="0" distL="114300" distR="114300" simplePos="0" relativeHeight="251669504" behindDoc="0" locked="0" layoutInCell="1" allowOverlap="1" wp14:anchorId="7911D137" wp14:editId="3B941BE6">
                <wp:simplePos x="0" y="0"/>
                <wp:positionH relativeFrom="column">
                  <wp:posOffset>1152525</wp:posOffset>
                </wp:positionH>
                <wp:positionV relativeFrom="paragraph">
                  <wp:posOffset>5610225</wp:posOffset>
                </wp:positionV>
                <wp:extent cx="1123950" cy="0"/>
                <wp:effectExtent l="0" t="0" r="19050" b="19050"/>
                <wp:wrapNone/>
                <wp:docPr id="85" name="Прямая соединительная линия 5"/>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90.75pt,441.75pt" to="179.25pt,4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" strokecolor="red" strokeweight="1.5pt"/>
            </w:pict>
          </mc:Fallback>
        </mc:AlternateContent>
      </w:r>
      <w:r>
        <w:rPr>
          <w:noProof/>
        </w:rPr>
        <mc:AlternateContent>
          <mc:Choice Requires="wps">
            <w:drawing>
              <wp:anchor distT="0" distB="0" distL="114300" distR="114300" simplePos="0" relativeHeight="251668480" behindDoc="0" locked="0" layoutInCell="1" allowOverlap="1" wp14:anchorId="3BFF1634" wp14:editId="4403A5F4">
                <wp:simplePos x="0" y="0"/>
                <wp:positionH relativeFrom="column">
                  <wp:posOffset>1171575</wp:posOffset>
                </wp:positionH>
                <wp:positionV relativeFrom="paragraph">
                  <wp:posOffset>5414645</wp:posOffset>
                </wp:positionV>
                <wp:extent cx="1123950" cy="0"/>
                <wp:effectExtent l="0" t="0" r="19050" b="19050"/>
                <wp:wrapNone/>
                <wp:docPr id="76" name="Прямая соединительная линия 4"/>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92.25pt,426.35pt" to="180.75pt,4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" strokecolor="#4f81bd [3204]" strokeweight="1.5pt"/>
            </w:pict>
          </mc:Fallback>
        </mc:AlternateContent>
      </w:r>
      <w:r w:rsidRPr="00DF443E">
        <w:rPr>
          <w:noProof/>
        </w:rPr>
        <mc:AlternateContent>
          <mc:Choice Requires="wps">
            <w:drawing>
              <wp:anchor distT="0" distB="0" distL="114300" distR="114300" simplePos="0" relativeHeight="251665408" behindDoc="0" locked="0" layoutInCell="1" allowOverlap="1" wp14:anchorId="5B024C0B" wp14:editId="022C2A00">
                <wp:simplePos x="0" y="0"/>
                <wp:positionH relativeFrom="column">
                  <wp:posOffset>933450</wp:posOffset>
                </wp:positionH>
                <wp:positionV relativeFrom="paragraph">
                  <wp:posOffset>5260975</wp:posOffset>
                </wp:positionV>
                <wp:extent cx="3981450" cy="762000"/>
                <wp:effectExtent l="0" t="0" r="0" b="0"/>
                <wp:wrapNone/>
                <wp:docPr id="75" name="Прямоугольник 2"/>
                <wp:cNvGraphicFramePr/>
                <a:graphic xmlns:a="http://schemas.openxmlformats.org/drawingml/2006/main">
                  <a:graphicData uri="http://schemas.microsoft.com/office/word/2010/wordprocessingShape">
                    <wps:wsp>
                      <wps:cNvSpPr/>
                      <wps:spPr>
                        <a:xfrm>
                          <a:off x="0" y="0"/>
                          <a:ext cx="39814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ect id="_x0000_s1046" style="position:absolute;left:0;text-align:left;margin-left:73.5pt;margin-top:414.25pt;width:313.5pt;height:60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" fillcolor="white [3201]" stroked="f" strokeweight="2pt">
                <v:textbo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v:textbox>
              </v:rect>
            </w:pict>
          </mc:Fallback>
        </mc:AlternateContent>
      </w:r>
      <w:r w:rsidRPr="00DF443E">
        <w:rPr>
          <w:noProof/>
        </w:rPr>
        <mc:AlternateContent>
          <mc:Choice Requires="wps">
            <w:drawing>
              <wp:anchor distT="0" distB="0" distL="114300" distR="114300" simplePos="0" relativeHeight="251660288" behindDoc="0" locked="0" layoutInCell="1" allowOverlap="1" wp14:anchorId="7353F9F8" wp14:editId="77A9933B">
                <wp:simplePos x="0" y="0"/>
                <wp:positionH relativeFrom="column">
                  <wp:posOffset>209550</wp:posOffset>
                </wp:positionH>
                <wp:positionV relativeFrom="paragraph">
                  <wp:posOffset>33020</wp:posOffset>
                </wp:positionV>
                <wp:extent cx="4333875" cy="809625"/>
                <wp:effectExtent l="0" t="0" r="9525" b="9525"/>
                <wp:wrapNone/>
                <wp:docPr id="74" name="Прямоугольник 1"/>
                <wp:cNvGraphicFramePr/>
                <a:graphic xmlns:a="http://schemas.openxmlformats.org/drawingml/2006/main">
                  <a:graphicData uri="http://schemas.microsoft.com/office/word/2010/wordprocessingShape">
                    <wps:wsp>
                      <wps:cNvSpPr/>
                      <wps:spPr>
                        <a:xfrm>
                          <a:off x="0" y="0"/>
                          <a:ext cx="4333875"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 Шушталеп по состоянию на 203</w:t>
                            </w:r>
                            <w:r w:rsidR="00F75176">
                              <w:rPr>
                                <w:color w:val="000000" w:themeColor="dark1"/>
                                <w:sz w:val="36"/>
                                <w:szCs w:val="36"/>
                              </w:rPr>
                              <w:t>4</w:t>
                            </w:r>
                            <w:r>
                              <w:rPr>
                                <w:color w:val="000000" w:themeColor="dark1"/>
                                <w:sz w:val="36"/>
                                <w:szCs w:val="36"/>
                              </w:rPr>
                              <w:t>г.</w:t>
                            </w:r>
                          </w:p>
                        </w:txbxContent>
                      </wps:txbx>
                      <wps:bodyPr vertOverflow="clip" horzOverflow="clip" wrap="square" rtlCol="0" anchor="ctr"/>
                    </wps:wsp>
                  </a:graphicData>
                </a:graphic>
                <wp14:sizeRelH relativeFrom="margin">
                  <wp14:pctWidth>0</wp14:pctWidth>
                </wp14:sizeRelH>
              </wp:anchor>
            </w:drawing>
          </mc:Choice>
          <mc:Fallback>
            <w:pict>
              <v:rect id="_x0000_s1047" style="position:absolute;left:0;text-align:left;margin-left:16.5pt;margin-top:2.6pt;width:341.25pt;height:63.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" fillcolor="white [3201]" stroked="f" strokeweight="2pt">
                <v:textbo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 Шушталеп по состоянию на 203</w:t>
                      </w:r>
                      <w:r w:rsidR="00F75176">
                        <w:rPr>
                          <w:color w:val="000000" w:themeColor="dark1"/>
                          <w:sz w:val="36"/>
                          <w:szCs w:val="36"/>
                        </w:rPr>
                        <w:t>4</w:t>
                      </w:r>
                      <w:r>
                        <w:rPr>
                          <w:color w:val="000000" w:themeColor="dark1"/>
                          <w:sz w:val="36"/>
                          <w:szCs w:val="36"/>
                        </w:rPr>
                        <w:t>г.</w:t>
                      </w:r>
                    </w:p>
                  </w:txbxContent>
                </v:textbox>
              </v:rect>
            </w:pict>
          </mc:Fallback>
        </mc:AlternateContent>
      </w:r>
      <w:r w:rsidRPr="00400383">
        <w:rPr>
          <w:noProof/>
        </w:rPr>
        <w:drawing>
          <wp:inline distT="0" distB="0" distL="0" distR="0" wp14:anchorId="3F82442E" wp14:editId="037E7B65">
            <wp:extent cx="14401800" cy="658291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401800" cy="6582912"/>
                    </a:xfrm>
                    <a:prstGeom prst="rect">
                      <a:avLst/>
                    </a:prstGeom>
                    <a:noFill/>
                    <a:ln>
                      <a:noFill/>
                    </a:ln>
                  </pic:spPr>
                </pic:pic>
              </a:graphicData>
            </a:graphic>
          </wp:inline>
        </w:drawing>
      </w: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400383" w:rsidRDefault="00400383" w:rsidP="00E85632">
      <w:pPr>
        <w:jc w:val="center"/>
        <w:rPr>
          <w:b/>
          <w:bCs/>
          <w:kern w:val="32"/>
          <w:sz w:val="28"/>
          <w:szCs w:val="28"/>
        </w:rPr>
      </w:pPr>
    </w:p>
    <w:p w:rsidR="00E35BAA" w:rsidRDefault="00400383" w:rsidP="00E85632">
      <w:pPr>
        <w:jc w:val="center"/>
        <w:rPr>
          <w:b/>
          <w:bCs/>
          <w:kern w:val="32"/>
          <w:sz w:val="28"/>
          <w:szCs w:val="28"/>
        </w:rPr>
      </w:pPr>
      <w:r w:rsidRPr="00DF443E">
        <w:rPr>
          <w:noProof/>
        </w:rPr>
        <w:lastRenderedPageBreak/>
        <mc:AlternateContent>
          <mc:Choice Requires="wps">
            <w:drawing>
              <wp:anchor distT="0" distB="0" distL="114300" distR="114300" simplePos="0" relativeHeight="251671552" behindDoc="0" locked="0" layoutInCell="1" allowOverlap="1" wp14:anchorId="26508DA3" wp14:editId="7B5665AD">
                <wp:simplePos x="0" y="0"/>
                <wp:positionH relativeFrom="column">
                  <wp:posOffset>1266825</wp:posOffset>
                </wp:positionH>
                <wp:positionV relativeFrom="paragraph">
                  <wp:posOffset>13335</wp:posOffset>
                </wp:positionV>
                <wp:extent cx="4333875" cy="809625"/>
                <wp:effectExtent l="0" t="0" r="9525" b="9525"/>
                <wp:wrapNone/>
                <wp:docPr id="87" name="Прямоугольник 1"/>
                <wp:cNvGraphicFramePr/>
                <a:graphic xmlns:a="http://schemas.openxmlformats.org/drawingml/2006/main">
                  <a:graphicData uri="http://schemas.microsoft.com/office/word/2010/wordprocessingShape">
                    <wps:wsp>
                      <wps:cNvSpPr/>
                      <wps:spPr>
                        <a:xfrm>
                          <a:off x="0" y="0"/>
                          <a:ext cx="4333875" cy="8096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w:t>
                            </w:r>
                            <w:r w:rsidR="00F75176">
                              <w:rPr>
                                <w:color w:val="000000" w:themeColor="dark1"/>
                                <w:sz w:val="36"/>
                                <w:szCs w:val="36"/>
                              </w:rPr>
                              <w:t>. Малиновка по состоянию на 2034</w:t>
                            </w:r>
                            <w:r>
                              <w:rPr>
                                <w:color w:val="000000" w:themeColor="dark1"/>
                                <w:sz w:val="36"/>
                                <w:szCs w:val="36"/>
                              </w:rPr>
                              <w:t>г.</w:t>
                            </w:r>
                          </w:p>
                        </w:txbxContent>
                      </wps:txbx>
                      <wps:bodyPr vertOverflow="clip" horzOverflow="clip" wrap="square" rtlCol="0" anchor="ctr"/>
                    </wps:wsp>
                  </a:graphicData>
                </a:graphic>
                <wp14:sizeRelH relativeFrom="margin">
                  <wp14:pctWidth>0</wp14:pctWidth>
                </wp14:sizeRelH>
              </wp:anchor>
            </w:drawing>
          </mc:Choice>
          <mc:Fallback>
            <w:pict>
              <v:rect id="_x0000_s1048" style="position:absolute;left:0;text-align:left;margin-left:99.75pt;margin-top:1.05pt;width:341.25pt;height:63.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" fillcolor="white [3201]" stroked="f" strokeweight="2pt">
                <v:textbox>
                  <w:txbxContent>
                    <w:p w:rsidR="00F41FAC" w:rsidRDefault="00F41FAC" w:rsidP="00400383">
                      <w:pPr>
                        <w:pStyle w:val="af0"/>
                        <w:jc w:val="center"/>
                        <w:rPr>
                          <w:color w:val="000000" w:themeColor="dark1"/>
                          <w:sz w:val="36"/>
                          <w:szCs w:val="36"/>
                        </w:rPr>
                      </w:pPr>
                      <w:r>
                        <w:rPr>
                          <w:color w:val="000000" w:themeColor="dark1"/>
                          <w:sz w:val="36"/>
                          <w:szCs w:val="36"/>
                        </w:rPr>
                        <w:t xml:space="preserve">Схема водоснабжения </w:t>
                      </w:r>
                    </w:p>
                    <w:p w:rsidR="00F41FAC" w:rsidRDefault="00F41FAC" w:rsidP="00400383">
                      <w:pPr>
                        <w:pStyle w:val="af0"/>
                        <w:jc w:val="center"/>
                      </w:pPr>
                      <w:r>
                        <w:rPr>
                          <w:color w:val="000000" w:themeColor="dark1"/>
                          <w:sz w:val="36"/>
                          <w:szCs w:val="36"/>
                        </w:rPr>
                        <w:t>п</w:t>
                      </w:r>
                      <w:r w:rsidR="00F75176">
                        <w:rPr>
                          <w:color w:val="000000" w:themeColor="dark1"/>
                          <w:sz w:val="36"/>
                          <w:szCs w:val="36"/>
                        </w:rPr>
                        <w:t>. Малиновка по состоянию на 2034</w:t>
                      </w:r>
                      <w:r>
                        <w:rPr>
                          <w:color w:val="000000" w:themeColor="dark1"/>
                          <w:sz w:val="36"/>
                          <w:szCs w:val="36"/>
                        </w:rPr>
                        <w:t>г.</w:t>
                      </w:r>
                    </w:p>
                  </w:txbxContent>
                </v:textbox>
              </v:rect>
            </w:pict>
          </mc:Fallback>
        </mc:AlternateContent>
      </w:r>
      <w:r w:rsidRPr="00400383">
        <w:rPr>
          <w:noProof/>
        </w:rPr>
        <w:drawing>
          <wp:inline distT="0" distB="0" distL="0" distR="0" wp14:anchorId="3C879848" wp14:editId="38E9D481">
            <wp:extent cx="14401800" cy="69342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401800" cy="6934200"/>
                    </a:xfrm>
                    <a:prstGeom prst="rect">
                      <a:avLst/>
                    </a:prstGeom>
                    <a:noFill/>
                    <a:ln>
                      <a:noFill/>
                    </a:ln>
                  </pic:spPr>
                </pic:pic>
              </a:graphicData>
            </a:graphic>
          </wp:inline>
        </w:drawing>
      </w:r>
    </w:p>
    <w:p w:rsidR="00400383" w:rsidRDefault="00400383" w:rsidP="00E85632">
      <w:pPr>
        <w:jc w:val="center"/>
        <w:rPr>
          <w:b/>
          <w:bCs/>
          <w:kern w:val="32"/>
          <w:sz w:val="28"/>
          <w:szCs w:val="28"/>
        </w:rPr>
      </w:pPr>
    </w:p>
    <w:p w:rsidR="00400383" w:rsidRPr="00E85632" w:rsidRDefault="00400383" w:rsidP="00E85632">
      <w:pPr>
        <w:jc w:val="center"/>
        <w:rPr>
          <w:b/>
          <w:bCs/>
          <w:kern w:val="32"/>
          <w:sz w:val="28"/>
          <w:szCs w:val="28"/>
        </w:rPr>
      </w:pPr>
      <w:r>
        <w:rPr>
          <w:noProof/>
        </w:rPr>
        <mc:AlternateContent>
          <mc:Choice Requires="wps">
            <w:drawing>
              <wp:anchor distT="0" distB="0" distL="114300" distR="114300" simplePos="0" relativeHeight="251707904" behindDoc="0" locked="0" layoutInCell="1" allowOverlap="1" wp14:anchorId="7D8A243D" wp14:editId="379D2E06">
                <wp:simplePos x="0" y="0"/>
                <wp:positionH relativeFrom="column">
                  <wp:posOffset>219075</wp:posOffset>
                </wp:positionH>
                <wp:positionV relativeFrom="paragraph">
                  <wp:posOffset>399415</wp:posOffset>
                </wp:positionV>
                <wp:extent cx="1123950" cy="0"/>
                <wp:effectExtent l="0" t="0" r="19050" b="19050"/>
                <wp:wrapNone/>
                <wp:docPr id="90" name="Прямая соединительная линия 5"/>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 o:spid="_x0000_s1026" style="position:absolute;z-index:251707904;visibility:visible;mso-wrap-style:square;mso-wrap-distance-left:9pt;mso-wrap-distance-top:0;mso-wrap-distance-right:9pt;mso-wrap-distance-bottom:0;mso-position-horizontal:absolute;mso-position-horizontal-relative:text;mso-position-vertical:absolute;mso-position-vertical-relative:text" from="17.25pt,31.45pt" to="105.75pt,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" strokecolor="red" strokeweight="1.5pt"/>
            </w:pict>
          </mc:Fallback>
        </mc:AlternateContent>
      </w:r>
      <w:r>
        <w:rPr>
          <w:noProof/>
        </w:rPr>
        <mc:AlternateContent>
          <mc:Choice Requires="wps">
            <w:drawing>
              <wp:anchor distT="0" distB="0" distL="114300" distR="114300" simplePos="0" relativeHeight="251677696" behindDoc="0" locked="0" layoutInCell="1" allowOverlap="1" wp14:anchorId="23FB6B62" wp14:editId="7F5341D9">
                <wp:simplePos x="0" y="0"/>
                <wp:positionH relativeFrom="column">
                  <wp:posOffset>247650</wp:posOffset>
                </wp:positionH>
                <wp:positionV relativeFrom="paragraph">
                  <wp:posOffset>218440</wp:posOffset>
                </wp:positionV>
                <wp:extent cx="1123950" cy="0"/>
                <wp:effectExtent l="0" t="0" r="19050" b="19050"/>
                <wp:wrapNone/>
                <wp:docPr id="89" name="Прямая соединительная линия 4"/>
                <wp:cNvGraphicFramePr/>
                <a:graphic xmlns:a="http://schemas.openxmlformats.org/drawingml/2006/main">
                  <a:graphicData uri="http://schemas.microsoft.com/office/word/2010/wordprocessingShape">
                    <wps:wsp>
                      <wps:cNvCnPr/>
                      <wps:spPr>
                        <a:xfrm>
                          <a:off x="0" y="0"/>
                          <a:ext cx="11239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9.5pt,17.2pt" to="10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" strokecolor="#4f81bd [3204]" strokeweight="1.5pt"/>
            </w:pict>
          </mc:Fallback>
        </mc:AlternateContent>
      </w:r>
      <w:r w:rsidRPr="00DF443E">
        <w:rPr>
          <w:noProof/>
        </w:rPr>
        <mc:AlternateContent>
          <mc:Choice Requires="wps">
            <w:drawing>
              <wp:anchor distT="0" distB="0" distL="114300" distR="114300" simplePos="0" relativeHeight="251675648" behindDoc="0" locked="0" layoutInCell="1" allowOverlap="1" wp14:anchorId="38122B54" wp14:editId="2C14F4FB">
                <wp:simplePos x="0" y="0"/>
                <wp:positionH relativeFrom="column">
                  <wp:posOffset>0</wp:posOffset>
                </wp:positionH>
                <wp:positionV relativeFrom="paragraph">
                  <wp:posOffset>46990</wp:posOffset>
                </wp:positionV>
                <wp:extent cx="3981450" cy="762000"/>
                <wp:effectExtent l="0" t="0" r="0" b="0"/>
                <wp:wrapNone/>
                <wp:docPr id="88" name="Прямоугольник 2"/>
                <wp:cNvGraphicFramePr/>
                <a:graphic xmlns:a="http://schemas.openxmlformats.org/drawingml/2006/main">
                  <a:graphicData uri="http://schemas.microsoft.com/office/word/2010/wordprocessingShape">
                    <wps:wsp>
                      <wps:cNvSpPr/>
                      <wps:spPr>
                        <a:xfrm>
                          <a:off x="0" y="0"/>
                          <a:ext cx="39814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wps:txbx>
                      <wps:bodyPr vertOverflow="clip" horzOverflow="clip" rtlCol="0" anchor="t">
                        <a:noAutofit/>
                      </wps:bodyPr>
                    </wps:wsp>
                  </a:graphicData>
                </a:graphic>
                <wp14:sizeRelV relativeFrom="margin">
                  <wp14:pctHeight>0</wp14:pctHeight>
                </wp14:sizeRelV>
              </wp:anchor>
            </w:drawing>
          </mc:Choice>
          <mc:Fallback>
            <w:pict>
              <v:rect id="_x0000_s1049" style="position:absolute;left:0;text-align:left;margin-left:0;margin-top:3.7pt;width:313.5pt;height:60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" fillcolor="white [3201]" stroked="f" strokeweight="2pt">
                <v:textbox>
                  <w:txbxContent>
                    <w:p w:rsidR="00F41FAC" w:rsidRDefault="00F41FAC" w:rsidP="00400383">
                      <w:pPr>
                        <w:pStyle w:val="af0"/>
                      </w:pPr>
                      <w:r>
                        <w:rPr>
                          <w:color w:val="000000" w:themeColor="dark1"/>
                        </w:rPr>
                        <w:t xml:space="preserve">                                     трубопроводы водоснабжения</w:t>
                      </w:r>
                    </w:p>
                    <w:p w:rsidR="00F41FAC" w:rsidRDefault="00F41FAC" w:rsidP="00400383">
                      <w:pPr>
                        <w:pStyle w:val="af0"/>
                      </w:pPr>
                      <w:r>
                        <w:rPr>
                          <w:color w:val="000000" w:themeColor="dark1"/>
                        </w:rPr>
                        <w:t xml:space="preserve">                                     перекладка водопровода к 203</w:t>
                      </w:r>
                      <w:r w:rsidR="00F75176">
                        <w:rPr>
                          <w:color w:val="000000" w:themeColor="dark1"/>
                        </w:rPr>
                        <w:t>4</w:t>
                      </w:r>
                      <w:r>
                        <w:rPr>
                          <w:color w:val="000000" w:themeColor="dark1"/>
                        </w:rPr>
                        <w:t>г.</w:t>
                      </w:r>
                    </w:p>
                    <w:p w:rsidR="00F41FAC" w:rsidRDefault="00F41FAC" w:rsidP="00400383">
                      <w:pPr>
                        <w:pStyle w:val="af0"/>
                      </w:pPr>
                      <w:r>
                        <w:rPr>
                          <w:color w:val="000000" w:themeColor="dark1"/>
                        </w:rPr>
                        <w:t xml:space="preserve">                                     </w:t>
                      </w:r>
                    </w:p>
                  </w:txbxContent>
                </v:textbox>
              </v:rect>
            </w:pict>
          </mc:Fallback>
        </mc:AlternateContent>
      </w:r>
    </w:p>
    <w:sectPr w:rsidR="00400383" w:rsidRPr="00E85632" w:rsidSect="005A68BC">
      <w:pgSz w:w="23814" w:h="16840" w:orient="landscape" w:code="8"/>
      <w:pgMar w:top="1134" w:right="567" w:bottom="851"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42B6" w:rsidRDefault="002942B6">
      <w:r>
        <w:separator/>
      </w:r>
    </w:p>
  </w:endnote>
  <w:endnote w:type="continuationSeparator" w:id="0">
    <w:p w:rsidR="002942B6" w:rsidRDefault="002942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Peterburg">
    <w:altName w:val="Times New Roman"/>
    <w:charset w:val="00"/>
    <w:family w:val="auto"/>
    <w:pitch w:val="variable"/>
    <w:sig w:usb0="00000287" w:usb1="00000000" w:usb2="00000000" w:usb3="00000000" w:csb0="0000001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rsidP="008059D6">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13</w:t>
    </w:r>
    <w:r>
      <w:rPr>
        <w:rStyle w:val="a8"/>
      </w:rPr>
      <w:fldChar w:fldCharType="end"/>
    </w:r>
  </w:p>
  <w:p w:rsidR="00F41FAC" w:rsidRDefault="00F41FAC">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rsidP="008059D6">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2075CC">
      <w:rPr>
        <w:rStyle w:val="a8"/>
        <w:noProof/>
      </w:rPr>
      <w:t>23</w:t>
    </w:r>
    <w:r>
      <w:rPr>
        <w:rStyle w:val="a8"/>
      </w:rPr>
      <w:fldChar w:fldCharType="end"/>
    </w:r>
  </w:p>
  <w:p w:rsidR="00F41FAC" w:rsidRDefault="00F41FAC">
    <w:pPr>
      <w:pStyle w:val="a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rsidP="00B755AB">
    <w:pPr>
      <w:pStyle w:val="a6"/>
      <w:jc w:val="right"/>
    </w:pPr>
    <w:r>
      <w:fldChar w:fldCharType="begin"/>
    </w:r>
    <w:r>
      <w:instrText>PAGE   \* MERGEFORMAT</w:instrText>
    </w:r>
    <w:r>
      <w:fldChar w:fldCharType="separate"/>
    </w:r>
    <w:r w:rsidR="007C2D9F">
      <w:rPr>
        <w:noProof/>
      </w:rPr>
      <w:t>31</w:t>
    </w:r>
    <w:r>
      <w:rPr>
        <w:noProof/>
      </w:rPr>
      <w:fldChar w:fldCharType="end"/>
    </w:r>
  </w:p>
  <w:p w:rsidR="00F41FAC" w:rsidRDefault="00F41FA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rsidP="00420E17">
    <w:pPr>
      <w:pStyle w:val="a6"/>
      <w:tabs>
        <w:tab w:val="left" w:pos="3255"/>
        <w:tab w:val="right" w:pos="10206"/>
      </w:tabs>
      <w:jc w:val="right"/>
    </w:pPr>
    <w:r>
      <w:fldChar w:fldCharType="begin"/>
    </w:r>
    <w:r>
      <w:instrText>PAGE   \* MERGEFORMAT</w:instrText>
    </w:r>
    <w:r>
      <w:fldChar w:fldCharType="separate"/>
    </w:r>
    <w:r w:rsidR="002075CC">
      <w:rPr>
        <w:noProof/>
      </w:rPr>
      <w:t>71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rsidP="00B755AB">
    <w:pPr>
      <w:pStyle w:val="a6"/>
      <w:jc w:val="right"/>
    </w:pPr>
    <w:r>
      <w:fldChar w:fldCharType="begin"/>
    </w:r>
    <w:r>
      <w:instrText>PAGE   \* MERGEFORMAT</w:instrText>
    </w:r>
    <w:r>
      <w:fldChar w:fldCharType="separate"/>
    </w:r>
    <w:r w:rsidR="002075CC">
      <w:rPr>
        <w:noProof/>
      </w:rPr>
      <w:t>83</w:t>
    </w:r>
    <w:r>
      <w:rPr>
        <w:noProof/>
      </w:rPr>
      <w:fldChar w:fldCharType="end"/>
    </w:r>
  </w:p>
  <w:p w:rsidR="00F41FAC" w:rsidRDefault="00F41FA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FAC" w:rsidRDefault="00F41FA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42B6" w:rsidRDefault="002942B6">
      <w:r>
        <w:separator/>
      </w:r>
    </w:p>
  </w:footnote>
  <w:footnote w:type="continuationSeparator" w:id="0">
    <w:p w:rsidR="002942B6" w:rsidRDefault="002942B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C0DA2"/>
    <w:multiLevelType w:val="multilevel"/>
    <w:tmpl w:val="5A96A13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79504E6"/>
    <w:multiLevelType w:val="hybridMultilevel"/>
    <w:tmpl w:val="F29C03B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81A050B"/>
    <w:multiLevelType w:val="hybridMultilevel"/>
    <w:tmpl w:val="F29C03B0"/>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5040A5"/>
    <w:multiLevelType w:val="hybridMultilevel"/>
    <w:tmpl w:val="90BE2D06"/>
    <w:lvl w:ilvl="0" w:tplc="881AF19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0BBF5151"/>
    <w:multiLevelType w:val="hybridMultilevel"/>
    <w:tmpl w:val="9E2C8A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BE65D9"/>
    <w:multiLevelType w:val="hybridMultilevel"/>
    <w:tmpl w:val="171AC8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F01078"/>
    <w:multiLevelType w:val="hybridMultilevel"/>
    <w:tmpl w:val="FF505B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2450418"/>
    <w:multiLevelType w:val="hybridMultilevel"/>
    <w:tmpl w:val="725C9754"/>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6A26B52"/>
    <w:multiLevelType w:val="hybridMultilevel"/>
    <w:tmpl w:val="CEBEE33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C900F0"/>
    <w:multiLevelType w:val="hybridMultilevel"/>
    <w:tmpl w:val="59323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4A46BA"/>
    <w:multiLevelType w:val="hybridMultilevel"/>
    <w:tmpl w:val="86A28BC8"/>
    <w:lvl w:ilvl="0" w:tplc="31D8BA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28D2A91"/>
    <w:multiLevelType w:val="hybridMultilevel"/>
    <w:tmpl w:val="65969A8C"/>
    <w:lvl w:ilvl="0" w:tplc="0419000F">
      <w:start w:val="1"/>
      <w:numFmt w:val="decimal"/>
      <w:pStyle w:val="s18-"/>
      <w:lvlText w:val="%1."/>
      <w:lvlJc w:val="left"/>
      <w:pPr>
        <w:ind w:left="2484" w:hanging="360"/>
      </w:pPr>
      <w:rPr>
        <w:rFonts w:cs="Times New Roman" w:hint="default"/>
      </w:rPr>
    </w:lvl>
    <w:lvl w:ilvl="1" w:tplc="04190019">
      <w:start w:val="1"/>
      <w:numFmt w:val="lowerLetter"/>
      <w:lvlText w:val="%2."/>
      <w:lvlJc w:val="left"/>
      <w:pPr>
        <w:ind w:left="3204" w:hanging="360"/>
      </w:pPr>
      <w:rPr>
        <w:rFonts w:cs="Times New Roman"/>
      </w:rPr>
    </w:lvl>
    <w:lvl w:ilvl="2" w:tplc="0419001B">
      <w:start w:val="1"/>
      <w:numFmt w:val="lowerRoman"/>
      <w:lvlText w:val="%3."/>
      <w:lvlJc w:val="right"/>
      <w:pPr>
        <w:ind w:left="3924" w:hanging="180"/>
      </w:pPr>
      <w:rPr>
        <w:rFonts w:cs="Times New Roman"/>
      </w:rPr>
    </w:lvl>
    <w:lvl w:ilvl="3" w:tplc="0419000F">
      <w:start w:val="1"/>
      <w:numFmt w:val="decimal"/>
      <w:lvlText w:val="%4."/>
      <w:lvlJc w:val="left"/>
      <w:pPr>
        <w:ind w:left="4644" w:hanging="360"/>
      </w:pPr>
      <w:rPr>
        <w:rFonts w:cs="Times New Roman"/>
      </w:rPr>
    </w:lvl>
    <w:lvl w:ilvl="4" w:tplc="04190019" w:tentative="1">
      <w:start w:val="1"/>
      <w:numFmt w:val="lowerLetter"/>
      <w:lvlText w:val="%5."/>
      <w:lvlJc w:val="left"/>
      <w:pPr>
        <w:ind w:left="5364" w:hanging="360"/>
      </w:pPr>
      <w:rPr>
        <w:rFonts w:cs="Times New Roman"/>
      </w:rPr>
    </w:lvl>
    <w:lvl w:ilvl="5" w:tplc="0419001B" w:tentative="1">
      <w:start w:val="1"/>
      <w:numFmt w:val="lowerRoman"/>
      <w:lvlText w:val="%6."/>
      <w:lvlJc w:val="right"/>
      <w:pPr>
        <w:ind w:left="6084" w:hanging="180"/>
      </w:pPr>
      <w:rPr>
        <w:rFonts w:cs="Times New Roman"/>
      </w:rPr>
    </w:lvl>
    <w:lvl w:ilvl="6" w:tplc="0419000F" w:tentative="1">
      <w:start w:val="1"/>
      <w:numFmt w:val="decimal"/>
      <w:lvlText w:val="%7."/>
      <w:lvlJc w:val="left"/>
      <w:pPr>
        <w:ind w:left="6804" w:hanging="360"/>
      </w:pPr>
      <w:rPr>
        <w:rFonts w:cs="Times New Roman"/>
      </w:rPr>
    </w:lvl>
    <w:lvl w:ilvl="7" w:tplc="04190019" w:tentative="1">
      <w:start w:val="1"/>
      <w:numFmt w:val="lowerLetter"/>
      <w:lvlText w:val="%8."/>
      <w:lvlJc w:val="left"/>
      <w:pPr>
        <w:ind w:left="7524" w:hanging="360"/>
      </w:pPr>
      <w:rPr>
        <w:rFonts w:cs="Times New Roman"/>
      </w:rPr>
    </w:lvl>
    <w:lvl w:ilvl="8" w:tplc="0419001B" w:tentative="1">
      <w:start w:val="1"/>
      <w:numFmt w:val="lowerRoman"/>
      <w:lvlText w:val="%9."/>
      <w:lvlJc w:val="right"/>
      <w:pPr>
        <w:ind w:left="8244" w:hanging="180"/>
      </w:pPr>
      <w:rPr>
        <w:rFonts w:cs="Times New Roman"/>
      </w:rPr>
    </w:lvl>
  </w:abstractNum>
  <w:abstractNum w:abstractNumId="12">
    <w:nsid w:val="25962124"/>
    <w:multiLevelType w:val="hybridMultilevel"/>
    <w:tmpl w:val="53009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BC531F"/>
    <w:multiLevelType w:val="multilevel"/>
    <w:tmpl w:val="F1E0A7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2540229"/>
    <w:multiLevelType w:val="multilevel"/>
    <w:tmpl w:val="0BB211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6E52A13"/>
    <w:multiLevelType w:val="multilevel"/>
    <w:tmpl w:val="0C8A830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8F41D25"/>
    <w:multiLevelType w:val="hybridMultilevel"/>
    <w:tmpl w:val="2424BEB0"/>
    <w:lvl w:ilvl="0" w:tplc="E924D222">
      <w:start w:val="3"/>
      <w:numFmt w:val="bullet"/>
      <w:pStyle w:val="s07--"/>
      <w:lvlText w:val="-"/>
      <w:lvlJc w:val="left"/>
      <w:pPr>
        <w:tabs>
          <w:tab w:val="num" w:pos="1040"/>
        </w:tabs>
        <w:ind w:left="1038" w:hanging="358"/>
      </w:pPr>
      <w:rPr>
        <w:rFonts w:ascii="Times New Roman" w:eastAsia="Times New Roman" w:hAnsi="Times New Roman" w:hint="default"/>
        <w:b/>
      </w:rPr>
    </w:lvl>
    <w:lvl w:ilvl="1" w:tplc="33664C1A" w:tentative="1">
      <w:start w:val="1"/>
      <w:numFmt w:val="bullet"/>
      <w:lvlText w:val="o"/>
      <w:lvlJc w:val="left"/>
      <w:pPr>
        <w:tabs>
          <w:tab w:val="num" w:pos="2120"/>
        </w:tabs>
        <w:ind w:left="2120" w:hanging="360"/>
      </w:pPr>
      <w:rPr>
        <w:rFonts w:ascii="Courier New" w:hAnsi="Courier New" w:hint="default"/>
      </w:rPr>
    </w:lvl>
    <w:lvl w:ilvl="2" w:tplc="EBB8A2EC" w:tentative="1">
      <w:start w:val="1"/>
      <w:numFmt w:val="bullet"/>
      <w:lvlText w:val=""/>
      <w:lvlJc w:val="left"/>
      <w:pPr>
        <w:tabs>
          <w:tab w:val="num" w:pos="2840"/>
        </w:tabs>
        <w:ind w:left="2840" w:hanging="360"/>
      </w:pPr>
      <w:rPr>
        <w:rFonts w:ascii="Wingdings" w:hAnsi="Wingdings" w:hint="default"/>
      </w:rPr>
    </w:lvl>
    <w:lvl w:ilvl="3" w:tplc="CF9E7804" w:tentative="1">
      <w:start w:val="1"/>
      <w:numFmt w:val="bullet"/>
      <w:lvlText w:val=""/>
      <w:lvlJc w:val="left"/>
      <w:pPr>
        <w:tabs>
          <w:tab w:val="num" w:pos="3560"/>
        </w:tabs>
        <w:ind w:left="3560" w:hanging="360"/>
      </w:pPr>
      <w:rPr>
        <w:rFonts w:ascii="Symbol" w:hAnsi="Symbol" w:hint="default"/>
      </w:rPr>
    </w:lvl>
    <w:lvl w:ilvl="4" w:tplc="BCD615F0" w:tentative="1">
      <w:start w:val="1"/>
      <w:numFmt w:val="bullet"/>
      <w:lvlText w:val="o"/>
      <w:lvlJc w:val="left"/>
      <w:pPr>
        <w:tabs>
          <w:tab w:val="num" w:pos="4280"/>
        </w:tabs>
        <w:ind w:left="4280" w:hanging="360"/>
      </w:pPr>
      <w:rPr>
        <w:rFonts w:ascii="Courier New" w:hAnsi="Courier New" w:hint="default"/>
      </w:rPr>
    </w:lvl>
    <w:lvl w:ilvl="5" w:tplc="05A28518" w:tentative="1">
      <w:start w:val="1"/>
      <w:numFmt w:val="bullet"/>
      <w:lvlText w:val=""/>
      <w:lvlJc w:val="left"/>
      <w:pPr>
        <w:tabs>
          <w:tab w:val="num" w:pos="5000"/>
        </w:tabs>
        <w:ind w:left="5000" w:hanging="360"/>
      </w:pPr>
      <w:rPr>
        <w:rFonts w:ascii="Wingdings" w:hAnsi="Wingdings" w:hint="default"/>
      </w:rPr>
    </w:lvl>
    <w:lvl w:ilvl="6" w:tplc="79B21C20" w:tentative="1">
      <w:start w:val="1"/>
      <w:numFmt w:val="bullet"/>
      <w:lvlText w:val=""/>
      <w:lvlJc w:val="left"/>
      <w:pPr>
        <w:tabs>
          <w:tab w:val="num" w:pos="5720"/>
        </w:tabs>
        <w:ind w:left="5720" w:hanging="360"/>
      </w:pPr>
      <w:rPr>
        <w:rFonts w:ascii="Symbol" w:hAnsi="Symbol" w:hint="default"/>
      </w:rPr>
    </w:lvl>
    <w:lvl w:ilvl="7" w:tplc="6C3C9612" w:tentative="1">
      <w:start w:val="1"/>
      <w:numFmt w:val="bullet"/>
      <w:lvlText w:val="o"/>
      <w:lvlJc w:val="left"/>
      <w:pPr>
        <w:tabs>
          <w:tab w:val="num" w:pos="6440"/>
        </w:tabs>
        <w:ind w:left="6440" w:hanging="360"/>
      </w:pPr>
      <w:rPr>
        <w:rFonts w:ascii="Courier New" w:hAnsi="Courier New" w:hint="default"/>
      </w:rPr>
    </w:lvl>
    <w:lvl w:ilvl="8" w:tplc="D526B55C">
      <w:start w:val="1"/>
      <w:numFmt w:val="bullet"/>
      <w:lvlText w:val=""/>
      <w:lvlJc w:val="left"/>
      <w:pPr>
        <w:tabs>
          <w:tab w:val="num" w:pos="7160"/>
        </w:tabs>
        <w:ind w:left="7160" w:hanging="360"/>
      </w:pPr>
      <w:rPr>
        <w:rFonts w:ascii="Wingdings" w:hAnsi="Wingdings" w:hint="default"/>
      </w:rPr>
    </w:lvl>
  </w:abstractNum>
  <w:abstractNum w:abstractNumId="17">
    <w:nsid w:val="44675AB5"/>
    <w:multiLevelType w:val="hybridMultilevel"/>
    <w:tmpl w:val="F29C03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7B2369A"/>
    <w:multiLevelType w:val="hybridMultilevel"/>
    <w:tmpl w:val="BCC696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CCB55E2"/>
    <w:multiLevelType w:val="hybridMultilevel"/>
    <w:tmpl w:val="14288CF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48B3222"/>
    <w:multiLevelType w:val="multilevel"/>
    <w:tmpl w:val="27DED5F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5B87044B"/>
    <w:multiLevelType w:val="multilevel"/>
    <w:tmpl w:val="27DED5F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5E790AEC"/>
    <w:multiLevelType w:val="hybridMultilevel"/>
    <w:tmpl w:val="5BFEA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F866292"/>
    <w:multiLevelType w:val="hybridMultilevel"/>
    <w:tmpl w:val="7700DD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6BB6662"/>
    <w:multiLevelType w:val="hybridMultilevel"/>
    <w:tmpl w:val="C83E915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A557ACB"/>
    <w:multiLevelType w:val="hybridMultilevel"/>
    <w:tmpl w:val="894219BC"/>
    <w:lvl w:ilvl="0" w:tplc="6A640E76">
      <w:start w:val="1"/>
      <w:numFmt w:val="decimal"/>
      <w:pStyle w:val="a"/>
      <w:lvlText w:val="(%1)"/>
      <w:lvlJc w:val="left"/>
      <w:pPr>
        <w:tabs>
          <w:tab w:val="num" w:pos="567"/>
        </w:tabs>
      </w:pPr>
      <w:rPr>
        <w:rFonts w:ascii="Verdana" w:hAnsi="Verdana" w:cs="Times New Roman" w:hint="default"/>
        <w:b w:val="0"/>
        <w:i w:val="0"/>
        <w:caps w:val="0"/>
        <w:strike w:val="0"/>
        <w:dstrike w:val="0"/>
        <w:vanish w:val="0"/>
        <w:color w:val="000000"/>
        <w:sz w:val="20"/>
        <w:szCs w:val="20"/>
        <w:u w:val="none"/>
        <w:vertAlign w:val="baseline"/>
      </w:rPr>
    </w:lvl>
    <w:lvl w:ilvl="1" w:tplc="42E6D878">
      <w:start w:val="1"/>
      <w:numFmt w:val="bullet"/>
      <w:lvlText w:val=""/>
      <w:lvlJc w:val="left"/>
      <w:pPr>
        <w:tabs>
          <w:tab w:val="num" w:pos="1440"/>
        </w:tabs>
        <w:ind w:left="1440" w:hanging="360"/>
      </w:pPr>
      <w:rPr>
        <w:rFonts w:ascii="Symbol" w:hAnsi="Symbol" w:hint="default"/>
        <w:b w:val="0"/>
        <w:i w:val="0"/>
        <w:caps w:val="0"/>
        <w:strike w:val="0"/>
        <w:dstrike w:val="0"/>
        <w:vanish w:val="0"/>
        <w:color w:val="auto"/>
        <w:sz w:val="20"/>
        <w:u w:val="none"/>
        <w:vertAlign w:val="baseline"/>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
    <w:nsid w:val="6BE44A84"/>
    <w:multiLevelType w:val="hybridMultilevel"/>
    <w:tmpl w:val="FF505B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02E7640"/>
    <w:multiLevelType w:val="hybridMultilevel"/>
    <w:tmpl w:val="64EC4B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04D780B"/>
    <w:multiLevelType w:val="hybridMultilevel"/>
    <w:tmpl w:val="160AE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54822F6"/>
    <w:multiLevelType w:val="hybridMultilevel"/>
    <w:tmpl w:val="045A51B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7E969C0"/>
    <w:multiLevelType w:val="multilevel"/>
    <w:tmpl w:val="F1E0A7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7B802083"/>
    <w:multiLevelType w:val="hybridMultilevel"/>
    <w:tmpl w:val="997463D6"/>
    <w:lvl w:ilvl="0" w:tplc="B5C4A4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7C036030"/>
    <w:multiLevelType w:val="hybridMultilevel"/>
    <w:tmpl w:val="8FC4B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B35CB4"/>
    <w:multiLevelType w:val="hybridMultilevel"/>
    <w:tmpl w:val="38D6F31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1"/>
  </w:num>
  <w:num w:numId="3">
    <w:abstractNumId w:val="25"/>
  </w:num>
  <w:num w:numId="4">
    <w:abstractNumId w:val="17"/>
  </w:num>
  <w:num w:numId="5">
    <w:abstractNumId w:val="2"/>
  </w:num>
  <w:num w:numId="6">
    <w:abstractNumId w:val="1"/>
  </w:num>
  <w:num w:numId="7">
    <w:abstractNumId w:val="14"/>
  </w:num>
  <w:num w:numId="8">
    <w:abstractNumId w:val="31"/>
  </w:num>
  <w:num w:numId="9">
    <w:abstractNumId w:val="3"/>
  </w:num>
  <w:num w:numId="10">
    <w:abstractNumId w:val="10"/>
  </w:num>
  <w:num w:numId="11">
    <w:abstractNumId w:val="13"/>
  </w:num>
  <w:num w:numId="12">
    <w:abstractNumId w:val="27"/>
  </w:num>
  <w:num w:numId="13">
    <w:abstractNumId w:val="23"/>
  </w:num>
  <w:num w:numId="14">
    <w:abstractNumId w:val="18"/>
  </w:num>
  <w:num w:numId="15">
    <w:abstractNumId w:val="4"/>
  </w:num>
  <w:num w:numId="16">
    <w:abstractNumId w:val="19"/>
  </w:num>
  <w:num w:numId="17">
    <w:abstractNumId w:val="30"/>
  </w:num>
  <w:num w:numId="18">
    <w:abstractNumId w:val="6"/>
  </w:num>
  <w:num w:numId="19">
    <w:abstractNumId w:val="9"/>
  </w:num>
  <w:num w:numId="20">
    <w:abstractNumId w:val="21"/>
  </w:num>
  <w:num w:numId="21">
    <w:abstractNumId w:val="32"/>
  </w:num>
  <w:num w:numId="22">
    <w:abstractNumId w:val="28"/>
  </w:num>
  <w:num w:numId="23">
    <w:abstractNumId w:val="15"/>
  </w:num>
  <w:num w:numId="24">
    <w:abstractNumId w:val="26"/>
  </w:num>
  <w:num w:numId="25">
    <w:abstractNumId w:val="8"/>
  </w:num>
  <w:num w:numId="26">
    <w:abstractNumId w:val="0"/>
  </w:num>
  <w:num w:numId="27">
    <w:abstractNumId w:val="20"/>
  </w:num>
  <w:num w:numId="28">
    <w:abstractNumId w:val="29"/>
  </w:num>
  <w:num w:numId="29">
    <w:abstractNumId w:val="7"/>
  </w:num>
  <w:num w:numId="30">
    <w:abstractNumId w:val="33"/>
  </w:num>
  <w:num w:numId="31">
    <w:abstractNumId w:val="24"/>
  </w:num>
  <w:num w:numId="32">
    <w:abstractNumId w:val="12"/>
  </w:num>
  <w:num w:numId="33">
    <w:abstractNumId w:val="22"/>
  </w:num>
  <w:num w:numId="34">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50AB"/>
    <w:rsid w:val="00000276"/>
    <w:rsid w:val="000002F0"/>
    <w:rsid w:val="00001362"/>
    <w:rsid w:val="000013E6"/>
    <w:rsid w:val="00001CBD"/>
    <w:rsid w:val="00002251"/>
    <w:rsid w:val="0000250E"/>
    <w:rsid w:val="00003539"/>
    <w:rsid w:val="000044D3"/>
    <w:rsid w:val="00004E17"/>
    <w:rsid w:val="00005AE3"/>
    <w:rsid w:val="00007F42"/>
    <w:rsid w:val="00010182"/>
    <w:rsid w:val="000109E6"/>
    <w:rsid w:val="0001203F"/>
    <w:rsid w:val="00014487"/>
    <w:rsid w:val="00016C6A"/>
    <w:rsid w:val="0002075A"/>
    <w:rsid w:val="000227E9"/>
    <w:rsid w:val="000246BC"/>
    <w:rsid w:val="00024769"/>
    <w:rsid w:val="00024DFD"/>
    <w:rsid w:val="00025A09"/>
    <w:rsid w:val="00025A7C"/>
    <w:rsid w:val="00025B14"/>
    <w:rsid w:val="000265A2"/>
    <w:rsid w:val="00026B53"/>
    <w:rsid w:val="00026CC7"/>
    <w:rsid w:val="00030089"/>
    <w:rsid w:val="000314CC"/>
    <w:rsid w:val="00031CE6"/>
    <w:rsid w:val="000327C2"/>
    <w:rsid w:val="00033BF6"/>
    <w:rsid w:val="000349CF"/>
    <w:rsid w:val="0003557D"/>
    <w:rsid w:val="00036232"/>
    <w:rsid w:val="00036E60"/>
    <w:rsid w:val="00037D5A"/>
    <w:rsid w:val="00040FF1"/>
    <w:rsid w:val="000425B1"/>
    <w:rsid w:val="00043EAA"/>
    <w:rsid w:val="00044687"/>
    <w:rsid w:val="00044AC0"/>
    <w:rsid w:val="000461B8"/>
    <w:rsid w:val="00047414"/>
    <w:rsid w:val="000525F5"/>
    <w:rsid w:val="00053CF4"/>
    <w:rsid w:val="00054767"/>
    <w:rsid w:val="00055EB4"/>
    <w:rsid w:val="00056545"/>
    <w:rsid w:val="00056811"/>
    <w:rsid w:val="000607B5"/>
    <w:rsid w:val="000610AE"/>
    <w:rsid w:val="00061155"/>
    <w:rsid w:val="00062CA6"/>
    <w:rsid w:val="000631F0"/>
    <w:rsid w:val="00063986"/>
    <w:rsid w:val="00064B54"/>
    <w:rsid w:val="000679BD"/>
    <w:rsid w:val="00067B44"/>
    <w:rsid w:val="00074F79"/>
    <w:rsid w:val="0007536F"/>
    <w:rsid w:val="00075637"/>
    <w:rsid w:val="00075DD8"/>
    <w:rsid w:val="000776BD"/>
    <w:rsid w:val="00081326"/>
    <w:rsid w:val="000815DD"/>
    <w:rsid w:val="000818BA"/>
    <w:rsid w:val="0008260A"/>
    <w:rsid w:val="000837C4"/>
    <w:rsid w:val="00083955"/>
    <w:rsid w:val="00084403"/>
    <w:rsid w:val="000848D0"/>
    <w:rsid w:val="0009024A"/>
    <w:rsid w:val="00092B67"/>
    <w:rsid w:val="000943E8"/>
    <w:rsid w:val="00094B64"/>
    <w:rsid w:val="00095656"/>
    <w:rsid w:val="0009586A"/>
    <w:rsid w:val="00097100"/>
    <w:rsid w:val="000975F5"/>
    <w:rsid w:val="00097F9F"/>
    <w:rsid w:val="000A02B2"/>
    <w:rsid w:val="000A03DF"/>
    <w:rsid w:val="000A0760"/>
    <w:rsid w:val="000A1F93"/>
    <w:rsid w:val="000A319B"/>
    <w:rsid w:val="000A38B2"/>
    <w:rsid w:val="000A3D99"/>
    <w:rsid w:val="000A4567"/>
    <w:rsid w:val="000A5D81"/>
    <w:rsid w:val="000A668C"/>
    <w:rsid w:val="000A6720"/>
    <w:rsid w:val="000A7356"/>
    <w:rsid w:val="000A7886"/>
    <w:rsid w:val="000B1526"/>
    <w:rsid w:val="000B2DDC"/>
    <w:rsid w:val="000B362F"/>
    <w:rsid w:val="000B45BB"/>
    <w:rsid w:val="000B4E99"/>
    <w:rsid w:val="000B592B"/>
    <w:rsid w:val="000B5AE3"/>
    <w:rsid w:val="000B6533"/>
    <w:rsid w:val="000B65E6"/>
    <w:rsid w:val="000B66B2"/>
    <w:rsid w:val="000B7826"/>
    <w:rsid w:val="000C057C"/>
    <w:rsid w:val="000C1678"/>
    <w:rsid w:val="000C2C07"/>
    <w:rsid w:val="000C61D2"/>
    <w:rsid w:val="000C75DA"/>
    <w:rsid w:val="000D1F52"/>
    <w:rsid w:val="000D3F96"/>
    <w:rsid w:val="000D5F3F"/>
    <w:rsid w:val="000D6FC4"/>
    <w:rsid w:val="000D734F"/>
    <w:rsid w:val="000D7458"/>
    <w:rsid w:val="000E0999"/>
    <w:rsid w:val="000E13E4"/>
    <w:rsid w:val="000E17FA"/>
    <w:rsid w:val="000E2279"/>
    <w:rsid w:val="000E30A6"/>
    <w:rsid w:val="000E32A8"/>
    <w:rsid w:val="000E39F4"/>
    <w:rsid w:val="000E40C8"/>
    <w:rsid w:val="000E416D"/>
    <w:rsid w:val="000E4621"/>
    <w:rsid w:val="000E480E"/>
    <w:rsid w:val="000E5358"/>
    <w:rsid w:val="000E5C37"/>
    <w:rsid w:val="000E5E93"/>
    <w:rsid w:val="000E5EC1"/>
    <w:rsid w:val="000E5F32"/>
    <w:rsid w:val="000F006D"/>
    <w:rsid w:val="000F15A9"/>
    <w:rsid w:val="000F2110"/>
    <w:rsid w:val="000F2B32"/>
    <w:rsid w:val="000F38A6"/>
    <w:rsid w:val="000F48CB"/>
    <w:rsid w:val="000F6164"/>
    <w:rsid w:val="000F6F95"/>
    <w:rsid w:val="00103399"/>
    <w:rsid w:val="001036E8"/>
    <w:rsid w:val="001039FE"/>
    <w:rsid w:val="00103C86"/>
    <w:rsid w:val="00104516"/>
    <w:rsid w:val="0010475E"/>
    <w:rsid w:val="00104F0D"/>
    <w:rsid w:val="00106429"/>
    <w:rsid w:val="00107D9D"/>
    <w:rsid w:val="00110551"/>
    <w:rsid w:val="00110BFA"/>
    <w:rsid w:val="00111A42"/>
    <w:rsid w:val="00111E7D"/>
    <w:rsid w:val="00112152"/>
    <w:rsid w:val="00112F36"/>
    <w:rsid w:val="00113F9C"/>
    <w:rsid w:val="00116BC8"/>
    <w:rsid w:val="00116C63"/>
    <w:rsid w:val="00120030"/>
    <w:rsid w:val="00120C69"/>
    <w:rsid w:val="00120FF7"/>
    <w:rsid w:val="001218B3"/>
    <w:rsid w:val="00121A96"/>
    <w:rsid w:val="0012545D"/>
    <w:rsid w:val="00131084"/>
    <w:rsid w:val="00131142"/>
    <w:rsid w:val="00131930"/>
    <w:rsid w:val="00131BA1"/>
    <w:rsid w:val="00131BEB"/>
    <w:rsid w:val="00131E1A"/>
    <w:rsid w:val="00132302"/>
    <w:rsid w:val="00133737"/>
    <w:rsid w:val="00134583"/>
    <w:rsid w:val="00134866"/>
    <w:rsid w:val="001359B4"/>
    <w:rsid w:val="0013620B"/>
    <w:rsid w:val="00140366"/>
    <w:rsid w:val="00140E35"/>
    <w:rsid w:val="001412A7"/>
    <w:rsid w:val="00141C49"/>
    <w:rsid w:val="00143C7D"/>
    <w:rsid w:val="00145870"/>
    <w:rsid w:val="00145D55"/>
    <w:rsid w:val="0014612F"/>
    <w:rsid w:val="0014687D"/>
    <w:rsid w:val="0014771F"/>
    <w:rsid w:val="00151945"/>
    <w:rsid w:val="00153937"/>
    <w:rsid w:val="0015402E"/>
    <w:rsid w:val="001544D3"/>
    <w:rsid w:val="00154AAE"/>
    <w:rsid w:val="00154E4C"/>
    <w:rsid w:val="0015522A"/>
    <w:rsid w:val="00155B29"/>
    <w:rsid w:val="00155BA6"/>
    <w:rsid w:val="001576FF"/>
    <w:rsid w:val="001612DC"/>
    <w:rsid w:val="00162036"/>
    <w:rsid w:val="00162E06"/>
    <w:rsid w:val="00162EC7"/>
    <w:rsid w:val="00164742"/>
    <w:rsid w:val="0016532F"/>
    <w:rsid w:val="00166ABF"/>
    <w:rsid w:val="001671A3"/>
    <w:rsid w:val="00170625"/>
    <w:rsid w:val="00170B75"/>
    <w:rsid w:val="0017245C"/>
    <w:rsid w:val="00173E6B"/>
    <w:rsid w:val="001744AC"/>
    <w:rsid w:val="00174507"/>
    <w:rsid w:val="001748C4"/>
    <w:rsid w:val="00174DD4"/>
    <w:rsid w:val="0017642C"/>
    <w:rsid w:val="0017684E"/>
    <w:rsid w:val="00176949"/>
    <w:rsid w:val="00176A19"/>
    <w:rsid w:val="001778E7"/>
    <w:rsid w:val="00181A0E"/>
    <w:rsid w:val="00183034"/>
    <w:rsid w:val="001836BA"/>
    <w:rsid w:val="00183CFB"/>
    <w:rsid w:val="00184297"/>
    <w:rsid w:val="00184E3F"/>
    <w:rsid w:val="00186264"/>
    <w:rsid w:val="0018631F"/>
    <w:rsid w:val="0018741C"/>
    <w:rsid w:val="00190C00"/>
    <w:rsid w:val="00191BA6"/>
    <w:rsid w:val="001923C0"/>
    <w:rsid w:val="00192793"/>
    <w:rsid w:val="00192E66"/>
    <w:rsid w:val="001936FD"/>
    <w:rsid w:val="00194329"/>
    <w:rsid w:val="00195180"/>
    <w:rsid w:val="0019555E"/>
    <w:rsid w:val="0019601D"/>
    <w:rsid w:val="00196F32"/>
    <w:rsid w:val="001A04B0"/>
    <w:rsid w:val="001A0895"/>
    <w:rsid w:val="001A4363"/>
    <w:rsid w:val="001A4B2C"/>
    <w:rsid w:val="001A4BC4"/>
    <w:rsid w:val="001A4D8B"/>
    <w:rsid w:val="001A53F7"/>
    <w:rsid w:val="001A5776"/>
    <w:rsid w:val="001A5D8D"/>
    <w:rsid w:val="001A6B17"/>
    <w:rsid w:val="001A6DD4"/>
    <w:rsid w:val="001A794F"/>
    <w:rsid w:val="001B00F7"/>
    <w:rsid w:val="001B0BCA"/>
    <w:rsid w:val="001B1609"/>
    <w:rsid w:val="001B314B"/>
    <w:rsid w:val="001B31E1"/>
    <w:rsid w:val="001B3368"/>
    <w:rsid w:val="001C0F07"/>
    <w:rsid w:val="001C1DD1"/>
    <w:rsid w:val="001C4684"/>
    <w:rsid w:val="001C48C2"/>
    <w:rsid w:val="001C74F1"/>
    <w:rsid w:val="001C7D20"/>
    <w:rsid w:val="001D0345"/>
    <w:rsid w:val="001D13C1"/>
    <w:rsid w:val="001D1603"/>
    <w:rsid w:val="001D2420"/>
    <w:rsid w:val="001D35B1"/>
    <w:rsid w:val="001D35CC"/>
    <w:rsid w:val="001D3A81"/>
    <w:rsid w:val="001D5FEC"/>
    <w:rsid w:val="001E05B8"/>
    <w:rsid w:val="001E18FD"/>
    <w:rsid w:val="001E2474"/>
    <w:rsid w:val="001E2638"/>
    <w:rsid w:val="001E2F7C"/>
    <w:rsid w:val="001E4095"/>
    <w:rsid w:val="001E4FB7"/>
    <w:rsid w:val="001E55A9"/>
    <w:rsid w:val="001E7193"/>
    <w:rsid w:val="001E7F94"/>
    <w:rsid w:val="001F0844"/>
    <w:rsid w:val="001F1797"/>
    <w:rsid w:val="001F2EEF"/>
    <w:rsid w:val="001F32C5"/>
    <w:rsid w:val="001F384B"/>
    <w:rsid w:val="001F43DB"/>
    <w:rsid w:val="001F46D7"/>
    <w:rsid w:val="001F50FA"/>
    <w:rsid w:val="001F65F4"/>
    <w:rsid w:val="001F6603"/>
    <w:rsid w:val="00200EAE"/>
    <w:rsid w:val="00202CD8"/>
    <w:rsid w:val="00203ED4"/>
    <w:rsid w:val="00205183"/>
    <w:rsid w:val="0020537C"/>
    <w:rsid w:val="00206439"/>
    <w:rsid w:val="002074E1"/>
    <w:rsid w:val="002075CC"/>
    <w:rsid w:val="00207E35"/>
    <w:rsid w:val="00210663"/>
    <w:rsid w:val="00210F3A"/>
    <w:rsid w:val="0021177B"/>
    <w:rsid w:val="00211C1C"/>
    <w:rsid w:val="00212247"/>
    <w:rsid w:val="00212971"/>
    <w:rsid w:val="002138DA"/>
    <w:rsid w:val="00214FB2"/>
    <w:rsid w:val="002157DA"/>
    <w:rsid w:val="00217952"/>
    <w:rsid w:val="00222322"/>
    <w:rsid w:val="0022256E"/>
    <w:rsid w:val="00226ABB"/>
    <w:rsid w:val="002318D5"/>
    <w:rsid w:val="00234DD6"/>
    <w:rsid w:val="00235396"/>
    <w:rsid w:val="00236570"/>
    <w:rsid w:val="00240982"/>
    <w:rsid w:val="00242C8A"/>
    <w:rsid w:val="00243480"/>
    <w:rsid w:val="0024466F"/>
    <w:rsid w:val="00244DE2"/>
    <w:rsid w:val="00244E5B"/>
    <w:rsid w:val="00244E82"/>
    <w:rsid w:val="00245A03"/>
    <w:rsid w:val="00250626"/>
    <w:rsid w:val="00251188"/>
    <w:rsid w:val="0025118D"/>
    <w:rsid w:val="00251DA2"/>
    <w:rsid w:val="00251F1A"/>
    <w:rsid w:val="00254208"/>
    <w:rsid w:val="00254DAC"/>
    <w:rsid w:val="00255465"/>
    <w:rsid w:val="00256AFF"/>
    <w:rsid w:val="00257212"/>
    <w:rsid w:val="00257480"/>
    <w:rsid w:val="00257830"/>
    <w:rsid w:val="00263E3D"/>
    <w:rsid w:val="00264AD6"/>
    <w:rsid w:val="002652E8"/>
    <w:rsid w:val="00265E63"/>
    <w:rsid w:val="00266E5C"/>
    <w:rsid w:val="002673D2"/>
    <w:rsid w:val="00270D75"/>
    <w:rsid w:val="002721D4"/>
    <w:rsid w:val="002722E0"/>
    <w:rsid w:val="00272E81"/>
    <w:rsid w:val="00273B9D"/>
    <w:rsid w:val="00274452"/>
    <w:rsid w:val="0027534F"/>
    <w:rsid w:val="00276565"/>
    <w:rsid w:val="00276A4B"/>
    <w:rsid w:val="00277696"/>
    <w:rsid w:val="002801EE"/>
    <w:rsid w:val="00285C15"/>
    <w:rsid w:val="00287C5A"/>
    <w:rsid w:val="00290B9E"/>
    <w:rsid w:val="00291AE8"/>
    <w:rsid w:val="002942B6"/>
    <w:rsid w:val="002943CB"/>
    <w:rsid w:val="00294CC9"/>
    <w:rsid w:val="0029728A"/>
    <w:rsid w:val="00297A49"/>
    <w:rsid w:val="00297FB6"/>
    <w:rsid w:val="00297FE9"/>
    <w:rsid w:val="002A0E1A"/>
    <w:rsid w:val="002A0F70"/>
    <w:rsid w:val="002A427A"/>
    <w:rsid w:val="002A4438"/>
    <w:rsid w:val="002A58AB"/>
    <w:rsid w:val="002A60B7"/>
    <w:rsid w:val="002A693F"/>
    <w:rsid w:val="002B02D7"/>
    <w:rsid w:val="002B0DCD"/>
    <w:rsid w:val="002B1C08"/>
    <w:rsid w:val="002B1E1F"/>
    <w:rsid w:val="002B1FF5"/>
    <w:rsid w:val="002B33E3"/>
    <w:rsid w:val="002B36C4"/>
    <w:rsid w:val="002B43CD"/>
    <w:rsid w:val="002B5EB2"/>
    <w:rsid w:val="002B63CE"/>
    <w:rsid w:val="002B67C6"/>
    <w:rsid w:val="002B7782"/>
    <w:rsid w:val="002C31DC"/>
    <w:rsid w:val="002C3FB9"/>
    <w:rsid w:val="002C7CFB"/>
    <w:rsid w:val="002D0346"/>
    <w:rsid w:val="002D09C7"/>
    <w:rsid w:val="002D1CB6"/>
    <w:rsid w:val="002D2B22"/>
    <w:rsid w:val="002D32DD"/>
    <w:rsid w:val="002D5E87"/>
    <w:rsid w:val="002D6266"/>
    <w:rsid w:val="002D6A97"/>
    <w:rsid w:val="002D7746"/>
    <w:rsid w:val="002E08F5"/>
    <w:rsid w:val="002E0EAA"/>
    <w:rsid w:val="002E1D80"/>
    <w:rsid w:val="002E2482"/>
    <w:rsid w:val="002E4B6B"/>
    <w:rsid w:val="002E5755"/>
    <w:rsid w:val="002E596D"/>
    <w:rsid w:val="002E5D8F"/>
    <w:rsid w:val="002E6A36"/>
    <w:rsid w:val="002E6C5B"/>
    <w:rsid w:val="002E6F6E"/>
    <w:rsid w:val="002E77CC"/>
    <w:rsid w:val="002E7F54"/>
    <w:rsid w:val="002F06FE"/>
    <w:rsid w:val="002F093B"/>
    <w:rsid w:val="002F0C8B"/>
    <w:rsid w:val="002F1771"/>
    <w:rsid w:val="002F5157"/>
    <w:rsid w:val="002F53C4"/>
    <w:rsid w:val="002F57E9"/>
    <w:rsid w:val="002F6FDE"/>
    <w:rsid w:val="0030028A"/>
    <w:rsid w:val="0030114F"/>
    <w:rsid w:val="00301795"/>
    <w:rsid w:val="003046AC"/>
    <w:rsid w:val="00304B23"/>
    <w:rsid w:val="00305F5B"/>
    <w:rsid w:val="003065DC"/>
    <w:rsid w:val="00306678"/>
    <w:rsid w:val="00306A41"/>
    <w:rsid w:val="00306DD1"/>
    <w:rsid w:val="0030716F"/>
    <w:rsid w:val="00310675"/>
    <w:rsid w:val="00310880"/>
    <w:rsid w:val="0031102B"/>
    <w:rsid w:val="0031116A"/>
    <w:rsid w:val="00311A55"/>
    <w:rsid w:val="00313143"/>
    <w:rsid w:val="00314626"/>
    <w:rsid w:val="00314738"/>
    <w:rsid w:val="00314915"/>
    <w:rsid w:val="00314DBB"/>
    <w:rsid w:val="003155EE"/>
    <w:rsid w:val="00315EF4"/>
    <w:rsid w:val="0031636E"/>
    <w:rsid w:val="00320F8C"/>
    <w:rsid w:val="00325649"/>
    <w:rsid w:val="00326263"/>
    <w:rsid w:val="00326865"/>
    <w:rsid w:val="00326ECD"/>
    <w:rsid w:val="00330237"/>
    <w:rsid w:val="00330BD9"/>
    <w:rsid w:val="00331489"/>
    <w:rsid w:val="003319BC"/>
    <w:rsid w:val="00331CD1"/>
    <w:rsid w:val="00332730"/>
    <w:rsid w:val="003333D3"/>
    <w:rsid w:val="00334A71"/>
    <w:rsid w:val="00334F3D"/>
    <w:rsid w:val="003356A7"/>
    <w:rsid w:val="00335CA5"/>
    <w:rsid w:val="00340468"/>
    <w:rsid w:val="0034084F"/>
    <w:rsid w:val="00342383"/>
    <w:rsid w:val="00342978"/>
    <w:rsid w:val="00343AD2"/>
    <w:rsid w:val="003440DC"/>
    <w:rsid w:val="00344655"/>
    <w:rsid w:val="00344F68"/>
    <w:rsid w:val="00346903"/>
    <w:rsid w:val="0035120D"/>
    <w:rsid w:val="003519FC"/>
    <w:rsid w:val="00353240"/>
    <w:rsid w:val="003544CF"/>
    <w:rsid w:val="00354BF6"/>
    <w:rsid w:val="00355B61"/>
    <w:rsid w:val="003564D4"/>
    <w:rsid w:val="00357F5C"/>
    <w:rsid w:val="00360487"/>
    <w:rsid w:val="00361794"/>
    <w:rsid w:val="00362717"/>
    <w:rsid w:val="00363358"/>
    <w:rsid w:val="003635BF"/>
    <w:rsid w:val="0036456D"/>
    <w:rsid w:val="00364EEE"/>
    <w:rsid w:val="003650D2"/>
    <w:rsid w:val="0036520C"/>
    <w:rsid w:val="003661DB"/>
    <w:rsid w:val="003669CC"/>
    <w:rsid w:val="00370629"/>
    <w:rsid w:val="003706F2"/>
    <w:rsid w:val="00370B26"/>
    <w:rsid w:val="003714EF"/>
    <w:rsid w:val="00371DC0"/>
    <w:rsid w:val="003730BA"/>
    <w:rsid w:val="00376022"/>
    <w:rsid w:val="00377623"/>
    <w:rsid w:val="003777CA"/>
    <w:rsid w:val="00377C84"/>
    <w:rsid w:val="00380495"/>
    <w:rsid w:val="00381C25"/>
    <w:rsid w:val="00381FA3"/>
    <w:rsid w:val="003824ED"/>
    <w:rsid w:val="003828AF"/>
    <w:rsid w:val="0038437E"/>
    <w:rsid w:val="0038464A"/>
    <w:rsid w:val="003860FE"/>
    <w:rsid w:val="00393FA6"/>
    <w:rsid w:val="003954C3"/>
    <w:rsid w:val="0039713E"/>
    <w:rsid w:val="003A10B4"/>
    <w:rsid w:val="003A20CB"/>
    <w:rsid w:val="003A262D"/>
    <w:rsid w:val="003A3FFD"/>
    <w:rsid w:val="003A4912"/>
    <w:rsid w:val="003A4E8C"/>
    <w:rsid w:val="003A59CD"/>
    <w:rsid w:val="003A60DD"/>
    <w:rsid w:val="003A6643"/>
    <w:rsid w:val="003A68FC"/>
    <w:rsid w:val="003A691A"/>
    <w:rsid w:val="003A7361"/>
    <w:rsid w:val="003B0056"/>
    <w:rsid w:val="003B04BE"/>
    <w:rsid w:val="003B0D43"/>
    <w:rsid w:val="003B0D4A"/>
    <w:rsid w:val="003B1C2B"/>
    <w:rsid w:val="003B2E71"/>
    <w:rsid w:val="003B3132"/>
    <w:rsid w:val="003B44C0"/>
    <w:rsid w:val="003B502D"/>
    <w:rsid w:val="003B50E7"/>
    <w:rsid w:val="003B610E"/>
    <w:rsid w:val="003B6562"/>
    <w:rsid w:val="003B78AE"/>
    <w:rsid w:val="003C0394"/>
    <w:rsid w:val="003C03F3"/>
    <w:rsid w:val="003C192B"/>
    <w:rsid w:val="003C2378"/>
    <w:rsid w:val="003C2F8C"/>
    <w:rsid w:val="003C5331"/>
    <w:rsid w:val="003C5478"/>
    <w:rsid w:val="003C56A1"/>
    <w:rsid w:val="003C6187"/>
    <w:rsid w:val="003C641D"/>
    <w:rsid w:val="003C6DF9"/>
    <w:rsid w:val="003D0AF0"/>
    <w:rsid w:val="003D0C19"/>
    <w:rsid w:val="003D1BAF"/>
    <w:rsid w:val="003D1C49"/>
    <w:rsid w:val="003D1D1B"/>
    <w:rsid w:val="003D2BF7"/>
    <w:rsid w:val="003D3D74"/>
    <w:rsid w:val="003D57B6"/>
    <w:rsid w:val="003D5AC0"/>
    <w:rsid w:val="003D65E1"/>
    <w:rsid w:val="003D71FD"/>
    <w:rsid w:val="003E044E"/>
    <w:rsid w:val="003E0FD7"/>
    <w:rsid w:val="003E173B"/>
    <w:rsid w:val="003E365E"/>
    <w:rsid w:val="003E3A0E"/>
    <w:rsid w:val="003E4189"/>
    <w:rsid w:val="003E440E"/>
    <w:rsid w:val="003E44F7"/>
    <w:rsid w:val="003E5609"/>
    <w:rsid w:val="003E6CC7"/>
    <w:rsid w:val="003E6CCF"/>
    <w:rsid w:val="003F0C47"/>
    <w:rsid w:val="003F1D7D"/>
    <w:rsid w:val="003F46E1"/>
    <w:rsid w:val="003F4728"/>
    <w:rsid w:val="003F61C7"/>
    <w:rsid w:val="003F678F"/>
    <w:rsid w:val="00400383"/>
    <w:rsid w:val="0040207D"/>
    <w:rsid w:val="0040326D"/>
    <w:rsid w:val="0040403F"/>
    <w:rsid w:val="004043DE"/>
    <w:rsid w:val="004058FC"/>
    <w:rsid w:val="00406ABD"/>
    <w:rsid w:val="00407995"/>
    <w:rsid w:val="00407E45"/>
    <w:rsid w:val="004122CA"/>
    <w:rsid w:val="004136E7"/>
    <w:rsid w:val="004160F6"/>
    <w:rsid w:val="004160F9"/>
    <w:rsid w:val="004163CF"/>
    <w:rsid w:val="00416C28"/>
    <w:rsid w:val="0041770B"/>
    <w:rsid w:val="00417764"/>
    <w:rsid w:val="00420E17"/>
    <w:rsid w:val="00421886"/>
    <w:rsid w:val="00424483"/>
    <w:rsid w:val="00425A1A"/>
    <w:rsid w:val="00430D6B"/>
    <w:rsid w:val="00431058"/>
    <w:rsid w:val="004310A4"/>
    <w:rsid w:val="0043168F"/>
    <w:rsid w:val="00431B60"/>
    <w:rsid w:val="004324E9"/>
    <w:rsid w:val="004328A3"/>
    <w:rsid w:val="00433B86"/>
    <w:rsid w:val="00433E80"/>
    <w:rsid w:val="00435A82"/>
    <w:rsid w:val="004412DD"/>
    <w:rsid w:val="004422C0"/>
    <w:rsid w:val="00442D9E"/>
    <w:rsid w:val="0044465A"/>
    <w:rsid w:val="0044747B"/>
    <w:rsid w:val="0044793E"/>
    <w:rsid w:val="00447D33"/>
    <w:rsid w:val="004525C4"/>
    <w:rsid w:val="00452824"/>
    <w:rsid w:val="00453485"/>
    <w:rsid w:val="00454A85"/>
    <w:rsid w:val="0045527B"/>
    <w:rsid w:val="00456BE1"/>
    <w:rsid w:val="00456F52"/>
    <w:rsid w:val="0045778A"/>
    <w:rsid w:val="004578F7"/>
    <w:rsid w:val="0046092C"/>
    <w:rsid w:val="004609F5"/>
    <w:rsid w:val="004621C3"/>
    <w:rsid w:val="00463012"/>
    <w:rsid w:val="004630E3"/>
    <w:rsid w:val="004637B7"/>
    <w:rsid w:val="00464057"/>
    <w:rsid w:val="00464B1C"/>
    <w:rsid w:val="00464E42"/>
    <w:rsid w:val="004654DB"/>
    <w:rsid w:val="004657ED"/>
    <w:rsid w:val="00465B78"/>
    <w:rsid w:val="00465CA3"/>
    <w:rsid w:val="00465E7E"/>
    <w:rsid w:val="00470F03"/>
    <w:rsid w:val="0047108A"/>
    <w:rsid w:val="004734ED"/>
    <w:rsid w:val="00473E1D"/>
    <w:rsid w:val="00474D02"/>
    <w:rsid w:val="00474EEE"/>
    <w:rsid w:val="004754A3"/>
    <w:rsid w:val="00475F9D"/>
    <w:rsid w:val="00476ABB"/>
    <w:rsid w:val="0048165A"/>
    <w:rsid w:val="0048175D"/>
    <w:rsid w:val="00482BDF"/>
    <w:rsid w:val="004843FE"/>
    <w:rsid w:val="00485A8B"/>
    <w:rsid w:val="00487A4E"/>
    <w:rsid w:val="0049000B"/>
    <w:rsid w:val="00490BF5"/>
    <w:rsid w:val="00491706"/>
    <w:rsid w:val="004921D0"/>
    <w:rsid w:val="00492285"/>
    <w:rsid w:val="004930FC"/>
    <w:rsid w:val="00494016"/>
    <w:rsid w:val="00494FF3"/>
    <w:rsid w:val="004958AA"/>
    <w:rsid w:val="00495909"/>
    <w:rsid w:val="00496278"/>
    <w:rsid w:val="00496B65"/>
    <w:rsid w:val="004973AC"/>
    <w:rsid w:val="004979A9"/>
    <w:rsid w:val="004A3943"/>
    <w:rsid w:val="004A4D14"/>
    <w:rsid w:val="004A58C7"/>
    <w:rsid w:val="004A5C7F"/>
    <w:rsid w:val="004B13DA"/>
    <w:rsid w:val="004B2BEE"/>
    <w:rsid w:val="004B2F4C"/>
    <w:rsid w:val="004B3FF3"/>
    <w:rsid w:val="004B447F"/>
    <w:rsid w:val="004B57DA"/>
    <w:rsid w:val="004B69F1"/>
    <w:rsid w:val="004C0DDE"/>
    <w:rsid w:val="004C0E90"/>
    <w:rsid w:val="004C22CC"/>
    <w:rsid w:val="004C2D12"/>
    <w:rsid w:val="004C3784"/>
    <w:rsid w:val="004C3CAC"/>
    <w:rsid w:val="004C483D"/>
    <w:rsid w:val="004C5241"/>
    <w:rsid w:val="004C581B"/>
    <w:rsid w:val="004D01B0"/>
    <w:rsid w:val="004D3369"/>
    <w:rsid w:val="004D4043"/>
    <w:rsid w:val="004D4219"/>
    <w:rsid w:val="004E0855"/>
    <w:rsid w:val="004E0D15"/>
    <w:rsid w:val="004E0E7C"/>
    <w:rsid w:val="004E45EE"/>
    <w:rsid w:val="004E77EB"/>
    <w:rsid w:val="004F0206"/>
    <w:rsid w:val="004F0560"/>
    <w:rsid w:val="004F0996"/>
    <w:rsid w:val="004F12F8"/>
    <w:rsid w:val="004F1A33"/>
    <w:rsid w:val="004F25D6"/>
    <w:rsid w:val="004F4DB5"/>
    <w:rsid w:val="004F5672"/>
    <w:rsid w:val="004F6E1B"/>
    <w:rsid w:val="004F7C3B"/>
    <w:rsid w:val="00500129"/>
    <w:rsid w:val="00500295"/>
    <w:rsid w:val="00500F9A"/>
    <w:rsid w:val="00501626"/>
    <w:rsid w:val="005017BE"/>
    <w:rsid w:val="00501882"/>
    <w:rsid w:val="00503C73"/>
    <w:rsid w:val="00503E8C"/>
    <w:rsid w:val="00504CAC"/>
    <w:rsid w:val="00505243"/>
    <w:rsid w:val="005064E1"/>
    <w:rsid w:val="00506AB7"/>
    <w:rsid w:val="005071B8"/>
    <w:rsid w:val="005102A0"/>
    <w:rsid w:val="005103A9"/>
    <w:rsid w:val="005117D8"/>
    <w:rsid w:val="0051287E"/>
    <w:rsid w:val="0051422B"/>
    <w:rsid w:val="00514C5B"/>
    <w:rsid w:val="005176F0"/>
    <w:rsid w:val="00517EC4"/>
    <w:rsid w:val="005202D9"/>
    <w:rsid w:val="005206A2"/>
    <w:rsid w:val="00520CEC"/>
    <w:rsid w:val="00521190"/>
    <w:rsid w:val="005222F2"/>
    <w:rsid w:val="0052344E"/>
    <w:rsid w:val="0052352C"/>
    <w:rsid w:val="00523890"/>
    <w:rsid w:val="005242D3"/>
    <w:rsid w:val="0052452D"/>
    <w:rsid w:val="0052581B"/>
    <w:rsid w:val="00525B2C"/>
    <w:rsid w:val="00525EE5"/>
    <w:rsid w:val="00526297"/>
    <w:rsid w:val="00527C5D"/>
    <w:rsid w:val="0053089B"/>
    <w:rsid w:val="00531E63"/>
    <w:rsid w:val="00532119"/>
    <w:rsid w:val="00536166"/>
    <w:rsid w:val="00537349"/>
    <w:rsid w:val="00537393"/>
    <w:rsid w:val="00540FD3"/>
    <w:rsid w:val="00542303"/>
    <w:rsid w:val="00544AC4"/>
    <w:rsid w:val="00546B65"/>
    <w:rsid w:val="00550042"/>
    <w:rsid w:val="00551BA9"/>
    <w:rsid w:val="00551F10"/>
    <w:rsid w:val="0055264B"/>
    <w:rsid w:val="00552C26"/>
    <w:rsid w:val="00553984"/>
    <w:rsid w:val="005542A6"/>
    <w:rsid w:val="0055470A"/>
    <w:rsid w:val="00555392"/>
    <w:rsid w:val="00555D1B"/>
    <w:rsid w:val="0055631A"/>
    <w:rsid w:val="005565B5"/>
    <w:rsid w:val="00557342"/>
    <w:rsid w:val="00561234"/>
    <w:rsid w:val="005614B8"/>
    <w:rsid w:val="00562F32"/>
    <w:rsid w:val="005636B1"/>
    <w:rsid w:val="00563FA4"/>
    <w:rsid w:val="00566610"/>
    <w:rsid w:val="005668C9"/>
    <w:rsid w:val="00566AAA"/>
    <w:rsid w:val="00566BA9"/>
    <w:rsid w:val="00566EB5"/>
    <w:rsid w:val="0056769F"/>
    <w:rsid w:val="00572546"/>
    <w:rsid w:val="005732B8"/>
    <w:rsid w:val="005733B0"/>
    <w:rsid w:val="005747C0"/>
    <w:rsid w:val="005778A0"/>
    <w:rsid w:val="00577C94"/>
    <w:rsid w:val="005804D8"/>
    <w:rsid w:val="00580B39"/>
    <w:rsid w:val="00582250"/>
    <w:rsid w:val="005823A6"/>
    <w:rsid w:val="005828FF"/>
    <w:rsid w:val="00582E1A"/>
    <w:rsid w:val="00585418"/>
    <w:rsid w:val="00586D5C"/>
    <w:rsid w:val="00590CE5"/>
    <w:rsid w:val="00592D2F"/>
    <w:rsid w:val="0059504A"/>
    <w:rsid w:val="005A0935"/>
    <w:rsid w:val="005A1E9D"/>
    <w:rsid w:val="005A241A"/>
    <w:rsid w:val="005A3B4C"/>
    <w:rsid w:val="005A498B"/>
    <w:rsid w:val="005A565D"/>
    <w:rsid w:val="005A6800"/>
    <w:rsid w:val="005A6843"/>
    <w:rsid w:val="005A68AA"/>
    <w:rsid w:val="005A68BC"/>
    <w:rsid w:val="005B0380"/>
    <w:rsid w:val="005B0D7C"/>
    <w:rsid w:val="005B0F86"/>
    <w:rsid w:val="005B1660"/>
    <w:rsid w:val="005B446C"/>
    <w:rsid w:val="005B4C09"/>
    <w:rsid w:val="005B5536"/>
    <w:rsid w:val="005C1708"/>
    <w:rsid w:val="005C23B0"/>
    <w:rsid w:val="005C3C32"/>
    <w:rsid w:val="005C3E4C"/>
    <w:rsid w:val="005C58AA"/>
    <w:rsid w:val="005C5CF0"/>
    <w:rsid w:val="005C7154"/>
    <w:rsid w:val="005D0624"/>
    <w:rsid w:val="005D07EB"/>
    <w:rsid w:val="005D0B13"/>
    <w:rsid w:val="005D0D12"/>
    <w:rsid w:val="005D3858"/>
    <w:rsid w:val="005D411F"/>
    <w:rsid w:val="005D4541"/>
    <w:rsid w:val="005D49DB"/>
    <w:rsid w:val="005D49FF"/>
    <w:rsid w:val="005D52AA"/>
    <w:rsid w:val="005D68B9"/>
    <w:rsid w:val="005E01D1"/>
    <w:rsid w:val="005E046E"/>
    <w:rsid w:val="005E3601"/>
    <w:rsid w:val="005E3C1E"/>
    <w:rsid w:val="005E4ABE"/>
    <w:rsid w:val="005E5C2F"/>
    <w:rsid w:val="005E60B2"/>
    <w:rsid w:val="005E6B69"/>
    <w:rsid w:val="005E76BA"/>
    <w:rsid w:val="005E7DC3"/>
    <w:rsid w:val="005F060F"/>
    <w:rsid w:val="005F2D14"/>
    <w:rsid w:val="005F3C95"/>
    <w:rsid w:val="005F4B69"/>
    <w:rsid w:val="005F4F5F"/>
    <w:rsid w:val="005F5B4A"/>
    <w:rsid w:val="005F5D3F"/>
    <w:rsid w:val="005F6846"/>
    <w:rsid w:val="005F6D73"/>
    <w:rsid w:val="00600731"/>
    <w:rsid w:val="006021F3"/>
    <w:rsid w:val="00603542"/>
    <w:rsid w:val="00605B43"/>
    <w:rsid w:val="00605FF7"/>
    <w:rsid w:val="00606B67"/>
    <w:rsid w:val="00606E2D"/>
    <w:rsid w:val="0060716B"/>
    <w:rsid w:val="006074B4"/>
    <w:rsid w:val="006102DF"/>
    <w:rsid w:val="0061198C"/>
    <w:rsid w:val="006145C5"/>
    <w:rsid w:val="00614F05"/>
    <w:rsid w:val="00616686"/>
    <w:rsid w:val="0061792D"/>
    <w:rsid w:val="00620CEC"/>
    <w:rsid w:val="00620DF4"/>
    <w:rsid w:val="006222C3"/>
    <w:rsid w:val="006240EF"/>
    <w:rsid w:val="00625424"/>
    <w:rsid w:val="006256DB"/>
    <w:rsid w:val="006275C9"/>
    <w:rsid w:val="006312F9"/>
    <w:rsid w:val="006323A3"/>
    <w:rsid w:val="006344A5"/>
    <w:rsid w:val="00635267"/>
    <w:rsid w:val="00635430"/>
    <w:rsid w:val="00635566"/>
    <w:rsid w:val="0063667B"/>
    <w:rsid w:val="0063723C"/>
    <w:rsid w:val="00640164"/>
    <w:rsid w:val="006424C4"/>
    <w:rsid w:val="00642BCA"/>
    <w:rsid w:val="00642D90"/>
    <w:rsid w:val="00642E05"/>
    <w:rsid w:val="00642F79"/>
    <w:rsid w:val="00643C88"/>
    <w:rsid w:val="00643FB0"/>
    <w:rsid w:val="0064420D"/>
    <w:rsid w:val="00644ACB"/>
    <w:rsid w:val="00644B3F"/>
    <w:rsid w:val="00645172"/>
    <w:rsid w:val="00645343"/>
    <w:rsid w:val="006455C7"/>
    <w:rsid w:val="00645F80"/>
    <w:rsid w:val="00646791"/>
    <w:rsid w:val="006467EE"/>
    <w:rsid w:val="00646A18"/>
    <w:rsid w:val="00647C40"/>
    <w:rsid w:val="006500D1"/>
    <w:rsid w:val="00650A3D"/>
    <w:rsid w:val="00650F63"/>
    <w:rsid w:val="006516AA"/>
    <w:rsid w:val="00652995"/>
    <w:rsid w:val="0065408F"/>
    <w:rsid w:val="00654FA6"/>
    <w:rsid w:val="00656B68"/>
    <w:rsid w:val="006571F8"/>
    <w:rsid w:val="006575F2"/>
    <w:rsid w:val="00657DD1"/>
    <w:rsid w:val="00660280"/>
    <w:rsid w:val="00660E4D"/>
    <w:rsid w:val="00661B64"/>
    <w:rsid w:val="00661D24"/>
    <w:rsid w:val="00662AB9"/>
    <w:rsid w:val="00664518"/>
    <w:rsid w:val="00665374"/>
    <w:rsid w:val="00665760"/>
    <w:rsid w:val="006657D2"/>
    <w:rsid w:val="0066667E"/>
    <w:rsid w:val="00666AD8"/>
    <w:rsid w:val="006673A6"/>
    <w:rsid w:val="006710D5"/>
    <w:rsid w:val="00671399"/>
    <w:rsid w:val="00671421"/>
    <w:rsid w:val="0067224D"/>
    <w:rsid w:val="0067257F"/>
    <w:rsid w:val="006758ED"/>
    <w:rsid w:val="00675F0A"/>
    <w:rsid w:val="00680D90"/>
    <w:rsid w:val="006821EE"/>
    <w:rsid w:val="00682232"/>
    <w:rsid w:val="00683F74"/>
    <w:rsid w:val="0068529A"/>
    <w:rsid w:val="00685851"/>
    <w:rsid w:val="00686E2B"/>
    <w:rsid w:val="006904E6"/>
    <w:rsid w:val="006908A2"/>
    <w:rsid w:val="0069129E"/>
    <w:rsid w:val="006913C2"/>
    <w:rsid w:val="00693D0F"/>
    <w:rsid w:val="00696321"/>
    <w:rsid w:val="00697B5A"/>
    <w:rsid w:val="006A0A4B"/>
    <w:rsid w:val="006A1E28"/>
    <w:rsid w:val="006A2BC1"/>
    <w:rsid w:val="006A58D3"/>
    <w:rsid w:val="006B002B"/>
    <w:rsid w:val="006B244D"/>
    <w:rsid w:val="006B24AC"/>
    <w:rsid w:val="006B26A4"/>
    <w:rsid w:val="006B279D"/>
    <w:rsid w:val="006B3D95"/>
    <w:rsid w:val="006B4E8D"/>
    <w:rsid w:val="006B7686"/>
    <w:rsid w:val="006C00A4"/>
    <w:rsid w:val="006C163E"/>
    <w:rsid w:val="006C2CED"/>
    <w:rsid w:val="006C2D40"/>
    <w:rsid w:val="006C33F5"/>
    <w:rsid w:val="006C447F"/>
    <w:rsid w:val="006C6348"/>
    <w:rsid w:val="006C7F6F"/>
    <w:rsid w:val="006D167D"/>
    <w:rsid w:val="006D1D53"/>
    <w:rsid w:val="006D3FC7"/>
    <w:rsid w:val="006D5164"/>
    <w:rsid w:val="006D639A"/>
    <w:rsid w:val="006D75DA"/>
    <w:rsid w:val="006D7F4F"/>
    <w:rsid w:val="006E042E"/>
    <w:rsid w:val="006E1E22"/>
    <w:rsid w:val="006E2A52"/>
    <w:rsid w:val="006E521C"/>
    <w:rsid w:val="006E5CA1"/>
    <w:rsid w:val="006E5E12"/>
    <w:rsid w:val="006E69FD"/>
    <w:rsid w:val="006E711C"/>
    <w:rsid w:val="006F15B8"/>
    <w:rsid w:val="006F194E"/>
    <w:rsid w:val="006F2722"/>
    <w:rsid w:val="006F273A"/>
    <w:rsid w:val="006F2BB5"/>
    <w:rsid w:val="006F3463"/>
    <w:rsid w:val="006F3D7A"/>
    <w:rsid w:val="006F4423"/>
    <w:rsid w:val="006F5735"/>
    <w:rsid w:val="006F62DF"/>
    <w:rsid w:val="006F6605"/>
    <w:rsid w:val="00700B36"/>
    <w:rsid w:val="007015F8"/>
    <w:rsid w:val="00705366"/>
    <w:rsid w:val="00705610"/>
    <w:rsid w:val="00705E79"/>
    <w:rsid w:val="00710ABE"/>
    <w:rsid w:val="0071123D"/>
    <w:rsid w:val="0071178F"/>
    <w:rsid w:val="00711F02"/>
    <w:rsid w:val="00712136"/>
    <w:rsid w:val="00713CC1"/>
    <w:rsid w:val="0071409C"/>
    <w:rsid w:val="00716265"/>
    <w:rsid w:val="00717F5E"/>
    <w:rsid w:val="007204A7"/>
    <w:rsid w:val="00721E14"/>
    <w:rsid w:val="00722D8A"/>
    <w:rsid w:val="007236ED"/>
    <w:rsid w:val="0073165B"/>
    <w:rsid w:val="00731888"/>
    <w:rsid w:val="00731969"/>
    <w:rsid w:val="00731BD3"/>
    <w:rsid w:val="007322BC"/>
    <w:rsid w:val="007327F3"/>
    <w:rsid w:val="007333A1"/>
    <w:rsid w:val="007339D7"/>
    <w:rsid w:val="007344B5"/>
    <w:rsid w:val="00734886"/>
    <w:rsid w:val="007348AB"/>
    <w:rsid w:val="0073601C"/>
    <w:rsid w:val="00736913"/>
    <w:rsid w:val="00737798"/>
    <w:rsid w:val="0073788E"/>
    <w:rsid w:val="007400CA"/>
    <w:rsid w:val="00742AA0"/>
    <w:rsid w:val="00744372"/>
    <w:rsid w:val="00745C7B"/>
    <w:rsid w:val="00745CC3"/>
    <w:rsid w:val="007464D9"/>
    <w:rsid w:val="007469E0"/>
    <w:rsid w:val="00747E08"/>
    <w:rsid w:val="00750416"/>
    <w:rsid w:val="00750F5B"/>
    <w:rsid w:val="007513B1"/>
    <w:rsid w:val="0075368F"/>
    <w:rsid w:val="007551D2"/>
    <w:rsid w:val="00757385"/>
    <w:rsid w:val="007577EB"/>
    <w:rsid w:val="007600C4"/>
    <w:rsid w:val="0076253F"/>
    <w:rsid w:val="007625BF"/>
    <w:rsid w:val="00762D14"/>
    <w:rsid w:val="00762DB7"/>
    <w:rsid w:val="007649BF"/>
    <w:rsid w:val="00764E92"/>
    <w:rsid w:val="007655C9"/>
    <w:rsid w:val="00765F82"/>
    <w:rsid w:val="007702FE"/>
    <w:rsid w:val="00770671"/>
    <w:rsid w:val="00770E1D"/>
    <w:rsid w:val="007719E2"/>
    <w:rsid w:val="007723DA"/>
    <w:rsid w:val="00774181"/>
    <w:rsid w:val="0078091C"/>
    <w:rsid w:val="0078102A"/>
    <w:rsid w:val="0078212C"/>
    <w:rsid w:val="00782701"/>
    <w:rsid w:val="00782E21"/>
    <w:rsid w:val="0078336C"/>
    <w:rsid w:val="00783512"/>
    <w:rsid w:val="0078429B"/>
    <w:rsid w:val="0078443A"/>
    <w:rsid w:val="00786633"/>
    <w:rsid w:val="00786B35"/>
    <w:rsid w:val="00787E67"/>
    <w:rsid w:val="00790585"/>
    <w:rsid w:val="007914F2"/>
    <w:rsid w:val="00791E29"/>
    <w:rsid w:val="0079344E"/>
    <w:rsid w:val="00793B52"/>
    <w:rsid w:val="00795319"/>
    <w:rsid w:val="007963A4"/>
    <w:rsid w:val="007968E2"/>
    <w:rsid w:val="007970D0"/>
    <w:rsid w:val="007A0B71"/>
    <w:rsid w:val="007A144C"/>
    <w:rsid w:val="007A1C07"/>
    <w:rsid w:val="007A48F9"/>
    <w:rsid w:val="007A49BB"/>
    <w:rsid w:val="007B378E"/>
    <w:rsid w:val="007B5524"/>
    <w:rsid w:val="007C2D9F"/>
    <w:rsid w:val="007C2FCB"/>
    <w:rsid w:val="007C3455"/>
    <w:rsid w:val="007C3B23"/>
    <w:rsid w:val="007C3C26"/>
    <w:rsid w:val="007C4A8B"/>
    <w:rsid w:val="007C4C3D"/>
    <w:rsid w:val="007C5615"/>
    <w:rsid w:val="007C5817"/>
    <w:rsid w:val="007C617B"/>
    <w:rsid w:val="007C6AE9"/>
    <w:rsid w:val="007C7D0F"/>
    <w:rsid w:val="007D055E"/>
    <w:rsid w:val="007D14BF"/>
    <w:rsid w:val="007D28C7"/>
    <w:rsid w:val="007D4128"/>
    <w:rsid w:val="007D41B9"/>
    <w:rsid w:val="007E02A1"/>
    <w:rsid w:val="007E0961"/>
    <w:rsid w:val="007E0A16"/>
    <w:rsid w:val="007E0FAD"/>
    <w:rsid w:val="007E3CDA"/>
    <w:rsid w:val="007E4B1C"/>
    <w:rsid w:val="007E4B8A"/>
    <w:rsid w:val="007E5D2B"/>
    <w:rsid w:val="007E6032"/>
    <w:rsid w:val="007E7FA2"/>
    <w:rsid w:val="007F0315"/>
    <w:rsid w:val="007F14CD"/>
    <w:rsid w:val="007F167C"/>
    <w:rsid w:val="007F37E2"/>
    <w:rsid w:val="007F39FE"/>
    <w:rsid w:val="007F3ECF"/>
    <w:rsid w:val="0080333F"/>
    <w:rsid w:val="00803447"/>
    <w:rsid w:val="00803569"/>
    <w:rsid w:val="00803910"/>
    <w:rsid w:val="008059D6"/>
    <w:rsid w:val="00805D08"/>
    <w:rsid w:val="00806A1B"/>
    <w:rsid w:val="00807312"/>
    <w:rsid w:val="00807486"/>
    <w:rsid w:val="00807C8B"/>
    <w:rsid w:val="00810E9C"/>
    <w:rsid w:val="00811E93"/>
    <w:rsid w:val="008120D7"/>
    <w:rsid w:val="00812843"/>
    <w:rsid w:val="00813A93"/>
    <w:rsid w:val="00814244"/>
    <w:rsid w:val="00817F2F"/>
    <w:rsid w:val="0082068F"/>
    <w:rsid w:val="0082076D"/>
    <w:rsid w:val="00820948"/>
    <w:rsid w:val="00821396"/>
    <w:rsid w:val="008224F1"/>
    <w:rsid w:val="00823593"/>
    <w:rsid w:val="008236FB"/>
    <w:rsid w:val="00824936"/>
    <w:rsid w:val="00824C5F"/>
    <w:rsid w:val="0082603B"/>
    <w:rsid w:val="0082605B"/>
    <w:rsid w:val="00830FC5"/>
    <w:rsid w:val="00831E97"/>
    <w:rsid w:val="008322B6"/>
    <w:rsid w:val="00832A41"/>
    <w:rsid w:val="00832B23"/>
    <w:rsid w:val="0083303F"/>
    <w:rsid w:val="0083331C"/>
    <w:rsid w:val="00833821"/>
    <w:rsid w:val="00833CCB"/>
    <w:rsid w:val="00834D92"/>
    <w:rsid w:val="008366D7"/>
    <w:rsid w:val="00842406"/>
    <w:rsid w:val="008434EC"/>
    <w:rsid w:val="00845011"/>
    <w:rsid w:val="008455AC"/>
    <w:rsid w:val="00847A3E"/>
    <w:rsid w:val="00851398"/>
    <w:rsid w:val="00852EB8"/>
    <w:rsid w:val="0085359F"/>
    <w:rsid w:val="00856528"/>
    <w:rsid w:val="00862239"/>
    <w:rsid w:val="00862834"/>
    <w:rsid w:val="00864F36"/>
    <w:rsid w:val="00865522"/>
    <w:rsid w:val="00865CFF"/>
    <w:rsid w:val="00865D98"/>
    <w:rsid w:val="00866021"/>
    <w:rsid w:val="00866CF6"/>
    <w:rsid w:val="00870410"/>
    <w:rsid w:val="008710C3"/>
    <w:rsid w:val="00871AC8"/>
    <w:rsid w:val="00873025"/>
    <w:rsid w:val="00873050"/>
    <w:rsid w:val="00873A6C"/>
    <w:rsid w:val="00873DAA"/>
    <w:rsid w:val="00873E4A"/>
    <w:rsid w:val="00874670"/>
    <w:rsid w:val="0087472C"/>
    <w:rsid w:val="008749A9"/>
    <w:rsid w:val="0087518C"/>
    <w:rsid w:val="00877209"/>
    <w:rsid w:val="00877FC2"/>
    <w:rsid w:val="008811D9"/>
    <w:rsid w:val="00882663"/>
    <w:rsid w:val="0088371E"/>
    <w:rsid w:val="00884346"/>
    <w:rsid w:val="00885669"/>
    <w:rsid w:val="00886A64"/>
    <w:rsid w:val="0088736F"/>
    <w:rsid w:val="00887F43"/>
    <w:rsid w:val="008901F0"/>
    <w:rsid w:val="008906EF"/>
    <w:rsid w:val="008909C4"/>
    <w:rsid w:val="0089141E"/>
    <w:rsid w:val="00891570"/>
    <w:rsid w:val="00892095"/>
    <w:rsid w:val="00895E8D"/>
    <w:rsid w:val="00897077"/>
    <w:rsid w:val="00897F69"/>
    <w:rsid w:val="008A0EF5"/>
    <w:rsid w:val="008A12A5"/>
    <w:rsid w:val="008A1D5E"/>
    <w:rsid w:val="008A1DFE"/>
    <w:rsid w:val="008A2CDB"/>
    <w:rsid w:val="008A3CA3"/>
    <w:rsid w:val="008A44EF"/>
    <w:rsid w:val="008A461C"/>
    <w:rsid w:val="008A4AD9"/>
    <w:rsid w:val="008A6741"/>
    <w:rsid w:val="008A6AE9"/>
    <w:rsid w:val="008B0B5B"/>
    <w:rsid w:val="008B1FB4"/>
    <w:rsid w:val="008B2E1F"/>
    <w:rsid w:val="008B372E"/>
    <w:rsid w:val="008B4B1F"/>
    <w:rsid w:val="008B5290"/>
    <w:rsid w:val="008B733D"/>
    <w:rsid w:val="008C1195"/>
    <w:rsid w:val="008C38E9"/>
    <w:rsid w:val="008C572E"/>
    <w:rsid w:val="008C634D"/>
    <w:rsid w:val="008C77C2"/>
    <w:rsid w:val="008D087B"/>
    <w:rsid w:val="008D0F3F"/>
    <w:rsid w:val="008D1F31"/>
    <w:rsid w:val="008D20FE"/>
    <w:rsid w:val="008D3186"/>
    <w:rsid w:val="008D34A9"/>
    <w:rsid w:val="008D358E"/>
    <w:rsid w:val="008D39D5"/>
    <w:rsid w:val="008D3E70"/>
    <w:rsid w:val="008D4198"/>
    <w:rsid w:val="008D54AD"/>
    <w:rsid w:val="008D5F59"/>
    <w:rsid w:val="008D625F"/>
    <w:rsid w:val="008D78B7"/>
    <w:rsid w:val="008E0F4B"/>
    <w:rsid w:val="008E1B7F"/>
    <w:rsid w:val="008E343A"/>
    <w:rsid w:val="008E5A04"/>
    <w:rsid w:val="008E70BC"/>
    <w:rsid w:val="008E7A59"/>
    <w:rsid w:val="008F06A8"/>
    <w:rsid w:val="008F091D"/>
    <w:rsid w:val="008F0D47"/>
    <w:rsid w:val="008F1DFE"/>
    <w:rsid w:val="008F364F"/>
    <w:rsid w:val="008F3ABB"/>
    <w:rsid w:val="008F5279"/>
    <w:rsid w:val="008F6059"/>
    <w:rsid w:val="008F6275"/>
    <w:rsid w:val="008F7D77"/>
    <w:rsid w:val="00900143"/>
    <w:rsid w:val="0090025A"/>
    <w:rsid w:val="00900FA5"/>
    <w:rsid w:val="009017A9"/>
    <w:rsid w:val="00901838"/>
    <w:rsid w:val="009018D6"/>
    <w:rsid w:val="00903C3D"/>
    <w:rsid w:val="00903D28"/>
    <w:rsid w:val="009067B1"/>
    <w:rsid w:val="00906C09"/>
    <w:rsid w:val="00911D25"/>
    <w:rsid w:val="00912080"/>
    <w:rsid w:val="00913740"/>
    <w:rsid w:val="00913ED7"/>
    <w:rsid w:val="00914CB1"/>
    <w:rsid w:val="00914D2C"/>
    <w:rsid w:val="009150D0"/>
    <w:rsid w:val="00915333"/>
    <w:rsid w:val="009156B6"/>
    <w:rsid w:val="009160E2"/>
    <w:rsid w:val="00917DFD"/>
    <w:rsid w:val="0092185F"/>
    <w:rsid w:val="00921902"/>
    <w:rsid w:val="0092225E"/>
    <w:rsid w:val="00922497"/>
    <w:rsid w:val="00922541"/>
    <w:rsid w:val="00924054"/>
    <w:rsid w:val="009240AB"/>
    <w:rsid w:val="00924B97"/>
    <w:rsid w:val="00925884"/>
    <w:rsid w:val="00926773"/>
    <w:rsid w:val="00926D13"/>
    <w:rsid w:val="00931595"/>
    <w:rsid w:val="00932493"/>
    <w:rsid w:val="00932F49"/>
    <w:rsid w:val="00932FF0"/>
    <w:rsid w:val="0093444C"/>
    <w:rsid w:val="00934FB9"/>
    <w:rsid w:val="009361D1"/>
    <w:rsid w:val="00937030"/>
    <w:rsid w:val="009372A9"/>
    <w:rsid w:val="00940737"/>
    <w:rsid w:val="00940B8E"/>
    <w:rsid w:val="00941CE7"/>
    <w:rsid w:val="00942011"/>
    <w:rsid w:val="00942134"/>
    <w:rsid w:val="00942678"/>
    <w:rsid w:val="00944014"/>
    <w:rsid w:val="00946DDE"/>
    <w:rsid w:val="00950179"/>
    <w:rsid w:val="00950443"/>
    <w:rsid w:val="00950598"/>
    <w:rsid w:val="00950928"/>
    <w:rsid w:val="009515DE"/>
    <w:rsid w:val="00951F2E"/>
    <w:rsid w:val="00954884"/>
    <w:rsid w:val="00954D92"/>
    <w:rsid w:val="009560A2"/>
    <w:rsid w:val="00957F25"/>
    <w:rsid w:val="00960219"/>
    <w:rsid w:val="00964905"/>
    <w:rsid w:val="00964F2E"/>
    <w:rsid w:val="00970D6E"/>
    <w:rsid w:val="00970D94"/>
    <w:rsid w:val="009751A1"/>
    <w:rsid w:val="00975904"/>
    <w:rsid w:val="009765BB"/>
    <w:rsid w:val="00976615"/>
    <w:rsid w:val="00976648"/>
    <w:rsid w:val="00977538"/>
    <w:rsid w:val="009813CC"/>
    <w:rsid w:val="00983960"/>
    <w:rsid w:val="00985599"/>
    <w:rsid w:val="009866CB"/>
    <w:rsid w:val="00986CEA"/>
    <w:rsid w:val="00986E36"/>
    <w:rsid w:val="00990CEF"/>
    <w:rsid w:val="0099386B"/>
    <w:rsid w:val="00993BDD"/>
    <w:rsid w:val="009943C8"/>
    <w:rsid w:val="00994924"/>
    <w:rsid w:val="00994F1D"/>
    <w:rsid w:val="00997968"/>
    <w:rsid w:val="009A0697"/>
    <w:rsid w:val="009A0C47"/>
    <w:rsid w:val="009A1338"/>
    <w:rsid w:val="009A1C47"/>
    <w:rsid w:val="009A2513"/>
    <w:rsid w:val="009A26EF"/>
    <w:rsid w:val="009A37A0"/>
    <w:rsid w:val="009A3D00"/>
    <w:rsid w:val="009A665E"/>
    <w:rsid w:val="009A7C19"/>
    <w:rsid w:val="009A7D7B"/>
    <w:rsid w:val="009A7DCF"/>
    <w:rsid w:val="009B09FE"/>
    <w:rsid w:val="009B2AD7"/>
    <w:rsid w:val="009B2B95"/>
    <w:rsid w:val="009B41C3"/>
    <w:rsid w:val="009B431D"/>
    <w:rsid w:val="009B44EF"/>
    <w:rsid w:val="009B5C3D"/>
    <w:rsid w:val="009B5CB4"/>
    <w:rsid w:val="009B63AE"/>
    <w:rsid w:val="009B63D7"/>
    <w:rsid w:val="009B6652"/>
    <w:rsid w:val="009C0769"/>
    <w:rsid w:val="009C08C3"/>
    <w:rsid w:val="009C1CA7"/>
    <w:rsid w:val="009C3E69"/>
    <w:rsid w:val="009C4330"/>
    <w:rsid w:val="009C510C"/>
    <w:rsid w:val="009C5CB5"/>
    <w:rsid w:val="009C5E5F"/>
    <w:rsid w:val="009C637D"/>
    <w:rsid w:val="009C6E0A"/>
    <w:rsid w:val="009C74CB"/>
    <w:rsid w:val="009C7CFB"/>
    <w:rsid w:val="009D19A2"/>
    <w:rsid w:val="009D1AB5"/>
    <w:rsid w:val="009D2EE0"/>
    <w:rsid w:val="009D30F5"/>
    <w:rsid w:val="009D3BA0"/>
    <w:rsid w:val="009D6144"/>
    <w:rsid w:val="009D6B6B"/>
    <w:rsid w:val="009D6D2C"/>
    <w:rsid w:val="009D72B5"/>
    <w:rsid w:val="009D781E"/>
    <w:rsid w:val="009E2047"/>
    <w:rsid w:val="009E2A96"/>
    <w:rsid w:val="009E2E2C"/>
    <w:rsid w:val="009E356F"/>
    <w:rsid w:val="009E4224"/>
    <w:rsid w:val="009E5962"/>
    <w:rsid w:val="009E5D29"/>
    <w:rsid w:val="009E651D"/>
    <w:rsid w:val="009F048E"/>
    <w:rsid w:val="009F0CA8"/>
    <w:rsid w:val="009F0D46"/>
    <w:rsid w:val="009F21EA"/>
    <w:rsid w:val="009F2732"/>
    <w:rsid w:val="009F38FA"/>
    <w:rsid w:val="009F3B55"/>
    <w:rsid w:val="009F6B3D"/>
    <w:rsid w:val="009F7297"/>
    <w:rsid w:val="00A000E9"/>
    <w:rsid w:val="00A01D6C"/>
    <w:rsid w:val="00A01D96"/>
    <w:rsid w:val="00A0399E"/>
    <w:rsid w:val="00A03E98"/>
    <w:rsid w:val="00A04031"/>
    <w:rsid w:val="00A05B1A"/>
    <w:rsid w:val="00A0656B"/>
    <w:rsid w:val="00A06624"/>
    <w:rsid w:val="00A071EC"/>
    <w:rsid w:val="00A11543"/>
    <w:rsid w:val="00A1226D"/>
    <w:rsid w:val="00A12291"/>
    <w:rsid w:val="00A12BA4"/>
    <w:rsid w:val="00A14394"/>
    <w:rsid w:val="00A157CE"/>
    <w:rsid w:val="00A15EAD"/>
    <w:rsid w:val="00A17405"/>
    <w:rsid w:val="00A20DD3"/>
    <w:rsid w:val="00A220C9"/>
    <w:rsid w:val="00A22F8F"/>
    <w:rsid w:val="00A23A66"/>
    <w:rsid w:val="00A246DE"/>
    <w:rsid w:val="00A248FC"/>
    <w:rsid w:val="00A24E15"/>
    <w:rsid w:val="00A25439"/>
    <w:rsid w:val="00A25C40"/>
    <w:rsid w:val="00A269FA"/>
    <w:rsid w:val="00A26CAF"/>
    <w:rsid w:val="00A273A3"/>
    <w:rsid w:val="00A30228"/>
    <w:rsid w:val="00A31958"/>
    <w:rsid w:val="00A31BF4"/>
    <w:rsid w:val="00A32629"/>
    <w:rsid w:val="00A326FE"/>
    <w:rsid w:val="00A327A4"/>
    <w:rsid w:val="00A332FF"/>
    <w:rsid w:val="00A370C8"/>
    <w:rsid w:val="00A37F72"/>
    <w:rsid w:val="00A37FB2"/>
    <w:rsid w:val="00A405D8"/>
    <w:rsid w:val="00A40697"/>
    <w:rsid w:val="00A409F8"/>
    <w:rsid w:val="00A41DA7"/>
    <w:rsid w:val="00A44AB4"/>
    <w:rsid w:val="00A47473"/>
    <w:rsid w:val="00A47CE2"/>
    <w:rsid w:val="00A52683"/>
    <w:rsid w:val="00A52D39"/>
    <w:rsid w:val="00A55308"/>
    <w:rsid w:val="00A554AA"/>
    <w:rsid w:val="00A56095"/>
    <w:rsid w:val="00A56EA2"/>
    <w:rsid w:val="00A57053"/>
    <w:rsid w:val="00A600F0"/>
    <w:rsid w:val="00A60DAB"/>
    <w:rsid w:val="00A62AFF"/>
    <w:rsid w:val="00A62C3C"/>
    <w:rsid w:val="00A62CCB"/>
    <w:rsid w:val="00A6442D"/>
    <w:rsid w:val="00A64B6F"/>
    <w:rsid w:val="00A6696F"/>
    <w:rsid w:val="00A7011A"/>
    <w:rsid w:val="00A70120"/>
    <w:rsid w:val="00A722E4"/>
    <w:rsid w:val="00A73FBD"/>
    <w:rsid w:val="00A7401C"/>
    <w:rsid w:val="00A77808"/>
    <w:rsid w:val="00A82850"/>
    <w:rsid w:val="00A83542"/>
    <w:rsid w:val="00A85C39"/>
    <w:rsid w:val="00A86CC4"/>
    <w:rsid w:val="00A8726B"/>
    <w:rsid w:val="00A945B7"/>
    <w:rsid w:val="00A9467A"/>
    <w:rsid w:val="00A94E0E"/>
    <w:rsid w:val="00A95834"/>
    <w:rsid w:val="00A961D1"/>
    <w:rsid w:val="00A962D8"/>
    <w:rsid w:val="00A96C69"/>
    <w:rsid w:val="00AA519E"/>
    <w:rsid w:val="00AA522B"/>
    <w:rsid w:val="00AA6E62"/>
    <w:rsid w:val="00AA72BB"/>
    <w:rsid w:val="00AA7DB5"/>
    <w:rsid w:val="00AB05B7"/>
    <w:rsid w:val="00AB05DD"/>
    <w:rsid w:val="00AB0856"/>
    <w:rsid w:val="00AB149B"/>
    <w:rsid w:val="00AB168D"/>
    <w:rsid w:val="00AB1C54"/>
    <w:rsid w:val="00AB45C1"/>
    <w:rsid w:val="00AB505C"/>
    <w:rsid w:val="00AB5164"/>
    <w:rsid w:val="00AB52EC"/>
    <w:rsid w:val="00AB53F1"/>
    <w:rsid w:val="00AB5CB2"/>
    <w:rsid w:val="00AC0330"/>
    <w:rsid w:val="00AC0662"/>
    <w:rsid w:val="00AC0F11"/>
    <w:rsid w:val="00AC1940"/>
    <w:rsid w:val="00AC3C5C"/>
    <w:rsid w:val="00AC5520"/>
    <w:rsid w:val="00AD08B9"/>
    <w:rsid w:val="00AD0D44"/>
    <w:rsid w:val="00AD1A5C"/>
    <w:rsid w:val="00AD1F5E"/>
    <w:rsid w:val="00AD210B"/>
    <w:rsid w:val="00AD2792"/>
    <w:rsid w:val="00AD2F96"/>
    <w:rsid w:val="00AD405A"/>
    <w:rsid w:val="00AD40AD"/>
    <w:rsid w:val="00AD446A"/>
    <w:rsid w:val="00AD75B9"/>
    <w:rsid w:val="00AD79EC"/>
    <w:rsid w:val="00AD7C4B"/>
    <w:rsid w:val="00AE0E21"/>
    <w:rsid w:val="00AE2DF1"/>
    <w:rsid w:val="00AE4B9D"/>
    <w:rsid w:val="00AE5B28"/>
    <w:rsid w:val="00AE6BC2"/>
    <w:rsid w:val="00AE6CC6"/>
    <w:rsid w:val="00AE74F1"/>
    <w:rsid w:val="00AF255E"/>
    <w:rsid w:val="00AF5C36"/>
    <w:rsid w:val="00AF634C"/>
    <w:rsid w:val="00AF71D8"/>
    <w:rsid w:val="00B00AD3"/>
    <w:rsid w:val="00B0290E"/>
    <w:rsid w:val="00B044A0"/>
    <w:rsid w:val="00B0787B"/>
    <w:rsid w:val="00B10721"/>
    <w:rsid w:val="00B11324"/>
    <w:rsid w:val="00B11925"/>
    <w:rsid w:val="00B12230"/>
    <w:rsid w:val="00B129AC"/>
    <w:rsid w:val="00B12C79"/>
    <w:rsid w:val="00B12E73"/>
    <w:rsid w:val="00B158C4"/>
    <w:rsid w:val="00B1765F"/>
    <w:rsid w:val="00B21144"/>
    <w:rsid w:val="00B221E4"/>
    <w:rsid w:val="00B23818"/>
    <w:rsid w:val="00B24257"/>
    <w:rsid w:val="00B242A1"/>
    <w:rsid w:val="00B248E6"/>
    <w:rsid w:val="00B2499F"/>
    <w:rsid w:val="00B24B2C"/>
    <w:rsid w:val="00B26FAB"/>
    <w:rsid w:val="00B302EF"/>
    <w:rsid w:val="00B30891"/>
    <w:rsid w:val="00B31012"/>
    <w:rsid w:val="00B31CCA"/>
    <w:rsid w:val="00B32035"/>
    <w:rsid w:val="00B33CCC"/>
    <w:rsid w:val="00B3446D"/>
    <w:rsid w:val="00B34B0B"/>
    <w:rsid w:val="00B35AF0"/>
    <w:rsid w:val="00B36252"/>
    <w:rsid w:val="00B36BE5"/>
    <w:rsid w:val="00B36E75"/>
    <w:rsid w:val="00B40546"/>
    <w:rsid w:val="00B40695"/>
    <w:rsid w:val="00B40884"/>
    <w:rsid w:val="00B41802"/>
    <w:rsid w:val="00B41AE8"/>
    <w:rsid w:val="00B42FCF"/>
    <w:rsid w:val="00B4558F"/>
    <w:rsid w:val="00B46D95"/>
    <w:rsid w:val="00B46E13"/>
    <w:rsid w:val="00B47614"/>
    <w:rsid w:val="00B50AD4"/>
    <w:rsid w:val="00B51460"/>
    <w:rsid w:val="00B530DB"/>
    <w:rsid w:val="00B53179"/>
    <w:rsid w:val="00B54215"/>
    <w:rsid w:val="00B5505F"/>
    <w:rsid w:val="00B5750B"/>
    <w:rsid w:val="00B601C4"/>
    <w:rsid w:val="00B6052C"/>
    <w:rsid w:val="00B612F9"/>
    <w:rsid w:val="00B64839"/>
    <w:rsid w:val="00B6488B"/>
    <w:rsid w:val="00B6536B"/>
    <w:rsid w:val="00B66215"/>
    <w:rsid w:val="00B66A6A"/>
    <w:rsid w:val="00B66C2F"/>
    <w:rsid w:val="00B70E7A"/>
    <w:rsid w:val="00B71170"/>
    <w:rsid w:val="00B71232"/>
    <w:rsid w:val="00B71A28"/>
    <w:rsid w:val="00B71A51"/>
    <w:rsid w:val="00B71E48"/>
    <w:rsid w:val="00B733E0"/>
    <w:rsid w:val="00B74954"/>
    <w:rsid w:val="00B755AB"/>
    <w:rsid w:val="00B755BC"/>
    <w:rsid w:val="00B775F9"/>
    <w:rsid w:val="00B779CD"/>
    <w:rsid w:val="00B77A20"/>
    <w:rsid w:val="00B77FBB"/>
    <w:rsid w:val="00B81C16"/>
    <w:rsid w:val="00B83BB7"/>
    <w:rsid w:val="00B847AE"/>
    <w:rsid w:val="00B86E48"/>
    <w:rsid w:val="00B9020E"/>
    <w:rsid w:val="00B90DDF"/>
    <w:rsid w:val="00B91F55"/>
    <w:rsid w:val="00B93B0B"/>
    <w:rsid w:val="00B94D94"/>
    <w:rsid w:val="00B96FB2"/>
    <w:rsid w:val="00B97A11"/>
    <w:rsid w:val="00BA0705"/>
    <w:rsid w:val="00BA0834"/>
    <w:rsid w:val="00BA14E4"/>
    <w:rsid w:val="00BA1EF7"/>
    <w:rsid w:val="00BA2386"/>
    <w:rsid w:val="00BA4D16"/>
    <w:rsid w:val="00BA5269"/>
    <w:rsid w:val="00BA529E"/>
    <w:rsid w:val="00BA66AC"/>
    <w:rsid w:val="00BA6B4A"/>
    <w:rsid w:val="00BA77E1"/>
    <w:rsid w:val="00BA7B7C"/>
    <w:rsid w:val="00BB181F"/>
    <w:rsid w:val="00BB2247"/>
    <w:rsid w:val="00BB2F24"/>
    <w:rsid w:val="00BB42AE"/>
    <w:rsid w:val="00BB4896"/>
    <w:rsid w:val="00BB4FA4"/>
    <w:rsid w:val="00BB59DF"/>
    <w:rsid w:val="00BB6B6D"/>
    <w:rsid w:val="00BB6FDE"/>
    <w:rsid w:val="00BB732C"/>
    <w:rsid w:val="00BB754B"/>
    <w:rsid w:val="00BB7C5D"/>
    <w:rsid w:val="00BC13A1"/>
    <w:rsid w:val="00BC17BD"/>
    <w:rsid w:val="00BC3ABB"/>
    <w:rsid w:val="00BC3D0C"/>
    <w:rsid w:val="00BC495B"/>
    <w:rsid w:val="00BC6079"/>
    <w:rsid w:val="00BD01E7"/>
    <w:rsid w:val="00BD1A3C"/>
    <w:rsid w:val="00BD25C7"/>
    <w:rsid w:val="00BD3018"/>
    <w:rsid w:val="00BD5F6B"/>
    <w:rsid w:val="00BD6F6E"/>
    <w:rsid w:val="00BD7ED6"/>
    <w:rsid w:val="00BE17A2"/>
    <w:rsid w:val="00BE2298"/>
    <w:rsid w:val="00BE2C75"/>
    <w:rsid w:val="00BE33AE"/>
    <w:rsid w:val="00BE3B08"/>
    <w:rsid w:val="00BE4104"/>
    <w:rsid w:val="00BE60CC"/>
    <w:rsid w:val="00BF056D"/>
    <w:rsid w:val="00BF092E"/>
    <w:rsid w:val="00BF0A50"/>
    <w:rsid w:val="00BF1007"/>
    <w:rsid w:val="00BF1998"/>
    <w:rsid w:val="00BF2C23"/>
    <w:rsid w:val="00BF3D73"/>
    <w:rsid w:val="00BF546B"/>
    <w:rsid w:val="00BF5802"/>
    <w:rsid w:val="00C0029F"/>
    <w:rsid w:val="00C00E02"/>
    <w:rsid w:val="00C03019"/>
    <w:rsid w:val="00C038E0"/>
    <w:rsid w:val="00C03FE1"/>
    <w:rsid w:val="00C04073"/>
    <w:rsid w:val="00C06A6A"/>
    <w:rsid w:val="00C07505"/>
    <w:rsid w:val="00C078FC"/>
    <w:rsid w:val="00C11281"/>
    <w:rsid w:val="00C120B4"/>
    <w:rsid w:val="00C13613"/>
    <w:rsid w:val="00C138ED"/>
    <w:rsid w:val="00C15B5D"/>
    <w:rsid w:val="00C15F87"/>
    <w:rsid w:val="00C16549"/>
    <w:rsid w:val="00C1720B"/>
    <w:rsid w:val="00C17A81"/>
    <w:rsid w:val="00C17E2C"/>
    <w:rsid w:val="00C200F5"/>
    <w:rsid w:val="00C20D73"/>
    <w:rsid w:val="00C21C95"/>
    <w:rsid w:val="00C22907"/>
    <w:rsid w:val="00C22A90"/>
    <w:rsid w:val="00C24D8C"/>
    <w:rsid w:val="00C26C60"/>
    <w:rsid w:val="00C30626"/>
    <w:rsid w:val="00C33548"/>
    <w:rsid w:val="00C33837"/>
    <w:rsid w:val="00C3391D"/>
    <w:rsid w:val="00C33C86"/>
    <w:rsid w:val="00C34181"/>
    <w:rsid w:val="00C3445A"/>
    <w:rsid w:val="00C34A6D"/>
    <w:rsid w:val="00C36AA8"/>
    <w:rsid w:val="00C37281"/>
    <w:rsid w:val="00C372F7"/>
    <w:rsid w:val="00C40E40"/>
    <w:rsid w:val="00C41442"/>
    <w:rsid w:val="00C41EAB"/>
    <w:rsid w:val="00C4268D"/>
    <w:rsid w:val="00C44BAB"/>
    <w:rsid w:val="00C462D1"/>
    <w:rsid w:val="00C505E8"/>
    <w:rsid w:val="00C50777"/>
    <w:rsid w:val="00C5104E"/>
    <w:rsid w:val="00C549DE"/>
    <w:rsid w:val="00C549ED"/>
    <w:rsid w:val="00C54D2E"/>
    <w:rsid w:val="00C55395"/>
    <w:rsid w:val="00C558E5"/>
    <w:rsid w:val="00C55F41"/>
    <w:rsid w:val="00C57F65"/>
    <w:rsid w:val="00C6006E"/>
    <w:rsid w:val="00C609A8"/>
    <w:rsid w:val="00C60CF3"/>
    <w:rsid w:val="00C6116C"/>
    <w:rsid w:val="00C61F22"/>
    <w:rsid w:val="00C63D95"/>
    <w:rsid w:val="00C648B6"/>
    <w:rsid w:val="00C650E6"/>
    <w:rsid w:val="00C65B70"/>
    <w:rsid w:val="00C66638"/>
    <w:rsid w:val="00C670BE"/>
    <w:rsid w:val="00C6754E"/>
    <w:rsid w:val="00C709D5"/>
    <w:rsid w:val="00C74221"/>
    <w:rsid w:val="00C7443F"/>
    <w:rsid w:val="00C74512"/>
    <w:rsid w:val="00C77435"/>
    <w:rsid w:val="00C778E4"/>
    <w:rsid w:val="00C80361"/>
    <w:rsid w:val="00C8160B"/>
    <w:rsid w:val="00C828F7"/>
    <w:rsid w:val="00C837F1"/>
    <w:rsid w:val="00C841B7"/>
    <w:rsid w:val="00C85991"/>
    <w:rsid w:val="00C85BAE"/>
    <w:rsid w:val="00C860EA"/>
    <w:rsid w:val="00C865B4"/>
    <w:rsid w:val="00C9124D"/>
    <w:rsid w:val="00C91442"/>
    <w:rsid w:val="00C9192F"/>
    <w:rsid w:val="00C923AB"/>
    <w:rsid w:val="00C95B64"/>
    <w:rsid w:val="00C97592"/>
    <w:rsid w:val="00C97DB9"/>
    <w:rsid w:val="00C97FFA"/>
    <w:rsid w:val="00CA16DD"/>
    <w:rsid w:val="00CA26F4"/>
    <w:rsid w:val="00CA4189"/>
    <w:rsid w:val="00CA55F8"/>
    <w:rsid w:val="00CA604F"/>
    <w:rsid w:val="00CA6A56"/>
    <w:rsid w:val="00CA74F7"/>
    <w:rsid w:val="00CB01D2"/>
    <w:rsid w:val="00CB16AC"/>
    <w:rsid w:val="00CB2113"/>
    <w:rsid w:val="00CB2A14"/>
    <w:rsid w:val="00CB3FA7"/>
    <w:rsid w:val="00CB4FED"/>
    <w:rsid w:val="00CB5064"/>
    <w:rsid w:val="00CB6BCD"/>
    <w:rsid w:val="00CB788F"/>
    <w:rsid w:val="00CC0205"/>
    <w:rsid w:val="00CC0737"/>
    <w:rsid w:val="00CC0933"/>
    <w:rsid w:val="00CC19BF"/>
    <w:rsid w:val="00CC23AB"/>
    <w:rsid w:val="00CC4C6A"/>
    <w:rsid w:val="00CC5A4E"/>
    <w:rsid w:val="00CC7E35"/>
    <w:rsid w:val="00CD03AF"/>
    <w:rsid w:val="00CD13D8"/>
    <w:rsid w:val="00CD237A"/>
    <w:rsid w:val="00CD2400"/>
    <w:rsid w:val="00CD292F"/>
    <w:rsid w:val="00CD7B55"/>
    <w:rsid w:val="00CD7F19"/>
    <w:rsid w:val="00CE0BBA"/>
    <w:rsid w:val="00CE1117"/>
    <w:rsid w:val="00CE163E"/>
    <w:rsid w:val="00CE1D41"/>
    <w:rsid w:val="00CE2913"/>
    <w:rsid w:val="00CE6218"/>
    <w:rsid w:val="00CE6B5A"/>
    <w:rsid w:val="00CE7396"/>
    <w:rsid w:val="00CF0263"/>
    <w:rsid w:val="00CF03E1"/>
    <w:rsid w:val="00CF08C2"/>
    <w:rsid w:val="00CF0CC9"/>
    <w:rsid w:val="00CF32D8"/>
    <w:rsid w:val="00CF4D33"/>
    <w:rsid w:val="00CF4EAB"/>
    <w:rsid w:val="00CF6AFD"/>
    <w:rsid w:val="00CF6B0A"/>
    <w:rsid w:val="00CF75AE"/>
    <w:rsid w:val="00CF7787"/>
    <w:rsid w:val="00CF7898"/>
    <w:rsid w:val="00CF7B22"/>
    <w:rsid w:val="00D00054"/>
    <w:rsid w:val="00D00AB4"/>
    <w:rsid w:val="00D01646"/>
    <w:rsid w:val="00D01ADB"/>
    <w:rsid w:val="00D02C5B"/>
    <w:rsid w:val="00D02C6E"/>
    <w:rsid w:val="00D043CE"/>
    <w:rsid w:val="00D05523"/>
    <w:rsid w:val="00D06840"/>
    <w:rsid w:val="00D06B73"/>
    <w:rsid w:val="00D10F80"/>
    <w:rsid w:val="00D16C29"/>
    <w:rsid w:val="00D204A0"/>
    <w:rsid w:val="00D20B70"/>
    <w:rsid w:val="00D20F69"/>
    <w:rsid w:val="00D21BF1"/>
    <w:rsid w:val="00D21E25"/>
    <w:rsid w:val="00D2426F"/>
    <w:rsid w:val="00D271BF"/>
    <w:rsid w:val="00D3191E"/>
    <w:rsid w:val="00D32F7C"/>
    <w:rsid w:val="00D345E5"/>
    <w:rsid w:val="00D35197"/>
    <w:rsid w:val="00D363E7"/>
    <w:rsid w:val="00D368AC"/>
    <w:rsid w:val="00D36B15"/>
    <w:rsid w:val="00D402B0"/>
    <w:rsid w:val="00D41B78"/>
    <w:rsid w:val="00D4202C"/>
    <w:rsid w:val="00D42275"/>
    <w:rsid w:val="00D43BA5"/>
    <w:rsid w:val="00D43E45"/>
    <w:rsid w:val="00D44239"/>
    <w:rsid w:val="00D44286"/>
    <w:rsid w:val="00D44AEA"/>
    <w:rsid w:val="00D4628B"/>
    <w:rsid w:val="00D46D76"/>
    <w:rsid w:val="00D46FC5"/>
    <w:rsid w:val="00D4747B"/>
    <w:rsid w:val="00D501F7"/>
    <w:rsid w:val="00D507A5"/>
    <w:rsid w:val="00D50AF5"/>
    <w:rsid w:val="00D50C09"/>
    <w:rsid w:val="00D53618"/>
    <w:rsid w:val="00D5603F"/>
    <w:rsid w:val="00D60920"/>
    <w:rsid w:val="00D61074"/>
    <w:rsid w:val="00D61416"/>
    <w:rsid w:val="00D61616"/>
    <w:rsid w:val="00D624BB"/>
    <w:rsid w:val="00D64FCD"/>
    <w:rsid w:val="00D65460"/>
    <w:rsid w:val="00D66AD2"/>
    <w:rsid w:val="00D72387"/>
    <w:rsid w:val="00D727E3"/>
    <w:rsid w:val="00D72A1D"/>
    <w:rsid w:val="00D7481D"/>
    <w:rsid w:val="00D751AB"/>
    <w:rsid w:val="00D759AB"/>
    <w:rsid w:val="00D76CE5"/>
    <w:rsid w:val="00D770F7"/>
    <w:rsid w:val="00D80774"/>
    <w:rsid w:val="00D81B1F"/>
    <w:rsid w:val="00D81C91"/>
    <w:rsid w:val="00D836D9"/>
    <w:rsid w:val="00D83A9B"/>
    <w:rsid w:val="00D85AC3"/>
    <w:rsid w:val="00D8792D"/>
    <w:rsid w:val="00D87ACB"/>
    <w:rsid w:val="00D90D48"/>
    <w:rsid w:val="00D90D8D"/>
    <w:rsid w:val="00D918C5"/>
    <w:rsid w:val="00D94CED"/>
    <w:rsid w:val="00D953A3"/>
    <w:rsid w:val="00D96DE2"/>
    <w:rsid w:val="00DA1855"/>
    <w:rsid w:val="00DA1F0F"/>
    <w:rsid w:val="00DA278E"/>
    <w:rsid w:val="00DA2ABA"/>
    <w:rsid w:val="00DA38D3"/>
    <w:rsid w:val="00DA4563"/>
    <w:rsid w:val="00DA4DFA"/>
    <w:rsid w:val="00DA5172"/>
    <w:rsid w:val="00DA5330"/>
    <w:rsid w:val="00DA65A4"/>
    <w:rsid w:val="00DA6921"/>
    <w:rsid w:val="00DB0F87"/>
    <w:rsid w:val="00DB1B47"/>
    <w:rsid w:val="00DB3793"/>
    <w:rsid w:val="00DB3ADD"/>
    <w:rsid w:val="00DB4874"/>
    <w:rsid w:val="00DB4FB9"/>
    <w:rsid w:val="00DB565E"/>
    <w:rsid w:val="00DB6B6E"/>
    <w:rsid w:val="00DB6C4D"/>
    <w:rsid w:val="00DB6FD8"/>
    <w:rsid w:val="00DB7ECD"/>
    <w:rsid w:val="00DC0DD5"/>
    <w:rsid w:val="00DC0FA2"/>
    <w:rsid w:val="00DC117D"/>
    <w:rsid w:val="00DC12CB"/>
    <w:rsid w:val="00DC13F1"/>
    <w:rsid w:val="00DC22F0"/>
    <w:rsid w:val="00DC2EB9"/>
    <w:rsid w:val="00DC4D68"/>
    <w:rsid w:val="00DC58AC"/>
    <w:rsid w:val="00DD0A61"/>
    <w:rsid w:val="00DD24AF"/>
    <w:rsid w:val="00DD38A8"/>
    <w:rsid w:val="00DD4776"/>
    <w:rsid w:val="00DD519B"/>
    <w:rsid w:val="00DD54C4"/>
    <w:rsid w:val="00DD66CF"/>
    <w:rsid w:val="00DD7937"/>
    <w:rsid w:val="00DE02EA"/>
    <w:rsid w:val="00DE199E"/>
    <w:rsid w:val="00DE22FD"/>
    <w:rsid w:val="00DE2B9C"/>
    <w:rsid w:val="00DE4760"/>
    <w:rsid w:val="00DE4CF3"/>
    <w:rsid w:val="00DE75C5"/>
    <w:rsid w:val="00DE76CB"/>
    <w:rsid w:val="00DE7DCA"/>
    <w:rsid w:val="00DF0E71"/>
    <w:rsid w:val="00DF2B6A"/>
    <w:rsid w:val="00DF3654"/>
    <w:rsid w:val="00DF443E"/>
    <w:rsid w:val="00DF4DDD"/>
    <w:rsid w:val="00DF4E2D"/>
    <w:rsid w:val="00DF56AC"/>
    <w:rsid w:val="00DF5A08"/>
    <w:rsid w:val="00E002CC"/>
    <w:rsid w:val="00E010EE"/>
    <w:rsid w:val="00E034CE"/>
    <w:rsid w:val="00E06072"/>
    <w:rsid w:val="00E0641F"/>
    <w:rsid w:val="00E06785"/>
    <w:rsid w:val="00E068F1"/>
    <w:rsid w:val="00E103A5"/>
    <w:rsid w:val="00E1154D"/>
    <w:rsid w:val="00E11B48"/>
    <w:rsid w:val="00E12467"/>
    <w:rsid w:val="00E13469"/>
    <w:rsid w:val="00E13514"/>
    <w:rsid w:val="00E1680F"/>
    <w:rsid w:val="00E16B7A"/>
    <w:rsid w:val="00E20E77"/>
    <w:rsid w:val="00E215E5"/>
    <w:rsid w:val="00E2497D"/>
    <w:rsid w:val="00E24AB1"/>
    <w:rsid w:val="00E24C9D"/>
    <w:rsid w:val="00E24E90"/>
    <w:rsid w:val="00E24EFF"/>
    <w:rsid w:val="00E2506D"/>
    <w:rsid w:val="00E2554F"/>
    <w:rsid w:val="00E310E6"/>
    <w:rsid w:val="00E33447"/>
    <w:rsid w:val="00E346AD"/>
    <w:rsid w:val="00E34700"/>
    <w:rsid w:val="00E34FDE"/>
    <w:rsid w:val="00E35846"/>
    <w:rsid w:val="00E35ABE"/>
    <w:rsid w:val="00E35BAA"/>
    <w:rsid w:val="00E36475"/>
    <w:rsid w:val="00E37DAC"/>
    <w:rsid w:val="00E4016F"/>
    <w:rsid w:val="00E40FB1"/>
    <w:rsid w:val="00E43485"/>
    <w:rsid w:val="00E43E1D"/>
    <w:rsid w:val="00E44270"/>
    <w:rsid w:val="00E44A44"/>
    <w:rsid w:val="00E463E1"/>
    <w:rsid w:val="00E4736C"/>
    <w:rsid w:val="00E5274A"/>
    <w:rsid w:val="00E54291"/>
    <w:rsid w:val="00E5489F"/>
    <w:rsid w:val="00E55381"/>
    <w:rsid w:val="00E55D4C"/>
    <w:rsid w:val="00E55FFE"/>
    <w:rsid w:val="00E57523"/>
    <w:rsid w:val="00E57577"/>
    <w:rsid w:val="00E57D13"/>
    <w:rsid w:val="00E609FC"/>
    <w:rsid w:val="00E60C8A"/>
    <w:rsid w:val="00E60D4F"/>
    <w:rsid w:val="00E6311F"/>
    <w:rsid w:val="00E631A3"/>
    <w:rsid w:val="00E63B6B"/>
    <w:rsid w:val="00E63C3D"/>
    <w:rsid w:val="00E64121"/>
    <w:rsid w:val="00E6493D"/>
    <w:rsid w:val="00E65843"/>
    <w:rsid w:val="00E6612D"/>
    <w:rsid w:val="00E70D9E"/>
    <w:rsid w:val="00E72AD8"/>
    <w:rsid w:val="00E72D2C"/>
    <w:rsid w:val="00E75389"/>
    <w:rsid w:val="00E75F08"/>
    <w:rsid w:val="00E76061"/>
    <w:rsid w:val="00E77784"/>
    <w:rsid w:val="00E77881"/>
    <w:rsid w:val="00E77D09"/>
    <w:rsid w:val="00E8037F"/>
    <w:rsid w:val="00E82A97"/>
    <w:rsid w:val="00E83799"/>
    <w:rsid w:val="00E83E80"/>
    <w:rsid w:val="00E85632"/>
    <w:rsid w:val="00E86227"/>
    <w:rsid w:val="00E8792C"/>
    <w:rsid w:val="00E901FD"/>
    <w:rsid w:val="00E965CA"/>
    <w:rsid w:val="00E968EB"/>
    <w:rsid w:val="00E97773"/>
    <w:rsid w:val="00EA0460"/>
    <w:rsid w:val="00EA0EFE"/>
    <w:rsid w:val="00EA108F"/>
    <w:rsid w:val="00EA1EEF"/>
    <w:rsid w:val="00EA21B1"/>
    <w:rsid w:val="00EA30D5"/>
    <w:rsid w:val="00EA3F7D"/>
    <w:rsid w:val="00EA4CE1"/>
    <w:rsid w:val="00EA50F9"/>
    <w:rsid w:val="00EA5967"/>
    <w:rsid w:val="00EA7DD6"/>
    <w:rsid w:val="00EA7E4E"/>
    <w:rsid w:val="00EB05ED"/>
    <w:rsid w:val="00EB0CB6"/>
    <w:rsid w:val="00EB1BF5"/>
    <w:rsid w:val="00EB3B43"/>
    <w:rsid w:val="00EB3FEF"/>
    <w:rsid w:val="00EB49A2"/>
    <w:rsid w:val="00EB5162"/>
    <w:rsid w:val="00EB551B"/>
    <w:rsid w:val="00EB65A6"/>
    <w:rsid w:val="00EB75E9"/>
    <w:rsid w:val="00EC1CE2"/>
    <w:rsid w:val="00EC279D"/>
    <w:rsid w:val="00EC3255"/>
    <w:rsid w:val="00EC3E5B"/>
    <w:rsid w:val="00EC7D11"/>
    <w:rsid w:val="00ED0653"/>
    <w:rsid w:val="00ED09C4"/>
    <w:rsid w:val="00ED0F09"/>
    <w:rsid w:val="00ED1FD5"/>
    <w:rsid w:val="00ED3FBE"/>
    <w:rsid w:val="00ED636A"/>
    <w:rsid w:val="00ED654A"/>
    <w:rsid w:val="00ED7A0E"/>
    <w:rsid w:val="00ED7FD4"/>
    <w:rsid w:val="00EE04BF"/>
    <w:rsid w:val="00EE07B9"/>
    <w:rsid w:val="00EE0BFC"/>
    <w:rsid w:val="00EE1D7D"/>
    <w:rsid w:val="00EE1E36"/>
    <w:rsid w:val="00EE2B5F"/>
    <w:rsid w:val="00EE2D51"/>
    <w:rsid w:val="00EE40BC"/>
    <w:rsid w:val="00EE623F"/>
    <w:rsid w:val="00EE6371"/>
    <w:rsid w:val="00EE6EDB"/>
    <w:rsid w:val="00EE726A"/>
    <w:rsid w:val="00EE7420"/>
    <w:rsid w:val="00EE7BC3"/>
    <w:rsid w:val="00EF14C6"/>
    <w:rsid w:val="00EF16A0"/>
    <w:rsid w:val="00EF3860"/>
    <w:rsid w:val="00EF3B81"/>
    <w:rsid w:val="00EF50AB"/>
    <w:rsid w:val="00EF7B7A"/>
    <w:rsid w:val="00F00C51"/>
    <w:rsid w:val="00F011E7"/>
    <w:rsid w:val="00F01FF2"/>
    <w:rsid w:val="00F02425"/>
    <w:rsid w:val="00F034A0"/>
    <w:rsid w:val="00F0399F"/>
    <w:rsid w:val="00F04D41"/>
    <w:rsid w:val="00F05771"/>
    <w:rsid w:val="00F07FAF"/>
    <w:rsid w:val="00F10E07"/>
    <w:rsid w:val="00F12B0E"/>
    <w:rsid w:val="00F13614"/>
    <w:rsid w:val="00F13B73"/>
    <w:rsid w:val="00F1429D"/>
    <w:rsid w:val="00F153B3"/>
    <w:rsid w:val="00F15752"/>
    <w:rsid w:val="00F173B4"/>
    <w:rsid w:val="00F175F6"/>
    <w:rsid w:val="00F17D7C"/>
    <w:rsid w:val="00F219D4"/>
    <w:rsid w:val="00F226D8"/>
    <w:rsid w:val="00F22DAB"/>
    <w:rsid w:val="00F2545B"/>
    <w:rsid w:val="00F25A2E"/>
    <w:rsid w:val="00F26BD1"/>
    <w:rsid w:val="00F310E1"/>
    <w:rsid w:val="00F31B8A"/>
    <w:rsid w:val="00F33008"/>
    <w:rsid w:val="00F339C9"/>
    <w:rsid w:val="00F33FCF"/>
    <w:rsid w:val="00F36B83"/>
    <w:rsid w:val="00F3742A"/>
    <w:rsid w:val="00F37E8D"/>
    <w:rsid w:val="00F41691"/>
    <w:rsid w:val="00F41FAC"/>
    <w:rsid w:val="00F439A2"/>
    <w:rsid w:val="00F448EE"/>
    <w:rsid w:val="00F45B04"/>
    <w:rsid w:val="00F473FD"/>
    <w:rsid w:val="00F5096D"/>
    <w:rsid w:val="00F5170E"/>
    <w:rsid w:val="00F53260"/>
    <w:rsid w:val="00F538FE"/>
    <w:rsid w:val="00F54FAF"/>
    <w:rsid w:val="00F55D79"/>
    <w:rsid w:val="00F56151"/>
    <w:rsid w:val="00F561B4"/>
    <w:rsid w:val="00F5696D"/>
    <w:rsid w:val="00F616A8"/>
    <w:rsid w:val="00F61E24"/>
    <w:rsid w:val="00F61E33"/>
    <w:rsid w:val="00F62AD3"/>
    <w:rsid w:val="00F63B4C"/>
    <w:rsid w:val="00F647F0"/>
    <w:rsid w:val="00F66B6C"/>
    <w:rsid w:val="00F67176"/>
    <w:rsid w:val="00F678E3"/>
    <w:rsid w:val="00F6791A"/>
    <w:rsid w:val="00F703DD"/>
    <w:rsid w:val="00F71C41"/>
    <w:rsid w:val="00F739C3"/>
    <w:rsid w:val="00F75176"/>
    <w:rsid w:val="00F75B38"/>
    <w:rsid w:val="00F75D7F"/>
    <w:rsid w:val="00F767B2"/>
    <w:rsid w:val="00F76D02"/>
    <w:rsid w:val="00F81F28"/>
    <w:rsid w:val="00F82FA2"/>
    <w:rsid w:val="00F835B0"/>
    <w:rsid w:val="00F83B91"/>
    <w:rsid w:val="00F83C31"/>
    <w:rsid w:val="00F85640"/>
    <w:rsid w:val="00F86667"/>
    <w:rsid w:val="00F86E39"/>
    <w:rsid w:val="00F86FE4"/>
    <w:rsid w:val="00F875E8"/>
    <w:rsid w:val="00F91D30"/>
    <w:rsid w:val="00F92A0E"/>
    <w:rsid w:val="00F93B1A"/>
    <w:rsid w:val="00F9610F"/>
    <w:rsid w:val="00F9619F"/>
    <w:rsid w:val="00F965CB"/>
    <w:rsid w:val="00F971FA"/>
    <w:rsid w:val="00F97AE2"/>
    <w:rsid w:val="00FA0579"/>
    <w:rsid w:val="00FA17E2"/>
    <w:rsid w:val="00FA247A"/>
    <w:rsid w:val="00FA304E"/>
    <w:rsid w:val="00FA3343"/>
    <w:rsid w:val="00FA3ECF"/>
    <w:rsid w:val="00FA4CCE"/>
    <w:rsid w:val="00FA4FA9"/>
    <w:rsid w:val="00FA7328"/>
    <w:rsid w:val="00FA7B2E"/>
    <w:rsid w:val="00FB08D2"/>
    <w:rsid w:val="00FB0A37"/>
    <w:rsid w:val="00FB1F69"/>
    <w:rsid w:val="00FB3E97"/>
    <w:rsid w:val="00FB4CAF"/>
    <w:rsid w:val="00FB4F37"/>
    <w:rsid w:val="00FB5141"/>
    <w:rsid w:val="00FC0796"/>
    <w:rsid w:val="00FC287B"/>
    <w:rsid w:val="00FC53AC"/>
    <w:rsid w:val="00FC7C4B"/>
    <w:rsid w:val="00FD080A"/>
    <w:rsid w:val="00FD0EA9"/>
    <w:rsid w:val="00FD3132"/>
    <w:rsid w:val="00FD3484"/>
    <w:rsid w:val="00FD3565"/>
    <w:rsid w:val="00FD3D2F"/>
    <w:rsid w:val="00FD438B"/>
    <w:rsid w:val="00FD4533"/>
    <w:rsid w:val="00FD4FC4"/>
    <w:rsid w:val="00FD5703"/>
    <w:rsid w:val="00FD6F8F"/>
    <w:rsid w:val="00FE28BB"/>
    <w:rsid w:val="00FE30D7"/>
    <w:rsid w:val="00FE4E52"/>
    <w:rsid w:val="00FE5BD2"/>
    <w:rsid w:val="00FF1B7F"/>
    <w:rsid w:val="00FF20BF"/>
    <w:rsid w:val="00FF2134"/>
    <w:rsid w:val="00FF228A"/>
    <w:rsid w:val="00FF2DA7"/>
    <w:rsid w:val="00FF37C0"/>
    <w:rsid w:val="00FF3CD5"/>
    <w:rsid w:val="00FF44BE"/>
    <w:rsid w:val="00FF528D"/>
    <w:rsid w:val="00FF555E"/>
    <w:rsid w:val="00FF6C9C"/>
    <w:rsid w:val="00FF715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qFormat="1"/>
    <w:lsdException w:name="toc 2" w:locked="1" w:uiPriority="39" w:qFormat="1"/>
    <w:lsdException w:name="toc 3" w:locked="1"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locked="1"/>
    <w:lsdException w:name="footer" w:locked="1"/>
    <w:lsdException w:name="caption" w:locked="1" w:uiPriority="0" w:qFormat="1"/>
    <w:lsdException w:name="page number" w:locked="1" w:uiPriority="0"/>
    <w:lsdException w:name="Title" w:locked="1" w:semiHidden="0" w:uiPriority="0" w:unhideWhenUsed="0" w:qFormat="1"/>
    <w:lsdException w:name="Default Paragraph Font" w:uiPriority="1"/>
    <w:lsdException w:name="Body Text" w:locked="1"/>
    <w:lsdException w:name="Body Text Indent" w:locked="1" w:uiPriority="0"/>
    <w:lsdException w:name="Subtitle" w:locked="1" w:semiHidden="0" w:uiPriority="0" w:unhideWhenUsed="0" w:qFormat="1"/>
    <w:lsdException w:name="Body Text 2" w:locked="1" w:uiPriority="0"/>
    <w:lsdException w:name="Body Text 3" w:locked="1" w:uiPriority="0"/>
    <w:lsdException w:name="Body Text Indent 2" w:locked="1" w:uiPriority="0"/>
    <w:lsdException w:name="Body Text Indent 3" w:locked="1" w:uiPriority="0"/>
    <w:lsdException w:name="Block Text" w:locked="1" w:uiPriority="0"/>
    <w:lsdException w:name="Hyperlink" w:locked="1"/>
    <w:lsdException w:name="FollowedHyperlink" w:locked="1" w:uiPriority="0"/>
    <w:lsdException w:name="Strong" w:locked="1" w:semiHidden="0" w:uiPriority="22" w:unhideWhenUsed="0" w:qFormat="1"/>
    <w:lsdException w:name="Emphasis" w:locked="1" w:semiHidden="0" w:uiPriority="20" w:unhideWhenUsed="0" w:qFormat="1"/>
    <w:lsdException w:name="Document Map" w:locked="1" w:uiPriority="0"/>
    <w:lsdException w:name="Plain Text" w:locked="1" w:uiPriority="0"/>
    <w:lsdException w:name="Normal (Web)" w:locked="1"/>
    <w:lsdException w:name="HTML Address" w:locked="1"/>
    <w:lsdException w:name="HTML Cite" w:uiPriority="0"/>
    <w:lsdException w:name="HTML Preformatted" w:uiPriority="0"/>
    <w:lsdException w:name="No List" w:locked="1"/>
    <w:lsdException w:name="Balloon Text" w:locked="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10675"/>
    <w:rPr>
      <w:sz w:val="24"/>
      <w:szCs w:val="24"/>
    </w:rPr>
  </w:style>
  <w:style w:type="paragraph" w:styleId="1">
    <w:name w:val="heading 1"/>
    <w:basedOn w:val="a0"/>
    <w:next w:val="a0"/>
    <w:link w:val="10"/>
    <w:uiPriority w:val="9"/>
    <w:qFormat/>
    <w:rsid w:val="00112152"/>
    <w:pPr>
      <w:widowControl w:val="0"/>
      <w:autoSpaceDE w:val="0"/>
      <w:autoSpaceDN w:val="0"/>
      <w:adjustRightInd w:val="0"/>
      <w:spacing w:line="360" w:lineRule="auto"/>
      <w:ind w:firstLine="720"/>
      <w:jc w:val="both"/>
      <w:outlineLvl w:val="0"/>
    </w:pPr>
    <w:rPr>
      <w:b/>
      <w:sz w:val="26"/>
      <w:szCs w:val="26"/>
    </w:rPr>
  </w:style>
  <w:style w:type="paragraph" w:styleId="2">
    <w:name w:val="heading 2"/>
    <w:basedOn w:val="1"/>
    <w:next w:val="a0"/>
    <w:link w:val="20"/>
    <w:qFormat/>
    <w:rsid w:val="00112152"/>
    <w:pPr>
      <w:outlineLvl w:val="1"/>
    </w:pPr>
  </w:style>
  <w:style w:type="paragraph" w:styleId="3">
    <w:name w:val="heading 3"/>
    <w:basedOn w:val="a0"/>
    <w:next w:val="a0"/>
    <w:link w:val="30"/>
    <w:qFormat/>
    <w:rsid w:val="004C0DDE"/>
    <w:pPr>
      <w:widowControl w:val="0"/>
      <w:autoSpaceDE w:val="0"/>
      <w:autoSpaceDN w:val="0"/>
      <w:adjustRightInd w:val="0"/>
      <w:spacing w:before="120" w:line="360" w:lineRule="auto"/>
      <w:ind w:firstLine="720"/>
      <w:jc w:val="both"/>
      <w:outlineLvl w:val="2"/>
    </w:pPr>
    <w:rPr>
      <w:sz w:val="26"/>
      <w:szCs w:val="26"/>
    </w:rPr>
  </w:style>
  <w:style w:type="paragraph" w:styleId="4">
    <w:name w:val="heading 4"/>
    <w:basedOn w:val="a0"/>
    <w:next w:val="a0"/>
    <w:link w:val="40"/>
    <w:qFormat/>
    <w:rsid w:val="003A68FC"/>
    <w:pPr>
      <w:keepNext/>
      <w:tabs>
        <w:tab w:val="num" w:pos="1083"/>
      </w:tabs>
      <w:outlineLvl w:val="3"/>
    </w:pPr>
    <w:rPr>
      <w:rFonts w:ascii="Verdana" w:hAnsi="Verdana"/>
      <w:bCs/>
      <w:sz w:val="22"/>
      <w:szCs w:val="20"/>
    </w:rPr>
  </w:style>
  <w:style w:type="paragraph" w:styleId="5">
    <w:name w:val="heading 5"/>
    <w:basedOn w:val="a0"/>
    <w:next w:val="a0"/>
    <w:link w:val="50"/>
    <w:qFormat/>
    <w:rsid w:val="00026CC7"/>
    <w:pPr>
      <w:spacing w:before="240" w:after="60"/>
      <w:outlineLvl w:val="4"/>
    </w:pPr>
    <w:rPr>
      <w:b/>
      <w:bCs/>
      <w:i/>
      <w:iCs/>
      <w:sz w:val="26"/>
      <w:szCs w:val="26"/>
    </w:rPr>
  </w:style>
  <w:style w:type="paragraph" w:styleId="6">
    <w:name w:val="heading 6"/>
    <w:basedOn w:val="a0"/>
    <w:next w:val="a0"/>
    <w:link w:val="60"/>
    <w:qFormat/>
    <w:rsid w:val="003A68FC"/>
    <w:pPr>
      <w:tabs>
        <w:tab w:val="num" w:pos="0"/>
      </w:tabs>
      <w:spacing w:before="240" w:after="60"/>
      <w:outlineLvl w:val="5"/>
    </w:pPr>
    <w:rPr>
      <w:b/>
      <w:bCs/>
      <w:sz w:val="22"/>
      <w:szCs w:val="22"/>
    </w:rPr>
  </w:style>
  <w:style w:type="paragraph" w:styleId="7">
    <w:name w:val="heading 7"/>
    <w:basedOn w:val="a0"/>
    <w:next w:val="a0"/>
    <w:link w:val="70"/>
    <w:qFormat/>
    <w:rsid w:val="003A68FC"/>
    <w:pPr>
      <w:tabs>
        <w:tab w:val="num" w:pos="0"/>
      </w:tabs>
      <w:spacing w:before="240" w:after="60"/>
      <w:outlineLvl w:val="6"/>
    </w:pPr>
  </w:style>
  <w:style w:type="paragraph" w:styleId="8">
    <w:name w:val="heading 8"/>
    <w:basedOn w:val="a0"/>
    <w:next w:val="a0"/>
    <w:link w:val="80"/>
    <w:qFormat/>
    <w:rsid w:val="003A68FC"/>
    <w:pPr>
      <w:tabs>
        <w:tab w:val="num" w:pos="0"/>
      </w:tabs>
      <w:spacing w:before="240" w:after="60"/>
      <w:outlineLvl w:val="7"/>
    </w:pPr>
    <w:rPr>
      <w:i/>
      <w:iCs/>
    </w:rPr>
  </w:style>
  <w:style w:type="paragraph" w:styleId="9">
    <w:name w:val="heading 9"/>
    <w:basedOn w:val="a0"/>
    <w:next w:val="a0"/>
    <w:link w:val="90"/>
    <w:qFormat/>
    <w:rsid w:val="003A68FC"/>
    <w:pPr>
      <w:tabs>
        <w:tab w:val="num" w:pos="0"/>
      </w:tabs>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locked/>
    <w:rsid w:val="00026CC7"/>
    <w:rPr>
      <w:b/>
      <w:sz w:val="26"/>
    </w:rPr>
  </w:style>
  <w:style w:type="character" w:customStyle="1" w:styleId="20">
    <w:name w:val="Заголовок 2 Знак"/>
    <w:basedOn w:val="a1"/>
    <w:link w:val="2"/>
    <w:locked/>
    <w:rsid w:val="003A68FC"/>
    <w:rPr>
      <w:b/>
      <w:sz w:val="26"/>
    </w:rPr>
  </w:style>
  <w:style w:type="character" w:customStyle="1" w:styleId="30">
    <w:name w:val="Заголовок 3 Знак"/>
    <w:basedOn w:val="a1"/>
    <w:link w:val="3"/>
    <w:locked/>
    <w:rsid w:val="003A68FC"/>
    <w:rPr>
      <w:sz w:val="26"/>
    </w:rPr>
  </w:style>
  <w:style w:type="character" w:customStyle="1" w:styleId="40">
    <w:name w:val="Заголовок 4 Знак"/>
    <w:basedOn w:val="a1"/>
    <w:link w:val="4"/>
    <w:locked/>
    <w:rsid w:val="003A68FC"/>
    <w:rPr>
      <w:rFonts w:ascii="Verdana" w:hAnsi="Verdana"/>
      <w:sz w:val="22"/>
    </w:rPr>
  </w:style>
  <w:style w:type="character" w:customStyle="1" w:styleId="Heading5Char">
    <w:name w:val="Heading 5 Char"/>
    <w:basedOn w:val="a1"/>
    <w:locked/>
    <w:rsid w:val="00170625"/>
    <w:rPr>
      <w:rFonts w:ascii="Times New Roman" w:hAnsi="Times New Roman"/>
      <w:b/>
      <w:i/>
      <w:sz w:val="26"/>
      <w:lang w:eastAsia="ru-RU"/>
    </w:rPr>
  </w:style>
  <w:style w:type="character" w:customStyle="1" w:styleId="60">
    <w:name w:val="Заголовок 6 Знак"/>
    <w:basedOn w:val="a1"/>
    <w:link w:val="6"/>
    <w:locked/>
    <w:rsid w:val="003A68FC"/>
    <w:rPr>
      <w:b/>
      <w:sz w:val="22"/>
    </w:rPr>
  </w:style>
  <w:style w:type="character" w:customStyle="1" w:styleId="70">
    <w:name w:val="Заголовок 7 Знак"/>
    <w:basedOn w:val="a1"/>
    <w:link w:val="7"/>
    <w:locked/>
    <w:rsid w:val="003A68FC"/>
    <w:rPr>
      <w:sz w:val="24"/>
    </w:rPr>
  </w:style>
  <w:style w:type="character" w:customStyle="1" w:styleId="80">
    <w:name w:val="Заголовок 8 Знак"/>
    <w:basedOn w:val="a1"/>
    <w:link w:val="8"/>
    <w:locked/>
    <w:rsid w:val="003A68FC"/>
    <w:rPr>
      <w:i/>
      <w:sz w:val="24"/>
    </w:rPr>
  </w:style>
  <w:style w:type="character" w:customStyle="1" w:styleId="90">
    <w:name w:val="Заголовок 9 Знак"/>
    <w:basedOn w:val="a1"/>
    <w:link w:val="9"/>
    <w:locked/>
    <w:rsid w:val="003A68FC"/>
    <w:rPr>
      <w:rFonts w:ascii="Arial" w:hAnsi="Arial"/>
      <w:sz w:val="22"/>
    </w:rPr>
  </w:style>
  <w:style w:type="table" w:styleId="a4">
    <w:name w:val="Table Grid"/>
    <w:basedOn w:val="a2"/>
    <w:rsid w:val="00EF50A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1"/>
    <w:uiPriority w:val="99"/>
    <w:rsid w:val="00A6442D"/>
    <w:rPr>
      <w:rFonts w:cs="Times New Roman"/>
      <w:color w:val="0000FF"/>
      <w:u w:val="single"/>
    </w:rPr>
  </w:style>
  <w:style w:type="paragraph" w:styleId="a6">
    <w:name w:val="footer"/>
    <w:basedOn w:val="a0"/>
    <w:link w:val="a7"/>
    <w:uiPriority w:val="99"/>
    <w:rsid w:val="00112152"/>
    <w:pPr>
      <w:tabs>
        <w:tab w:val="center" w:pos="4677"/>
        <w:tab w:val="right" w:pos="9355"/>
      </w:tabs>
    </w:pPr>
  </w:style>
  <w:style w:type="character" w:customStyle="1" w:styleId="a7">
    <w:name w:val="Нижний колонтитул Знак"/>
    <w:basedOn w:val="a1"/>
    <w:link w:val="a6"/>
    <w:uiPriority w:val="99"/>
    <w:locked/>
    <w:rsid w:val="00026CC7"/>
    <w:rPr>
      <w:sz w:val="24"/>
    </w:rPr>
  </w:style>
  <w:style w:type="character" w:styleId="a8">
    <w:name w:val="page number"/>
    <w:basedOn w:val="a1"/>
    <w:rsid w:val="00112152"/>
    <w:rPr>
      <w:rFonts w:cs="Times New Roman"/>
    </w:rPr>
  </w:style>
  <w:style w:type="paragraph" w:styleId="11">
    <w:name w:val="toc 1"/>
    <w:basedOn w:val="a0"/>
    <w:next w:val="a0"/>
    <w:autoRedefine/>
    <w:uiPriority w:val="39"/>
    <w:qFormat/>
    <w:rsid w:val="00787E67"/>
    <w:pPr>
      <w:tabs>
        <w:tab w:val="right" w:leader="dot" w:pos="10348"/>
      </w:tabs>
      <w:spacing w:line="360" w:lineRule="auto"/>
    </w:pPr>
    <w:rPr>
      <w:noProof/>
      <w:sz w:val="28"/>
      <w:szCs w:val="26"/>
    </w:rPr>
  </w:style>
  <w:style w:type="paragraph" w:styleId="21">
    <w:name w:val="toc 2"/>
    <w:basedOn w:val="a0"/>
    <w:next w:val="a0"/>
    <w:autoRedefine/>
    <w:uiPriority w:val="39"/>
    <w:qFormat/>
    <w:rsid w:val="00062CA6"/>
    <w:pPr>
      <w:tabs>
        <w:tab w:val="right" w:leader="dot" w:pos="10348"/>
      </w:tabs>
      <w:jc w:val="both"/>
    </w:pPr>
    <w:rPr>
      <w:noProof/>
      <w:sz w:val="28"/>
      <w:lang w:eastAsia="en-US"/>
    </w:rPr>
  </w:style>
  <w:style w:type="paragraph" w:styleId="31">
    <w:name w:val="toc 3"/>
    <w:basedOn w:val="a0"/>
    <w:next w:val="a0"/>
    <w:autoRedefine/>
    <w:uiPriority w:val="39"/>
    <w:qFormat/>
    <w:rsid w:val="00DC58AC"/>
    <w:pPr>
      <w:ind w:left="480"/>
      <w:jc w:val="both"/>
    </w:pPr>
    <w:rPr>
      <w:sz w:val="28"/>
    </w:rPr>
  </w:style>
  <w:style w:type="paragraph" w:styleId="a9">
    <w:name w:val="Balloon Text"/>
    <w:basedOn w:val="a0"/>
    <w:link w:val="aa"/>
    <w:uiPriority w:val="99"/>
    <w:rsid w:val="005636B1"/>
    <w:rPr>
      <w:rFonts w:ascii="Tahoma" w:hAnsi="Tahoma"/>
      <w:sz w:val="16"/>
      <w:szCs w:val="16"/>
    </w:rPr>
  </w:style>
  <w:style w:type="character" w:customStyle="1" w:styleId="aa">
    <w:name w:val="Текст выноски Знак"/>
    <w:basedOn w:val="a1"/>
    <w:link w:val="a9"/>
    <w:uiPriority w:val="99"/>
    <w:locked/>
    <w:rsid w:val="00026CC7"/>
    <w:rPr>
      <w:rFonts w:ascii="Tahoma" w:hAnsi="Tahoma"/>
      <w:sz w:val="16"/>
    </w:rPr>
  </w:style>
  <w:style w:type="character" w:styleId="ab">
    <w:name w:val="FollowedHyperlink"/>
    <w:basedOn w:val="a1"/>
    <w:rsid w:val="00C9192F"/>
    <w:rPr>
      <w:rFonts w:cs="Times New Roman"/>
      <w:color w:val="800080"/>
      <w:u w:val="single"/>
    </w:rPr>
  </w:style>
  <w:style w:type="paragraph" w:styleId="ac">
    <w:name w:val="Body Text"/>
    <w:aliases w:val="Body Text Char"/>
    <w:basedOn w:val="a0"/>
    <w:link w:val="ad"/>
    <w:uiPriority w:val="99"/>
    <w:rsid w:val="007400CA"/>
    <w:pPr>
      <w:jc w:val="center"/>
    </w:pPr>
    <w:rPr>
      <w:b/>
      <w:sz w:val="32"/>
      <w:szCs w:val="20"/>
    </w:rPr>
  </w:style>
  <w:style w:type="character" w:customStyle="1" w:styleId="ad">
    <w:name w:val="Основной текст Знак"/>
    <w:aliases w:val="Body Text Char Знак"/>
    <w:basedOn w:val="a1"/>
    <w:link w:val="ac"/>
    <w:uiPriority w:val="99"/>
    <w:locked/>
    <w:rsid w:val="00026CC7"/>
    <w:rPr>
      <w:b/>
      <w:sz w:val="32"/>
    </w:rPr>
  </w:style>
  <w:style w:type="character" w:customStyle="1" w:styleId="apple-style-span">
    <w:name w:val="apple-style-span"/>
    <w:basedOn w:val="a1"/>
    <w:rsid w:val="00314DBB"/>
    <w:rPr>
      <w:rFonts w:cs="Times New Roman"/>
    </w:rPr>
  </w:style>
  <w:style w:type="paragraph" w:styleId="ae">
    <w:name w:val="header"/>
    <w:basedOn w:val="a0"/>
    <w:link w:val="af"/>
    <w:uiPriority w:val="99"/>
    <w:rsid w:val="008059D6"/>
    <w:pPr>
      <w:tabs>
        <w:tab w:val="center" w:pos="4677"/>
        <w:tab w:val="right" w:pos="9355"/>
      </w:tabs>
    </w:pPr>
    <w:rPr>
      <w:sz w:val="20"/>
      <w:szCs w:val="20"/>
    </w:rPr>
  </w:style>
  <w:style w:type="character" w:customStyle="1" w:styleId="af">
    <w:name w:val="Верхний колонтитул Знак"/>
    <w:basedOn w:val="a1"/>
    <w:link w:val="ae"/>
    <w:uiPriority w:val="99"/>
    <w:locked/>
    <w:rsid w:val="00026CC7"/>
  </w:style>
  <w:style w:type="paragraph" w:styleId="af0">
    <w:name w:val="Normal (Web)"/>
    <w:basedOn w:val="a0"/>
    <w:uiPriority w:val="99"/>
    <w:rsid w:val="001E18FD"/>
  </w:style>
  <w:style w:type="paragraph" w:styleId="af1">
    <w:name w:val="No Spacing"/>
    <w:uiPriority w:val="1"/>
    <w:qFormat/>
    <w:rsid w:val="001E18FD"/>
    <w:rPr>
      <w:rFonts w:ascii="Calibri" w:hAnsi="Calibri"/>
      <w:lang w:eastAsia="en-US"/>
    </w:rPr>
  </w:style>
  <w:style w:type="paragraph" w:styleId="af2">
    <w:name w:val="Body Text Indent"/>
    <w:basedOn w:val="a0"/>
    <w:link w:val="af3"/>
    <w:rsid w:val="00A0399E"/>
    <w:pPr>
      <w:spacing w:after="120"/>
      <w:ind w:left="283"/>
    </w:pPr>
  </w:style>
  <w:style w:type="character" w:customStyle="1" w:styleId="af3">
    <w:name w:val="Основной текст с отступом Знак"/>
    <w:basedOn w:val="a1"/>
    <w:link w:val="af2"/>
    <w:locked/>
    <w:rsid w:val="00A0399E"/>
    <w:rPr>
      <w:sz w:val="24"/>
    </w:rPr>
  </w:style>
  <w:style w:type="character" w:customStyle="1" w:styleId="50">
    <w:name w:val="Заголовок 5 Знак"/>
    <w:link w:val="5"/>
    <w:locked/>
    <w:rsid w:val="00026CC7"/>
    <w:rPr>
      <w:b/>
      <w:i/>
      <w:sz w:val="26"/>
    </w:rPr>
  </w:style>
  <w:style w:type="paragraph" w:styleId="32">
    <w:name w:val="Body Text Indent 3"/>
    <w:basedOn w:val="a0"/>
    <w:link w:val="33"/>
    <w:rsid w:val="00026CC7"/>
    <w:pPr>
      <w:widowControl w:val="0"/>
      <w:tabs>
        <w:tab w:val="left" w:pos="9639"/>
      </w:tabs>
      <w:autoSpaceDE w:val="0"/>
      <w:autoSpaceDN w:val="0"/>
      <w:adjustRightInd w:val="0"/>
      <w:ind w:right="372" w:firstLine="284"/>
      <w:jc w:val="both"/>
    </w:pPr>
    <w:rPr>
      <w:color w:val="000000"/>
      <w:sz w:val="22"/>
      <w:szCs w:val="22"/>
    </w:rPr>
  </w:style>
  <w:style w:type="character" w:customStyle="1" w:styleId="33">
    <w:name w:val="Основной текст с отступом 3 Знак"/>
    <w:basedOn w:val="a1"/>
    <w:link w:val="32"/>
    <w:locked/>
    <w:rsid w:val="00026CC7"/>
    <w:rPr>
      <w:color w:val="000000"/>
      <w:sz w:val="22"/>
    </w:rPr>
  </w:style>
  <w:style w:type="paragraph" w:customStyle="1" w:styleId="ConsNormal">
    <w:name w:val="ConsNormal"/>
    <w:rsid w:val="00026CC7"/>
    <w:pPr>
      <w:widowControl w:val="0"/>
      <w:ind w:firstLine="720"/>
    </w:pPr>
    <w:rPr>
      <w:rFonts w:ascii="Arial" w:hAnsi="Arial" w:cs="Arial"/>
      <w:sz w:val="20"/>
      <w:szCs w:val="20"/>
    </w:rPr>
  </w:style>
  <w:style w:type="paragraph" w:styleId="22">
    <w:name w:val="Body Text 2"/>
    <w:basedOn w:val="a0"/>
    <w:link w:val="23"/>
    <w:rsid w:val="00026CC7"/>
    <w:pPr>
      <w:jc w:val="both"/>
    </w:pPr>
    <w:rPr>
      <w:sz w:val="20"/>
      <w:szCs w:val="20"/>
    </w:rPr>
  </w:style>
  <w:style w:type="character" w:customStyle="1" w:styleId="23">
    <w:name w:val="Основной текст 2 Знак"/>
    <w:basedOn w:val="a1"/>
    <w:link w:val="22"/>
    <w:locked/>
    <w:rsid w:val="00026CC7"/>
    <w:rPr>
      <w:rFonts w:cs="Times New Roman"/>
    </w:rPr>
  </w:style>
  <w:style w:type="paragraph" w:customStyle="1" w:styleId="ConsNonformat">
    <w:name w:val="ConsNonformat"/>
    <w:rsid w:val="00026CC7"/>
    <w:pPr>
      <w:widowControl w:val="0"/>
      <w:autoSpaceDE w:val="0"/>
      <w:autoSpaceDN w:val="0"/>
      <w:adjustRightInd w:val="0"/>
      <w:ind w:right="19772"/>
    </w:pPr>
    <w:rPr>
      <w:rFonts w:ascii="Courier New" w:hAnsi="Courier New" w:cs="Courier New"/>
      <w:sz w:val="20"/>
      <w:szCs w:val="20"/>
    </w:rPr>
  </w:style>
  <w:style w:type="paragraph" w:customStyle="1" w:styleId="s18-">
    <w:name w:val="s18 Список мал -"/>
    <w:basedOn w:val="a0"/>
    <w:rsid w:val="00026CC7"/>
    <w:pPr>
      <w:numPr>
        <w:numId w:val="2"/>
      </w:numPr>
      <w:tabs>
        <w:tab w:val="left" w:pos="851"/>
      </w:tabs>
      <w:spacing w:before="60"/>
      <w:jc w:val="both"/>
      <w:outlineLvl w:val="2"/>
    </w:pPr>
    <w:rPr>
      <w:bCs/>
      <w:sz w:val="22"/>
      <w:szCs w:val="22"/>
    </w:rPr>
  </w:style>
  <w:style w:type="paragraph" w:customStyle="1" w:styleId="s07--">
    <w:name w:val="s07 Список - -"/>
    <w:basedOn w:val="a0"/>
    <w:rsid w:val="00026CC7"/>
    <w:pPr>
      <w:numPr>
        <w:numId w:val="1"/>
      </w:numPr>
      <w:tabs>
        <w:tab w:val="left" w:pos="851"/>
      </w:tabs>
      <w:spacing w:before="60"/>
      <w:jc w:val="both"/>
      <w:outlineLvl w:val="2"/>
    </w:pPr>
    <w:rPr>
      <w:bCs/>
      <w:szCs w:val="20"/>
    </w:rPr>
  </w:style>
  <w:style w:type="paragraph" w:styleId="af4">
    <w:name w:val="Title"/>
    <w:basedOn w:val="a0"/>
    <w:link w:val="af5"/>
    <w:qFormat/>
    <w:rsid w:val="00026CC7"/>
    <w:pPr>
      <w:jc w:val="center"/>
    </w:pPr>
    <w:rPr>
      <w:b/>
      <w:szCs w:val="20"/>
    </w:rPr>
  </w:style>
  <w:style w:type="character" w:customStyle="1" w:styleId="af5">
    <w:name w:val="Название Знак"/>
    <w:basedOn w:val="a1"/>
    <w:link w:val="af4"/>
    <w:locked/>
    <w:rsid w:val="00026CC7"/>
    <w:rPr>
      <w:b/>
      <w:sz w:val="24"/>
    </w:rPr>
  </w:style>
  <w:style w:type="paragraph" w:styleId="af6">
    <w:name w:val="List Paragraph"/>
    <w:basedOn w:val="a0"/>
    <w:link w:val="af7"/>
    <w:uiPriority w:val="34"/>
    <w:qFormat/>
    <w:rsid w:val="00026CC7"/>
    <w:pPr>
      <w:tabs>
        <w:tab w:val="num" w:pos="4680"/>
      </w:tabs>
      <w:ind w:left="720" w:hanging="1800"/>
      <w:contextualSpacing/>
    </w:pPr>
    <w:rPr>
      <w:sz w:val="20"/>
      <w:szCs w:val="20"/>
    </w:rPr>
  </w:style>
  <w:style w:type="character" w:customStyle="1" w:styleId="FontStyle39">
    <w:name w:val="Font Style39"/>
    <w:rsid w:val="00026CC7"/>
    <w:rPr>
      <w:rFonts w:ascii="Times New Roman" w:hAnsi="Times New Roman"/>
      <w:sz w:val="26"/>
    </w:rPr>
  </w:style>
  <w:style w:type="paragraph" w:styleId="af8">
    <w:name w:val="Plain Text"/>
    <w:basedOn w:val="a0"/>
    <w:link w:val="af9"/>
    <w:rsid w:val="00026CC7"/>
    <w:rPr>
      <w:rFonts w:ascii="Courier New" w:hAnsi="Courier New"/>
      <w:sz w:val="20"/>
      <w:szCs w:val="20"/>
    </w:rPr>
  </w:style>
  <w:style w:type="character" w:customStyle="1" w:styleId="af9">
    <w:name w:val="Текст Знак"/>
    <w:basedOn w:val="a1"/>
    <w:link w:val="af8"/>
    <w:locked/>
    <w:rsid w:val="00026CC7"/>
    <w:rPr>
      <w:rFonts w:ascii="Courier New" w:hAnsi="Courier New"/>
    </w:rPr>
  </w:style>
  <w:style w:type="character" w:customStyle="1" w:styleId="WW-Absatz-Standardschriftart1">
    <w:name w:val="WW-Absatz-Standardschriftart1"/>
    <w:rsid w:val="00026CC7"/>
  </w:style>
  <w:style w:type="paragraph" w:customStyle="1" w:styleId="Style8">
    <w:name w:val="Style8"/>
    <w:basedOn w:val="a0"/>
    <w:rsid w:val="00026CC7"/>
    <w:pPr>
      <w:widowControl w:val="0"/>
      <w:autoSpaceDE w:val="0"/>
      <w:autoSpaceDN w:val="0"/>
      <w:adjustRightInd w:val="0"/>
      <w:spacing w:line="319" w:lineRule="exact"/>
      <w:ind w:firstLine="557"/>
      <w:jc w:val="both"/>
    </w:pPr>
  </w:style>
  <w:style w:type="paragraph" w:customStyle="1" w:styleId="Style22">
    <w:name w:val="Style22"/>
    <w:basedOn w:val="a0"/>
    <w:rsid w:val="00026CC7"/>
    <w:pPr>
      <w:widowControl w:val="0"/>
      <w:autoSpaceDE w:val="0"/>
      <w:autoSpaceDN w:val="0"/>
      <w:adjustRightInd w:val="0"/>
      <w:spacing w:line="319" w:lineRule="exact"/>
      <w:ind w:firstLine="576"/>
      <w:jc w:val="both"/>
    </w:pPr>
  </w:style>
  <w:style w:type="character" w:customStyle="1" w:styleId="gi">
    <w:name w:val="gi"/>
    <w:rsid w:val="00026CC7"/>
  </w:style>
  <w:style w:type="paragraph" w:styleId="24">
    <w:name w:val="Body Text Indent 2"/>
    <w:basedOn w:val="a0"/>
    <w:link w:val="25"/>
    <w:rsid w:val="00026CC7"/>
    <w:pPr>
      <w:spacing w:after="120" w:line="480" w:lineRule="auto"/>
      <w:ind w:left="283"/>
    </w:pPr>
  </w:style>
  <w:style w:type="character" w:customStyle="1" w:styleId="25">
    <w:name w:val="Основной текст с отступом 2 Знак"/>
    <w:basedOn w:val="a1"/>
    <w:link w:val="24"/>
    <w:locked/>
    <w:rsid w:val="00026CC7"/>
    <w:rPr>
      <w:sz w:val="24"/>
    </w:rPr>
  </w:style>
  <w:style w:type="paragraph" w:customStyle="1" w:styleId="14">
    <w:name w:val="Стиль14"/>
    <w:basedOn w:val="a0"/>
    <w:rsid w:val="00026CC7"/>
    <w:pPr>
      <w:spacing w:before="100" w:beforeAutospacing="1" w:after="100" w:afterAutospacing="1"/>
      <w:ind w:firstLine="720"/>
      <w:jc w:val="both"/>
    </w:pPr>
    <w:rPr>
      <w:sz w:val="28"/>
      <w:szCs w:val="20"/>
    </w:rPr>
  </w:style>
  <w:style w:type="paragraph" w:customStyle="1" w:styleId="12">
    <w:name w:val="Стиль1"/>
    <w:basedOn w:val="a0"/>
    <w:link w:val="13"/>
    <w:rsid w:val="00473E1D"/>
    <w:pPr>
      <w:ind w:left="284"/>
      <w:jc w:val="center"/>
      <w:outlineLvl w:val="0"/>
    </w:pPr>
    <w:rPr>
      <w:b/>
      <w:u w:val="single"/>
    </w:rPr>
  </w:style>
  <w:style w:type="character" w:customStyle="1" w:styleId="13">
    <w:name w:val="Стиль1 Знак"/>
    <w:link w:val="12"/>
    <w:locked/>
    <w:rsid w:val="00473E1D"/>
    <w:rPr>
      <w:b/>
      <w:sz w:val="24"/>
      <w:u w:val="single"/>
    </w:rPr>
  </w:style>
  <w:style w:type="table" w:customStyle="1" w:styleId="15">
    <w:name w:val="Сетка таблицы1"/>
    <w:uiPriority w:val="59"/>
    <w:rsid w:val="003A68FC"/>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Основной текст нум"/>
    <w:basedOn w:val="ac"/>
    <w:next w:val="ac"/>
    <w:rsid w:val="003A68FC"/>
    <w:pPr>
      <w:numPr>
        <w:numId w:val="3"/>
      </w:numPr>
      <w:jc w:val="left"/>
    </w:pPr>
    <w:rPr>
      <w:rFonts w:ascii="Verdana" w:hAnsi="Verdana"/>
      <w:b w:val="0"/>
      <w:sz w:val="20"/>
      <w:szCs w:val="24"/>
    </w:rPr>
  </w:style>
  <w:style w:type="paragraph" w:customStyle="1" w:styleId="font5">
    <w:name w:val="font5"/>
    <w:basedOn w:val="a0"/>
    <w:rsid w:val="003A68FC"/>
    <w:pPr>
      <w:spacing w:before="100" w:beforeAutospacing="1" w:after="100" w:afterAutospacing="1"/>
    </w:pPr>
  </w:style>
  <w:style w:type="paragraph" w:customStyle="1" w:styleId="xl24">
    <w:name w:val="xl24"/>
    <w:basedOn w:val="a0"/>
    <w:rsid w:val="003A68FC"/>
    <w:pPr>
      <w:spacing w:before="100" w:beforeAutospacing="1" w:after="100" w:afterAutospacing="1"/>
      <w:jc w:val="center"/>
    </w:pPr>
  </w:style>
  <w:style w:type="paragraph" w:customStyle="1" w:styleId="xl25">
    <w:name w:val="xl25"/>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
    <w:name w:val="xl2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7">
    <w:name w:val="xl27"/>
    <w:basedOn w:val="a0"/>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8">
    <w:name w:val="xl28"/>
    <w:basedOn w:val="a0"/>
    <w:rsid w:val="003A68FC"/>
    <w:pPr>
      <w:spacing w:before="100" w:beforeAutospacing="1" w:after="100" w:afterAutospacing="1"/>
    </w:pPr>
  </w:style>
  <w:style w:type="paragraph" w:customStyle="1" w:styleId="xl29">
    <w:name w:val="xl29"/>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0">
    <w:name w:val="xl3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
    <w:name w:val="xl32"/>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
    <w:name w:val="xl33"/>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4">
    <w:name w:val="xl34"/>
    <w:basedOn w:val="a0"/>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35">
    <w:name w:val="xl35"/>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7">
    <w:name w:val="xl37"/>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
    <w:name w:val="xl38"/>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9">
    <w:name w:val="xl39"/>
    <w:basedOn w:val="a0"/>
    <w:rsid w:val="003A68FC"/>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40">
    <w:name w:val="xl40"/>
    <w:basedOn w:val="a0"/>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41">
    <w:name w:val="xl41"/>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2">
    <w:name w:val="xl42"/>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43">
    <w:name w:val="xl43"/>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0"/>
    <w:rsid w:val="003A68FC"/>
    <w:pPr>
      <w:pBdr>
        <w:left w:val="single" w:sz="4" w:space="0" w:color="auto"/>
        <w:bottom w:val="single" w:sz="4" w:space="0" w:color="auto"/>
      </w:pBdr>
      <w:spacing w:before="100" w:beforeAutospacing="1" w:after="100" w:afterAutospacing="1"/>
      <w:textAlignment w:val="top"/>
    </w:pPr>
  </w:style>
  <w:style w:type="paragraph" w:customStyle="1" w:styleId="xl45">
    <w:name w:val="xl4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6">
    <w:name w:val="xl4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7">
    <w:name w:val="xl47"/>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8">
    <w:name w:val="xl48"/>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9">
    <w:name w:val="xl49"/>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
    <w:name w:val="xl51"/>
    <w:basedOn w:val="a0"/>
    <w:rsid w:val="003A68FC"/>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52">
    <w:name w:val="xl52"/>
    <w:basedOn w:val="a0"/>
    <w:rsid w:val="003A68FC"/>
    <w:pPr>
      <w:spacing w:before="100" w:beforeAutospacing="1" w:after="100" w:afterAutospacing="1"/>
    </w:pPr>
    <w:rPr>
      <w:b/>
      <w:bCs/>
    </w:rPr>
  </w:style>
  <w:style w:type="paragraph" w:customStyle="1" w:styleId="xl53">
    <w:name w:val="xl53"/>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4">
    <w:name w:val="xl54"/>
    <w:basedOn w:val="a0"/>
    <w:rsid w:val="003A68FC"/>
    <w:pPr>
      <w:pBdr>
        <w:top w:val="single" w:sz="4" w:space="0" w:color="auto"/>
        <w:left w:val="single" w:sz="4" w:space="0" w:color="auto"/>
      </w:pBdr>
      <w:spacing w:before="100" w:beforeAutospacing="1" w:after="100" w:afterAutospacing="1"/>
    </w:pPr>
  </w:style>
  <w:style w:type="paragraph" w:customStyle="1" w:styleId="xl55">
    <w:name w:val="xl55"/>
    <w:basedOn w:val="a0"/>
    <w:rsid w:val="003A68FC"/>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6">
    <w:name w:val="xl56"/>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57">
    <w:name w:val="xl57"/>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58">
    <w:name w:val="xl58"/>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9">
    <w:name w:val="xl59"/>
    <w:basedOn w:val="a0"/>
    <w:rsid w:val="003A68F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0">
    <w:name w:val="xl60"/>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1">
    <w:name w:val="xl61"/>
    <w:basedOn w:val="a0"/>
    <w:rsid w:val="003A68FC"/>
    <w:pPr>
      <w:pBdr>
        <w:top w:val="single" w:sz="4" w:space="0" w:color="auto"/>
        <w:bottom w:val="single" w:sz="4" w:space="0" w:color="auto"/>
      </w:pBdr>
      <w:spacing w:before="100" w:beforeAutospacing="1" w:after="100" w:afterAutospacing="1"/>
      <w:jc w:val="center"/>
    </w:pPr>
  </w:style>
  <w:style w:type="paragraph" w:customStyle="1" w:styleId="xl62">
    <w:name w:val="xl62"/>
    <w:basedOn w:val="a0"/>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3">
    <w:name w:val="xl63"/>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4">
    <w:name w:val="xl64"/>
    <w:basedOn w:val="a0"/>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5">
    <w:name w:val="xl6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66">
    <w:name w:val="xl66"/>
    <w:basedOn w:val="a0"/>
    <w:rsid w:val="003A68FC"/>
    <w:pPr>
      <w:pBdr>
        <w:top w:val="single" w:sz="4" w:space="0" w:color="auto"/>
        <w:left w:val="single" w:sz="4" w:space="0" w:color="auto"/>
      </w:pBdr>
      <w:spacing w:before="100" w:beforeAutospacing="1" w:after="100" w:afterAutospacing="1"/>
      <w:textAlignment w:val="top"/>
    </w:pPr>
    <w:rPr>
      <w:b/>
      <w:bCs/>
    </w:rPr>
  </w:style>
  <w:style w:type="paragraph" w:customStyle="1" w:styleId="xl67">
    <w:name w:val="xl67"/>
    <w:basedOn w:val="a0"/>
    <w:rsid w:val="003A68FC"/>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68">
    <w:name w:val="xl68"/>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9">
    <w:name w:val="xl69"/>
    <w:basedOn w:val="a0"/>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0"/>
    <w:rsid w:val="003A68FC"/>
    <w:pPr>
      <w:pBdr>
        <w:top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72">
    <w:name w:val="xl72"/>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3">
    <w:name w:val="xl73"/>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4">
    <w:name w:val="xl74"/>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5">
    <w:name w:val="xl7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77">
    <w:name w:val="xl77"/>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8">
    <w:name w:val="xl78"/>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9">
    <w:name w:val="xl79"/>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1">
    <w:name w:val="xl81"/>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3">
    <w:name w:val="xl83"/>
    <w:basedOn w:val="a0"/>
    <w:rsid w:val="003A68FC"/>
    <w:pPr>
      <w:pBdr>
        <w:top w:val="single" w:sz="4" w:space="0" w:color="auto"/>
        <w:bottom w:val="single" w:sz="4" w:space="0" w:color="auto"/>
      </w:pBdr>
      <w:spacing w:before="100" w:beforeAutospacing="1" w:after="100" w:afterAutospacing="1"/>
      <w:jc w:val="center"/>
      <w:textAlignment w:val="center"/>
    </w:pPr>
  </w:style>
  <w:style w:type="paragraph" w:customStyle="1" w:styleId="xl84">
    <w:name w:val="xl84"/>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5">
    <w:name w:val="xl85"/>
    <w:basedOn w:val="a0"/>
    <w:rsid w:val="003A68FC"/>
    <w:pPr>
      <w:pBdr>
        <w:top w:val="single" w:sz="4" w:space="0" w:color="auto"/>
        <w:bottom w:val="single" w:sz="4" w:space="0" w:color="auto"/>
      </w:pBdr>
      <w:spacing w:before="100" w:beforeAutospacing="1" w:after="100" w:afterAutospacing="1"/>
      <w:jc w:val="center"/>
      <w:textAlignment w:val="center"/>
    </w:pPr>
  </w:style>
  <w:style w:type="paragraph" w:styleId="34">
    <w:name w:val="Body Text 3"/>
    <w:basedOn w:val="a0"/>
    <w:link w:val="35"/>
    <w:rsid w:val="003A68FC"/>
    <w:pPr>
      <w:spacing w:after="120"/>
    </w:pPr>
    <w:rPr>
      <w:sz w:val="16"/>
      <w:szCs w:val="16"/>
    </w:rPr>
  </w:style>
  <w:style w:type="character" w:customStyle="1" w:styleId="35">
    <w:name w:val="Основной текст 3 Знак"/>
    <w:basedOn w:val="a1"/>
    <w:link w:val="34"/>
    <w:locked/>
    <w:rsid w:val="003A68FC"/>
    <w:rPr>
      <w:sz w:val="16"/>
    </w:rPr>
  </w:style>
  <w:style w:type="paragraph" w:customStyle="1" w:styleId="afa">
    <w:name w:val="Îáû÷íûé"/>
    <w:rsid w:val="003A68FC"/>
    <w:pPr>
      <w:widowControl w:val="0"/>
    </w:pPr>
    <w:rPr>
      <w:sz w:val="28"/>
      <w:szCs w:val="20"/>
    </w:rPr>
  </w:style>
  <w:style w:type="paragraph" w:customStyle="1" w:styleId="Iauiue">
    <w:name w:val="Iau?iue"/>
    <w:rsid w:val="003A68FC"/>
    <w:pPr>
      <w:widowControl w:val="0"/>
    </w:pPr>
    <w:rPr>
      <w:sz w:val="20"/>
      <w:szCs w:val="20"/>
    </w:rPr>
  </w:style>
  <w:style w:type="paragraph" w:customStyle="1" w:styleId="nienie">
    <w:name w:val="nienie"/>
    <w:basedOn w:val="Iauiue"/>
    <w:rsid w:val="003A68FC"/>
    <w:pPr>
      <w:keepLines/>
      <w:ind w:left="709" w:hanging="284"/>
      <w:jc w:val="both"/>
    </w:pPr>
    <w:rPr>
      <w:rFonts w:ascii="Peterburg" w:hAnsi="Peterburg"/>
      <w:sz w:val="24"/>
    </w:rPr>
  </w:style>
  <w:style w:type="paragraph" w:customStyle="1" w:styleId="caaieiaie2">
    <w:name w:val="caaieiaie 2"/>
    <w:basedOn w:val="Iauiue"/>
    <w:next w:val="Iauiue"/>
    <w:rsid w:val="003A68FC"/>
    <w:pPr>
      <w:keepNext/>
      <w:keepLines/>
      <w:spacing w:before="240" w:after="60"/>
      <w:jc w:val="center"/>
    </w:pPr>
    <w:rPr>
      <w:rFonts w:ascii="Peterburg" w:hAnsi="Peterburg"/>
      <w:b/>
      <w:sz w:val="24"/>
    </w:rPr>
  </w:style>
  <w:style w:type="paragraph" w:customStyle="1" w:styleId="16">
    <w:name w:val="çàãîëîâîê 1"/>
    <w:basedOn w:val="afa"/>
    <w:next w:val="afa"/>
    <w:rsid w:val="003A68FC"/>
    <w:pPr>
      <w:keepNext/>
    </w:pPr>
  </w:style>
  <w:style w:type="paragraph" w:customStyle="1" w:styleId="Iniiaiieoaenonionooiii2">
    <w:name w:val="Iniiaiie oaeno n ionooiii 2"/>
    <w:basedOn w:val="Iauiue"/>
    <w:rsid w:val="003A68FC"/>
    <w:pPr>
      <w:widowControl/>
      <w:ind w:firstLine="284"/>
      <w:jc w:val="both"/>
    </w:pPr>
    <w:rPr>
      <w:rFonts w:ascii="Peterburg" w:hAnsi="Peterburg"/>
    </w:rPr>
  </w:style>
  <w:style w:type="paragraph" w:customStyle="1" w:styleId="310">
    <w:name w:val="Заголовок 31"/>
    <w:basedOn w:val="17"/>
    <w:next w:val="17"/>
    <w:rsid w:val="003A68FC"/>
    <w:pPr>
      <w:keepNext/>
      <w:jc w:val="center"/>
    </w:pPr>
    <w:rPr>
      <w:sz w:val="24"/>
    </w:rPr>
  </w:style>
  <w:style w:type="paragraph" w:customStyle="1" w:styleId="17">
    <w:name w:val="Обычный1"/>
    <w:rsid w:val="003A68FC"/>
    <w:rPr>
      <w:sz w:val="20"/>
      <w:szCs w:val="20"/>
    </w:rPr>
  </w:style>
  <w:style w:type="paragraph" w:customStyle="1" w:styleId="110">
    <w:name w:val="Заголовок 11"/>
    <w:basedOn w:val="17"/>
    <w:next w:val="17"/>
    <w:rsid w:val="003A68FC"/>
    <w:pPr>
      <w:keepNext/>
    </w:pPr>
    <w:rPr>
      <w:sz w:val="24"/>
    </w:rPr>
  </w:style>
  <w:style w:type="paragraph" w:styleId="afb">
    <w:name w:val="Block Text"/>
    <w:basedOn w:val="a0"/>
    <w:rsid w:val="003A68FC"/>
    <w:pPr>
      <w:ind w:left="-113" w:right="-113"/>
      <w:jc w:val="center"/>
    </w:pPr>
    <w:rPr>
      <w:sz w:val="22"/>
      <w:szCs w:val="20"/>
    </w:rPr>
  </w:style>
  <w:style w:type="paragraph" w:customStyle="1" w:styleId="18">
    <w:name w:val="Без интервала1"/>
    <w:rsid w:val="00DE02EA"/>
    <w:rPr>
      <w:rFonts w:ascii="Calibri" w:hAnsi="Calibri"/>
    </w:rPr>
  </w:style>
  <w:style w:type="paragraph" w:styleId="afc">
    <w:name w:val="Document Map"/>
    <w:basedOn w:val="a0"/>
    <w:link w:val="afd"/>
    <w:rsid w:val="00DE02EA"/>
    <w:pPr>
      <w:shd w:val="clear" w:color="auto" w:fill="000080"/>
    </w:pPr>
    <w:rPr>
      <w:rFonts w:ascii="Tahoma" w:hAnsi="Tahoma"/>
      <w:sz w:val="20"/>
      <w:szCs w:val="20"/>
    </w:rPr>
  </w:style>
  <w:style w:type="character" w:customStyle="1" w:styleId="afd">
    <w:name w:val="Схема документа Знак"/>
    <w:basedOn w:val="a1"/>
    <w:link w:val="afc"/>
    <w:locked/>
    <w:rsid w:val="00DE02EA"/>
    <w:rPr>
      <w:rFonts w:ascii="Tahoma" w:hAnsi="Tahoma"/>
      <w:shd w:val="clear" w:color="auto" w:fill="000080"/>
    </w:rPr>
  </w:style>
  <w:style w:type="table" w:customStyle="1" w:styleId="26">
    <w:name w:val="Сетка таблицы2"/>
    <w:rsid w:val="007C6AE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Знак Знак3"/>
    <w:locked/>
    <w:rsid w:val="00170625"/>
    <w:rPr>
      <w:rFonts w:eastAsia="Times New Roman"/>
      <w:b/>
      <w:i/>
      <w:sz w:val="26"/>
      <w:lang w:val="ru-RU" w:eastAsia="ru-RU"/>
    </w:rPr>
  </w:style>
  <w:style w:type="table" w:customStyle="1" w:styleId="37">
    <w:name w:val="Сетка таблицы3"/>
    <w:rsid w:val="00C6116C"/>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F011E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 списка1"/>
    <w:basedOn w:val="a0"/>
    <w:rsid w:val="00F011E7"/>
    <w:pPr>
      <w:spacing w:after="200" w:line="276" w:lineRule="auto"/>
      <w:ind w:left="720"/>
      <w:contextualSpacing/>
    </w:pPr>
    <w:rPr>
      <w:rFonts w:ascii="Calibri" w:hAnsi="Calibri"/>
      <w:sz w:val="22"/>
      <w:szCs w:val="22"/>
      <w:lang w:eastAsia="en-US"/>
    </w:rPr>
  </w:style>
  <w:style w:type="paragraph" w:customStyle="1" w:styleId="27">
    <w:name w:val="Без интервала2"/>
    <w:uiPriority w:val="99"/>
    <w:rsid w:val="00F011E7"/>
    <w:rPr>
      <w:rFonts w:ascii="Calibri" w:hAnsi="Calibri"/>
    </w:rPr>
  </w:style>
  <w:style w:type="paragraph" w:customStyle="1" w:styleId="320">
    <w:name w:val="Заголовок 32"/>
    <w:basedOn w:val="28"/>
    <w:next w:val="28"/>
    <w:uiPriority w:val="99"/>
    <w:rsid w:val="00F011E7"/>
    <w:pPr>
      <w:keepNext/>
      <w:jc w:val="center"/>
    </w:pPr>
    <w:rPr>
      <w:sz w:val="24"/>
    </w:rPr>
  </w:style>
  <w:style w:type="paragraph" w:customStyle="1" w:styleId="28">
    <w:name w:val="Обычный2"/>
    <w:uiPriority w:val="99"/>
    <w:rsid w:val="00F011E7"/>
    <w:rPr>
      <w:sz w:val="20"/>
      <w:szCs w:val="20"/>
    </w:rPr>
  </w:style>
  <w:style w:type="paragraph" w:customStyle="1" w:styleId="120">
    <w:name w:val="Заголовок 12"/>
    <w:basedOn w:val="28"/>
    <w:next w:val="28"/>
    <w:uiPriority w:val="99"/>
    <w:rsid w:val="00F011E7"/>
    <w:pPr>
      <w:keepNext/>
    </w:pPr>
    <w:rPr>
      <w:sz w:val="24"/>
    </w:rPr>
  </w:style>
  <w:style w:type="paragraph" w:customStyle="1" w:styleId="1a">
    <w:name w:val="Знак Знак Знак1"/>
    <w:basedOn w:val="a0"/>
    <w:uiPriority w:val="99"/>
    <w:rsid w:val="00F011E7"/>
    <w:pPr>
      <w:tabs>
        <w:tab w:val="num" w:pos="360"/>
      </w:tabs>
      <w:spacing w:after="160" w:line="240" w:lineRule="exact"/>
    </w:pPr>
    <w:rPr>
      <w:rFonts w:ascii="Verdana" w:hAnsi="Verdana" w:cs="Verdana"/>
      <w:sz w:val="20"/>
      <w:szCs w:val="20"/>
      <w:lang w:val="en-US" w:eastAsia="en-US"/>
    </w:rPr>
  </w:style>
  <w:style w:type="paragraph" w:customStyle="1" w:styleId="38">
    <w:name w:val="Без интервала3"/>
    <w:uiPriority w:val="99"/>
    <w:rsid w:val="00030089"/>
    <w:rPr>
      <w:rFonts w:ascii="Calibri" w:hAnsi="Calibri"/>
      <w:lang w:eastAsia="en-US"/>
    </w:rPr>
  </w:style>
  <w:style w:type="paragraph" w:customStyle="1" w:styleId="29">
    <w:name w:val="Абзац списка2"/>
    <w:basedOn w:val="a0"/>
    <w:uiPriority w:val="99"/>
    <w:rsid w:val="00030089"/>
    <w:pPr>
      <w:tabs>
        <w:tab w:val="num" w:pos="4680"/>
      </w:tabs>
      <w:ind w:left="720" w:hanging="1800"/>
      <w:contextualSpacing/>
    </w:pPr>
    <w:rPr>
      <w:sz w:val="20"/>
      <w:szCs w:val="20"/>
    </w:rPr>
  </w:style>
  <w:style w:type="table" w:customStyle="1" w:styleId="111">
    <w:name w:val="Сетка таблицы11"/>
    <w:uiPriority w:val="5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uiPriority w:val="5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rsid w:val="0003008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uiPriority w:val="5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B40695"/>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uiPriority w:val="5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uiPriority w:val="9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uiPriority w:val="99"/>
    <w:rsid w:val="0013620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
    <w:name w:val="ConsPlusTitle"/>
    <w:uiPriority w:val="99"/>
    <w:rsid w:val="005F2D14"/>
    <w:pPr>
      <w:widowControl w:val="0"/>
      <w:autoSpaceDE w:val="0"/>
      <w:autoSpaceDN w:val="0"/>
      <w:adjustRightInd w:val="0"/>
    </w:pPr>
    <w:rPr>
      <w:b/>
      <w:bCs/>
      <w:sz w:val="20"/>
      <w:szCs w:val="20"/>
    </w:rPr>
  </w:style>
  <w:style w:type="paragraph" w:customStyle="1" w:styleId="Heading">
    <w:name w:val="Heading"/>
    <w:uiPriority w:val="99"/>
    <w:rsid w:val="005F2D14"/>
    <w:pPr>
      <w:widowControl w:val="0"/>
      <w:autoSpaceDE w:val="0"/>
      <w:autoSpaceDN w:val="0"/>
      <w:adjustRightInd w:val="0"/>
    </w:pPr>
    <w:rPr>
      <w:rFonts w:ascii="Arial" w:hAnsi="Arial" w:cs="Arial"/>
      <w:b/>
      <w:bCs/>
    </w:rPr>
  </w:style>
  <w:style w:type="paragraph" w:customStyle="1" w:styleId="39">
    <w:name w:val="Абзац списка3"/>
    <w:basedOn w:val="a0"/>
    <w:uiPriority w:val="99"/>
    <w:rsid w:val="005F2D14"/>
    <w:pPr>
      <w:spacing w:after="200" w:line="276" w:lineRule="auto"/>
      <w:ind w:left="720"/>
    </w:pPr>
    <w:rPr>
      <w:rFonts w:ascii="Calibri" w:hAnsi="Calibri"/>
      <w:sz w:val="22"/>
      <w:szCs w:val="22"/>
      <w:lang w:eastAsia="en-US"/>
    </w:rPr>
  </w:style>
  <w:style w:type="paragraph" w:customStyle="1" w:styleId="42">
    <w:name w:val="Без интервала4"/>
    <w:uiPriority w:val="99"/>
    <w:rsid w:val="00A8726B"/>
    <w:rPr>
      <w:rFonts w:ascii="Calibri" w:hAnsi="Calibri"/>
      <w:lang w:eastAsia="en-US"/>
    </w:rPr>
  </w:style>
  <w:style w:type="table" w:customStyle="1" w:styleId="61">
    <w:name w:val="Сетка таблицы6"/>
    <w:uiPriority w:val="59"/>
    <w:rsid w:val="009C74C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Address"/>
    <w:basedOn w:val="a0"/>
    <w:link w:val="HTML0"/>
    <w:uiPriority w:val="99"/>
    <w:rsid w:val="009C74CB"/>
    <w:rPr>
      <w:i/>
      <w:iCs/>
    </w:rPr>
  </w:style>
  <w:style w:type="character" w:customStyle="1" w:styleId="HTML0">
    <w:name w:val="Адрес HTML Знак"/>
    <w:basedOn w:val="a1"/>
    <w:link w:val="HTML"/>
    <w:uiPriority w:val="99"/>
    <w:locked/>
    <w:rsid w:val="009C74CB"/>
    <w:rPr>
      <w:rFonts w:eastAsia="Times New Roman" w:cs="Times New Roman"/>
      <w:i/>
      <w:iCs/>
      <w:sz w:val="24"/>
      <w:szCs w:val="24"/>
    </w:rPr>
  </w:style>
  <w:style w:type="character" w:customStyle="1" w:styleId="apple-converted-space">
    <w:name w:val="apple-converted-space"/>
    <w:basedOn w:val="a1"/>
    <w:rsid w:val="009C74CB"/>
    <w:rPr>
      <w:rFonts w:cs="Times New Roman"/>
    </w:rPr>
  </w:style>
  <w:style w:type="character" w:styleId="afe">
    <w:name w:val="Placeholder Text"/>
    <w:basedOn w:val="a1"/>
    <w:uiPriority w:val="99"/>
    <w:semiHidden/>
    <w:rsid w:val="00F81F28"/>
    <w:rPr>
      <w:rFonts w:cs="Times New Roman"/>
      <w:color w:val="808080"/>
    </w:rPr>
  </w:style>
  <w:style w:type="paragraph" w:customStyle="1" w:styleId="52">
    <w:name w:val="Без интервала5"/>
    <w:uiPriority w:val="99"/>
    <w:rsid w:val="0012545D"/>
    <w:rPr>
      <w:rFonts w:ascii="Calibri" w:hAnsi="Calibri"/>
    </w:rPr>
  </w:style>
  <w:style w:type="table" w:customStyle="1" w:styleId="150">
    <w:name w:val="Сетка таблицы15"/>
    <w:uiPriority w:val="5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B755A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Paragraph1">
    <w:name w:val="List Paragraph1"/>
    <w:basedOn w:val="a0"/>
    <w:uiPriority w:val="99"/>
    <w:rsid w:val="00B755AB"/>
    <w:pPr>
      <w:spacing w:after="200" w:line="276" w:lineRule="auto"/>
      <w:ind w:left="720"/>
    </w:pPr>
    <w:rPr>
      <w:rFonts w:ascii="Calibri" w:hAnsi="Calibri"/>
      <w:sz w:val="22"/>
      <w:szCs w:val="22"/>
      <w:lang w:eastAsia="en-US"/>
    </w:rPr>
  </w:style>
  <w:style w:type="paragraph" w:customStyle="1" w:styleId="NoSpacing1">
    <w:name w:val="No Spacing1"/>
    <w:uiPriority w:val="99"/>
    <w:rsid w:val="00E034CE"/>
    <w:rPr>
      <w:rFonts w:ascii="Calibri" w:hAnsi="Calibri"/>
    </w:rPr>
  </w:style>
  <w:style w:type="paragraph" w:customStyle="1" w:styleId="ListParagraph2">
    <w:name w:val="List Paragraph2"/>
    <w:basedOn w:val="a0"/>
    <w:uiPriority w:val="99"/>
    <w:rsid w:val="00643C88"/>
    <w:pPr>
      <w:tabs>
        <w:tab w:val="num" w:pos="4680"/>
      </w:tabs>
      <w:ind w:left="720" w:hanging="1800"/>
      <w:contextualSpacing/>
    </w:pPr>
    <w:rPr>
      <w:sz w:val="20"/>
      <w:szCs w:val="20"/>
    </w:rPr>
  </w:style>
  <w:style w:type="paragraph" w:styleId="aff">
    <w:name w:val="TOC Heading"/>
    <w:basedOn w:val="1"/>
    <w:next w:val="a0"/>
    <w:uiPriority w:val="39"/>
    <w:unhideWhenUsed/>
    <w:qFormat/>
    <w:rsid w:val="00330237"/>
    <w:pPr>
      <w:keepNext/>
      <w:keepLines/>
      <w:widowControl/>
      <w:autoSpaceDE/>
      <w:autoSpaceDN/>
      <w:adjustRightInd/>
      <w:spacing w:before="480" w:line="276" w:lineRule="auto"/>
      <w:ind w:firstLine="0"/>
      <w:jc w:val="left"/>
      <w:outlineLvl w:val="9"/>
    </w:pPr>
    <w:rPr>
      <w:rFonts w:asciiTheme="majorHAnsi" w:eastAsiaTheme="majorEastAsia" w:hAnsiTheme="majorHAnsi" w:cstheme="majorBidi"/>
      <w:bCs/>
      <w:color w:val="365F91" w:themeColor="accent1" w:themeShade="BF"/>
      <w:sz w:val="28"/>
      <w:szCs w:val="28"/>
    </w:rPr>
  </w:style>
  <w:style w:type="paragraph" w:customStyle="1" w:styleId="Default">
    <w:name w:val="Default"/>
    <w:rsid w:val="00CC5A4E"/>
    <w:pPr>
      <w:autoSpaceDE w:val="0"/>
      <w:autoSpaceDN w:val="0"/>
      <w:adjustRightInd w:val="0"/>
    </w:pPr>
    <w:rPr>
      <w:color w:val="000000"/>
      <w:sz w:val="24"/>
      <w:szCs w:val="24"/>
    </w:rPr>
  </w:style>
  <w:style w:type="paragraph" w:customStyle="1" w:styleId="CM8">
    <w:name w:val="CM8"/>
    <w:basedOn w:val="Default"/>
    <w:next w:val="Default"/>
    <w:uiPriority w:val="99"/>
    <w:rsid w:val="00CC5A4E"/>
    <w:rPr>
      <w:color w:val="auto"/>
    </w:rPr>
  </w:style>
  <w:style w:type="paragraph" w:customStyle="1" w:styleId="CM56">
    <w:name w:val="CM56"/>
    <w:basedOn w:val="Default"/>
    <w:next w:val="Default"/>
    <w:uiPriority w:val="99"/>
    <w:rsid w:val="00CC5A4E"/>
    <w:pPr>
      <w:spacing w:line="266" w:lineRule="atLeast"/>
    </w:pPr>
    <w:rPr>
      <w:color w:val="auto"/>
    </w:rPr>
  </w:style>
  <w:style w:type="paragraph" w:styleId="aff0">
    <w:name w:val="Subtitle"/>
    <w:basedOn w:val="a0"/>
    <w:next w:val="a0"/>
    <w:link w:val="aff1"/>
    <w:qFormat/>
    <w:locked/>
    <w:rsid w:val="0014687D"/>
    <w:pPr>
      <w:numPr>
        <w:ilvl w:val="1"/>
      </w:numPr>
    </w:pPr>
    <w:rPr>
      <w:rFonts w:asciiTheme="majorHAnsi" w:eastAsiaTheme="majorEastAsia" w:hAnsiTheme="majorHAnsi" w:cstheme="majorBidi"/>
      <w:i/>
      <w:iCs/>
      <w:color w:val="4F81BD" w:themeColor="accent1"/>
      <w:spacing w:val="15"/>
    </w:rPr>
  </w:style>
  <w:style w:type="character" w:customStyle="1" w:styleId="aff1">
    <w:name w:val="Подзаголовок Знак"/>
    <w:basedOn w:val="a1"/>
    <w:link w:val="aff0"/>
    <w:rsid w:val="0014687D"/>
    <w:rPr>
      <w:rFonts w:asciiTheme="majorHAnsi" w:eastAsiaTheme="majorEastAsia" w:hAnsiTheme="majorHAnsi" w:cstheme="majorBidi"/>
      <w:i/>
      <w:iCs/>
      <w:color w:val="4F81BD" w:themeColor="accent1"/>
      <w:spacing w:val="15"/>
      <w:sz w:val="24"/>
      <w:szCs w:val="24"/>
    </w:rPr>
  </w:style>
  <w:style w:type="paragraph" w:customStyle="1" w:styleId="62">
    <w:name w:val="Без интервала6"/>
    <w:uiPriority w:val="99"/>
    <w:rsid w:val="00924B97"/>
    <w:rPr>
      <w:rFonts w:ascii="Calibri" w:hAnsi="Calibri"/>
      <w:lang w:eastAsia="en-US"/>
    </w:rPr>
  </w:style>
  <w:style w:type="paragraph" w:customStyle="1" w:styleId="43">
    <w:name w:val="Абзац списка4"/>
    <w:basedOn w:val="a0"/>
    <w:link w:val="ListParagraphChar"/>
    <w:rsid w:val="00924B97"/>
    <w:pPr>
      <w:tabs>
        <w:tab w:val="num" w:pos="4680"/>
      </w:tabs>
      <w:ind w:left="720" w:hanging="1800"/>
      <w:contextualSpacing/>
    </w:pPr>
    <w:rPr>
      <w:sz w:val="20"/>
      <w:szCs w:val="20"/>
    </w:rPr>
  </w:style>
  <w:style w:type="character" w:styleId="aff2">
    <w:name w:val="Emphasis"/>
    <w:uiPriority w:val="20"/>
    <w:qFormat/>
    <w:locked/>
    <w:rsid w:val="00924B97"/>
    <w:rPr>
      <w:i/>
      <w:iCs/>
    </w:rPr>
  </w:style>
  <w:style w:type="numbering" w:customStyle="1" w:styleId="1b">
    <w:name w:val="Нет списка1"/>
    <w:next w:val="a3"/>
    <w:semiHidden/>
    <w:unhideWhenUsed/>
    <w:rsid w:val="00924B97"/>
  </w:style>
  <w:style w:type="character" w:customStyle="1" w:styleId="af7">
    <w:name w:val="Абзац списка Знак"/>
    <w:link w:val="af6"/>
    <w:uiPriority w:val="34"/>
    <w:rsid w:val="00924B97"/>
    <w:rPr>
      <w:sz w:val="20"/>
      <w:szCs w:val="20"/>
    </w:rPr>
  </w:style>
  <w:style w:type="paragraph" w:customStyle="1" w:styleId="2a">
    <w:name w:val="Стиль2"/>
    <w:basedOn w:val="a0"/>
    <w:link w:val="2b"/>
    <w:qFormat/>
    <w:rsid w:val="00924B97"/>
    <w:pPr>
      <w:spacing w:line="360" w:lineRule="auto"/>
      <w:jc w:val="center"/>
    </w:pPr>
    <w:rPr>
      <w:rFonts w:ascii="Arial" w:hAnsi="Arial"/>
      <w:snapToGrid w:val="0"/>
      <w:sz w:val="20"/>
      <w:lang w:val="x-none" w:eastAsia="x-none"/>
    </w:rPr>
  </w:style>
  <w:style w:type="character" w:customStyle="1" w:styleId="2b">
    <w:name w:val="Стиль2 Знак"/>
    <w:link w:val="2a"/>
    <w:rsid w:val="00924B97"/>
    <w:rPr>
      <w:rFonts w:ascii="Arial" w:hAnsi="Arial"/>
      <w:snapToGrid w:val="0"/>
      <w:sz w:val="20"/>
      <w:szCs w:val="24"/>
      <w:lang w:val="x-none" w:eastAsia="x-none"/>
    </w:rPr>
  </w:style>
  <w:style w:type="table" w:customStyle="1" w:styleId="160">
    <w:name w:val="Сетка таблицы1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1">
    <w:name w:val="HTML Preformatted"/>
    <w:basedOn w:val="a0"/>
    <w:link w:val="HTML2"/>
    <w:rsid w:val="00924B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2">
    <w:name w:val="Стандартный HTML Знак"/>
    <w:basedOn w:val="a1"/>
    <w:link w:val="HTML1"/>
    <w:rsid w:val="00924B97"/>
    <w:rPr>
      <w:rFonts w:ascii="Courier New" w:hAnsi="Courier New"/>
      <w:sz w:val="20"/>
      <w:szCs w:val="20"/>
      <w:lang w:val="x-none" w:eastAsia="x-none"/>
    </w:rPr>
  </w:style>
  <w:style w:type="character" w:customStyle="1" w:styleId="HeaderChar">
    <w:name w:val="Header Char"/>
    <w:locked/>
    <w:rsid w:val="00924B97"/>
    <w:rPr>
      <w:lang w:val="ru-RU" w:eastAsia="ru-RU" w:bidi="ar-SA"/>
    </w:rPr>
  </w:style>
  <w:style w:type="numbering" w:customStyle="1" w:styleId="2c">
    <w:name w:val="Нет списка2"/>
    <w:next w:val="a3"/>
    <w:uiPriority w:val="99"/>
    <w:semiHidden/>
    <w:unhideWhenUsed/>
    <w:rsid w:val="00924B97"/>
  </w:style>
  <w:style w:type="table" w:customStyle="1" w:styleId="260">
    <w:name w:val="Сетка таблицы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24B97"/>
  </w:style>
  <w:style w:type="table" w:customStyle="1" w:styleId="1110">
    <w:name w:val="Сетка таблицы1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6">
    <w:name w:val="xl86"/>
    <w:basedOn w:val="a0"/>
    <w:rsid w:val="00924B97"/>
    <w:pPr>
      <w:shd w:val="clear" w:color="000000" w:fill="D8E4BC"/>
      <w:spacing w:before="100" w:beforeAutospacing="1" w:after="100" w:afterAutospacing="1"/>
    </w:pPr>
  </w:style>
  <w:style w:type="paragraph" w:customStyle="1" w:styleId="xl87">
    <w:name w:val="xl87"/>
    <w:basedOn w:val="a0"/>
    <w:rsid w:val="00924B97"/>
    <w:pPr>
      <w:spacing w:before="100" w:beforeAutospacing="1" w:after="100" w:afterAutospacing="1"/>
      <w:jc w:val="right"/>
    </w:pPr>
    <w:rPr>
      <w:sz w:val="20"/>
      <w:szCs w:val="20"/>
    </w:rPr>
  </w:style>
  <w:style w:type="paragraph" w:customStyle="1" w:styleId="xl88">
    <w:name w:val="xl88"/>
    <w:basedOn w:val="a0"/>
    <w:rsid w:val="00924B97"/>
    <w:pPr>
      <w:shd w:val="clear" w:color="000000" w:fill="8DB4E2"/>
      <w:spacing w:before="100" w:beforeAutospacing="1" w:after="100" w:afterAutospacing="1"/>
    </w:pPr>
  </w:style>
  <w:style w:type="paragraph" w:customStyle="1" w:styleId="xl89">
    <w:name w:val="xl89"/>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pPr>
    <w:rPr>
      <w:b/>
      <w:bCs/>
      <w:sz w:val="20"/>
      <w:szCs w:val="20"/>
    </w:rPr>
  </w:style>
  <w:style w:type="paragraph" w:customStyle="1" w:styleId="xl90">
    <w:name w:val="xl90"/>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0"/>
      <w:szCs w:val="20"/>
    </w:rPr>
  </w:style>
  <w:style w:type="paragraph" w:customStyle="1" w:styleId="xl91">
    <w:name w:val="xl91"/>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b/>
      <w:bCs/>
      <w:sz w:val="20"/>
      <w:szCs w:val="20"/>
    </w:rPr>
  </w:style>
  <w:style w:type="paragraph" w:customStyle="1" w:styleId="xl92">
    <w:name w:val="xl92"/>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3">
    <w:name w:val="xl93"/>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4">
    <w:name w:val="xl94"/>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5">
    <w:name w:val="xl95"/>
    <w:basedOn w:val="a0"/>
    <w:rsid w:val="00924B97"/>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b/>
      <w:bCs/>
      <w:sz w:val="20"/>
      <w:szCs w:val="20"/>
    </w:rPr>
  </w:style>
  <w:style w:type="paragraph" w:customStyle="1" w:styleId="xl96">
    <w:name w:val="xl96"/>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97">
    <w:name w:val="xl97"/>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paragraph" w:customStyle="1" w:styleId="xl98">
    <w:name w:val="xl98"/>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9">
    <w:name w:val="xl99"/>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0">
    <w:name w:val="xl100"/>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1">
    <w:name w:val="xl101"/>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numbering" w:customStyle="1" w:styleId="122">
    <w:name w:val="Нет списка12"/>
    <w:next w:val="a3"/>
    <w:uiPriority w:val="99"/>
    <w:semiHidden/>
    <w:rsid w:val="00924B97"/>
  </w:style>
  <w:style w:type="character" w:customStyle="1" w:styleId="1c">
    <w:name w:val="Верхний колонтитул Знак1"/>
    <w:uiPriority w:val="99"/>
    <w:semiHidden/>
    <w:rsid w:val="00924B97"/>
    <w:rPr>
      <w:sz w:val="24"/>
      <w:szCs w:val="24"/>
    </w:rPr>
  </w:style>
  <w:style w:type="character" w:customStyle="1" w:styleId="1d">
    <w:name w:val="Основной текст Знак1"/>
    <w:aliases w:val="Body Text Char Знак1"/>
    <w:uiPriority w:val="99"/>
    <w:semiHidden/>
    <w:rsid w:val="00924B97"/>
    <w:rPr>
      <w:sz w:val="24"/>
      <w:szCs w:val="24"/>
    </w:rPr>
  </w:style>
  <w:style w:type="paragraph" w:customStyle="1" w:styleId="113">
    <w:name w:val="Без интервала11"/>
    <w:rsid w:val="00924B97"/>
    <w:rPr>
      <w:rFonts w:ascii="Calibri" w:hAnsi="Calibri"/>
    </w:rPr>
  </w:style>
  <w:style w:type="character" w:customStyle="1" w:styleId="Heading5Char2">
    <w:name w:val="Heading 5 Char2"/>
    <w:locked/>
    <w:rsid w:val="00924B97"/>
    <w:rPr>
      <w:rFonts w:ascii="Times New Roman" w:hAnsi="Times New Roman"/>
      <w:b/>
      <w:i/>
      <w:sz w:val="26"/>
      <w:lang w:val="x-none" w:eastAsia="ru-RU"/>
    </w:rPr>
  </w:style>
  <w:style w:type="table" w:customStyle="1" w:styleId="1210">
    <w:name w:val="Сетка таблицы12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2">
    <w:name w:val="Header Char2"/>
    <w:locked/>
    <w:rsid w:val="00924B97"/>
    <w:rPr>
      <w:lang w:val="ru-RU" w:eastAsia="ru-RU"/>
    </w:rPr>
  </w:style>
  <w:style w:type="paragraph" w:customStyle="1" w:styleId="114">
    <w:name w:val="Абзац списка11"/>
    <w:basedOn w:val="a0"/>
    <w:rsid w:val="00924B97"/>
    <w:pPr>
      <w:tabs>
        <w:tab w:val="num" w:pos="4680"/>
      </w:tabs>
      <w:ind w:left="720" w:hanging="1800"/>
      <w:contextualSpacing/>
    </w:pPr>
    <w:rPr>
      <w:sz w:val="20"/>
      <w:szCs w:val="20"/>
    </w:rPr>
  </w:style>
  <w:style w:type="table" w:customStyle="1" w:styleId="1111">
    <w:name w:val="Сетка таблицы11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a">
    <w:name w:val="Нет списка3"/>
    <w:next w:val="a3"/>
    <w:uiPriority w:val="99"/>
    <w:semiHidden/>
    <w:unhideWhenUsed/>
    <w:rsid w:val="00924B97"/>
  </w:style>
  <w:style w:type="table" w:customStyle="1" w:styleId="360">
    <w:name w:val="Сетка таблицы3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24B97"/>
  </w:style>
  <w:style w:type="table" w:customStyle="1" w:styleId="141">
    <w:name w:val="Сетка таблицы14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2">
    <w:name w:val="xl102"/>
    <w:basedOn w:val="a0"/>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b/>
      <w:bCs/>
      <w:sz w:val="20"/>
      <w:szCs w:val="20"/>
    </w:rPr>
  </w:style>
  <w:style w:type="paragraph" w:customStyle="1" w:styleId="xl103">
    <w:name w:val="xl103"/>
    <w:basedOn w:val="a0"/>
    <w:rsid w:val="00924B97"/>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04">
    <w:name w:val="xl104"/>
    <w:basedOn w:val="a0"/>
    <w:rsid w:val="00924B97"/>
    <w:pPr>
      <w:pBdr>
        <w:top w:val="single" w:sz="4" w:space="0" w:color="auto"/>
        <w:left w:val="single" w:sz="8" w:space="0" w:color="auto"/>
        <w:right w:val="single" w:sz="4" w:space="0" w:color="auto"/>
      </w:pBdr>
      <w:spacing w:before="100" w:beforeAutospacing="1" w:after="100" w:afterAutospacing="1"/>
      <w:textAlignment w:val="center"/>
    </w:pPr>
    <w:rPr>
      <w:color w:val="000000"/>
      <w:sz w:val="18"/>
      <w:szCs w:val="18"/>
    </w:rPr>
  </w:style>
  <w:style w:type="paragraph" w:customStyle="1" w:styleId="xl105">
    <w:name w:val="xl105"/>
    <w:basedOn w:val="a0"/>
    <w:rsid w:val="00924B97"/>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06">
    <w:name w:val="xl106"/>
    <w:basedOn w:val="a0"/>
    <w:rsid w:val="00924B97"/>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07">
    <w:name w:val="xl107"/>
    <w:basedOn w:val="a0"/>
    <w:rsid w:val="00924B97"/>
    <w:pPr>
      <w:pBdr>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8">
    <w:name w:val="xl108"/>
    <w:basedOn w:val="a0"/>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b/>
      <w:bCs/>
      <w:color w:val="000000"/>
      <w:sz w:val="18"/>
      <w:szCs w:val="18"/>
    </w:rPr>
  </w:style>
  <w:style w:type="paragraph" w:customStyle="1" w:styleId="xl109">
    <w:name w:val="xl109"/>
    <w:basedOn w:val="a0"/>
    <w:rsid w:val="00924B97"/>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sz w:val="20"/>
      <w:szCs w:val="20"/>
    </w:rPr>
  </w:style>
  <w:style w:type="paragraph" w:customStyle="1" w:styleId="xl110">
    <w:name w:val="xl110"/>
    <w:basedOn w:val="a0"/>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18"/>
      <w:szCs w:val="18"/>
    </w:rPr>
  </w:style>
  <w:style w:type="paragraph" w:customStyle="1" w:styleId="xl111">
    <w:name w:val="xl111"/>
    <w:basedOn w:val="a0"/>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sz w:val="20"/>
      <w:szCs w:val="20"/>
    </w:rPr>
  </w:style>
  <w:style w:type="paragraph" w:customStyle="1" w:styleId="xl112">
    <w:name w:val="xl112"/>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b/>
      <w:bCs/>
      <w:sz w:val="20"/>
      <w:szCs w:val="20"/>
    </w:rPr>
  </w:style>
  <w:style w:type="paragraph" w:customStyle="1" w:styleId="xl113">
    <w:name w:val="xl113"/>
    <w:basedOn w:val="a0"/>
    <w:rsid w:val="00924B97"/>
    <w:pPr>
      <w:pBdr>
        <w:top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4">
    <w:name w:val="xl114"/>
    <w:basedOn w:val="a0"/>
    <w:rsid w:val="00924B97"/>
    <w:pPr>
      <w:pBdr>
        <w:top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5">
    <w:name w:val="xl115"/>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16">
    <w:name w:val="xl116"/>
    <w:basedOn w:val="a0"/>
    <w:rsid w:val="00924B97"/>
    <w:pPr>
      <w:pBdr>
        <w:top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7">
    <w:name w:val="xl117"/>
    <w:basedOn w:val="a0"/>
    <w:rsid w:val="00924B97"/>
    <w:pPr>
      <w:pBdr>
        <w:top w:val="single" w:sz="8" w:space="0" w:color="auto"/>
        <w:right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8">
    <w:name w:val="xl118"/>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19">
    <w:name w:val="xl119"/>
    <w:basedOn w:val="a0"/>
    <w:rsid w:val="00924B97"/>
    <w:pPr>
      <w:pBdr>
        <w:top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20">
    <w:name w:val="xl120"/>
    <w:basedOn w:val="a0"/>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21">
    <w:name w:val="xl121"/>
    <w:basedOn w:val="a0"/>
    <w:rsid w:val="00924B97"/>
    <w:pPr>
      <w:pBdr>
        <w:top w:val="single" w:sz="8" w:space="0" w:color="auto"/>
        <w:bottom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2">
    <w:name w:val="xl122"/>
    <w:basedOn w:val="a0"/>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3">
    <w:name w:val="xl123"/>
    <w:basedOn w:val="a0"/>
    <w:rsid w:val="00924B97"/>
    <w:pPr>
      <w:pBdr>
        <w:top w:val="single" w:sz="8" w:space="0" w:color="auto"/>
        <w:left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24">
    <w:name w:val="xl124"/>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textAlignment w:val="center"/>
    </w:pPr>
    <w:rPr>
      <w:b/>
      <w:bCs/>
      <w:sz w:val="20"/>
      <w:szCs w:val="20"/>
    </w:rPr>
  </w:style>
  <w:style w:type="paragraph" w:customStyle="1" w:styleId="xl125">
    <w:name w:val="xl125"/>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26">
    <w:name w:val="xl126"/>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7">
    <w:name w:val="xl127"/>
    <w:basedOn w:val="a0"/>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b/>
      <w:bCs/>
      <w:sz w:val="20"/>
      <w:szCs w:val="20"/>
    </w:rPr>
  </w:style>
  <w:style w:type="paragraph" w:customStyle="1" w:styleId="xl128">
    <w:name w:val="xl128"/>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29">
    <w:name w:val="xl129"/>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30">
    <w:name w:val="xl130"/>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center"/>
      <w:textAlignment w:val="center"/>
    </w:pPr>
    <w:rPr>
      <w:b/>
      <w:bCs/>
      <w:sz w:val="20"/>
      <w:szCs w:val="20"/>
    </w:rPr>
  </w:style>
  <w:style w:type="paragraph" w:customStyle="1" w:styleId="xl131">
    <w:name w:val="xl131"/>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pPr>
    <w:rPr>
      <w:b/>
      <w:bCs/>
      <w:sz w:val="20"/>
      <w:szCs w:val="20"/>
    </w:rPr>
  </w:style>
  <w:style w:type="paragraph" w:customStyle="1" w:styleId="xl132">
    <w:name w:val="xl132"/>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pPr>
    <w:rPr>
      <w:b/>
      <w:bCs/>
      <w:sz w:val="20"/>
      <w:szCs w:val="20"/>
    </w:rPr>
  </w:style>
  <w:style w:type="paragraph" w:customStyle="1" w:styleId="xl133">
    <w:name w:val="xl133"/>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34">
    <w:name w:val="xl134"/>
    <w:basedOn w:val="a0"/>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textAlignment w:val="center"/>
    </w:pPr>
    <w:rPr>
      <w:b/>
      <w:bCs/>
      <w:sz w:val="20"/>
      <w:szCs w:val="20"/>
    </w:rPr>
  </w:style>
  <w:style w:type="paragraph" w:customStyle="1" w:styleId="xl135">
    <w:name w:val="xl135"/>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36">
    <w:name w:val="xl136"/>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font6">
    <w:name w:val="font6"/>
    <w:basedOn w:val="a0"/>
    <w:rsid w:val="00924B97"/>
    <w:pPr>
      <w:spacing w:before="100" w:beforeAutospacing="1" w:after="100" w:afterAutospacing="1"/>
    </w:pPr>
    <w:rPr>
      <w:color w:val="000000"/>
      <w:sz w:val="18"/>
      <w:szCs w:val="18"/>
    </w:rPr>
  </w:style>
  <w:style w:type="numbering" w:customStyle="1" w:styleId="44">
    <w:name w:val="Нет списка4"/>
    <w:next w:val="a3"/>
    <w:uiPriority w:val="99"/>
    <w:semiHidden/>
    <w:unhideWhenUsed/>
    <w:rsid w:val="00924B97"/>
  </w:style>
  <w:style w:type="numbering" w:customStyle="1" w:styleId="142">
    <w:name w:val="Нет списка14"/>
    <w:next w:val="a3"/>
    <w:semiHidden/>
    <w:rsid w:val="00924B97"/>
  </w:style>
  <w:style w:type="numbering" w:customStyle="1" w:styleId="1112">
    <w:name w:val="Нет списка111"/>
    <w:next w:val="a3"/>
    <w:uiPriority w:val="99"/>
    <w:semiHidden/>
    <w:unhideWhenUsed/>
    <w:rsid w:val="00924B97"/>
  </w:style>
  <w:style w:type="numbering" w:customStyle="1" w:styleId="211">
    <w:name w:val="Нет списка21"/>
    <w:next w:val="a3"/>
    <w:uiPriority w:val="99"/>
    <w:semiHidden/>
    <w:unhideWhenUsed/>
    <w:rsid w:val="00924B97"/>
  </w:style>
  <w:style w:type="numbering" w:customStyle="1" w:styleId="11110">
    <w:name w:val="Нет списка1111"/>
    <w:next w:val="a3"/>
    <w:uiPriority w:val="99"/>
    <w:semiHidden/>
    <w:unhideWhenUsed/>
    <w:rsid w:val="00924B97"/>
  </w:style>
  <w:style w:type="numbering" w:customStyle="1" w:styleId="1211">
    <w:name w:val="Нет списка121"/>
    <w:next w:val="a3"/>
    <w:uiPriority w:val="99"/>
    <w:semiHidden/>
    <w:rsid w:val="00924B97"/>
  </w:style>
  <w:style w:type="numbering" w:customStyle="1" w:styleId="312">
    <w:name w:val="Нет списка31"/>
    <w:next w:val="a3"/>
    <w:uiPriority w:val="99"/>
    <w:semiHidden/>
    <w:unhideWhenUsed/>
    <w:rsid w:val="00924B97"/>
  </w:style>
  <w:style w:type="paragraph" w:styleId="45">
    <w:name w:val="toc 4"/>
    <w:basedOn w:val="a0"/>
    <w:next w:val="a0"/>
    <w:autoRedefine/>
    <w:uiPriority w:val="39"/>
    <w:unhideWhenUsed/>
    <w:rsid w:val="00924B97"/>
    <w:pPr>
      <w:spacing w:after="100" w:line="276" w:lineRule="auto"/>
      <w:ind w:left="660"/>
    </w:pPr>
    <w:rPr>
      <w:rFonts w:ascii="Calibri" w:hAnsi="Calibri"/>
      <w:sz w:val="22"/>
      <w:szCs w:val="22"/>
    </w:rPr>
  </w:style>
  <w:style w:type="paragraph" w:styleId="53">
    <w:name w:val="toc 5"/>
    <w:basedOn w:val="a0"/>
    <w:next w:val="a0"/>
    <w:autoRedefine/>
    <w:uiPriority w:val="39"/>
    <w:unhideWhenUsed/>
    <w:rsid w:val="00924B97"/>
    <w:pPr>
      <w:spacing w:after="100" w:line="276" w:lineRule="auto"/>
      <w:ind w:left="880"/>
    </w:pPr>
    <w:rPr>
      <w:rFonts w:ascii="Calibri" w:hAnsi="Calibri"/>
      <w:sz w:val="22"/>
      <w:szCs w:val="22"/>
    </w:rPr>
  </w:style>
  <w:style w:type="paragraph" w:styleId="63">
    <w:name w:val="toc 6"/>
    <w:basedOn w:val="a0"/>
    <w:next w:val="a0"/>
    <w:autoRedefine/>
    <w:uiPriority w:val="39"/>
    <w:unhideWhenUsed/>
    <w:rsid w:val="00924B97"/>
    <w:pPr>
      <w:spacing w:after="100" w:line="276" w:lineRule="auto"/>
      <w:ind w:left="1100"/>
    </w:pPr>
    <w:rPr>
      <w:rFonts w:ascii="Calibri" w:hAnsi="Calibri"/>
      <w:sz w:val="22"/>
      <w:szCs w:val="22"/>
    </w:rPr>
  </w:style>
  <w:style w:type="paragraph" w:styleId="71">
    <w:name w:val="toc 7"/>
    <w:basedOn w:val="a0"/>
    <w:next w:val="a0"/>
    <w:autoRedefine/>
    <w:uiPriority w:val="39"/>
    <w:unhideWhenUsed/>
    <w:rsid w:val="00924B97"/>
    <w:pPr>
      <w:spacing w:after="100" w:line="276" w:lineRule="auto"/>
      <w:ind w:left="1320"/>
    </w:pPr>
    <w:rPr>
      <w:rFonts w:ascii="Calibri" w:hAnsi="Calibri"/>
      <w:sz w:val="22"/>
      <w:szCs w:val="22"/>
    </w:rPr>
  </w:style>
  <w:style w:type="paragraph" w:styleId="81">
    <w:name w:val="toc 8"/>
    <w:basedOn w:val="a0"/>
    <w:next w:val="a0"/>
    <w:autoRedefine/>
    <w:uiPriority w:val="39"/>
    <w:unhideWhenUsed/>
    <w:rsid w:val="00924B97"/>
    <w:pPr>
      <w:spacing w:after="100" w:line="276" w:lineRule="auto"/>
      <w:ind w:left="1540"/>
    </w:pPr>
    <w:rPr>
      <w:rFonts w:ascii="Calibri" w:hAnsi="Calibri"/>
      <w:sz w:val="22"/>
      <w:szCs w:val="22"/>
    </w:rPr>
  </w:style>
  <w:style w:type="paragraph" w:styleId="91">
    <w:name w:val="toc 9"/>
    <w:basedOn w:val="a0"/>
    <w:next w:val="a0"/>
    <w:autoRedefine/>
    <w:uiPriority w:val="39"/>
    <w:unhideWhenUsed/>
    <w:rsid w:val="00924B97"/>
    <w:pPr>
      <w:spacing w:after="100" w:line="276" w:lineRule="auto"/>
      <w:ind w:left="1760"/>
    </w:pPr>
    <w:rPr>
      <w:rFonts w:ascii="Calibri" w:hAnsi="Calibri"/>
      <w:sz w:val="22"/>
      <w:szCs w:val="22"/>
    </w:rPr>
  </w:style>
  <w:style w:type="numbering" w:customStyle="1" w:styleId="410">
    <w:name w:val="Нет списка41"/>
    <w:next w:val="a3"/>
    <w:uiPriority w:val="99"/>
    <w:semiHidden/>
    <w:rsid w:val="00924B97"/>
  </w:style>
  <w:style w:type="paragraph" w:customStyle="1" w:styleId="font7">
    <w:name w:val="font7"/>
    <w:basedOn w:val="a0"/>
    <w:rsid w:val="00924B97"/>
    <w:pPr>
      <w:spacing w:before="100" w:beforeAutospacing="1" w:after="100" w:afterAutospacing="1"/>
    </w:pPr>
    <w:rPr>
      <w:b/>
      <w:bCs/>
      <w:color w:val="000000"/>
      <w:sz w:val="20"/>
      <w:szCs w:val="20"/>
    </w:rPr>
  </w:style>
  <w:style w:type="paragraph" w:customStyle="1" w:styleId="font8">
    <w:name w:val="font8"/>
    <w:basedOn w:val="a0"/>
    <w:rsid w:val="00924B97"/>
    <w:pPr>
      <w:spacing w:before="100" w:beforeAutospacing="1" w:after="100" w:afterAutospacing="1"/>
    </w:pPr>
    <w:rPr>
      <w:color w:val="000000"/>
      <w:sz w:val="18"/>
      <w:szCs w:val="18"/>
    </w:rPr>
  </w:style>
  <w:style w:type="numbering" w:customStyle="1" w:styleId="54">
    <w:name w:val="Нет списка5"/>
    <w:next w:val="a3"/>
    <w:uiPriority w:val="99"/>
    <w:semiHidden/>
    <w:unhideWhenUsed/>
    <w:rsid w:val="00924B97"/>
  </w:style>
  <w:style w:type="table" w:customStyle="1" w:styleId="411">
    <w:name w:val="Сетка таблицы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3"/>
    <w:uiPriority w:val="99"/>
    <w:semiHidden/>
    <w:unhideWhenUsed/>
    <w:rsid w:val="00924B97"/>
  </w:style>
  <w:style w:type="table" w:customStyle="1" w:styleId="1510">
    <w:name w:val="Сетка таблицы15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3"/>
    <w:uiPriority w:val="99"/>
    <w:semiHidden/>
    <w:unhideWhenUsed/>
    <w:rsid w:val="00924B97"/>
  </w:style>
  <w:style w:type="table" w:customStyle="1" w:styleId="2110">
    <w:name w:val="Сетка таблицы2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
    <w:next w:val="a3"/>
    <w:uiPriority w:val="99"/>
    <w:semiHidden/>
    <w:unhideWhenUsed/>
    <w:rsid w:val="00924B97"/>
  </w:style>
  <w:style w:type="table" w:customStyle="1" w:styleId="1130">
    <w:name w:val="Сетка таблицы11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a3"/>
    <w:uiPriority w:val="99"/>
    <w:semiHidden/>
    <w:rsid w:val="00924B97"/>
  </w:style>
  <w:style w:type="numbering" w:customStyle="1" w:styleId="64">
    <w:name w:val="Нет списка6"/>
    <w:next w:val="a3"/>
    <w:uiPriority w:val="99"/>
    <w:semiHidden/>
    <w:unhideWhenUsed/>
    <w:rsid w:val="00924B97"/>
  </w:style>
  <w:style w:type="numbering" w:customStyle="1" w:styleId="161">
    <w:name w:val="Нет списка16"/>
    <w:next w:val="a3"/>
    <w:uiPriority w:val="99"/>
    <w:semiHidden/>
    <w:unhideWhenUsed/>
    <w:rsid w:val="00924B97"/>
  </w:style>
  <w:style w:type="numbering" w:customStyle="1" w:styleId="231">
    <w:name w:val="Нет списка23"/>
    <w:next w:val="a3"/>
    <w:uiPriority w:val="99"/>
    <w:semiHidden/>
    <w:unhideWhenUsed/>
    <w:rsid w:val="00924B97"/>
  </w:style>
  <w:style w:type="table" w:customStyle="1" w:styleId="2210">
    <w:name w:val="Сетка таблицы22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3"/>
    <w:uiPriority w:val="99"/>
    <w:semiHidden/>
    <w:unhideWhenUsed/>
    <w:rsid w:val="00924B97"/>
  </w:style>
  <w:style w:type="table" w:customStyle="1" w:styleId="1140">
    <w:name w:val="Сетка таблицы11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
    <w:name w:val="Нет списка123"/>
    <w:next w:val="a3"/>
    <w:uiPriority w:val="99"/>
    <w:semiHidden/>
    <w:rsid w:val="00924B97"/>
  </w:style>
  <w:style w:type="numbering" w:customStyle="1" w:styleId="11111">
    <w:name w:val="Нет списка11111"/>
    <w:next w:val="a3"/>
    <w:uiPriority w:val="99"/>
    <w:semiHidden/>
    <w:unhideWhenUsed/>
    <w:rsid w:val="00924B97"/>
  </w:style>
  <w:style w:type="character" w:customStyle="1" w:styleId="190">
    <w:name w:val="Знак Знак19"/>
    <w:uiPriority w:val="99"/>
    <w:locked/>
    <w:rsid w:val="00924B97"/>
    <w:rPr>
      <w:b/>
      <w:sz w:val="26"/>
      <w:szCs w:val="26"/>
    </w:rPr>
  </w:style>
  <w:style w:type="character" w:customStyle="1" w:styleId="180">
    <w:name w:val="Знак Знак18"/>
    <w:uiPriority w:val="99"/>
    <w:locked/>
    <w:rsid w:val="00924B97"/>
    <w:rPr>
      <w:b/>
      <w:sz w:val="26"/>
      <w:lang w:val="ru-RU" w:eastAsia="ru-RU"/>
    </w:rPr>
  </w:style>
  <w:style w:type="character" w:customStyle="1" w:styleId="170">
    <w:name w:val="Знак Знак17"/>
    <w:uiPriority w:val="99"/>
    <w:locked/>
    <w:rsid w:val="00924B97"/>
    <w:rPr>
      <w:sz w:val="26"/>
      <w:lang w:val="ru-RU" w:eastAsia="ru-RU"/>
    </w:rPr>
  </w:style>
  <w:style w:type="character" w:customStyle="1" w:styleId="162">
    <w:name w:val="Знак Знак16"/>
    <w:uiPriority w:val="99"/>
    <w:locked/>
    <w:rsid w:val="00924B97"/>
    <w:rPr>
      <w:rFonts w:ascii="Verdana" w:hAnsi="Verdana"/>
      <w:sz w:val="22"/>
      <w:lang w:val="ru-RU" w:eastAsia="ru-RU"/>
    </w:rPr>
  </w:style>
  <w:style w:type="character" w:customStyle="1" w:styleId="152">
    <w:name w:val="Знак Знак15"/>
    <w:uiPriority w:val="99"/>
    <w:locked/>
    <w:rsid w:val="00924B97"/>
    <w:rPr>
      <w:b/>
      <w:i/>
      <w:sz w:val="26"/>
      <w:lang w:val="ru-RU" w:eastAsia="ru-RU"/>
    </w:rPr>
  </w:style>
  <w:style w:type="character" w:customStyle="1" w:styleId="143">
    <w:name w:val="Знак Знак14"/>
    <w:uiPriority w:val="99"/>
    <w:locked/>
    <w:rsid w:val="00924B97"/>
    <w:rPr>
      <w:b/>
      <w:sz w:val="22"/>
      <w:lang w:val="ru-RU" w:eastAsia="ru-RU"/>
    </w:rPr>
  </w:style>
  <w:style w:type="character" w:customStyle="1" w:styleId="133">
    <w:name w:val="Знак Знак13"/>
    <w:uiPriority w:val="99"/>
    <w:locked/>
    <w:rsid w:val="00924B97"/>
    <w:rPr>
      <w:sz w:val="24"/>
      <w:lang w:val="ru-RU" w:eastAsia="ru-RU"/>
    </w:rPr>
  </w:style>
  <w:style w:type="character" w:customStyle="1" w:styleId="124">
    <w:name w:val="Знак Знак12"/>
    <w:uiPriority w:val="99"/>
    <w:locked/>
    <w:rsid w:val="00924B97"/>
    <w:rPr>
      <w:i/>
      <w:sz w:val="24"/>
      <w:lang w:val="ru-RU" w:eastAsia="ru-RU"/>
    </w:rPr>
  </w:style>
  <w:style w:type="character" w:customStyle="1" w:styleId="115">
    <w:name w:val="Знак Знак11"/>
    <w:uiPriority w:val="99"/>
    <w:locked/>
    <w:rsid w:val="00924B97"/>
    <w:rPr>
      <w:rFonts w:ascii="Arial" w:hAnsi="Arial"/>
      <w:sz w:val="22"/>
      <w:lang w:val="ru-RU" w:eastAsia="ru-RU"/>
    </w:rPr>
  </w:style>
  <w:style w:type="character" w:customStyle="1" w:styleId="100">
    <w:name w:val="Знак Знак10"/>
    <w:uiPriority w:val="99"/>
    <w:locked/>
    <w:rsid w:val="00924B97"/>
    <w:rPr>
      <w:sz w:val="24"/>
      <w:lang w:val="ru-RU" w:eastAsia="ru-RU"/>
    </w:rPr>
  </w:style>
  <w:style w:type="character" w:customStyle="1" w:styleId="92">
    <w:name w:val="Знак Знак9"/>
    <w:uiPriority w:val="99"/>
    <w:locked/>
    <w:rsid w:val="00924B97"/>
    <w:rPr>
      <w:rFonts w:ascii="Tahoma" w:hAnsi="Tahoma"/>
      <w:sz w:val="16"/>
      <w:lang w:val="ru-RU" w:eastAsia="ru-RU"/>
    </w:rPr>
  </w:style>
  <w:style w:type="character" w:customStyle="1" w:styleId="BodyTextChar">
    <w:name w:val="Body Text Char Знак Знак"/>
    <w:uiPriority w:val="99"/>
    <w:locked/>
    <w:rsid w:val="00924B97"/>
    <w:rPr>
      <w:b/>
      <w:sz w:val="32"/>
      <w:lang w:val="ru-RU" w:eastAsia="ru-RU"/>
    </w:rPr>
  </w:style>
  <w:style w:type="character" w:customStyle="1" w:styleId="82">
    <w:name w:val="Знак Знак8"/>
    <w:uiPriority w:val="99"/>
    <w:locked/>
    <w:rsid w:val="00924B97"/>
    <w:rPr>
      <w:lang w:val="ru-RU" w:eastAsia="ru-RU"/>
    </w:rPr>
  </w:style>
  <w:style w:type="character" w:customStyle="1" w:styleId="72">
    <w:name w:val="Знак Знак7"/>
    <w:uiPriority w:val="99"/>
    <w:locked/>
    <w:rsid w:val="00924B97"/>
    <w:rPr>
      <w:sz w:val="24"/>
      <w:lang w:val="ru-RU" w:eastAsia="ru-RU"/>
    </w:rPr>
  </w:style>
  <w:style w:type="character" w:customStyle="1" w:styleId="65">
    <w:name w:val="Знак Знак6"/>
    <w:uiPriority w:val="99"/>
    <w:locked/>
    <w:rsid w:val="00924B97"/>
    <w:rPr>
      <w:color w:val="000000"/>
      <w:sz w:val="22"/>
      <w:lang w:val="ru-RU" w:eastAsia="ru-RU"/>
    </w:rPr>
  </w:style>
  <w:style w:type="character" w:customStyle="1" w:styleId="55">
    <w:name w:val="Знак Знак5"/>
    <w:uiPriority w:val="99"/>
    <w:locked/>
    <w:rsid w:val="00924B97"/>
    <w:rPr>
      <w:lang w:val="ru-RU" w:eastAsia="ru-RU"/>
    </w:rPr>
  </w:style>
  <w:style w:type="character" w:customStyle="1" w:styleId="46">
    <w:name w:val="Знак Знак4"/>
    <w:uiPriority w:val="99"/>
    <w:locked/>
    <w:rsid w:val="00924B97"/>
    <w:rPr>
      <w:b/>
      <w:sz w:val="24"/>
      <w:lang w:val="ru-RU" w:eastAsia="ru-RU"/>
    </w:rPr>
  </w:style>
  <w:style w:type="character" w:customStyle="1" w:styleId="313">
    <w:name w:val="Знак Знак31"/>
    <w:uiPriority w:val="99"/>
    <w:locked/>
    <w:rsid w:val="00924B97"/>
    <w:rPr>
      <w:rFonts w:ascii="Courier New" w:hAnsi="Courier New"/>
      <w:lang w:val="ru-RU" w:eastAsia="ru-RU"/>
    </w:rPr>
  </w:style>
  <w:style w:type="character" w:customStyle="1" w:styleId="2d">
    <w:name w:val="Знак Знак2"/>
    <w:uiPriority w:val="99"/>
    <w:locked/>
    <w:rsid w:val="00924B97"/>
    <w:rPr>
      <w:sz w:val="24"/>
      <w:lang w:val="ru-RU" w:eastAsia="ru-RU"/>
    </w:rPr>
  </w:style>
  <w:style w:type="character" w:customStyle="1" w:styleId="1e">
    <w:name w:val="Знак Знак1"/>
    <w:uiPriority w:val="99"/>
    <w:locked/>
    <w:rsid w:val="00924B97"/>
    <w:rPr>
      <w:sz w:val="16"/>
      <w:lang w:val="ru-RU" w:eastAsia="ru-RU"/>
    </w:rPr>
  </w:style>
  <w:style w:type="character" w:customStyle="1" w:styleId="aff3">
    <w:name w:val="Знак Знак"/>
    <w:uiPriority w:val="99"/>
    <w:locked/>
    <w:rsid w:val="00924B97"/>
    <w:rPr>
      <w:rFonts w:ascii="Tahoma" w:hAnsi="Tahoma"/>
      <w:lang w:val="ru-RU" w:eastAsia="ru-RU"/>
    </w:rPr>
  </w:style>
  <w:style w:type="numbering" w:customStyle="1" w:styleId="73">
    <w:name w:val="Нет списка7"/>
    <w:next w:val="a3"/>
    <w:uiPriority w:val="99"/>
    <w:semiHidden/>
    <w:unhideWhenUsed/>
    <w:rsid w:val="00924B97"/>
  </w:style>
  <w:style w:type="table" w:customStyle="1" w:styleId="610">
    <w:name w:val="Сетка таблицы61"/>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3"/>
    <w:uiPriority w:val="99"/>
    <w:semiHidden/>
    <w:unhideWhenUsed/>
    <w:rsid w:val="00924B97"/>
  </w:style>
  <w:style w:type="table" w:customStyle="1" w:styleId="172">
    <w:name w:val="Сетка таблицы1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aliases w:val="Heading 1 Char Char"/>
    <w:locked/>
    <w:rsid w:val="00924B97"/>
    <w:rPr>
      <w:rFonts w:ascii="Cambria" w:hAnsi="Cambria" w:cs="Times New Roman"/>
      <w:b/>
      <w:bCs/>
      <w:kern w:val="32"/>
      <w:sz w:val="32"/>
      <w:szCs w:val="32"/>
    </w:rPr>
  </w:style>
  <w:style w:type="numbering" w:customStyle="1" w:styleId="83">
    <w:name w:val="Нет списка8"/>
    <w:next w:val="a3"/>
    <w:uiPriority w:val="99"/>
    <w:semiHidden/>
    <w:unhideWhenUsed/>
    <w:rsid w:val="00924B97"/>
  </w:style>
  <w:style w:type="numbering" w:customStyle="1" w:styleId="181">
    <w:name w:val="Нет списка18"/>
    <w:next w:val="a3"/>
    <w:semiHidden/>
    <w:rsid w:val="00924B97"/>
  </w:style>
  <w:style w:type="numbering" w:customStyle="1" w:styleId="1141">
    <w:name w:val="Нет списка114"/>
    <w:next w:val="a3"/>
    <w:uiPriority w:val="99"/>
    <w:semiHidden/>
    <w:unhideWhenUsed/>
    <w:rsid w:val="00924B97"/>
  </w:style>
  <w:style w:type="numbering" w:customStyle="1" w:styleId="241">
    <w:name w:val="Нет списка24"/>
    <w:next w:val="a3"/>
    <w:uiPriority w:val="99"/>
    <w:semiHidden/>
    <w:unhideWhenUsed/>
    <w:rsid w:val="00924B97"/>
  </w:style>
  <w:style w:type="numbering" w:customStyle="1" w:styleId="11120">
    <w:name w:val="Нет списка1112"/>
    <w:next w:val="a3"/>
    <w:uiPriority w:val="99"/>
    <w:semiHidden/>
    <w:unhideWhenUsed/>
    <w:rsid w:val="00924B97"/>
  </w:style>
  <w:style w:type="numbering" w:customStyle="1" w:styleId="1240">
    <w:name w:val="Нет списка124"/>
    <w:next w:val="a3"/>
    <w:uiPriority w:val="99"/>
    <w:semiHidden/>
    <w:rsid w:val="00924B97"/>
  </w:style>
  <w:style w:type="numbering" w:customStyle="1" w:styleId="322">
    <w:name w:val="Нет списка32"/>
    <w:next w:val="a3"/>
    <w:uiPriority w:val="99"/>
    <w:semiHidden/>
    <w:unhideWhenUsed/>
    <w:rsid w:val="00924B97"/>
  </w:style>
  <w:style w:type="numbering" w:customStyle="1" w:styleId="1310">
    <w:name w:val="Нет списка131"/>
    <w:next w:val="a3"/>
    <w:uiPriority w:val="99"/>
    <w:semiHidden/>
    <w:unhideWhenUsed/>
    <w:rsid w:val="00924B97"/>
  </w:style>
  <w:style w:type="numbering" w:customStyle="1" w:styleId="420">
    <w:name w:val="Нет списка42"/>
    <w:next w:val="a3"/>
    <w:uiPriority w:val="99"/>
    <w:semiHidden/>
    <w:unhideWhenUsed/>
    <w:rsid w:val="00924B97"/>
  </w:style>
  <w:style w:type="numbering" w:customStyle="1" w:styleId="1410">
    <w:name w:val="Нет списка141"/>
    <w:next w:val="a3"/>
    <w:semiHidden/>
    <w:rsid w:val="00924B97"/>
  </w:style>
  <w:style w:type="numbering" w:customStyle="1" w:styleId="11112">
    <w:name w:val="Нет списка11112"/>
    <w:next w:val="a3"/>
    <w:uiPriority w:val="99"/>
    <w:semiHidden/>
    <w:unhideWhenUsed/>
    <w:rsid w:val="00924B97"/>
  </w:style>
  <w:style w:type="numbering" w:customStyle="1" w:styleId="2111">
    <w:name w:val="Нет списка211"/>
    <w:next w:val="a3"/>
    <w:uiPriority w:val="99"/>
    <w:semiHidden/>
    <w:unhideWhenUsed/>
    <w:rsid w:val="00924B97"/>
  </w:style>
  <w:style w:type="numbering" w:customStyle="1" w:styleId="111111">
    <w:name w:val="Нет списка111111"/>
    <w:next w:val="a3"/>
    <w:uiPriority w:val="99"/>
    <w:semiHidden/>
    <w:unhideWhenUsed/>
    <w:rsid w:val="00924B97"/>
  </w:style>
  <w:style w:type="numbering" w:customStyle="1" w:styleId="12110">
    <w:name w:val="Нет списка1211"/>
    <w:next w:val="a3"/>
    <w:uiPriority w:val="99"/>
    <w:semiHidden/>
    <w:rsid w:val="00924B97"/>
  </w:style>
  <w:style w:type="numbering" w:customStyle="1" w:styleId="3110">
    <w:name w:val="Нет списка311"/>
    <w:next w:val="a3"/>
    <w:uiPriority w:val="99"/>
    <w:semiHidden/>
    <w:unhideWhenUsed/>
    <w:rsid w:val="00924B97"/>
  </w:style>
  <w:style w:type="numbering" w:customStyle="1" w:styleId="4110">
    <w:name w:val="Нет списка411"/>
    <w:next w:val="a3"/>
    <w:uiPriority w:val="99"/>
    <w:semiHidden/>
    <w:rsid w:val="00924B97"/>
  </w:style>
  <w:style w:type="numbering" w:customStyle="1" w:styleId="510">
    <w:name w:val="Нет списка51"/>
    <w:next w:val="a3"/>
    <w:uiPriority w:val="99"/>
    <w:semiHidden/>
    <w:rsid w:val="00924B97"/>
  </w:style>
  <w:style w:type="numbering" w:customStyle="1" w:styleId="611">
    <w:name w:val="Нет списка61"/>
    <w:next w:val="a3"/>
    <w:uiPriority w:val="99"/>
    <w:semiHidden/>
    <w:unhideWhenUsed/>
    <w:rsid w:val="00924B97"/>
  </w:style>
  <w:style w:type="numbering" w:customStyle="1" w:styleId="710">
    <w:name w:val="Нет списка71"/>
    <w:next w:val="a3"/>
    <w:uiPriority w:val="99"/>
    <w:semiHidden/>
    <w:rsid w:val="00924B97"/>
  </w:style>
  <w:style w:type="numbering" w:customStyle="1" w:styleId="810">
    <w:name w:val="Нет списка81"/>
    <w:next w:val="a3"/>
    <w:uiPriority w:val="99"/>
    <w:semiHidden/>
    <w:rsid w:val="00924B97"/>
  </w:style>
  <w:style w:type="numbering" w:customStyle="1" w:styleId="93">
    <w:name w:val="Нет списка9"/>
    <w:next w:val="a3"/>
    <w:uiPriority w:val="99"/>
    <w:semiHidden/>
    <w:rsid w:val="00924B97"/>
  </w:style>
  <w:style w:type="character" w:customStyle="1" w:styleId="200">
    <w:name w:val="Знак Знак20"/>
    <w:locked/>
    <w:rsid w:val="00924B97"/>
    <w:rPr>
      <w:b/>
      <w:sz w:val="28"/>
      <w:szCs w:val="28"/>
    </w:rPr>
  </w:style>
  <w:style w:type="character" w:customStyle="1" w:styleId="ListParagraphChar">
    <w:name w:val="List Paragraph Char"/>
    <w:link w:val="43"/>
    <w:locked/>
    <w:rsid w:val="00924B97"/>
    <w:rPr>
      <w:sz w:val="20"/>
      <w:szCs w:val="20"/>
    </w:rPr>
  </w:style>
  <w:style w:type="numbering" w:customStyle="1" w:styleId="101">
    <w:name w:val="Нет списка10"/>
    <w:next w:val="a3"/>
    <w:uiPriority w:val="99"/>
    <w:semiHidden/>
    <w:unhideWhenUsed/>
    <w:rsid w:val="00924B97"/>
  </w:style>
  <w:style w:type="numbering" w:customStyle="1" w:styleId="191">
    <w:name w:val="Нет списка19"/>
    <w:next w:val="a3"/>
    <w:uiPriority w:val="99"/>
    <w:semiHidden/>
    <w:unhideWhenUsed/>
    <w:rsid w:val="00924B97"/>
  </w:style>
  <w:style w:type="paragraph" w:customStyle="1" w:styleId="ConsPlusNormal">
    <w:name w:val="ConsPlusNormal"/>
    <w:rsid w:val="00924B97"/>
    <w:pPr>
      <w:widowControl w:val="0"/>
      <w:autoSpaceDE w:val="0"/>
      <w:autoSpaceDN w:val="0"/>
      <w:adjustRightInd w:val="0"/>
    </w:pPr>
    <w:rPr>
      <w:rFonts w:ascii="Arial" w:hAnsi="Arial" w:cs="Arial"/>
      <w:sz w:val="20"/>
      <w:szCs w:val="20"/>
    </w:rPr>
  </w:style>
  <w:style w:type="paragraph" w:customStyle="1" w:styleId="ConsPlusNonformat">
    <w:name w:val="ConsPlusNonformat"/>
    <w:uiPriority w:val="99"/>
    <w:rsid w:val="00924B97"/>
    <w:pPr>
      <w:widowControl w:val="0"/>
      <w:autoSpaceDE w:val="0"/>
      <w:autoSpaceDN w:val="0"/>
      <w:adjustRightInd w:val="0"/>
    </w:pPr>
    <w:rPr>
      <w:rFonts w:ascii="Courier New" w:hAnsi="Courier New" w:cs="Courier New"/>
      <w:sz w:val="20"/>
      <w:szCs w:val="20"/>
    </w:rPr>
  </w:style>
  <w:style w:type="paragraph" w:customStyle="1" w:styleId="ConsPlusCell">
    <w:name w:val="ConsPlusCell"/>
    <w:uiPriority w:val="99"/>
    <w:rsid w:val="00924B97"/>
    <w:pPr>
      <w:widowControl w:val="0"/>
      <w:autoSpaceDE w:val="0"/>
      <w:autoSpaceDN w:val="0"/>
      <w:adjustRightInd w:val="0"/>
    </w:pPr>
    <w:rPr>
      <w:rFonts w:ascii="Arial" w:hAnsi="Arial" w:cs="Arial"/>
      <w:sz w:val="20"/>
      <w:szCs w:val="20"/>
    </w:rPr>
  </w:style>
  <w:style w:type="table" w:customStyle="1" w:styleId="74">
    <w:name w:val="Сетка таблицы7"/>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3"/>
    <w:uiPriority w:val="99"/>
    <w:semiHidden/>
    <w:unhideWhenUsed/>
    <w:rsid w:val="00924B97"/>
  </w:style>
  <w:style w:type="table" w:customStyle="1" w:styleId="84">
    <w:name w:val="Сетка таблицы8"/>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3"/>
    <w:uiPriority w:val="99"/>
    <w:semiHidden/>
    <w:unhideWhenUsed/>
    <w:rsid w:val="00924B97"/>
  </w:style>
  <w:style w:type="numbering" w:customStyle="1" w:styleId="1100">
    <w:name w:val="Нет списка110"/>
    <w:next w:val="a3"/>
    <w:uiPriority w:val="99"/>
    <w:semiHidden/>
    <w:unhideWhenUsed/>
    <w:rsid w:val="00924B97"/>
  </w:style>
  <w:style w:type="table" w:customStyle="1" w:styleId="94">
    <w:name w:val="Сетка таблицы9"/>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3">
    <w:name w:val="HTML Cite"/>
    <w:rsid w:val="00924B97"/>
    <w:rPr>
      <w:i/>
      <w:iCs/>
    </w:rPr>
  </w:style>
  <w:style w:type="character" w:customStyle="1" w:styleId="sourhr">
    <w:name w:val="sourhr"/>
    <w:rsid w:val="00924B97"/>
  </w:style>
  <w:style w:type="numbering" w:customStyle="1" w:styleId="261">
    <w:name w:val="Нет списка26"/>
    <w:next w:val="a3"/>
    <w:uiPriority w:val="99"/>
    <w:semiHidden/>
    <w:unhideWhenUsed/>
    <w:rsid w:val="00924B97"/>
  </w:style>
  <w:style w:type="numbering" w:customStyle="1" w:styleId="1150">
    <w:name w:val="Нет списка115"/>
    <w:next w:val="a3"/>
    <w:uiPriority w:val="99"/>
    <w:semiHidden/>
    <w:unhideWhenUsed/>
    <w:rsid w:val="00924B97"/>
  </w:style>
  <w:style w:type="table" w:customStyle="1" w:styleId="102">
    <w:name w:val="Сетка таблицы10"/>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0">
    <w:name w:val="Нет списка27"/>
    <w:next w:val="a3"/>
    <w:uiPriority w:val="99"/>
    <w:semiHidden/>
    <w:unhideWhenUsed/>
    <w:rsid w:val="00924B97"/>
  </w:style>
  <w:style w:type="numbering" w:customStyle="1" w:styleId="116">
    <w:name w:val="Нет списка116"/>
    <w:next w:val="a3"/>
    <w:uiPriority w:val="99"/>
    <w:semiHidden/>
    <w:unhideWhenUsed/>
    <w:rsid w:val="00924B97"/>
  </w:style>
  <w:style w:type="numbering" w:customStyle="1" w:styleId="117">
    <w:name w:val="Нет списка117"/>
    <w:next w:val="a3"/>
    <w:semiHidden/>
    <w:unhideWhenUsed/>
    <w:rsid w:val="00924B97"/>
  </w:style>
  <w:style w:type="numbering" w:customStyle="1" w:styleId="280">
    <w:name w:val="Нет списка28"/>
    <w:next w:val="a3"/>
    <w:uiPriority w:val="99"/>
    <w:semiHidden/>
    <w:unhideWhenUsed/>
    <w:rsid w:val="00924B97"/>
  </w:style>
  <w:style w:type="numbering" w:customStyle="1" w:styleId="1113">
    <w:name w:val="Нет списка1113"/>
    <w:next w:val="a3"/>
    <w:uiPriority w:val="99"/>
    <w:semiHidden/>
    <w:unhideWhenUsed/>
    <w:rsid w:val="00924B97"/>
  </w:style>
  <w:style w:type="numbering" w:customStyle="1" w:styleId="125">
    <w:name w:val="Нет списка125"/>
    <w:next w:val="a3"/>
    <w:uiPriority w:val="99"/>
    <w:semiHidden/>
    <w:rsid w:val="00924B97"/>
  </w:style>
  <w:style w:type="numbering" w:customStyle="1" w:styleId="331">
    <w:name w:val="Нет списка33"/>
    <w:next w:val="a3"/>
    <w:uiPriority w:val="99"/>
    <w:semiHidden/>
    <w:unhideWhenUsed/>
    <w:rsid w:val="00924B97"/>
  </w:style>
  <w:style w:type="numbering" w:customStyle="1" w:styleId="1320">
    <w:name w:val="Нет списка132"/>
    <w:next w:val="a3"/>
    <w:uiPriority w:val="99"/>
    <w:semiHidden/>
    <w:unhideWhenUsed/>
    <w:rsid w:val="00924B97"/>
  </w:style>
  <w:style w:type="numbering" w:customStyle="1" w:styleId="430">
    <w:name w:val="Нет списка43"/>
    <w:next w:val="a3"/>
    <w:uiPriority w:val="99"/>
    <w:semiHidden/>
    <w:unhideWhenUsed/>
    <w:rsid w:val="00924B97"/>
  </w:style>
  <w:style w:type="numbering" w:customStyle="1" w:styleId="1420">
    <w:name w:val="Нет списка142"/>
    <w:next w:val="a3"/>
    <w:semiHidden/>
    <w:rsid w:val="00924B97"/>
  </w:style>
  <w:style w:type="numbering" w:customStyle="1" w:styleId="11113">
    <w:name w:val="Нет списка11113"/>
    <w:next w:val="a3"/>
    <w:uiPriority w:val="99"/>
    <w:semiHidden/>
    <w:unhideWhenUsed/>
    <w:rsid w:val="00924B97"/>
  </w:style>
  <w:style w:type="numbering" w:customStyle="1" w:styleId="212">
    <w:name w:val="Нет списка212"/>
    <w:next w:val="a3"/>
    <w:uiPriority w:val="99"/>
    <w:semiHidden/>
    <w:unhideWhenUsed/>
    <w:rsid w:val="00924B97"/>
  </w:style>
  <w:style w:type="numbering" w:customStyle="1" w:styleId="111112">
    <w:name w:val="Нет списка111112"/>
    <w:next w:val="a3"/>
    <w:uiPriority w:val="99"/>
    <w:semiHidden/>
    <w:unhideWhenUsed/>
    <w:rsid w:val="00924B97"/>
  </w:style>
  <w:style w:type="numbering" w:customStyle="1" w:styleId="1212">
    <w:name w:val="Нет списка1212"/>
    <w:next w:val="a3"/>
    <w:uiPriority w:val="99"/>
    <w:semiHidden/>
    <w:rsid w:val="00924B97"/>
  </w:style>
  <w:style w:type="numbering" w:customStyle="1" w:styleId="3120">
    <w:name w:val="Нет списка312"/>
    <w:next w:val="a3"/>
    <w:uiPriority w:val="99"/>
    <w:semiHidden/>
    <w:unhideWhenUsed/>
    <w:rsid w:val="00924B97"/>
  </w:style>
  <w:style w:type="numbering" w:customStyle="1" w:styleId="412">
    <w:name w:val="Нет списка412"/>
    <w:next w:val="a3"/>
    <w:uiPriority w:val="99"/>
    <w:semiHidden/>
    <w:rsid w:val="00924B97"/>
  </w:style>
  <w:style w:type="numbering" w:customStyle="1" w:styleId="520">
    <w:name w:val="Нет списка52"/>
    <w:next w:val="a3"/>
    <w:uiPriority w:val="99"/>
    <w:semiHidden/>
    <w:unhideWhenUsed/>
    <w:rsid w:val="00924B97"/>
  </w:style>
  <w:style w:type="numbering" w:customStyle="1" w:styleId="1511">
    <w:name w:val="Нет списка151"/>
    <w:next w:val="a3"/>
    <w:uiPriority w:val="99"/>
    <w:semiHidden/>
    <w:unhideWhenUsed/>
    <w:rsid w:val="00924B97"/>
  </w:style>
  <w:style w:type="numbering" w:customStyle="1" w:styleId="2211">
    <w:name w:val="Нет списка221"/>
    <w:next w:val="a3"/>
    <w:uiPriority w:val="99"/>
    <w:semiHidden/>
    <w:unhideWhenUsed/>
    <w:rsid w:val="00924B97"/>
  </w:style>
  <w:style w:type="numbering" w:customStyle="1" w:styleId="11210">
    <w:name w:val="Нет списка1121"/>
    <w:next w:val="a3"/>
    <w:uiPriority w:val="99"/>
    <w:semiHidden/>
    <w:unhideWhenUsed/>
    <w:rsid w:val="00924B97"/>
  </w:style>
  <w:style w:type="numbering" w:customStyle="1" w:styleId="1221">
    <w:name w:val="Нет списка1221"/>
    <w:next w:val="a3"/>
    <w:uiPriority w:val="99"/>
    <w:semiHidden/>
    <w:rsid w:val="00924B97"/>
  </w:style>
  <w:style w:type="numbering" w:customStyle="1" w:styleId="620">
    <w:name w:val="Нет списка62"/>
    <w:next w:val="a3"/>
    <w:uiPriority w:val="99"/>
    <w:semiHidden/>
    <w:unhideWhenUsed/>
    <w:rsid w:val="00924B97"/>
  </w:style>
  <w:style w:type="numbering" w:customStyle="1" w:styleId="1610">
    <w:name w:val="Нет списка161"/>
    <w:next w:val="a3"/>
    <w:uiPriority w:val="99"/>
    <w:semiHidden/>
    <w:unhideWhenUsed/>
    <w:rsid w:val="00924B97"/>
  </w:style>
  <w:style w:type="numbering" w:customStyle="1" w:styleId="2310">
    <w:name w:val="Нет списка231"/>
    <w:next w:val="a3"/>
    <w:uiPriority w:val="99"/>
    <w:semiHidden/>
    <w:unhideWhenUsed/>
    <w:rsid w:val="00924B97"/>
  </w:style>
  <w:style w:type="numbering" w:customStyle="1" w:styleId="11310">
    <w:name w:val="Нет списка1131"/>
    <w:next w:val="a3"/>
    <w:uiPriority w:val="99"/>
    <w:semiHidden/>
    <w:unhideWhenUsed/>
    <w:rsid w:val="00924B97"/>
  </w:style>
  <w:style w:type="numbering" w:customStyle="1" w:styleId="1231">
    <w:name w:val="Нет списка1231"/>
    <w:next w:val="a3"/>
    <w:uiPriority w:val="99"/>
    <w:semiHidden/>
    <w:rsid w:val="00924B97"/>
  </w:style>
  <w:style w:type="numbering" w:customStyle="1" w:styleId="1111111">
    <w:name w:val="Нет списка1111111"/>
    <w:next w:val="a3"/>
    <w:uiPriority w:val="99"/>
    <w:semiHidden/>
    <w:unhideWhenUsed/>
    <w:rsid w:val="00924B97"/>
  </w:style>
  <w:style w:type="numbering" w:customStyle="1" w:styleId="720">
    <w:name w:val="Нет списка72"/>
    <w:next w:val="a3"/>
    <w:uiPriority w:val="99"/>
    <w:semiHidden/>
    <w:unhideWhenUsed/>
    <w:rsid w:val="00924B97"/>
  </w:style>
  <w:style w:type="numbering" w:customStyle="1" w:styleId="1710">
    <w:name w:val="Нет списка171"/>
    <w:next w:val="a3"/>
    <w:uiPriority w:val="99"/>
    <w:semiHidden/>
    <w:unhideWhenUsed/>
    <w:rsid w:val="00924B97"/>
  </w:style>
  <w:style w:type="numbering" w:customStyle="1" w:styleId="820">
    <w:name w:val="Нет списка82"/>
    <w:next w:val="a3"/>
    <w:uiPriority w:val="99"/>
    <w:semiHidden/>
    <w:unhideWhenUsed/>
    <w:rsid w:val="00924B97"/>
  </w:style>
  <w:style w:type="numbering" w:customStyle="1" w:styleId="1810">
    <w:name w:val="Нет списка181"/>
    <w:next w:val="a3"/>
    <w:semiHidden/>
    <w:rsid w:val="00924B97"/>
  </w:style>
  <w:style w:type="numbering" w:customStyle="1" w:styleId="11410">
    <w:name w:val="Нет списка1141"/>
    <w:next w:val="a3"/>
    <w:uiPriority w:val="99"/>
    <w:semiHidden/>
    <w:unhideWhenUsed/>
    <w:rsid w:val="00924B97"/>
  </w:style>
  <w:style w:type="numbering" w:customStyle="1" w:styleId="2410">
    <w:name w:val="Нет списка241"/>
    <w:next w:val="a3"/>
    <w:uiPriority w:val="99"/>
    <w:semiHidden/>
    <w:unhideWhenUsed/>
    <w:rsid w:val="00924B97"/>
  </w:style>
  <w:style w:type="numbering" w:customStyle="1" w:styleId="11121">
    <w:name w:val="Нет списка11121"/>
    <w:next w:val="a3"/>
    <w:uiPriority w:val="99"/>
    <w:semiHidden/>
    <w:unhideWhenUsed/>
    <w:rsid w:val="00924B97"/>
  </w:style>
  <w:style w:type="numbering" w:customStyle="1" w:styleId="1241">
    <w:name w:val="Нет списка1241"/>
    <w:next w:val="a3"/>
    <w:uiPriority w:val="99"/>
    <w:semiHidden/>
    <w:rsid w:val="00924B97"/>
  </w:style>
  <w:style w:type="numbering" w:customStyle="1" w:styleId="3210">
    <w:name w:val="Нет списка321"/>
    <w:next w:val="a3"/>
    <w:uiPriority w:val="99"/>
    <w:semiHidden/>
    <w:unhideWhenUsed/>
    <w:rsid w:val="00924B97"/>
  </w:style>
  <w:style w:type="numbering" w:customStyle="1" w:styleId="1311">
    <w:name w:val="Нет списка1311"/>
    <w:next w:val="a3"/>
    <w:uiPriority w:val="99"/>
    <w:semiHidden/>
    <w:unhideWhenUsed/>
    <w:rsid w:val="00924B97"/>
  </w:style>
  <w:style w:type="numbering" w:customStyle="1" w:styleId="421">
    <w:name w:val="Нет списка421"/>
    <w:next w:val="a3"/>
    <w:uiPriority w:val="99"/>
    <w:semiHidden/>
    <w:unhideWhenUsed/>
    <w:rsid w:val="00924B97"/>
  </w:style>
  <w:style w:type="numbering" w:customStyle="1" w:styleId="1411">
    <w:name w:val="Нет списка1411"/>
    <w:next w:val="a3"/>
    <w:semiHidden/>
    <w:rsid w:val="00924B97"/>
  </w:style>
  <w:style w:type="numbering" w:customStyle="1" w:styleId="111121">
    <w:name w:val="Нет списка111121"/>
    <w:next w:val="a3"/>
    <w:uiPriority w:val="99"/>
    <w:semiHidden/>
    <w:unhideWhenUsed/>
    <w:rsid w:val="00924B97"/>
  </w:style>
  <w:style w:type="numbering" w:customStyle="1" w:styleId="21110">
    <w:name w:val="Нет списка2111"/>
    <w:next w:val="a3"/>
    <w:uiPriority w:val="99"/>
    <w:semiHidden/>
    <w:unhideWhenUsed/>
    <w:rsid w:val="00924B97"/>
  </w:style>
  <w:style w:type="numbering" w:customStyle="1" w:styleId="11111111">
    <w:name w:val="Нет списка11111111"/>
    <w:next w:val="a3"/>
    <w:uiPriority w:val="99"/>
    <w:semiHidden/>
    <w:unhideWhenUsed/>
    <w:rsid w:val="00924B97"/>
  </w:style>
  <w:style w:type="numbering" w:customStyle="1" w:styleId="12111">
    <w:name w:val="Нет списка12111"/>
    <w:next w:val="a3"/>
    <w:uiPriority w:val="99"/>
    <w:semiHidden/>
    <w:rsid w:val="00924B97"/>
  </w:style>
  <w:style w:type="numbering" w:customStyle="1" w:styleId="3111">
    <w:name w:val="Нет списка3111"/>
    <w:next w:val="a3"/>
    <w:uiPriority w:val="99"/>
    <w:semiHidden/>
    <w:unhideWhenUsed/>
    <w:rsid w:val="00924B97"/>
  </w:style>
  <w:style w:type="numbering" w:customStyle="1" w:styleId="4111">
    <w:name w:val="Нет списка4111"/>
    <w:next w:val="a3"/>
    <w:uiPriority w:val="99"/>
    <w:semiHidden/>
    <w:rsid w:val="00924B97"/>
  </w:style>
  <w:style w:type="numbering" w:customStyle="1" w:styleId="511">
    <w:name w:val="Нет списка511"/>
    <w:next w:val="a3"/>
    <w:uiPriority w:val="99"/>
    <w:semiHidden/>
    <w:rsid w:val="00924B97"/>
  </w:style>
  <w:style w:type="numbering" w:customStyle="1" w:styleId="6110">
    <w:name w:val="Нет списка611"/>
    <w:next w:val="a3"/>
    <w:uiPriority w:val="99"/>
    <w:semiHidden/>
    <w:unhideWhenUsed/>
    <w:rsid w:val="00924B97"/>
  </w:style>
  <w:style w:type="numbering" w:customStyle="1" w:styleId="711">
    <w:name w:val="Нет списка711"/>
    <w:next w:val="a3"/>
    <w:uiPriority w:val="99"/>
    <w:semiHidden/>
    <w:rsid w:val="00924B97"/>
  </w:style>
  <w:style w:type="numbering" w:customStyle="1" w:styleId="811">
    <w:name w:val="Нет списка811"/>
    <w:next w:val="a3"/>
    <w:uiPriority w:val="99"/>
    <w:semiHidden/>
    <w:rsid w:val="00924B97"/>
  </w:style>
  <w:style w:type="numbering" w:customStyle="1" w:styleId="910">
    <w:name w:val="Нет списка91"/>
    <w:next w:val="a3"/>
    <w:uiPriority w:val="99"/>
    <w:semiHidden/>
    <w:rsid w:val="00924B97"/>
  </w:style>
  <w:style w:type="numbering" w:customStyle="1" w:styleId="1010">
    <w:name w:val="Нет списка101"/>
    <w:next w:val="a3"/>
    <w:uiPriority w:val="99"/>
    <w:semiHidden/>
    <w:unhideWhenUsed/>
    <w:rsid w:val="00924B97"/>
  </w:style>
  <w:style w:type="numbering" w:customStyle="1" w:styleId="1910">
    <w:name w:val="Нет списка191"/>
    <w:next w:val="a3"/>
    <w:uiPriority w:val="99"/>
    <w:semiHidden/>
    <w:unhideWhenUsed/>
    <w:rsid w:val="00924B97"/>
  </w:style>
  <w:style w:type="numbering" w:customStyle="1" w:styleId="2010">
    <w:name w:val="Нет списка201"/>
    <w:next w:val="a3"/>
    <w:uiPriority w:val="99"/>
    <w:semiHidden/>
    <w:unhideWhenUsed/>
    <w:rsid w:val="00924B97"/>
  </w:style>
  <w:style w:type="numbering" w:customStyle="1" w:styleId="2510">
    <w:name w:val="Нет списка251"/>
    <w:next w:val="a3"/>
    <w:uiPriority w:val="99"/>
    <w:semiHidden/>
    <w:unhideWhenUsed/>
    <w:rsid w:val="00924B97"/>
  </w:style>
  <w:style w:type="numbering" w:customStyle="1" w:styleId="1101">
    <w:name w:val="Нет списка1101"/>
    <w:next w:val="a3"/>
    <w:uiPriority w:val="99"/>
    <w:semiHidden/>
    <w:unhideWhenUsed/>
    <w:rsid w:val="00924B97"/>
  </w:style>
  <w:style w:type="numbering" w:customStyle="1" w:styleId="2610">
    <w:name w:val="Нет списка261"/>
    <w:next w:val="a3"/>
    <w:uiPriority w:val="99"/>
    <w:semiHidden/>
    <w:unhideWhenUsed/>
    <w:rsid w:val="00924B97"/>
  </w:style>
  <w:style w:type="numbering" w:customStyle="1" w:styleId="1151">
    <w:name w:val="Нет списка1151"/>
    <w:next w:val="a3"/>
    <w:uiPriority w:val="99"/>
    <w:semiHidden/>
    <w:unhideWhenUsed/>
    <w:rsid w:val="00924B97"/>
  </w:style>
  <w:style w:type="numbering" w:customStyle="1" w:styleId="290">
    <w:name w:val="Нет списка29"/>
    <w:next w:val="a3"/>
    <w:uiPriority w:val="99"/>
    <w:semiHidden/>
    <w:unhideWhenUsed/>
    <w:rsid w:val="00924B97"/>
  </w:style>
  <w:style w:type="table" w:customStyle="1" w:styleId="182">
    <w:name w:val="Сетка таблицы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0">
    <w:name w:val="Нет списка30"/>
    <w:next w:val="a3"/>
    <w:uiPriority w:val="99"/>
    <w:semiHidden/>
    <w:unhideWhenUsed/>
    <w:rsid w:val="00924B97"/>
  </w:style>
  <w:style w:type="numbering" w:customStyle="1" w:styleId="118">
    <w:name w:val="Нет списка118"/>
    <w:next w:val="a3"/>
    <w:uiPriority w:val="99"/>
    <w:semiHidden/>
    <w:unhideWhenUsed/>
    <w:rsid w:val="00924B97"/>
  </w:style>
  <w:style w:type="table" w:customStyle="1" w:styleId="192">
    <w:name w:val="Сетка таблицы19"/>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3"/>
    <w:uiPriority w:val="99"/>
    <w:semiHidden/>
    <w:unhideWhenUsed/>
    <w:rsid w:val="00924B97"/>
  </w:style>
  <w:style w:type="table" w:customStyle="1" w:styleId="202">
    <w:name w:val="Сетка таблицы2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3"/>
    <w:uiPriority w:val="99"/>
    <w:semiHidden/>
    <w:unhideWhenUsed/>
    <w:rsid w:val="00924B97"/>
  </w:style>
  <w:style w:type="numbering" w:customStyle="1" w:styleId="119">
    <w:name w:val="Нет списка119"/>
    <w:next w:val="a3"/>
    <w:uiPriority w:val="99"/>
    <w:semiHidden/>
    <w:unhideWhenUsed/>
    <w:rsid w:val="00924B97"/>
  </w:style>
  <w:style w:type="table" w:customStyle="1" w:styleId="2311">
    <w:name w:val="Сетка таблицы23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
    <w:name w:val="Нет списка36"/>
    <w:next w:val="a3"/>
    <w:uiPriority w:val="99"/>
    <w:semiHidden/>
    <w:unhideWhenUsed/>
    <w:rsid w:val="00924B97"/>
  </w:style>
  <w:style w:type="numbering" w:customStyle="1" w:styleId="1200">
    <w:name w:val="Нет списка120"/>
    <w:next w:val="a3"/>
    <w:uiPriority w:val="99"/>
    <w:semiHidden/>
    <w:unhideWhenUsed/>
    <w:rsid w:val="00924B97"/>
  </w:style>
  <w:style w:type="numbering" w:customStyle="1" w:styleId="11100">
    <w:name w:val="Нет списка1110"/>
    <w:next w:val="a3"/>
    <w:semiHidden/>
    <w:unhideWhenUsed/>
    <w:rsid w:val="00924B97"/>
  </w:style>
  <w:style w:type="numbering" w:customStyle="1" w:styleId="2100">
    <w:name w:val="Нет списка210"/>
    <w:next w:val="a3"/>
    <w:uiPriority w:val="99"/>
    <w:semiHidden/>
    <w:unhideWhenUsed/>
    <w:rsid w:val="00924B97"/>
  </w:style>
  <w:style w:type="numbering" w:customStyle="1" w:styleId="1114">
    <w:name w:val="Нет списка1114"/>
    <w:next w:val="a3"/>
    <w:uiPriority w:val="99"/>
    <w:semiHidden/>
    <w:unhideWhenUsed/>
    <w:rsid w:val="00924B97"/>
  </w:style>
  <w:style w:type="numbering" w:customStyle="1" w:styleId="126">
    <w:name w:val="Нет списка126"/>
    <w:next w:val="a3"/>
    <w:uiPriority w:val="99"/>
    <w:semiHidden/>
    <w:rsid w:val="00924B97"/>
  </w:style>
  <w:style w:type="numbering" w:customStyle="1" w:styleId="370">
    <w:name w:val="Нет списка37"/>
    <w:next w:val="a3"/>
    <w:uiPriority w:val="99"/>
    <w:semiHidden/>
    <w:unhideWhenUsed/>
    <w:rsid w:val="00924B97"/>
  </w:style>
  <w:style w:type="numbering" w:customStyle="1" w:styleId="1330">
    <w:name w:val="Нет списка133"/>
    <w:next w:val="a3"/>
    <w:uiPriority w:val="99"/>
    <w:semiHidden/>
    <w:unhideWhenUsed/>
    <w:rsid w:val="00924B97"/>
  </w:style>
  <w:style w:type="numbering" w:customStyle="1" w:styleId="440">
    <w:name w:val="Нет списка44"/>
    <w:next w:val="a3"/>
    <w:uiPriority w:val="99"/>
    <w:semiHidden/>
    <w:unhideWhenUsed/>
    <w:rsid w:val="00924B97"/>
  </w:style>
  <w:style w:type="numbering" w:customStyle="1" w:styleId="1430">
    <w:name w:val="Нет списка143"/>
    <w:next w:val="a3"/>
    <w:semiHidden/>
    <w:rsid w:val="00924B97"/>
  </w:style>
  <w:style w:type="numbering" w:customStyle="1" w:styleId="11114">
    <w:name w:val="Нет списка11114"/>
    <w:next w:val="a3"/>
    <w:uiPriority w:val="99"/>
    <w:semiHidden/>
    <w:unhideWhenUsed/>
    <w:rsid w:val="00924B97"/>
  </w:style>
  <w:style w:type="numbering" w:customStyle="1" w:styleId="213">
    <w:name w:val="Нет списка213"/>
    <w:next w:val="a3"/>
    <w:uiPriority w:val="99"/>
    <w:semiHidden/>
    <w:unhideWhenUsed/>
    <w:rsid w:val="00924B97"/>
  </w:style>
  <w:style w:type="numbering" w:customStyle="1" w:styleId="111113">
    <w:name w:val="Нет списка111113"/>
    <w:next w:val="a3"/>
    <w:uiPriority w:val="99"/>
    <w:semiHidden/>
    <w:unhideWhenUsed/>
    <w:rsid w:val="00924B97"/>
  </w:style>
  <w:style w:type="numbering" w:customStyle="1" w:styleId="1213">
    <w:name w:val="Нет списка1213"/>
    <w:next w:val="a3"/>
    <w:uiPriority w:val="99"/>
    <w:semiHidden/>
    <w:rsid w:val="00924B97"/>
  </w:style>
  <w:style w:type="numbering" w:customStyle="1" w:styleId="3130">
    <w:name w:val="Нет списка313"/>
    <w:next w:val="a3"/>
    <w:uiPriority w:val="99"/>
    <w:semiHidden/>
    <w:unhideWhenUsed/>
    <w:rsid w:val="00924B97"/>
  </w:style>
  <w:style w:type="numbering" w:customStyle="1" w:styleId="413">
    <w:name w:val="Нет списка413"/>
    <w:next w:val="a3"/>
    <w:uiPriority w:val="99"/>
    <w:semiHidden/>
    <w:rsid w:val="00924B97"/>
  </w:style>
  <w:style w:type="numbering" w:customStyle="1" w:styleId="530">
    <w:name w:val="Нет списка53"/>
    <w:next w:val="a3"/>
    <w:uiPriority w:val="99"/>
    <w:semiHidden/>
    <w:unhideWhenUsed/>
    <w:rsid w:val="00924B97"/>
  </w:style>
  <w:style w:type="numbering" w:customStyle="1" w:styleId="1520">
    <w:name w:val="Нет списка152"/>
    <w:next w:val="a3"/>
    <w:uiPriority w:val="99"/>
    <w:semiHidden/>
    <w:unhideWhenUsed/>
    <w:rsid w:val="00924B97"/>
  </w:style>
  <w:style w:type="numbering" w:customStyle="1" w:styleId="222">
    <w:name w:val="Нет списка222"/>
    <w:next w:val="a3"/>
    <w:uiPriority w:val="99"/>
    <w:semiHidden/>
    <w:unhideWhenUsed/>
    <w:rsid w:val="00924B97"/>
  </w:style>
  <w:style w:type="numbering" w:customStyle="1" w:styleId="1122">
    <w:name w:val="Нет списка1122"/>
    <w:next w:val="a3"/>
    <w:uiPriority w:val="99"/>
    <w:semiHidden/>
    <w:unhideWhenUsed/>
    <w:rsid w:val="00924B97"/>
  </w:style>
  <w:style w:type="numbering" w:customStyle="1" w:styleId="1222">
    <w:name w:val="Нет списка1222"/>
    <w:next w:val="a3"/>
    <w:uiPriority w:val="99"/>
    <w:semiHidden/>
    <w:rsid w:val="00924B97"/>
  </w:style>
  <w:style w:type="numbering" w:customStyle="1" w:styleId="630">
    <w:name w:val="Нет списка63"/>
    <w:next w:val="a3"/>
    <w:uiPriority w:val="99"/>
    <w:semiHidden/>
    <w:unhideWhenUsed/>
    <w:rsid w:val="00924B97"/>
  </w:style>
  <w:style w:type="numbering" w:customStyle="1" w:styleId="1620">
    <w:name w:val="Нет списка162"/>
    <w:next w:val="a3"/>
    <w:uiPriority w:val="99"/>
    <w:semiHidden/>
    <w:unhideWhenUsed/>
    <w:rsid w:val="00924B97"/>
  </w:style>
  <w:style w:type="numbering" w:customStyle="1" w:styleId="232">
    <w:name w:val="Нет списка232"/>
    <w:next w:val="a3"/>
    <w:uiPriority w:val="99"/>
    <w:semiHidden/>
    <w:unhideWhenUsed/>
    <w:rsid w:val="00924B97"/>
  </w:style>
  <w:style w:type="numbering" w:customStyle="1" w:styleId="1132">
    <w:name w:val="Нет списка1132"/>
    <w:next w:val="a3"/>
    <w:uiPriority w:val="99"/>
    <w:semiHidden/>
    <w:unhideWhenUsed/>
    <w:rsid w:val="00924B97"/>
  </w:style>
  <w:style w:type="numbering" w:customStyle="1" w:styleId="1232">
    <w:name w:val="Нет списка1232"/>
    <w:next w:val="a3"/>
    <w:uiPriority w:val="99"/>
    <w:semiHidden/>
    <w:rsid w:val="00924B97"/>
  </w:style>
  <w:style w:type="numbering" w:customStyle="1" w:styleId="1111112">
    <w:name w:val="Нет списка1111112"/>
    <w:next w:val="a3"/>
    <w:uiPriority w:val="99"/>
    <w:semiHidden/>
    <w:unhideWhenUsed/>
    <w:rsid w:val="00924B97"/>
  </w:style>
  <w:style w:type="numbering" w:customStyle="1" w:styleId="730">
    <w:name w:val="Нет списка73"/>
    <w:next w:val="a3"/>
    <w:uiPriority w:val="99"/>
    <w:semiHidden/>
    <w:unhideWhenUsed/>
    <w:rsid w:val="00924B97"/>
  </w:style>
  <w:style w:type="numbering" w:customStyle="1" w:styleId="1720">
    <w:name w:val="Нет списка172"/>
    <w:next w:val="a3"/>
    <w:uiPriority w:val="99"/>
    <w:semiHidden/>
    <w:unhideWhenUsed/>
    <w:rsid w:val="00924B97"/>
  </w:style>
  <w:style w:type="numbering" w:customStyle="1" w:styleId="830">
    <w:name w:val="Нет списка83"/>
    <w:next w:val="a3"/>
    <w:uiPriority w:val="99"/>
    <w:semiHidden/>
    <w:unhideWhenUsed/>
    <w:rsid w:val="00924B97"/>
  </w:style>
  <w:style w:type="numbering" w:customStyle="1" w:styleId="1820">
    <w:name w:val="Нет списка182"/>
    <w:next w:val="a3"/>
    <w:semiHidden/>
    <w:rsid w:val="00924B97"/>
  </w:style>
  <w:style w:type="numbering" w:customStyle="1" w:styleId="1142">
    <w:name w:val="Нет списка1142"/>
    <w:next w:val="a3"/>
    <w:uiPriority w:val="99"/>
    <w:semiHidden/>
    <w:unhideWhenUsed/>
    <w:rsid w:val="00924B97"/>
  </w:style>
  <w:style w:type="numbering" w:customStyle="1" w:styleId="242">
    <w:name w:val="Нет списка242"/>
    <w:next w:val="a3"/>
    <w:uiPriority w:val="99"/>
    <w:semiHidden/>
    <w:unhideWhenUsed/>
    <w:rsid w:val="00924B97"/>
  </w:style>
  <w:style w:type="numbering" w:customStyle="1" w:styleId="11122">
    <w:name w:val="Нет списка11122"/>
    <w:next w:val="a3"/>
    <w:uiPriority w:val="99"/>
    <w:semiHidden/>
    <w:unhideWhenUsed/>
    <w:rsid w:val="00924B97"/>
  </w:style>
  <w:style w:type="numbering" w:customStyle="1" w:styleId="1242">
    <w:name w:val="Нет списка1242"/>
    <w:next w:val="a3"/>
    <w:uiPriority w:val="99"/>
    <w:semiHidden/>
    <w:rsid w:val="00924B97"/>
  </w:style>
  <w:style w:type="numbering" w:customStyle="1" w:styleId="3220">
    <w:name w:val="Нет списка322"/>
    <w:next w:val="a3"/>
    <w:uiPriority w:val="99"/>
    <w:semiHidden/>
    <w:unhideWhenUsed/>
    <w:rsid w:val="00924B97"/>
  </w:style>
  <w:style w:type="numbering" w:customStyle="1" w:styleId="1312">
    <w:name w:val="Нет списка1312"/>
    <w:next w:val="a3"/>
    <w:uiPriority w:val="99"/>
    <w:semiHidden/>
    <w:unhideWhenUsed/>
    <w:rsid w:val="00924B97"/>
  </w:style>
  <w:style w:type="numbering" w:customStyle="1" w:styleId="422">
    <w:name w:val="Нет списка422"/>
    <w:next w:val="a3"/>
    <w:uiPriority w:val="99"/>
    <w:semiHidden/>
    <w:unhideWhenUsed/>
    <w:rsid w:val="00924B97"/>
  </w:style>
  <w:style w:type="numbering" w:customStyle="1" w:styleId="1412">
    <w:name w:val="Нет списка1412"/>
    <w:next w:val="a3"/>
    <w:semiHidden/>
    <w:rsid w:val="00924B97"/>
  </w:style>
  <w:style w:type="numbering" w:customStyle="1" w:styleId="111122">
    <w:name w:val="Нет списка111122"/>
    <w:next w:val="a3"/>
    <w:uiPriority w:val="99"/>
    <w:semiHidden/>
    <w:unhideWhenUsed/>
    <w:rsid w:val="00924B97"/>
  </w:style>
  <w:style w:type="numbering" w:customStyle="1" w:styleId="2112">
    <w:name w:val="Нет списка2112"/>
    <w:next w:val="a3"/>
    <w:uiPriority w:val="99"/>
    <w:semiHidden/>
    <w:unhideWhenUsed/>
    <w:rsid w:val="00924B97"/>
  </w:style>
  <w:style w:type="numbering" w:customStyle="1" w:styleId="11111112">
    <w:name w:val="Нет списка11111112"/>
    <w:next w:val="a3"/>
    <w:uiPriority w:val="99"/>
    <w:semiHidden/>
    <w:unhideWhenUsed/>
    <w:rsid w:val="00924B97"/>
  </w:style>
  <w:style w:type="numbering" w:customStyle="1" w:styleId="12112">
    <w:name w:val="Нет списка12112"/>
    <w:next w:val="a3"/>
    <w:uiPriority w:val="99"/>
    <w:semiHidden/>
    <w:rsid w:val="00924B97"/>
  </w:style>
  <w:style w:type="numbering" w:customStyle="1" w:styleId="3112">
    <w:name w:val="Нет списка3112"/>
    <w:next w:val="a3"/>
    <w:uiPriority w:val="99"/>
    <w:semiHidden/>
    <w:unhideWhenUsed/>
    <w:rsid w:val="00924B97"/>
  </w:style>
  <w:style w:type="numbering" w:customStyle="1" w:styleId="4112">
    <w:name w:val="Нет списка4112"/>
    <w:next w:val="a3"/>
    <w:uiPriority w:val="99"/>
    <w:semiHidden/>
    <w:rsid w:val="00924B97"/>
  </w:style>
  <w:style w:type="numbering" w:customStyle="1" w:styleId="512">
    <w:name w:val="Нет списка512"/>
    <w:next w:val="a3"/>
    <w:uiPriority w:val="99"/>
    <w:semiHidden/>
    <w:rsid w:val="00924B97"/>
  </w:style>
  <w:style w:type="numbering" w:customStyle="1" w:styleId="612">
    <w:name w:val="Нет списка612"/>
    <w:next w:val="a3"/>
    <w:uiPriority w:val="99"/>
    <w:semiHidden/>
    <w:unhideWhenUsed/>
    <w:rsid w:val="00924B97"/>
  </w:style>
  <w:style w:type="numbering" w:customStyle="1" w:styleId="712">
    <w:name w:val="Нет списка712"/>
    <w:next w:val="a3"/>
    <w:uiPriority w:val="99"/>
    <w:semiHidden/>
    <w:rsid w:val="00924B97"/>
  </w:style>
  <w:style w:type="numbering" w:customStyle="1" w:styleId="812">
    <w:name w:val="Нет списка812"/>
    <w:next w:val="a3"/>
    <w:uiPriority w:val="99"/>
    <w:semiHidden/>
    <w:rsid w:val="00924B97"/>
  </w:style>
  <w:style w:type="numbering" w:customStyle="1" w:styleId="920">
    <w:name w:val="Нет списка92"/>
    <w:next w:val="a3"/>
    <w:uiPriority w:val="99"/>
    <w:semiHidden/>
    <w:rsid w:val="00924B97"/>
  </w:style>
  <w:style w:type="numbering" w:customStyle="1" w:styleId="1020">
    <w:name w:val="Нет списка102"/>
    <w:next w:val="a3"/>
    <w:uiPriority w:val="99"/>
    <w:semiHidden/>
    <w:unhideWhenUsed/>
    <w:rsid w:val="00924B97"/>
  </w:style>
  <w:style w:type="numbering" w:customStyle="1" w:styleId="1920">
    <w:name w:val="Нет списка192"/>
    <w:next w:val="a3"/>
    <w:uiPriority w:val="99"/>
    <w:semiHidden/>
    <w:unhideWhenUsed/>
    <w:rsid w:val="00924B97"/>
  </w:style>
  <w:style w:type="numbering" w:customStyle="1" w:styleId="2020">
    <w:name w:val="Нет списка202"/>
    <w:next w:val="a3"/>
    <w:uiPriority w:val="99"/>
    <w:semiHidden/>
    <w:unhideWhenUsed/>
    <w:rsid w:val="00924B97"/>
  </w:style>
  <w:style w:type="numbering" w:customStyle="1" w:styleId="252">
    <w:name w:val="Нет списка252"/>
    <w:next w:val="a3"/>
    <w:uiPriority w:val="99"/>
    <w:semiHidden/>
    <w:unhideWhenUsed/>
    <w:rsid w:val="00924B97"/>
  </w:style>
  <w:style w:type="numbering" w:customStyle="1" w:styleId="1102">
    <w:name w:val="Нет списка1102"/>
    <w:next w:val="a3"/>
    <w:uiPriority w:val="99"/>
    <w:semiHidden/>
    <w:unhideWhenUsed/>
    <w:rsid w:val="00924B97"/>
  </w:style>
  <w:style w:type="numbering" w:customStyle="1" w:styleId="262">
    <w:name w:val="Нет списка262"/>
    <w:next w:val="a3"/>
    <w:uiPriority w:val="99"/>
    <w:semiHidden/>
    <w:unhideWhenUsed/>
    <w:rsid w:val="00924B97"/>
  </w:style>
  <w:style w:type="numbering" w:customStyle="1" w:styleId="1152">
    <w:name w:val="Нет списка1152"/>
    <w:next w:val="a3"/>
    <w:uiPriority w:val="99"/>
    <w:semiHidden/>
    <w:unhideWhenUsed/>
    <w:rsid w:val="00924B97"/>
  </w:style>
  <w:style w:type="numbering" w:customStyle="1" w:styleId="380">
    <w:name w:val="Нет списка38"/>
    <w:next w:val="a3"/>
    <w:uiPriority w:val="99"/>
    <w:semiHidden/>
    <w:unhideWhenUsed/>
    <w:rsid w:val="00924B97"/>
  </w:style>
  <w:style w:type="numbering" w:customStyle="1" w:styleId="127">
    <w:name w:val="Нет списка127"/>
    <w:next w:val="a3"/>
    <w:uiPriority w:val="99"/>
    <w:semiHidden/>
    <w:unhideWhenUsed/>
    <w:rsid w:val="00924B97"/>
  </w:style>
  <w:style w:type="table" w:customStyle="1" w:styleId="2411">
    <w:name w:val="Сетка таблицы2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
    <w:name w:val="Нет списка1115"/>
    <w:next w:val="a3"/>
    <w:semiHidden/>
    <w:unhideWhenUsed/>
    <w:rsid w:val="00924B97"/>
  </w:style>
  <w:style w:type="table" w:customStyle="1" w:styleId="1103">
    <w:name w:val="Сетка таблицы11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
    <w:name w:val="Нет списка214"/>
    <w:next w:val="a3"/>
    <w:uiPriority w:val="99"/>
    <w:semiHidden/>
    <w:unhideWhenUsed/>
    <w:rsid w:val="00924B97"/>
  </w:style>
  <w:style w:type="table" w:customStyle="1" w:styleId="2511">
    <w:name w:val="Сетка таблицы2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6">
    <w:name w:val="Нет списка1116"/>
    <w:next w:val="a3"/>
    <w:uiPriority w:val="99"/>
    <w:semiHidden/>
    <w:unhideWhenUsed/>
    <w:rsid w:val="00924B97"/>
  </w:style>
  <w:style w:type="table" w:customStyle="1" w:styleId="1153">
    <w:name w:val="Сетка таблицы115"/>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
    <w:name w:val="Нет списка128"/>
    <w:next w:val="a3"/>
    <w:uiPriority w:val="99"/>
    <w:semiHidden/>
    <w:rsid w:val="00924B97"/>
  </w:style>
  <w:style w:type="table" w:customStyle="1" w:styleId="11211">
    <w:name w:val="Сетка таблицы112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0">
    <w:name w:val="Нет списка39"/>
    <w:next w:val="a3"/>
    <w:uiPriority w:val="99"/>
    <w:semiHidden/>
    <w:unhideWhenUsed/>
    <w:rsid w:val="00924B97"/>
  </w:style>
  <w:style w:type="table" w:customStyle="1" w:styleId="3113">
    <w:name w:val="Сетка таблицы3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
    <w:name w:val="Нет списка134"/>
    <w:next w:val="a3"/>
    <w:uiPriority w:val="99"/>
    <w:semiHidden/>
    <w:unhideWhenUsed/>
    <w:rsid w:val="00924B97"/>
  </w:style>
  <w:style w:type="numbering" w:customStyle="1" w:styleId="450">
    <w:name w:val="Нет списка45"/>
    <w:next w:val="a3"/>
    <w:uiPriority w:val="99"/>
    <w:semiHidden/>
    <w:unhideWhenUsed/>
    <w:rsid w:val="00924B97"/>
  </w:style>
  <w:style w:type="numbering" w:customStyle="1" w:styleId="144">
    <w:name w:val="Нет списка144"/>
    <w:next w:val="a3"/>
    <w:semiHidden/>
    <w:rsid w:val="00924B97"/>
  </w:style>
  <w:style w:type="numbering" w:customStyle="1" w:styleId="11115">
    <w:name w:val="Нет списка11115"/>
    <w:next w:val="a3"/>
    <w:uiPriority w:val="99"/>
    <w:semiHidden/>
    <w:unhideWhenUsed/>
    <w:rsid w:val="00924B97"/>
  </w:style>
  <w:style w:type="numbering" w:customStyle="1" w:styleId="215">
    <w:name w:val="Нет списка215"/>
    <w:next w:val="a3"/>
    <w:uiPriority w:val="99"/>
    <w:semiHidden/>
    <w:unhideWhenUsed/>
    <w:rsid w:val="00924B97"/>
  </w:style>
  <w:style w:type="numbering" w:customStyle="1" w:styleId="111114">
    <w:name w:val="Нет списка111114"/>
    <w:next w:val="a3"/>
    <w:uiPriority w:val="99"/>
    <w:semiHidden/>
    <w:unhideWhenUsed/>
    <w:rsid w:val="00924B97"/>
  </w:style>
  <w:style w:type="numbering" w:customStyle="1" w:styleId="1214">
    <w:name w:val="Нет списка1214"/>
    <w:next w:val="a3"/>
    <w:uiPriority w:val="99"/>
    <w:semiHidden/>
    <w:rsid w:val="00924B97"/>
  </w:style>
  <w:style w:type="numbering" w:customStyle="1" w:styleId="314">
    <w:name w:val="Нет списка314"/>
    <w:next w:val="a3"/>
    <w:uiPriority w:val="99"/>
    <w:semiHidden/>
    <w:unhideWhenUsed/>
    <w:rsid w:val="00924B97"/>
  </w:style>
  <w:style w:type="numbering" w:customStyle="1" w:styleId="414">
    <w:name w:val="Нет списка414"/>
    <w:next w:val="a3"/>
    <w:uiPriority w:val="99"/>
    <w:semiHidden/>
    <w:rsid w:val="00924B97"/>
  </w:style>
  <w:style w:type="numbering" w:customStyle="1" w:styleId="540">
    <w:name w:val="Нет списка54"/>
    <w:next w:val="a3"/>
    <w:uiPriority w:val="99"/>
    <w:semiHidden/>
    <w:unhideWhenUsed/>
    <w:rsid w:val="00924B97"/>
  </w:style>
  <w:style w:type="numbering" w:customStyle="1" w:styleId="153">
    <w:name w:val="Нет списка153"/>
    <w:next w:val="a3"/>
    <w:uiPriority w:val="99"/>
    <w:semiHidden/>
    <w:unhideWhenUsed/>
    <w:rsid w:val="00924B97"/>
  </w:style>
  <w:style w:type="numbering" w:customStyle="1" w:styleId="223">
    <w:name w:val="Нет списка223"/>
    <w:next w:val="a3"/>
    <w:uiPriority w:val="99"/>
    <w:semiHidden/>
    <w:unhideWhenUsed/>
    <w:rsid w:val="00924B97"/>
  </w:style>
  <w:style w:type="numbering" w:customStyle="1" w:styleId="1123">
    <w:name w:val="Нет списка1123"/>
    <w:next w:val="a3"/>
    <w:uiPriority w:val="99"/>
    <w:semiHidden/>
    <w:unhideWhenUsed/>
    <w:rsid w:val="00924B97"/>
  </w:style>
  <w:style w:type="table" w:customStyle="1" w:styleId="11311">
    <w:name w:val="Сетка таблицы113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3"/>
    <w:next w:val="a3"/>
    <w:uiPriority w:val="99"/>
    <w:semiHidden/>
    <w:rsid w:val="00924B97"/>
  </w:style>
  <w:style w:type="numbering" w:customStyle="1" w:styleId="640">
    <w:name w:val="Нет списка64"/>
    <w:next w:val="a3"/>
    <w:uiPriority w:val="99"/>
    <w:semiHidden/>
    <w:unhideWhenUsed/>
    <w:rsid w:val="00924B97"/>
  </w:style>
  <w:style w:type="table" w:customStyle="1" w:styleId="513">
    <w:name w:val="Сетка таблицы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3">
    <w:name w:val="Нет списка163"/>
    <w:next w:val="a3"/>
    <w:uiPriority w:val="99"/>
    <w:semiHidden/>
    <w:unhideWhenUsed/>
    <w:rsid w:val="00924B97"/>
  </w:style>
  <w:style w:type="table" w:customStyle="1" w:styleId="1611">
    <w:name w:val="Сетка таблицы16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3"/>
    <w:next w:val="a3"/>
    <w:uiPriority w:val="99"/>
    <w:semiHidden/>
    <w:unhideWhenUsed/>
    <w:rsid w:val="00924B97"/>
  </w:style>
  <w:style w:type="numbering" w:customStyle="1" w:styleId="1133">
    <w:name w:val="Нет списка1133"/>
    <w:next w:val="a3"/>
    <w:uiPriority w:val="99"/>
    <w:semiHidden/>
    <w:unhideWhenUsed/>
    <w:rsid w:val="00924B97"/>
  </w:style>
  <w:style w:type="table" w:customStyle="1" w:styleId="11411">
    <w:name w:val="Сетка таблицы114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3">
    <w:name w:val="Нет списка1233"/>
    <w:next w:val="a3"/>
    <w:uiPriority w:val="99"/>
    <w:semiHidden/>
    <w:rsid w:val="00924B97"/>
  </w:style>
  <w:style w:type="numbering" w:customStyle="1" w:styleId="1111113">
    <w:name w:val="Нет списка1111113"/>
    <w:next w:val="a3"/>
    <w:uiPriority w:val="99"/>
    <w:semiHidden/>
    <w:unhideWhenUsed/>
    <w:rsid w:val="00924B97"/>
  </w:style>
  <w:style w:type="numbering" w:customStyle="1" w:styleId="740">
    <w:name w:val="Нет списка74"/>
    <w:next w:val="a3"/>
    <w:uiPriority w:val="99"/>
    <w:semiHidden/>
    <w:unhideWhenUsed/>
    <w:rsid w:val="00924B97"/>
  </w:style>
  <w:style w:type="numbering" w:customStyle="1" w:styleId="173">
    <w:name w:val="Нет списка173"/>
    <w:next w:val="a3"/>
    <w:uiPriority w:val="99"/>
    <w:semiHidden/>
    <w:unhideWhenUsed/>
    <w:rsid w:val="00924B97"/>
  </w:style>
  <w:style w:type="table" w:customStyle="1" w:styleId="1711">
    <w:name w:val="Сетка таблицы17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3"/>
    <w:uiPriority w:val="99"/>
    <w:semiHidden/>
    <w:unhideWhenUsed/>
    <w:rsid w:val="00924B97"/>
  </w:style>
  <w:style w:type="numbering" w:customStyle="1" w:styleId="183">
    <w:name w:val="Нет списка183"/>
    <w:next w:val="a3"/>
    <w:semiHidden/>
    <w:rsid w:val="00924B97"/>
  </w:style>
  <w:style w:type="numbering" w:customStyle="1" w:styleId="1143">
    <w:name w:val="Нет списка1143"/>
    <w:next w:val="a3"/>
    <w:uiPriority w:val="99"/>
    <w:semiHidden/>
    <w:unhideWhenUsed/>
    <w:rsid w:val="00924B97"/>
  </w:style>
  <w:style w:type="numbering" w:customStyle="1" w:styleId="243">
    <w:name w:val="Нет списка243"/>
    <w:next w:val="a3"/>
    <w:uiPriority w:val="99"/>
    <w:semiHidden/>
    <w:unhideWhenUsed/>
    <w:rsid w:val="00924B97"/>
  </w:style>
  <w:style w:type="numbering" w:customStyle="1" w:styleId="11123">
    <w:name w:val="Нет списка11123"/>
    <w:next w:val="a3"/>
    <w:uiPriority w:val="99"/>
    <w:semiHidden/>
    <w:unhideWhenUsed/>
    <w:rsid w:val="00924B97"/>
  </w:style>
  <w:style w:type="numbering" w:customStyle="1" w:styleId="1243">
    <w:name w:val="Нет списка1243"/>
    <w:next w:val="a3"/>
    <w:uiPriority w:val="99"/>
    <w:semiHidden/>
    <w:rsid w:val="00924B97"/>
  </w:style>
  <w:style w:type="numbering" w:customStyle="1" w:styleId="323">
    <w:name w:val="Нет списка323"/>
    <w:next w:val="a3"/>
    <w:uiPriority w:val="99"/>
    <w:semiHidden/>
    <w:unhideWhenUsed/>
    <w:rsid w:val="00924B97"/>
  </w:style>
  <w:style w:type="numbering" w:customStyle="1" w:styleId="1313">
    <w:name w:val="Нет списка1313"/>
    <w:next w:val="a3"/>
    <w:uiPriority w:val="99"/>
    <w:semiHidden/>
    <w:unhideWhenUsed/>
    <w:rsid w:val="00924B97"/>
  </w:style>
  <w:style w:type="numbering" w:customStyle="1" w:styleId="423">
    <w:name w:val="Нет списка423"/>
    <w:next w:val="a3"/>
    <w:uiPriority w:val="99"/>
    <w:semiHidden/>
    <w:unhideWhenUsed/>
    <w:rsid w:val="00924B97"/>
  </w:style>
  <w:style w:type="numbering" w:customStyle="1" w:styleId="1413">
    <w:name w:val="Нет списка1413"/>
    <w:next w:val="a3"/>
    <w:semiHidden/>
    <w:rsid w:val="00924B97"/>
  </w:style>
  <w:style w:type="numbering" w:customStyle="1" w:styleId="111123">
    <w:name w:val="Нет списка111123"/>
    <w:next w:val="a3"/>
    <w:uiPriority w:val="99"/>
    <w:semiHidden/>
    <w:unhideWhenUsed/>
    <w:rsid w:val="00924B97"/>
  </w:style>
  <w:style w:type="numbering" w:customStyle="1" w:styleId="2113">
    <w:name w:val="Нет списка2113"/>
    <w:next w:val="a3"/>
    <w:uiPriority w:val="99"/>
    <w:semiHidden/>
    <w:unhideWhenUsed/>
    <w:rsid w:val="00924B97"/>
  </w:style>
  <w:style w:type="numbering" w:customStyle="1" w:styleId="11111113">
    <w:name w:val="Нет списка11111113"/>
    <w:next w:val="a3"/>
    <w:uiPriority w:val="99"/>
    <w:semiHidden/>
    <w:unhideWhenUsed/>
    <w:rsid w:val="00924B97"/>
  </w:style>
  <w:style w:type="numbering" w:customStyle="1" w:styleId="12113">
    <w:name w:val="Нет списка12113"/>
    <w:next w:val="a3"/>
    <w:uiPriority w:val="99"/>
    <w:semiHidden/>
    <w:rsid w:val="00924B97"/>
  </w:style>
  <w:style w:type="numbering" w:customStyle="1" w:styleId="31130">
    <w:name w:val="Нет списка3113"/>
    <w:next w:val="a3"/>
    <w:uiPriority w:val="99"/>
    <w:semiHidden/>
    <w:unhideWhenUsed/>
    <w:rsid w:val="00924B97"/>
  </w:style>
  <w:style w:type="numbering" w:customStyle="1" w:styleId="4113">
    <w:name w:val="Нет списка4113"/>
    <w:next w:val="a3"/>
    <w:uiPriority w:val="99"/>
    <w:semiHidden/>
    <w:rsid w:val="00924B97"/>
  </w:style>
  <w:style w:type="numbering" w:customStyle="1" w:styleId="5130">
    <w:name w:val="Нет списка513"/>
    <w:next w:val="a3"/>
    <w:uiPriority w:val="99"/>
    <w:semiHidden/>
    <w:rsid w:val="00924B97"/>
  </w:style>
  <w:style w:type="numbering" w:customStyle="1" w:styleId="613">
    <w:name w:val="Нет списка613"/>
    <w:next w:val="a3"/>
    <w:uiPriority w:val="99"/>
    <w:semiHidden/>
    <w:unhideWhenUsed/>
    <w:rsid w:val="00924B97"/>
  </w:style>
  <w:style w:type="numbering" w:customStyle="1" w:styleId="713">
    <w:name w:val="Нет списка713"/>
    <w:next w:val="a3"/>
    <w:uiPriority w:val="99"/>
    <w:semiHidden/>
    <w:rsid w:val="00924B97"/>
  </w:style>
  <w:style w:type="numbering" w:customStyle="1" w:styleId="813">
    <w:name w:val="Нет списка813"/>
    <w:next w:val="a3"/>
    <w:uiPriority w:val="99"/>
    <w:semiHidden/>
    <w:rsid w:val="00924B97"/>
  </w:style>
  <w:style w:type="numbering" w:customStyle="1" w:styleId="930">
    <w:name w:val="Нет списка93"/>
    <w:next w:val="a3"/>
    <w:uiPriority w:val="99"/>
    <w:semiHidden/>
    <w:rsid w:val="00924B97"/>
  </w:style>
  <w:style w:type="numbering" w:customStyle="1" w:styleId="103">
    <w:name w:val="Нет списка103"/>
    <w:next w:val="a3"/>
    <w:uiPriority w:val="99"/>
    <w:semiHidden/>
    <w:unhideWhenUsed/>
    <w:rsid w:val="00924B97"/>
  </w:style>
  <w:style w:type="numbering" w:customStyle="1" w:styleId="193">
    <w:name w:val="Нет списка193"/>
    <w:next w:val="a3"/>
    <w:uiPriority w:val="99"/>
    <w:semiHidden/>
    <w:unhideWhenUsed/>
    <w:rsid w:val="00924B97"/>
  </w:style>
  <w:style w:type="table" w:customStyle="1" w:styleId="714">
    <w:name w:val="Сетка таблицы7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3">
    <w:name w:val="Нет списка203"/>
    <w:next w:val="a3"/>
    <w:uiPriority w:val="99"/>
    <w:semiHidden/>
    <w:unhideWhenUsed/>
    <w:rsid w:val="00924B97"/>
  </w:style>
  <w:style w:type="table" w:customStyle="1" w:styleId="814">
    <w:name w:val="Сетка таблицы81"/>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3">
    <w:name w:val="Нет списка253"/>
    <w:next w:val="a3"/>
    <w:uiPriority w:val="99"/>
    <w:semiHidden/>
    <w:unhideWhenUsed/>
    <w:rsid w:val="00924B97"/>
  </w:style>
  <w:style w:type="numbering" w:customStyle="1" w:styleId="11030">
    <w:name w:val="Нет списка1103"/>
    <w:next w:val="a3"/>
    <w:uiPriority w:val="99"/>
    <w:semiHidden/>
    <w:unhideWhenUsed/>
    <w:rsid w:val="00924B97"/>
  </w:style>
  <w:style w:type="table" w:customStyle="1" w:styleId="911">
    <w:name w:val="Сетка таблицы9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3">
    <w:name w:val="Нет списка263"/>
    <w:next w:val="a3"/>
    <w:uiPriority w:val="99"/>
    <w:semiHidden/>
    <w:unhideWhenUsed/>
    <w:rsid w:val="00924B97"/>
  </w:style>
  <w:style w:type="numbering" w:customStyle="1" w:styleId="11530">
    <w:name w:val="Нет списка1153"/>
    <w:next w:val="a3"/>
    <w:uiPriority w:val="99"/>
    <w:semiHidden/>
    <w:unhideWhenUsed/>
    <w:rsid w:val="00924B97"/>
  </w:style>
  <w:style w:type="table" w:customStyle="1" w:styleId="1011">
    <w:name w:val="Сетка таблицы10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0">
    <w:name w:val="Нет списка40"/>
    <w:next w:val="a3"/>
    <w:uiPriority w:val="99"/>
    <w:semiHidden/>
    <w:unhideWhenUsed/>
    <w:rsid w:val="00924B97"/>
  </w:style>
  <w:style w:type="table" w:customStyle="1" w:styleId="2611">
    <w:name w:val="Сетка таблицы26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3"/>
    <w:uiPriority w:val="99"/>
    <w:semiHidden/>
    <w:unhideWhenUsed/>
    <w:rsid w:val="00924B97"/>
  </w:style>
  <w:style w:type="table" w:customStyle="1" w:styleId="271">
    <w:name w:val="Сетка таблицы2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3"/>
    <w:uiPriority w:val="99"/>
    <w:semiHidden/>
    <w:unhideWhenUsed/>
    <w:rsid w:val="00924B97"/>
  </w:style>
  <w:style w:type="numbering" w:customStyle="1" w:styleId="129">
    <w:name w:val="Нет списка129"/>
    <w:next w:val="a3"/>
    <w:uiPriority w:val="99"/>
    <w:semiHidden/>
    <w:unhideWhenUsed/>
    <w:rsid w:val="00924B97"/>
  </w:style>
  <w:style w:type="table" w:customStyle="1" w:styleId="281">
    <w:name w:val="Сетка таблицы28"/>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924B97"/>
  </w:style>
  <w:style w:type="table" w:customStyle="1" w:styleId="291">
    <w:name w:val="Сетка таблицы2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9"/>
    <w:next w:val="a3"/>
    <w:uiPriority w:val="99"/>
    <w:semiHidden/>
    <w:unhideWhenUsed/>
    <w:rsid w:val="00924B97"/>
  </w:style>
  <w:style w:type="table" w:customStyle="1" w:styleId="301">
    <w:name w:val="Сетка таблицы3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3"/>
    <w:uiPriority w:val="99"/>
    <w:semiHidden/>
    <w:unhideWhenUsed/>
    <w:rsid w:val="00924B97"/>
  </w:style>
  <w:style w:type="numbering" w:customStyle="1" w:styleId="1300">
    <w:name w:val="Нет списка130"/>
    <w:next w:val="a3"/>
    <w:uiPriority w:val="99"/>
    <w:semiHidden/>
    <w:unhideWhenUsed/>
    <w:rsid w:val="00924B97"/>
  </w:style>
  <w:style w:type="table" w:customStyle="1" w:styleId="3211">
    <w:name w:val="Сетка таблицы32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Strong"/>
    <w:uiPriority w:val="22"/>
    <w:qFormat/>
    <w:locked/>
    <w:rsid w:val="00924B97"/>
    <w:rPr>
      <w:b/>
      <w:bCs/>
    </w:rPr>
  </w:style>
  <w:style w:type="table" w:customStyle="1" w:styleId="1160">
    <w:name w:val="Сетка таблицы116"/>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911">
    <w:name w:val="Знак Знак191"/>
    <w:uiPriority w:val="99"/>
    <w:locked/>
    <w:rsid w:val="00924B97"/>
    <w:rPr>
      <w:b/>
      <w:sz w:val="28"/>
    </w:rPr>
  </w:style>
  <w:style w:type="table" w:customStyle="1" w:styleId="1721">
    <w:name w:val="Сетка таблицы17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0">
    <w:name w:val="Нет списка55"/>
    <w:next w:val="a3"/>
    <w:uiPriority w:val="99"/>
    <w:semiHidden/>
    <w:unhideWhenUsed/>
    <w:rsid w:val="00924B97"/>
  </w:style>
  <w:style w:type="numbering" w:customStyle="1" w:styleId="135">
    <w:name w:val="Нет списка135"/>
    <w:next w:val="a3"/>
    <w:uiPriority w:val="99"/>
    <w:semiHidden/>
    <w:unhideWhenUsed/>
    <w:rsid w:val="00924B97"/>
  </w:style>
  <w:style w:type="numbering" w:customStyle="1" w:styleId="1117">
    <w:name w:val="Нет списка1117"/>
    <w:next w:val="a3"/>
    <w:semiHidden/>
    <w:unhideWhenUsed/>
    <w:rsid w:val="00924B97"/>
  </w:style>
  <w:style w:type="numbering" w:customStyle="1" w:styleId="216">
    <w:name w:val="Нет списка216"/>
    <w:next w:val="a3"/>
    <w:uiPriority w:val="99"/>
    <w:semiHidden/>
    <w:unhideWhenUsed/>
    <w:rsid w:val="00924B97"/>
  </w:style>
  <w:style w:type="numbering" w:customStyle="1" w:styleId="1118">
    <w:name w:val="Нет списка1118"/>
    <w:next w:val="a3"/>
    <w:uiPriority w:val="99"/>
    <w:semiHidden/>
    <w:unhideWhenUsed/>
    <w:rsid w:val="00924B97"/>
  </w:style>
  <w:style w:type="numbering" w:customStyle="1" w:styleId="12100">
    <w:name w:val="Нет списка1210"/>
    <w:next w:val="a3"/>
    <w:uiPriority w:val="99"/>
    <w:semiHidden/>
    <w:rsid w:val="00924B97"/>
  </w:style>
  <w:style w:type="numbering" w:customStyle="1" w:styleId="3100">
    <w:name w:val="Нет списка310"/>
    <w:next w:val="a3"/>
    <w:uiPriority w:val="99"/>
    <w:semiHidden/>
    <w:unhideWhenUsed/>
    <w:rsid w:val="00924B97"/>
  </w:style>
  <w:style w:type="numbering" w:customStyle="1" w:styleId="136">
    <w:name w:val="Нет списка136"/>
    <w:next w:val="a3"/>
    <w:uiPriority w:val="99"/>
    <w:semiHidden/>
    <w:unhideWhenUsed/>
    <w:rsid w:val="00924B97"/>
  </w:style>
  <w:style w:type="numbering" w:customStyle="1" w:styleId="4100">
    <w:name w:val="Нет списка410"/>
    <w:next w:val="a3"/>
    <w:uiPriority w:val="99"/>
    <w:semiHidden/>
    <w:unhideWhenUsed/>
    <w:rsid w:val="00924B97"/>
  </w:style>
  <w:style w:type="numbering" w:customStyle="1" w:styleId="145">
    <w:name w:val="Нет списка145"/>
    <w:next w:val="a3"/>
    <w:semiHidden/>
    <w:rsid w:val="00924B97"/>
  </w:style>
  <w:style w:type="numbering" w:customStyle="1" w:styleId="11116">
    <w:name w:val="Нет списка11116"/>
    <w:next w:val="a3"/>
    <w:uiPriority w:val="99"/>
    <w:semiHidden/>
    <w:unhideWhenUsed/>
    <w:rsid w:val="00924B97"/>
  </w:style>
  <w:style w:type="numbering" w:customStyle="1" w:styleId="217">
    <w:name w:val="Нет списка217"/>
    <w:next w:val="a3"/>
    <w:uiPriority w:val="99"/>
    <w:semiHidden/>
    <w:unhideWhenUsed/>
    <w:rsid w:val="00924B97"/>
  </w:style>
  <w:style w:type="numbering" w:customStyle="1" w:styleId="111115">
    <w:name w:val="Нет списка111115"/>
    <w:next w:val="a3"/>
    <w:uiPriority w:val="99"/>
    <w:semiHidden/>
    <w:unhideWhenUsed/>
    <w:rsid w:val="00924B97"/>
  </w:style>
  <w:style w:type="numbering" w:customStyle="1" w:styleId="1215">
    <w:name w:val="Нет списка1215"/>
    <w:next w:val="a3"/>
    <w:uiPriority w:val="99"/>
    <w:semiHidden/>
    <w:rsid w:val="00924B97"/>
  </w:style>
  <w:style w:type="numbering" w:customStyle="1" w:styleId="315">
    <w:name w:val="Нет списка315"/>
    <w:next w:val="a3"/>
    <w:uiPriority w:val="99"/>
    <w:semiHidden/>
    <w:unhideWhenUsed/>
    <w:rsid w:val="00924B97"/>
  </w:style>
  <w:style w:type="numbering" w:customStyle="1" w:styleId="415">
    <w:name w:val="Нет списка415"/>
    <w:next w:val="a3"/>
    <w:uiPriority w:val="99"/>
    <w:semiHidden/>
    <w:rsid w:val="00924B97"/>
  </w:style>
  <w:style w:type="numbering" w:customStyle="1" w:styleId="56">
    <w:name w:val="Нет списка56"/>
    <w:next w:val="a3"/>
    <w:uiPriority w:val="99"/>
    <w:semiHidden/>
    <w:unhideWhenUsed/>
    <w:rsid w:val="00924B97"/>
  </w:style>
  <w:style w:type="numbering" w:customStyle="1" w:styleId="154">
    <w:name w:val="Нет списка154"/>
    <w:next w:val="a3"/>
    <w:uiPriority w:val="99"/>
    <w:semiHidden/>
    <w:unhideWhenUsed/>
    <w:rsid w:val="00924B97"/>
  </w:style>
  <w:style w:type="numbering" w:customStyle="1" w:styleId="224">
    <w:name w:val="Нет списка224"/>
    <w:next w:val="a3"/>
    <w:uiPriority w:val="99"/>
    <w:semiHidden/>
    <w:unhideWhenUsed/>
    <w:rsid w:val="00924B97"/>
  </w:style>
  <w:style w:type="numbering" w:customStyle="1" w:styleId="1124">
    <w:name w:val="Нет списка1124"/>
    <w:next w:val="a3"/>
    <w:uiPriority w:val="99"/>
    <w:semiHidden/>
    <w:unhideWhenUsed/>
    <w:rsid w:val="00924B97"/>
  </w:style>
  <w:style w:type="numbering" w:customStyle="1" w:styleId="1224">
    <w:name w:val="Нет списка1224"/>
    <w:next w:val="a3"/>
    <w:uiPriority w:val="99"/>
    <w:semiHidden/>
    <w:rsid w:val="00924B97"/>
  </w:style>
  <w:style w:type="numbering" w:customStyle="1" w:styleId="650">
    <w:name w:val="Нет списка65"/>
    <w:next w:val="a3"/>
    <w:uiPriority w:val="99"/>
    <w:semiHidden/>
    <w:unhideWhenUsed/>
    <w:rsid w:val="00924B97"/>
  </w:style>
  <w:style w:type="numbering" w:customStyle="1" w:styleId="164">
    <w:name w:val="Нет списка164"/>
    <w:next w:val="a3"/>
    <w:uiPriority w:val="99"/>
    <w:semiHidden/>
    <w:unhideWhenUsed/>
    <w:rsid w:val="00924B97"/>
  </w:style>
  <w:style w:type="numbering" w:customStyle="1" w:styleId="234">
    <w:name w:val="Нет списка234"/>
    <w:next w:val="a3"/>
    <w:uiPriority w:val="99"/>
    <w:semiHidden/>
    <w:unhideWhenUsed/>
    <w:rsid w:val="00924B97"/>
  </w:style>
  <w:style w:type="numbering" w:customStyle="1" w:styleId="1134">
    <w:name w:val="Нет списка1134"/>
    <w:next w:val="a3"/>
    <w:uiPriority w:val="99"/>
    <w:semiHidden/>
    <w:unhideWhenUsed/>
    <w:rsid w:val="00924B97"/>
  </w:style>
  <w:style w:type="numbering" w:customStyle="1" w:styleId="1234">
    <w:name w:val="Нет списка1234"/>
    <w:next w:val="a3"/>
    <w:uiPriority w:val="99"/>
    <w:semiHidden/>
    <w:rsid w:val="00924B97"/>
  </w:style>
  <w:style w:type="numbering" w:customStyle="1" w:styleId="1111114">
    <w:name w:val="Нет списка1111114"/>
    <w:next w:val="a3"/>
    <w:uiPriority w:val="99"/>
    <w:semiHidden/>
    <w:unhideWhenUsed/>
    <w:rsid w:val="00924B97"/>
  </w:style>
  <w:style w:type="numbering" w:customStyle="1" w:styleId="75">
    <w:name w:val="Нет списка75"/>
    <w:next w:val="a3"/>
    <w:uiPriority w:val="99"/>
    <w:semiHidden/>
    <w:unhideWhenUsed/>
    <w:rsid w:val="00924B97"/>
  </w:style>
  <w:style w:type="numbering" w:customStyle="1" w:styleId="174">
    <w:name w:val="Нет списка174"/>
    <w:next w:val="a3"/>
    <w:uiPriority w:val="99"/>
    <w:semiHidden/>
    <w:unhideWhenUsed/>
    <w:rsid w:val="00924B97"/>
  </w:style>
  <w:style w:type="numbering" w:customStyle="1" w:styleId="85">
    <w:name w:val="Нет списка85"/>
    <w:next w:val="a3"/>
    <w:uiPriority w:val="99"/>
    <w:semiHidden/>
    <w:unhideWhenUsed/>
    <w:rsid w:val="00924B97"/>
  </w:style>
  <w:style w:type="numbering" w:customStyle="1" w:styleId="184">
    <w:name w:val="Нет списка184"/>
    <w:next w:val="a3"/>
    <w:semiHidden/>
    <w:rsid w:val="00924B97"/>
  </w:style>
  <w:style w:type="numbering" w:customStyle="1" w:styleId="1144">
    <w:name w:val="Нет списка1144"/>
    <w:next w:val="a3"/>
    <w:uiPriority w:val="99"/>
    <w:semiHidden/>
    <w:unhideWhenUsed/>
    <w:rsid w:val="00924B97"/>
  </w:style>
  <w:style w:type="numbering" w:customStyle="1" w:styleId="244">
    <w:name w:val="Нет списка244"/>
    <w:next w:val="a3"/>
    <w:uiPriority w:val="99"/>
    <w:semiHidden/>
    <w:unhideWhenUsed/>
    <w:rsid w:val="00924B97"/>
  </w:style>
  <w:style w:type="numbering" w:customStyle="1" w:styleId="11124">
    <w:name w:val="Нет списка11124"/>
    <w:next w:val="a3"/>
    <w:uiPriority w:val="99"/>
    <w:semiHidden/>
    <w:unhideWhenUsed/>
    <w:rsid w:val="00924B97"/>
  </w:style>
  <w:style w:type="numbering" w:customStyle="1" w:styleId="1244">
    <w:name w:val="Нет списка1244"/>
    <w:next w:val="a3"/>
    <w:uiPriority w:val="99"/>
    <w:semiHidden/>
    <w:rsid w:val="00924B97"/>
  </w:style>
  <w:style w:type="numbering" w:customStyle="1" w:styleId="324">
    <w:name w:val="Нет списка324"/>
    <w:next w:val="a3"/>
    <w:uiPriority w:val="99"/>
    <w:semiHidden/>
    <w:unhideWhenUsed/>
    <w:rsid w:val="00924B97"/>
  </w:style>
  <w:style w:type="numbering" w:customStyle="1" w:styleId="1314">
    <w:name w:val="Нет списка1314"/>
    <w:next w:val="a3"/>
    <w:uiPriority w:val="99"/>
    <w:semiHidden/>
    <w:unhideWhenUsed/>
    <w:rsid w:val="00924B97"/>
  </w:style>
  <w:style w:type="numbering" w:customStyle="1" w:styleId="424">
    <w:name w:val="Нет списка424"/>
    <w:next w:val="a3"/>
    <w:uiPriority w:val="99"/>
    <w:semiHidden/>
    <w:unhideWhenUsed/>
    <w:rsid w:val="00924B97"/>
  </w:style>
  <w:style w:type="numbering" w:customStyle="1" w:styleId="1414">
    <w:name w:val="Нет списка1414"/>
    <w:next w:val="a3"/>
    <w:semiHidden/>
    <w:rsid w:val="00924B97"/>
  </w:style>
  <w:style w:type="numbering" w:customStyle="1" w:styleId="111124">
    <w:name w:val="Нет списка111124"/>
    <w:next w:val="a3"/>
    <w:uiPriority w:val="99"/>
    <w:semiHidden/>
    <w:unhideWhenUsed/>
    <w:rsid w:val="00924B97"/>
  </w:style>
  <w:style w:type="numbering" w:customStyle="1" w:styleId="2114">
    <w:name w:val="Нет списка2114"/>
    <w:next w:val="a3"/>
    <w:uiPriority w:val="99"/>
    <w:semiHidden/>
    <w:unhideWhenUsed/>
    <w:rsid w:val="00924B97"/>
  </w:style>
  <w:style w:type="numbering" w:customStyle="1" w:styleId="11111114">
    <w:name w:val="Нет списка11111114"/>
    <w:next w:val="a3"/>
    <w:uiPriority w:val="99"/>
    <w:semiHidden/>
    <w:unhideWhenUsed/>
    <w:rsid w:val="00924B97"/>
  </w:style>
  <w:style w:type="numbering" w:customStyle="1" w:styleId="12114">
    <w:name w:val="Нет списка12114"/>
    <w:next w:val="a3"/>
    <w:uiPriority w:val="99"/>
    <w:semiHidden/>
    <w:rsid w:val="00924B97"/>
  </w:style>
  <w:style w:type="numbering" w:customStyle="1" w:styleId="3114">
    <w:name w:val="Нет списка3114"/>
    <w:next w:val="a3"/>
    <w:uiPriority w:val="99"/>
    <w:semiHidden/>
    <w:unhideWhenUsed/>
    <w:rsid w:val="00924B97"/>
  </w:style>
  <w:style w:type="numbering" w:customStyle="1" w:styleId="4114">
    <w:name w:val="Нет списка4114"/>
    <w:next w:val="a3"/>
    <w:uiPriority w:val="99"/>
    <w:semiHidden/>
    <w:rsid w:val="00924B97"/>
  </w:style>
  <w:style w:type="numbering" w:customStyle="1" w:styleId="514">
    <w:name w:val="Нет списка514"/>
    <w:next w:val="a3"/>
    <w:uiPriority w:val="99"/>
    <w:semiHidden/>
    <w:rsid w:val="00924B97"/>
  </w:style>
  <w:style w:type="numbering" w:customStyle="1" w:styleId="614">
    <w:name w:val="Нет списка614"/>
    <w:next w:val="a3"/>
    <w:uiPriority w:val="99"/>
    <w:semiHidden/>
    <w:unhideWhenUsed/>
    <w:rsid w:val="00924B97"/>
  </w:style>
  <w:style w:type="numbering" w:customStyle="1" w:styleId="7140">
    <w:name w:val="Нет списка714"/>
    <w:next w:val="a3"/>
    <w:uiPriority w:val="99"/>
    <w:semiHidden/>
    <w:rsid w:val="00924B97"/>
  </w:style>
  <w:style w:type="numbering" w:customStyle="1" w:styleId="8140">
    <w:name w:val="Нет списка814"/>
    <w:next w:val="a3"/>
    <w:uiPriority w:val="99"/>
    <w:semiHidden/>
    <w:rsid w:val="00924B97"/>
  </w:style>
  <w:style w:type="numbering" w:customStyle="1" w:styleId="940">
    <w:name w:val="Нет списка94"/>
    <w:next w:val="a3"/>
    <w:uiPriority w:val="99"/>
    <w:semiHidden/>
    <w:rsid w:val="00924B97"/>
  </w:style>
  <w:style w:type="numbering" w:customStyle="1" w:styleId="104">
    <w:name w:val="Нет списка104"/>
    <w:next w:val="a3"/>
    <w:uiPriority w:val="99"/>
    <w:semiHidden/>
    <w:unhideWhenUsed/>
    <w:rsid w:val="00924B97"/>
  </w:style>
  <w:style w:type="numbering" w:customStyle="1" w:styleId="194">
    <w:name w:val="Нет списка194"/>
    <w:next w:val="a3"/>
    <w:uiPriority w:val="99"/>
    <w:semiHidden/>
    <w:unhideWhenUsed/>
    <w:rsid w:val="00924B97"/>
  </w:style>
  <w:style w:type="numbering" w:customStyle="1" w:styleId="204">
    <w:name w:val="Нет списка204"/>
    <w:next w:val="a3"/>
    <w:uiPriority w:val="99"/>
    <w:semiHidden/>
    <w:unhideWhenUsed/>
    <w:rsid w:val="00924B97"/>
  </w:style>
  <w:style w:type="numbering" w:customStyle="1" w:styleId="254">
    <w:name w:val="Нет списка254"/>
    <w:next w:val="a3"/>
    <w:uiPriority w:val="99"/>
    <w:semiHidden/>
    <w:unhideWhenUsed/>
    <w:rsid w:val="00924B97"/>
  </w:style>
  <w:style w:type="numbering" w:customStyle="1" w:styleId="1104">
    <w:name w:val="Нет списка1104"/>
    <w:next w:val="a3"/>
    <w:uiPriority w:val="99"/>
    <w:semiHidden/>
    <w:unhideWhenUsed/>
    <w:rsid w:val="00924B97"/>
  </w:style>
  <w:style w:type="numbering" w:customStyle="1" w:styleId="264">
    <w:name w:val="Нет списка264"/>
    <w:next w:val="a3"/>
    <w:uiPriority w:val="99"/>
    <w:semiHidden/>
    <w:unhideWhenUsed/>
    <w:rsid w:val="00924B97"/>
  </w:style>
  <w:style w:type="numbering" w:customStyle="1" w:styleId="1154">
    <w:name w:val="Нет списка1154"/>
    <w:next w:val="a3"/>
    <w:uiPriority w:val="99"/>
    <w:semiHidden/>
    <w:unhideWhenUsed/>
    <w:rsid w:val="00924B97"/>
  </w:style>
  <w:style w:type="numbering" w:customStyle="1" w:styleId="57">
    <w:name w:val="Нет списка57"/>
    <w:next w:val="a3"/>
    <w:uiPriority w:val="99"/>
    <w:semiHidden/>
    <w:unhideWhenUsed/>
    <w:rsid w:val="00924B97"/>
  </w:style>
  <w:style w:type="numbering" w:customStyle="1" w:styleId="137">
    <w:name w:val="Нет списка137"/>
    <w:next w:val="a3"/>
    <w:uiPriority w:val="99"/>
    <w:semiHidden/>
    <w:rsid w:val="00924B97"/>
  </w:style>
  <w:style w:type="table" w:customStyle="1" w:styleId="3310">
    <w:name w:val="Сетка таблицы33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9">
    <w:name w:val="Нет списка1119"/>
    <w:next w:val="a3"/>
    <w:semiHidden/>
    <w:unhideWhenUsed/>
    <w:rsid w:val="00924B97"/>
  </w:style>
  <w:style w:type="table" w:customStyle="1" w:styleId="1180">
    <w:name w:val="Сетка таблицы1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
    <w:name w:val="Нет списка218"/>
    <w:next w:val="a3"/>
    <w:uiPriority w:val="99"/>
    <w:semiHidden/>
    <w:unhideWhenUsed/>
    <w:rsid w:val="00924B97"/>
  </w:style>
  <w:style w:type="table" w:customStyle="1" w:styleId="2101">
    <w:name w:val="Сетка таблицы2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0">
    <w:name w:val="Нет списка11110"/>
    <w:next w:val="a3"/>
    <w:uiPriority w:val="99"/>
    <w:semiHidden/>
    <w:unhideWhenUsed/>
    <w:rsid w:val="00924B97"/>
  </w:style>
  <w:style w:type="table" w:customStyle="1" w:styleId="1190">
    <w:name w:val="Сетка таблицы11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6"/>
    <w:next w:val="a3"/>
    <w:uiPriority w:val="99"/>
    <w:semiHidden/>
    <w:rsid w:val="00924B97"/>
  </w:style>
  <w:style w:type="table" w:customStyle="1" w:styleId="1225">
    <w:name w:val="Сетка таблицы12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5">
    <w:name w:val="Сетка таблицы111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6"/>
    <w:next w:val="a3"/>
    <w:uiPriority w:val="99"/>
    <w:semiHidden/>
    <w:unhideWhenUsed/>
    <w:rsid w:val="00924B97"/>
  </w:style>
  <w:style w:type="table" w:customStyle="1" w:styleId="3410">
    <w:name w:val="Сетка таблицы3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
    <w:name w:val="Нет списка138"/>
    <w:next w:val="a3"/>
    <w:uiPriority w:val="99"/>
    <w:semiHidden/>
    <w:unhideWhenUsed/>
    <w:rsid w:val="00924B97"/>
  </w:style>
  <w:style w:type="table" w:customStyle="1" w:styleId="1431">
    <w:name w:val="Сетка таблицы14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6">
    <w:name w:val="Нет списка416"/>
    <w:next w:val="a3"/>
    <w:uiPriority w:val="99"/>
    <w:semiHidden/>
    <w:unhideWhenUsed/>
    <w:rsid w:val="00924B97"/>
  </w:style>
  <w:style w:type="numbering" w:customStyle="1" w:styleId="146">
    <w:name w:val="Нет списка146"/>
    <w:next w:val="a3"/>
    <w:semiHidden/>
    <w:rsid w:val="00924B97"/>
  </w:style>
  <w:style w:type="numbering" w:customStyle="1" w:styleId="11117">
    <w:name w:val="Нет списка11117"/>
    <w:next w:val="a3"/>
    <w:uiPriority w:val="99"/>
    <w:semiHidden/>
    <w:unhideWhenUsed/>
    <w:rsid w:val="00924B97"/>
  </w:style>
  <w:style w:type="numbering" w:customStyle="1" w:styleId="219">
    <w:name w:val="Нет списка219"/>
    <w:next w:val="a3"/>
    <w:uiPriority w:val="99"/>
    <w:semiHidden/>
    <w:unhideWhenUsed/>
    <w:rsid w:val="00924B97"/>
  </w:style>
  <w:style w:type="numbering" w:customStyle="1" w:styleId="111116">
    <w:name w:val="Нет списка111116"/>
    <w:next w:val="a3"/>
    <w:uiPriority w:val="99"/>
    <w:semiHidden/>
    <w:unhideWhenUsed/>
    <w:rsid w:val="00924B97"/>
  </w:style>
  <w:style w:type="numbering" w:customStyle="1" w:styleId="1217">
    <w:name w:val="Нет списка1217"/>
    <w:next w:val="a3"/>
    <w:uiPriority w:val="99"/>
    <w:semiHidden/>
    <w:rsid w:val="00924B97"/>
  </w:style>
  <w:style w:type="numbering" w:customStyle="1" w:styleId="317">
    <w:name w:val="Нет списка317"/>
    <w:next w:val="a3"/>
    <w:uiPriority w:val="99"/>
    <w:semiHidden/>
    <w:unhideWhenUsed/>
    <w:rsid w:val="00924B97"/>
  </w:style>
  <w:style w:type="numbering" w:customStyle="1" w:styleId="417">
    <w:name w:val="Нет списка417"/>
    <w:next w:val="a3"/>
    <w:uiPriority w:val="99"/>
    <w:semiHidden/>
    <w:rsid w:val="00924B97"/>
  </w:style>
  <w:style w:type="numbering" w:customStyle="1" w:styleId="58">
    <w:name w:val="Нет списка58"/>
    <w:next w:val="a3"/>
    <w:uiPriority w:val="99"/>
    <w:semiHidden/>
    <w:unhideWhenUsed/>
    <w:rsid w:val="00924B97"/>
  </w:style>
  <w:style w:type="table" w:customStyle="1" w:styleId="425">
    <w:name w:val="Сетка таблицы4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5">
    <w:name w:val="Нет списка155"/>
    <w:next w:val="a3"/>
    <w:uiPriority w:val="99"/>
    <w:semiHidden/>
    <w:unhideWhenUsed/>
    <w:rsid w:val="00924B97"/>
  </w:style>
  <w:style w:type="table" w:customStyle="1" w:styleId="1530">
    <w:name w:val="Сетка таблицы15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5">
    <w:name w:val="Нет списка225"/>
    <w:next w:val="a3"/>
    <w:uiPriority w:val="99"/>
    <w:semiHidden/>
    <w:unhideWhenUsed/>
    <w:rsid w:val="00924B97"/>
  </w:style>
  <w:style w:type="table" w:customStyle="1" w:styleId="2120">
    <w:name w:val="Сетка таблицы21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5">
    <w:name w:val="Нет списка1125"/>
    <w:next w:val="a3"/>
    <w:uiPriority w:val="99"/>
    <w:semiHidden/>
    <w:unhideWhenUsed/>
    <w:rsid w:val="00924B97"/>
  </w:style>
  <w:style w:type="table" w:customStyle="1" w:styleId="11330">
    <w:name w:val="Сетка таблицы113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50">
    <w:name w:val="Нет списка1225"/>
    <w:next w:val="a3"/>
    <w:uiPriority w:val="99"/>
    <w:semiHidden/>
    <w:rsid w:val="00924B97"/>
  </w:style>
  <w:style w:type="numbering" w:customStyle="1" w:styleId="66">
    <w:name w:val="Нет списка66"/>
    <w:next w:val="a3"/>
    <w:uiPriority w:val="99"/>
    <w:semiHidden/>
    <w:unhideWhenUsed/>
    <w:rsid w:val="00924B97"/>
  </w:style>
  <w:style w:type="table" w:customStyle="1" w:styleId="521">
    <w:name w:val="Сетка таблицы5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5">
    <w:name w:val="Нет списка165"/>
    <w:next w:val="a3"/>
    <w:uiPriority w:val="99"/>
    <w:semiHidden/>
    <w:unhideWhenUsed/>
    <w:rsid w:val="00924B97"/>
  </w:style>
  <w:style w:type="table" w:customStyle="1" w:styleId="1630">
    <w:name w:val="Сетка таблицы16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5">
    <w:name w:val="Нет списка235"/>
    <w:next w:val="a3"/>
    <w:uiPriority w:val="99"/>
    <w:semiHidden/>
    <w:unhideWhenUsed/>
    <w:rsid w:val="00924B97"/>
  </w:style>
  <w:style w:type="table" w:customStyle="1" w:styleId="2220">
    <w:name w:val="Сетка таблицы22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5">
    <w:name w:val="Нет списка1135"/>
    <w:next w:val="a3"/>
    <w:uiPriority w:val="99"/>
    <w:semiHidden/>
    <w:unhideWhenUsed/>
    <w:rsid w:val="00924B97"/>
  </w:style>
  <w:style w:type="table" w:customStyle="1" w:styleId="11430">
    <w:name w:val="Сетка таблицы114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5">
    <w:name w:val="Нет списка1235"/>
    <w:next w:val="a3"/>
    <w:uiPriority w:val="99"/>
    <w:semiHidden/>
    <w:rsid w:val="00924B97"/>
  </w:style>
  <w:style w:type="numbering" w:customStyle="1" w:styleId="1111115">
    <w:name w:val="Нет списка1111115"/>
    <w:next w:val="a3"/>
    <w:uiPriority w:val="99"/>
    <w:semiHidden/>
    <w:unhideWhenUsed/>
    <w:rsid w:val="00924B97"/>
  </w:style>
  <w:style w:type="numbering" w:customStyle="1" w:styleId="76">
    <w:name w:val="Нет списка76"/>
    <w:next w:val="a3"/>
    <w:uiPriority w:val="99"/>
    <w:semiHidden/>
    <w:unhideWhenUsed/>
    <w:rsid w:val="00924B97"/>
  </w:style>
  <w:style w:type="table" w:customStyle="1" w:styleId="621">
    <w:name w:val="Сетка таблицы62"/>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5">
    <w:name w:val="Нет списка175"/>
    <w:next w:val="a3"/>
    <w:uiPriority w:val="99"/>
    <w:semiHidden/>
    <w:unhideWhenUsed/>
    <w:rsid w:val="00924B97"/>
  </w:style>
  <w:style w:type="table" w:customStyle="1" w:styleId="1730">
    <w:name w:val="Сетка таблицы17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3"/>
    <w:uiPriority w:val="99"/>
    <w:semiHidden/>
    <w:unhideWhenUsed/>
    <w:rsid w:val="00924B97"/>
  </w:style>
  <w:style w:type="numbering" w:customStyle="1" w:styleId="185">
    <w:name w:val="Нет списка185"/>
    <w:next w:val="a3"/>
    <w:semiHidden/>
    <w:rsid w:val="00924B97"/>
  </w:style>
  <w:style w:type="numbering" w:customStyle="1" w:styleId="1145">
    <w:name w:val="Нет списка1145"/>
    <w:next w:val="a3"/>
    <w:uiPriority w:val="99"/>
    <w:semiHidden/>
    <w:unhideWhenUsed/>
    <w:rsid w:val="00924B97"/>
  </w:style>
  <w:style w:type="numbering" w:customStyle="1" w:styleId="245">
    <w:name w:val="Нет списка245"/>
    <w:next w:val="a3"/>
    <w:uiPriority w:val="99"/>
    <w:semiHidden/>
    <w:unhideWhenUsed/>
    <w:rsid w:val="00924B97"/>
  </w:style>
  <w:style w:type="numbering" w:customStyle="1" w:styleId="111250">
    <w:name w:val="Нет списка11125"/>
    <w:next w:val="a3"/>
    <w:uiPriority w:val="99"/>
    <w:semiHidden/>
    <w:unhideWhenUsed/>
    <w:rsid w:val="00924B97"/>
  </w:style>
  <w:style w:type="numbering" w:customStyle="1" w:styleId="1245">
    <w:name w:val="Нет списка1245"/>
    <w:next w:val="a3"/>
    <w:uiPriority w:val="99"/>
    <w:semiHidden/>
    <w:rsid w:val="00924B97"/>
  </w:style>
  <w:style w:type="numbering" w:customStyle="1" w:styleId="325">
    <w:name w:val="Нет списка325"/>
    <w:next w:val="a3"/>
    <w:uiPriority w:val="99"/>
    <w:semiHidden/>
    <w:unhideWhenUsed/>
    <w:rsid w:val="00924B97"/>
  </w:style>
  <w:style w:type="numbering" w:customStyle="1" w:styleId="1315">
    <w:name w:val="Нет списка1315"/>
    <w:next w:val="a3"/>
    <w:uiPriority w:val="99"/>
    <w:semiHidden/>
    <w:unhideWhenUsed/>
    <w:rsid w:val="00924B97"/>
  </w:style>
  <w:style w:type="numbering" w:customStyle="1" w:styleId="4250">
    <w:name w:val="Нет списка425"/>
    <w:next w:val="a3"/>
    <w:uiPriority w:val="99"/>
    <w:semiHidden/>
    <w:unhideWhenUsed/>
    <w:rsid w:val="00924B97"/>
  </w:style>
  <w:style w:type="numbering" w:customStyle="1" w:styleId="1415">
    <w:name w:val="Нет списка1415"/>
    <w:next w:val="a3"/>
    <w:semiHidden/>
    <w:rsid w:val="00924B97"/>
  </w:style>
  <w:style w:type="numbering" w:customStyle="1" w:styleId="111125">
    <w:name w:val="Нет списка111125"/>
    <w:next w:val="a3"/>
    <w:uiPriority w:val="99"/>
    <w:semiHidden/>
    <w:unhideWhenUsed/>
    <w:rsid w:val="00924B97"/>
  </w:style>
  <w:style w:type="numbering" w:customStyle="1" w:styleId="2115">
    <w:name w:val="Нет списка2115"/>
    <w:next w:val="a3"/>
    <w:uiPriority w:val="99"/>
    <w:semiHidden/>
    <w:unhideWhenUsed/>
    <w:rsid w:val="00924B97"/>
  </w:style>
  <w:style w:type="numbering" w:customStyle="1" w:styleId="11111115">
    <w:name w:val="Нет списка11111115"/>
    <w:next w:val="a3"/>
    <w:uiPriority w:val="99"/>
    <w:semiHidden/>
    <w:unhideWhenUsed/>
    <w:rsid w:val="00924B97"/>
  </w:style>
  <w:style w:type="numbering" w:customStyle="1" w:styleId="12115">
    <w:name w:val="Нет списка12115"/>
    <w:next w:val="a3"/>
    <w:uiPriority w:val="99"/>
    <w:semiHidden/>
    <w:rsid w:val="00924B97"/>
  </w:style>
  <w:style w:type="numbering" w:customStyle="1" w:styleId="3115">
    <w:name w:val="Нет списка3115"/>
    <w:next w:val="a3"/>
    <w:uiPriority w:val="99"/>
    <w:semiHidden/>
    <w:unhideWhenUsed/>
    <w:rsid w:val="00924B97"/>
  </w:style>
  <w:style w:type="numbering" w:customStyle="1" w:styleId="4115">
    <w:name w:val="Нет списка4115"/>
    <w:next w:val="a3"/>
    <w:uiPriority w:val="99"/>
    <w:semiHidden/>
    <w:rsid w:val="00924B97"/>
  </w:style>
  <w:style w:type="numbering" w:customStyle="1" w:styleId="515">
    <w:name w:val="Нет списка515"/>
    <w:next w:val="a3"/>
    <w:uiPriority w:val="99"/>
    <w:semiHidden/>
    <w:rsid w:val="00924B97"/>
  </w:style>
  <w:style w:type="numbering" w:customStyle="1" w:styleId="615">
    <w:name w:val="Нет списка615"/>
    <w:next w:val="a3"/>
    <w:uiPriority w:val="99"/>
    <w:semiHidden/>
    <w:unhideWhenUsed/>
    <w:rsid w:val="00924B97"/>
  </w:style>
  <w:style w:type="numbering" w:customStyle="1" w:styleId="715">
    <w:name w:val="Нет списка715"/>
    <w:next w:val="a3"/>
    <w:uiPriority w:val="99"/>
    <w:semiHidden/>
    <w:rsid w:val="00924B97"/>
  </w:style>
  <w:style w:type="numbering" w:customStyle="1" w:styleId="815">
    <w:name w:val="Нет списка815"/>
    <w:next w:val="a3"/>
    <w:uiPriority w:val="99"/>
    <w:semiHidden/>
    <w:rsid w:val="00924B97"/>
  </w:style>
  <w:style w:type="numbering" w:customStyle="1" w:styleId="95">
    <w:name w:val="Нет списка95"/>
    <w:next w:val="a3"/>
    <w:uiPriority w:val="99"/>
    <w:semiHidden/>
    <w:rsid w:val="00924B97"/>
  </w:style>
  <w:style w:type="numbering" w:customStyle="1" w:styleId="105">
    <w:name w:val="Нет списка105"/>
    <w:next w:val="a3"/>
    <w:uiPriority w:val="99"/>
    <w:semiHidden/>
    <w:unhideWhenUsed/>
    <w:rsid w:val="00924B97"/>
  </w:style>
  <w:style w:type="numbering" w:customStyle="1" w:styleId="195">
    <w:name w:val="Нет списка195"/>
    <w:next w:val="a3"/>
    <w:uiPriority w:val="99"/>
    <w:semiHidden/>
    <w:unhideWhenUsed/>
    <w:rsid w:val="00924B97"/>
  </w:style>
  <w:style w:type="table" w:customStyle="1" w:styleId="731">
    <w:name w:val="Сетка таблицы7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5">
    <w:name w:val="Нет списка205"/>
    <w:next w:val="a3"/>
    <w:uiPriority w:val="99"/>
    <w:semiHidden/>
    <w:unhideWhenUsed/>
    <w:rsid w:val="00924B97"/>
  </w:style>
  <w:style w:type="table" w:customStyle="1" w:styleId="831">
    <w:name w:val="Сетка таблицы83"/>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5">
    <w:name w:val="Нет списка255"/>
    <w:next w:val="a3"/>
    <w:uiPriority w:val="99"/>
    <w:semiHidden/>
    <w:unhideWhenUsed/>
    <w:rsid w:val="00924B97"/>
  </w:style>
  <w:style w:type="numbering" w:customStyle="1" w:styleId="1105">
    <w:name w:val="Нет списка1105"/>
    <w:next w:val="a3"/>
    <w:uiPriority w:val="99"/>
    <w:semiHidden/>
    <w:unhideWhenUsed/>
    <w:rsid w:val="00924B97"/>
  </w:style>
  <w:style w:type="table" w:customStyle="1" w:styleId="931">
    <w:name w:val="Сетка таблицы9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5">
    <w:name w:val="Нет списка265"/>
    <w:next w:val="a3"/>
    <w:uiPriority w:val="99"/>
    <w:semiHidden/>
    <w:unhideWhenUsed/>
    <w:rsid w:val="00924B97"/>
  </w:style>
  <w:style w:type="numbering" w:customStyle="1" w:styleId="1155">
    <w:name w:val="Нет списка1155"/>
    <w:next w:val="a3"/>
    <w:uiPriority w:val="99"/>
    <w:semiHidden/>
    <w:unhideWhenUsed/>
    <w:rsid w:val="00924B97"/>
  </w:style>
  <w:style w:type="table" w:customStyle="1" w:styleId="1030">
    <w:name w:val="Сетка таблицы10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0">
    <w:name w:val="Нет списка271"/>
    <w:next w:val="a3"/>
    <w:uiPriority w:val="99"/>
    <w:semiHidden/>
    <w:unhideWhenUsed/>
    <w:rsid w:val="00924B97"/>
  </w:style>
  <w:style w:type="numbering" w:customStyle="1" w:styleId="1161">
    <w:name w:val="Нет списка1161"/>
    <w:next w:val="a3"/>
    <w:uiPriority w:val="99"/>
    <w:semiHidden/>
    <w:unhideWhenUsed/>
    <w:rsid w:val="00924B97"/>
  </w:style>
  <w:style w:type="numbering" w:customStyle="1" w:styleId="1171">
    <w:name w:val="Нет списка1171"/>
    <w:next w:val="a3"/>
    <w:semiHidden/>
    <w:unhideWhenUsed/>
    <w:rsid w:val="00924B97"/>
  </w:style>
  <w:style w:type="numbering" w:customStyle="1" w:styleId="2810">
    <w:name w:val="Нет списка281"/>
    <w:next w:val="a3"/>
    <w:uiPriority w:val="99"/>
    <w:semiHidden/>
    <w:unhideWhenUsed/>
    <w:rsid w:val="00924B97"/>
  </w:style>
  <w:style w:type="numbering" w:customStyle="1" w:styleId="11131">
    <w:name w:val="Нет списка11131"/>
    <w:next w:val="a3"/>
    <w:uiPriority w:val="99"/>
    <w:semiHidden/>
    <w:unhideWhenUsed/>
    <w:rsid w:val="00924B97"/>
  </w:style>
  <w:style w:type="numbering" w:customStyle="1" w:styleId="1251">
    <w:name w:val="Нет списка1251"/>
    <w:next w:val="a3"/>
    <w:uiPriority w:val="99"/>
    <w:semiHidden/>
    <w:rsid w:val="00924B97"/>
  </w:style>
  <w:style w:type="numbering" w:customStyle="1" w:styleId="3311">
    <w:name w:val="Нет списка331"/>
    <w:next w:val="a3"/>
    <w:uiPriority w:val="99"/>
    <w:semiHidden/>
    <w:unhideWhenUsed/>
    <w:rsid w:val="00924B97"/>
  </w:style>
  <w:style w:type="numbering" w:customStyle="1" w:styleId="13210">
    <w:name w:val="Нет списка1321"/>
    <w:next w:val="a3"/>
    <w:uiPriority w:val="99"/>
    <w:semiHidden/>
    <w:unhideWhenUsed/>
    <w:rsid w:val="00924B97"/>
  </w:style>
  <w:style w:type="numbering" w:customStyle="1" w:styleId="431">
    <w:name w:val="Нет списка431"/>
    <w:next w:val="a3"/>
    <w:uiPriority w:val="99"/>
    <w:semiHidden/>
    <w:unhideWhenUsed/>
    <w:rsid w:val="00924B97"/>
  </w:style>
  <w:style w:type="numbering" w:customStyle="1" w:styleId="14210">
    <w:name w:val="Нет списка1421"/>
    <w:next w:val="a3"/>
    <w:semiHidden/>
    <w:rsid w:val="00924B97"/>
  </w:style>
  <w:style w:type="numbering" w:customStyle="1" w:styleId="111131">
    <w:name w:val="Нет списка111131"/>
    <w:next w:val="a3"/>
    <w:uiPriority w:val="99"/>
    <w:semiHidden/>
    <w:unhideWhenUsed/>
    <w:rsid w:val="00924B97"/>
  </w:style>
  <w:style w:type="numbering" w:customStyle="1" w:styleId="2121">
    <w:name w:val="Нет списка2121"/>
    <w:next w:val="a3"/>
    <w:uiPriority w:val="99"/>
    <w:semiHidden/>
    <w:unhideWhenUsed/>
    <w:rsid w:val="00924B97"/>
  </w:style>
  <w:style w:type="numbering" w:customStyle="1" w:styleId="1111121">
    <w:name w:val="Нет списка1111121"/>
    <w:next w:val="a3"/>
    <w:uiPriority w:val="99"/>
    <w:semiHidden/>
    <w:unhideWhenUsed/>
    <w:rsid w:val="00924B97"/>
  </w:style>
  <w:style w:type="numbering" w:customStyle="1" w:styleId="12121">
    <w:name w:val="Нет списка12121"/>
    <w:next w:val="a3"/>
    <w:uiPriority w:val="99"/>
    <w:semiHidden/>
    <w:rsid w:val="00924B97"/>
  </w:style>
  <w:style w:type="numbering" w:customStyle="1" w:styleId="3121">
    <w:name w:val="Нет списка3121"/>
    <w:next w:val="a3"/>
    <w:uiPriority w:val="99"/>
    <w:semiHidden/>
    <w:unhideWhenUsed/>
    <w:rsid w:val="00924B97"/>
  </w:style>
  <w:style w:type="numbering" w:customStyle="1" w:styleId="4121">
    <w:name w:val="Нет списка4121"/>
    <w:next w:val="a3"/>
    <w:uiPriority w:val="99"/>
    <w:semiHidden/>
    <w:rsid w:val="00924B97"/>
  </w:style>
  <w:style w:type="numbering" w:customStyle="1" w:styleId="5210">
    <w:name w:val="Нет списка521"/>
    <w:next w:val="a3"/>
    <w:uiPriority w:val="99"/>
    <w:semiHidden/>
    <w:unhideWhenUsed/>
    <w:rsid w:val="00924B97"/>
  </w:style>
  <w:style w:type="numbering" w:customStyle="1" w:styleId="15110">
    <w:name w:val="Нет списка1511"/>
    <w:next w:val="a3"/>
    <w:uiPriority w:val="99"/>
    <w:semiHidden/>
    <w:unhideWhenUsed/>
    <w:rsid w:val="00924B97"/>
  </w:style>
  <w:style w:type="numbering" w:customStyle="1" w:styleId="22110">
    <w:name w:val="Нет списка2211"/>
    <w:next w:val="a3"/>
    <w:uiPriority w:val="99"/>
    <w:semiHidden/>
    <w:unhideWhenUsed/>
    <w:rsid w:val="00924B97"/>
  </w:style>
  <w:style w:type="numbering" w:customStyle="1" w:styleId="112110">
    <w:name w:val="Нет списка11211"/>
    <w:next w:val="a3"/>
    <w:uiPriority w:val="99"/>
    <w:semiHidden/>
    <w:unhideWhenUsed/>
    <w:rsid w:val="00924B97"/>
  </w:style>
  <w:style w:type="numbering" w:customStyle="1" w:styleId="12211">
    <w:name w:val="Нет списка12211"/>
    <w:next w:val="a3"/>
    <w:uiPriority w:val="99"/>
    <w:semiHidden/>
    <w:rsid w:val="00924B97"/>
  </w:style>
  <w:style w:type="numbering" w:customStyle="1" w:styleId="6210">
    <w:name w:val="Нет списка621"/>
    <w:next w:val="a3"/>
    <w:uiPriority w:val="99"/>
    <w:semiHidden/>
    <w:unhideWhenUsed/>
    <w:rsid w:val="00924B97"/>
  </w:style>
  <w:style w:type="numbering" w:customStyle="1" w:styleId="16110">
    <w:name w:val="Нет списка1611"/>
    <w:next w:val="a3"/>
    <w:uiPriority w:val="99"/>
    <w:semiHidden/>
    <w:unhideWhenUsed/>
    <w:rsid w:val="00924B97"/>
  </w:style>
  <w:style w:type="numbering" w:customStyle="1" w:styleId="23110">
    <w:name w:val="Нет списка2311"/>
    <w:next w:val="a3"/>
    <w:uiPriority w:val="99"/>
    <w:semiHidden/>
    <w:unhideWhenUsed/>
    <w:rsid w:val="00924B97"/>
  </w:style>
  <w:style w:type="numbering" w:customStyle="1" w:styleId="113110">
    <w:name w:val="Нет списка11311"/>
    <w:next w:val="a3"/>
    <w:uiPriority w:val="99"/>
    <w:semiHidden/>
    <w:unhideWhenUsed/>
    <w:rsid w:val="00924B97"/>
  </w:style>
  <w:style w:type="numbering" w:customStyle="1" w:styleId="12311">
    <w:name w:val="Нет списка12311"/>
    <w:next w:val="a3"/>
    <w:uiPriority w:val="99"/>
    <w:semiHidden/>
    <w:rsid w:val="00924B97"/>
  </w:style>
  <w:style w:type="numbering" w:customStyle="1" w:styleId="111111111">
    <w:name w:val="Нет списка111111111"/>
    <w:next w:val="a3"/>
    <w:uiPriority w:val="99"/>
    <w:semiHidden/>
    <w:unhideWhenUsed/>
    <w:rsid w:val="00924B97"/>
  </w:style>
  <w:style w:type="numbering" w:customStyle="1" w:styleId="7210">
    <w:name w:val="Нет списка721"/>
    <w:next w:val="a3"/>
    <w:uiPriority w:val="99"/>
    <w:semiHidden/>
    <w:unhideWhenUsed/>
    <w:rsid w:val="00924B97"/>
  </w:style>
  <w:style w:type="numbering" w:customStyle="1" w:styleId="17110">
    <w:name w:val="Нет списка1711"/>
    <w:next w:val="a3"/>
    <w:uiPriority w:val="99"/>
    <w:semiHidden/>
    <w:unhideWhenUsed/>
    <w:rsid w:val="00924B97"/>
  </w:style>
  <w:style w:type="numbering" w:customStyle="1" w:styleId="8210">
    <w:name w:val="Нет списка821"/>
    <w:next w:val="a3"/>
    <w:uiPriority w:val="99"/>
    <w:semiHidden/>
    <w:unhideWhenUsed/>
    <w:rsid w:val="00924B97"/>
  </w:style>
  <w:style w:type="numbering" w:customStyle="1" w:styleId="1811">
    <w:name w:val="Нет списка1811"/>
    <w:next w:val="a3"/>
    <w:semiHidden/>
    <w:rsid w:val="00924B97"/>
  </w:style>
  <w:style w:type="numbering" w:customStyle="1" w:styleId="114110">
    <w:name w:val="Нет списка11411"/>
    <w:next w:val="a3"/>
    <w:uiPriority w:val="99"/>
    <w:semiHidden/>
    <w:unhideWhenUsed/>
    <w:rsid w:val="00924B97"/>
  </w:style>
  <w:style w:type="numbering" w:customStyle="1" w:styleId="24110">
    <w:name w:val="Нет списка2411"/>
    <w:next w:val="a3"/>
    <w:uiPriority w:val="99"/>
    <w:semiHidden/>
    <w:unhideWhenUsed/>
    <w:rsid w:val="00924B97"/>
  </w:style>
  <w:style w:type="numbering" w:customStyle="1" w:styleId="111211">
    <w:name w:val="Нет списка111211"/>
    <w:next w:val="a3"/>
    <w:uiPriority w:val="99"/>
    <w:semiHidden/>
    <w:unhideWhenUsed/>
    <w:rsid w:val="00924B97"/>
  </w:style>
  <w:style w:type="numbering" w:customStyle="1" w:styleId="12411">
    <w:name w:val="Нет списка12411"/>
    <w:next w:val="a3"/>
    <w:uiPriority w:val="99"/>
    <w:semiHidden/>
    <w:rsid w:val="00924B97"/>
  </w:style>
  <w:style w:type="numbering" w:customStyle="1" w:styleId="32110">
    <w:name w:val="Нет списка3211"/>
    <w:next w:val="a3"/>
    <w:uiPriority w:val="99"/>
    <w:semiHidden/>
    <w:unhideWhenUsed/>
    <w:rsid w:val="00924B97"/>
  </w:style>
  <w:style w:type="numbering" w:customStyle="1" w:styleId="13111">
    <w:name w:val="Нет списка13111"/>
    <w:next w:val="a3"/>
    <w:uiPriority w:val="99"/>
    <w:semiHidden/>
    <w:unhideWhenUsed/>
    <w:rsid w:val="00924B97"/>
  </w:style>
  <w:style w:type="numbering" w:customStyle="1" w:styleId="4211">
    <w:name w:val="Нет списка4211"/>
    <w:next w:val="a3"/>
    <w:uiPriority w:val="99"/>
    <w:semiHidden/>
    <w:unhideWhenUsed/>
    <w:rsid w:val="00924B97"/>
  </w:style>
  <w:style w:type="numbering" w:customStyle="1" w:styleId="14111">
    <w:name w:val="Нет списка14111"/>
    <w:next w:val="a3"/>
    <w:semiHidden/>
    <w:rsid w:val="00924B97"/>
  </w:style>
  <w:style w:type="numbering" w:customStyle="1" w:styleId="1111211">
    <w:name w:val="Нет списка1111211"/>
    <w:next w:val="a3"/>
    <w:uiPriority w:val="99"/>
    <w:semiHidden/>
    <w:unhideWhenUsed/>
    <w:rsid w:val="00924B97"/>
  </w:style>
  <w:style w:type="numbering" w:customStyle="1" w:styleId="21111">
    <w:name w:val="Нет списка21111"/>
    <w:next w:val="a3"/>
    <w:uiPriority w:val="99"/>
    <w:semiHidden/>
    <w:unhideWhenUsed/>
    <w:rsid w:val="00924B97"/>
  </w:style>
  <w:style w:type="numbering" w:customStyle="1" w:styleId="1111111111">
    <w:name w:val="Нет списка1111111111"/>
    <w:next w:val="a3"/>
    <w:uiPriority w:val="99"/>
    <w:semiHidden/>
    <w:unhideWhenUsed/>
    <w:rsid w:val="00924B97"/>
  </w:style>
  <w:style w:type="numbering" w:customStyle="1" w:styleId="121111">
    <w:name w:val="Нет списка121111"/>
    <w:next w:val="a3"/>
    <w:uiPriority w:val="99"/>
    <w:semiHidden/>
    <w:rsid w:val="00924B97"/>
  </w:style>
  <w:style w:type="numbering" w:customStyle="1" w:styleId="31111">
    <w:name w:val="Нет списка31111"/>
    <w:next w:val="a3"/>
    <w:uiPriority w:val="99"/>
    <w:semiHidden/>
    <w:unhideWhenUsed/>
    <w:rsid w:val="00924B97"/>
  </w:style>
  <w:style w:type="numbering" w:customStyle="1" w:styleId="41111">
    <w:name w:val="Нет списка41111"/>
    <w:next w:val="a3"/>
    <w:uiPriority w:val="99"/>
    <w:semiHidden/>
    <w:rsid w:val="00924B97"/>
  </w:style>
  <w:style w:type="numbering" w:customStyle="1" w:styleId="5111">
    <w:name w:val="Нет списка5111"/>
    <w:next w:val="a3"/>
    <w:uiPriority w:val="99"/>
    <w:semiHidden/>
    <w:rsid w:val="00924B97"/>
  </w:style>
  <w:style w:type="numbering" w:customStyle="1" w:styleId="6111">
    <w:name w:val="Нет списка6111"/>
    <w:next w:val="a3"/>
    <w:uiPriority w:val="99"/>
    <w:semiHidden/>
    <w:unhideWhenUsed/>
    <w:rsid w:val="00924B97"/>
  </w:style>
  <w:style w:type="numbering" w:customStyle="1" w:styleId="7111">
    <w:name w:val="Нет списка7111"/>
    <w:next w:val="a3"/>
    <w:uiPriority w:val="99"/>
    <w:semiHidden/>
    <w:rsid w:val="00924B97"/>
  </w:style>
  <w:style w:type="numbering" w:customStyle="1" w:styleId="8111">
    <w:name w:val="Нет списка8111"/>
    <w:next w:val="a3"/>
    <w:uiPriority w:val="99"/>
    <w:semiHidden/>
    <w:rsid w:val="00924B97"/>
  </w:style>
  <w:style w:type="numbering" w:customStyle="1" w:styleId="9110">
    <w:name w:val="Нет списка911"/>
    <w:next w:val="a3"/>
    <w:uiPriority w:val="99"/>
    <w:semiHidden/>
    <w:rsid w:val="00924B97"/>
  </w:style>
  <w:style w:type="numbering" w:customStyle="1" w:styleId="10110">
    <w:name w:val="Нет списка1011"/>
    <w:next w:val="a3"/>
    <w:uiPriority w:val="99"/>
    <w:semiHidden/>
    <w:unhideWhenUsed/>
    <w:rsid w:val="00924B97"/>
  </w:style>
  <w:style w:type="numbering" w:customStyle="1" w:styleId="19110">
    <w:name w:val="Нет списка1911"/>
    <w:next w:val="a3"/>
    <w:uiPriority w:val="99"/>
    <w:semiHidden/>
    <w:unhideWhenUsed/>
    <w:rsid w:val="00924B97"/>
  </w:style>
  <w:style w:type="numbering" w:customStyle="1" w:styleId="2011">
    <w:name w:val="Нет списка2011"/>
    <w:next w:val="a3"/>
    <w:uiPriority w:val="99"/>
    <w:semiHidden/>
    <w:unhideWhenUsed/>
    <w:rsid w:val="00924B97"/>
  </w:style>
  <w:style w:type="numbering" w:customStyle="1" w:styleId="25110">
    <w:name w:val="Нет списка2511"/>
    <w:next w:val="a3"/>
    <w:uiPriority w:val="99"/>
    <w:semiHidden/>
    <w:unhideWhenUsed/>
    <w:rsid w:val="00924B97"/>
  </w:style>
  <w:style w:type="numbering" w:customStyle="1" w:styleId="11011">
    <w:name w:val="Нет списка11011"/>
    <w:next w:val="a3"/>
    <w:uiPriority w:val="99"/>
    <w:semiHidden/>
    <w:unhideWhenUsed/>
    <w:rsid w:val="00924B97"/>
  </w:style>
  <w:style w:type="numbering" w:customStyle="1" w:styleId="26110">
    <w:name w:val="Нет списка2611"/>
    <w:next w:val="a3"/>
    <w:uiPriority w:val="99"/>
    <w:semiHidden/>
    <w:unhideWhenUsed/>
    <w:rsid w:val="00924B97"/>
  </w:style>
  <w:style w:type="numbering" w:customStyle="1" w:styleId="11511">
    <w:name w:val="Нет списка11511"/>
    <w:next w:val="a3"/>
    <w:uiPriority w:val="99"/>
    <w:semiHidden/>
    <w:unhideWhenUsed/>
    <w:rsid w:val="00924B97"/>
  </w:style>
  <w:style w:type="numbering" w:customStyle="1" w:styleId="2910">
    <w:name w:val="Нет списка291"/>
    <w:next w:val="a3"/>
    <w:uiPriority w:val="99"/>
    <w:semiHidden/>
    <w:unhideWhenUsed/>
    <w:rsid w:val="00924B97"/>
  </w:style>
  <w:style w:type="table" w:customStyle="1" w:styleId="1812">
    <w:name w:val="Сетка таблицы18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10">
    <w:name w:val="Нет списка301"/>
    <w:next w:val="a3"/>
    <w:uiPriority w:val="99"/>
    <w:semiHidden/>
    <w:unhideWhenUsed/>
    <w:rsid w:val="00924B97"/>
  </w:style>
  <w:style w:type="numbering" w:customStyle="1" w:styleId="1181">
    <w:name w:val="Нет списка1181"/>
    <w:next w:val="a3"/>
    <w:uiPriority w:val="99"/>
    <w:semiHidden/>
    <w:unhideWhenUsed/>
    <w:rsid w:val="00924B97"/>
  </w:style>
  <w:style w:type="table" w:customStyle="1" w:styleId="1912">
    <w:name w:val="Сетка таблицы19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9"/>
    <w:next w:val="a3"/>
    <w:uiPriority w:val="99"/>
    <w:semiHidden/>
    <w:unhideWhenUsed/>
    <w:rsid w:val="00924B97"/>
  </w:style>
  <w:style w:type="numbering" w:customStyle="1" w:styleId="139">
    <w:name w:val="Нет списка139"/>
    <w:next w:val="a3"/>
    <w:uiPriority w:val="99"/>
    <w:semiHidden/>
    <w:rsid w:val="00924B97"/>
  </w:style>
  <w:style w:type="table" w:customStyle="1" w:styleId="3510">
    <w:name w:val="Сетка таблицы3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0">
    <w:name w:val="Нет списка1120"/>
    <w:next w:val="a3"/>
    <w:semiHidden/>
    <w:unhideWhenUsed/>
    <w:rsid w:val="00924B97"/>
  </w:style>
  <w:style w:type="table" w:customStyle="1" w:styleId="1201">
    <w:name w:val="Сетка таблицы12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0">
    <w:name w:val="Нет списка220"/>
    <w:next w:val="a3"/>
    <w:uiPriority w:val="99"/>
    <w:semiHidden/>
    <w:unhideWhenUsed/>
    <w:rsid w:val="00924B97"/>
  </w:style>
  <w:style w:type="table" w:customStyle="1" w:styleId="2130">
    <w:name w:val="Сетка таблицы21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8">
    <w:name w:val="Нет списка11118"/>
    <w:next w:val="a3"/>
    <w:uiPriority w:val="99"/>
    <w:semiHidden/>
    <w:unhideWhenUsed/>
    <w:rsid w:val="00924B97"/>
  </w:style>
  <w:style w:type="table" w:customStyle="1" w:styleId="11101">
    <w:name w:val="Сетка таблицы111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8">
    <w:name w:val="Нет списка1218"/>
    <w:next w:val="a3"/>
    <w:uiPriority w:val="99"/>
    <w:semiHidden/>
    <w:rsid w:val="00924B97"/>
  </w:style>
  <w:style w:type="table" w:customStyle="1" w:styleId="1230">
    <w:name w:val="Сетка таблицы12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
    <w:name w:val="Нет списка318"/>
    <w:next w:val="a3"/>
    <w:uiPriority w:val="99"/>
    <w:semiHidden/>
    <w:unhideWhenUsed/>
    <w:rsid w:val="00924B97"/>
  </w:style>
  <w:style w:type="numbering" w:customStyle="1" w:styleId="13100">
    <w:name w:val="Нет списка1310"/>
    <w:next w:val="a3"/>
    <w:uiPriority w:val="99"/>
    <w:semiHidden/>
    <w:unhideWhenUsed/>
    <w:rsid w:val="00924B97"/>
  </w:style>
  <w:style w:type="table" w:customStyle="1" w:styleId="1440">
    <w:name w:val="Сетка таблицы14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8">
    <w:name w:val="Нет списка418"/>
    <w:next w:val="a3"/>
    <w:uiPriority w:val="99"/>
    <w:semiHidden/>
    <w:unhideWhenUsed/>
    <w:rsid w:val="00924B97"/>
  </w:style>
  <w:style w:type="numbering" w:customStyle="1" w:styleId="147">
    <w:name w:val="Нет списка147"/>
    <w:next w:val="a3"/>
    <w:semiHidden/>
    <w:rsid w:val="00924B97"/>
  </w:style>
  <w:style w:type="numbering" w:customStyle="1" w:styleId="11119">
    <w:name w:val="Нет списка11119"/>
    <w:next w:val="a3"/>
    <w:uiPriority w:val="99"/>
    <w:semiHidden/>
    <w:unhideWhenUsed/>
    <w:rsid w:val="00924B97"/>
  </w:style>
  <w:style w:type="numbering" w:customStyle="1" w:styleId="21100">
    <w:name w:val="Нет списка2110"/>
    <w:next w:val="a3"/>
    <w:uiPriority w:val="99"/>
    <w:semiHidden/>
    <w:unhideWhenUsed/>
    <w:rsid w:val="00924B97"/>
  </w:style>
  <w:style w:type="numbering" w:customStyle="1" w:styleId="111117">
    <w:name w:val="Нет списка111117"/>
    <w:next w:val="a3"/>
    <w:uiPriority w:val="99"/>
    <w:semiHidden/>
    <w:unhideWhenUsed/>
    <w:rsid w:val="00924B97"/>
  </w:style>
  <w:style w:type="numbering" w:customStyle="1" w:styleId="1219">
    <w:name w:val="Нет списка1219"/>
    <w:next w:val="a3"/>
    <w:uiPriority w:val="99"/>
    <w:semiHidden/>
    <w:rsid w:val="00924B97"/>
  </w:style>
  <w:style w:type="numbering" w:customStyle="1" w:styleId="319">
    <w:name w:val="Нет списка319"/>
    <w:next w:val="a3"/>
    <w:uiPriority w:val="99"/>
    <w:semiHidden/>
    <w:unhideWhenUsed/>
    <w:rsid w:val="00924B97"/>
  </w:style>
  <w:style w:type="numbering" w:customStyle="1" w:styleId="419">
    <w:name w:val="Нет списка419"/>
    <w:next w:val="a3"/>
    <w:uiPriority w:val="99"/>
    <w:semiHidden/>
    <w:rsid w:val="00924B97"/>
  </w:style>
  <w:style w:type="numbering" w:customStyle="1" w:styleId="5100">
    <w:name w:val="Нет списка510"/>
    <w:next w:val="a3"/>
    <w:uiPriority w:val="99"/>
    <w:semiHidden/>
    <w:unhideWhenUsed/>
    <w:rsid w:val="00924B97"/>
  </w:style>
  <w:style w:type="table" w:customStyle="1" w:styleId="432">
    <w:name w:val="Сетка таблицы4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6"/>
    <w:next w:val="a3"/>
    <w:uiPriority w:val="99"/>
    <w:semiHidden/>
    <w:unhideWhenUsed/>
    <w:rsid w:val="00924B97"/>
  </w:style>
  <w:style w:type="table" w:customStyle="1" w:styleId="1540">
    <w:name w:val="Сетка таблицы15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6">
    <w:name w:val="Нет списка226"/>
    <w:next w:val="a3"/>
    <w:uiPriority w:val="99"/>
    <w:semiHidden/>
    <w:unhideWhenUsed/>
    <w:rsid w:val="00924B97"/>
  </w:style>
  <w:style w:type="table" w:customStyle="1" w:styleId="2140">
    <w:name w:val="Сетка таблицы214"/>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6">
    <w:name w:val="Нет списка1126"/>
    <w:next w:val="a3"/>
    <w:uiPriority w:val="99"/>
    <w:semiHidden/>
    <w:unhideWhenUsed/>
    <w:rsid w:val="00924B97"/>
  </w:style>
  <w:style w:type="table" w:customStyle="1" w:styleId="11340">
    <w:name w:val="Сетка таблицы113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6">
    <w:name w:val="Нет списка1226"/>
    <w:next w:val="a3"/>
    <w:uiPriority w:val="99"/>
    <w:semiHidden/>
    <w:rsid w:val="00924B97"/>
  </w:style>
  <w:style w:type="numbering" w:customStyle="1" w:styleId="67">
    <w:name w:val="Нет списка67"/>
    <w:next w:val="a3"/>
    <w:uiPriority w:val="99"/>
    <w:semiHidden/>
    <w:unhideWhenUsed/>
    <w:rsid w:val="00924B97"/>
  </w:style>
  <w:style w:type="table" w:customStyle="1" w:styleId="531">
    <w:name w:val="Сетка таблицы5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6">
    <w:name w:val="Нет списка166"/>
    <w:next w:val="a3"/>
    <w:uiPriority w:val="99"/>
    <w:semiHidden/>
    <w:unhideWhenUsed/>
    <w:rsid w:val="00924B97"/>
  </w:style>
  <w:style w:type="table" w:customStyle="1" w:styleId="1640">
    <w:name w:val="Сетка таблицы16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
    <w:name w:val="Нет списка236"/>
    <w:next w:val="a3"/>
    <w:uiPriority w:val="99"/>
    <w:semiHidden/>
    <w:unhideWhenUsed/>
    <w:rsid w:val="00924B97"/>
  </w:style>
  <w:style w:type="table" w:customStyle="1" w:styleId="2230">
    <w:name w:val="Сетка таблицы22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6">
    <w:name w:val="Нет списка1136"/>
    <w:next w:val="a3"/>
    <w:uiPriority w:val="99"/>
    <w:semiHidden/>
    <w:unhideWhenUsed/>
    <w:rsid w:val="00924B97"/>
  </w:style>
  <w:style w:type="table" w:customStyle="1" w:styleId="11440">
    <w:name w:val="Сетка таблицы114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6">
    <w:name w:val="Нет списка1236"/>
    <w:next w:val="a3"/>
    <w:uiPriority w:val="99"/>
    <w:semiHidden/>
    <w:rsid w:val="00924B97"/>
  </w:style>
  <w:style w:type="numbering" w:customStyle="1" w:styleId="1111116">
    <w:name w:val="Нет списка1111116"/>
    <w:next w:val="a3"/>
    <w:uiPriority w:val="99"/>
    <w:semiHidden/>
    <w:unhideWhenUsed/>
    <w:rsid w:val="00924B97"/>
  </w:style>
  <w:style w:type="numbering" w:customStyle="1" w:styleId="77">
    <w:name w:val="Нет списка77"/>
    <w:next w:val="a3"/>
    <w:uiPriority w:val="99"/>
    <w:semiHidden/>
    <w:unhideWhenUsed/>
    <w:rsid w:val="00924B97"/>
  </w:style>
  <w:style w:type="table" w:customStyle="1" w:styleId="631">
    <w:name w:val="Сетка таблицы63"/>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6">
    <w:name w:val="Нет списка176"/>
    <w:next w:val="a3"/>
    <w:uiPriority w:val="99"/>
    <w:semiHidden/>
    <w:unhideWhenUsed/>
    <w:rsid w:val="00924B97"/>
  </w:style>
  <w:style w:type="table" w:customStyle="1" w:styleId="1740">
    <w:name w:val="Сетка таблицы17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7"/>
    <w:next w:val="a3"/>
    <w:uiPriority w:val="99"/>
    <w:semiHidden/>
    <w:unhideWhenUsed/>
    <w:rsid w:val="00924B97"/>
  </w:style>
  <w:style w:type="numbering" w:customStyle="1" w:styleId="186">
    <w:name w:val="Нет списка186"/>
    <w:next w:val="a3"/>
    <w:semiHidden/>
    <w:rsid w:val="00924B97"/>
  </w:style>
  <w:style w:type="numbering" w:customStyle="1" w:styleId="1146">
    <w:name w:val="Нет списка1146"/>
    <w:next w:val="a3"/>
    <w:uiPriority w:val="99"/>
    <w:semiHidden/>
    <w:unhideWhenUsed/>
    <w:rsid w:val="00924B97"/>
  </w:style>
  <w:style w:type="numbering" w:customStyle="1" w:styleId="246">
    <w:name w:val="Нет списка246"/>
    <w:next w:val="a3"/>
    <w:uiPriority w:val="99"/>
    <w:semiHidden/>
    <w:unhideWhenUsed/>
    <w:rsid w:val="00924B97"/>
  </w:style>
  <w:style w:type="numbering" w:customStyle="1" w:styleId="11126">
    <w:name w:val="Нет списка11126"/>
    <w:next w:val="a3"/>
    <w:uiPriority w:val="99"/>
    <w:semiHidden/>
    <w:unhideWhenUsed/>
    <w:rsid w:val="00924B97"/>
  </w:style>
  <w:style w:type="numbering" w:customStyle="1" w:styleId="1246">
    <w:name w:val="Нет списка1246"/>
    <w:next w:val="a3"/>
    <w:uiPriority w:val="99"/>
    <w:semiHidden/>
    <w:rsid w:val="00924B97"/>
  </w:style>
  <w:style w:type="numbering" w:customStyle="1" w:styleId="326">
    <w:name w:val="Нет списка326"/>
    <w:next w:val="a3"/>
    <w:uiPriority w:val="99"/>
    <w:semiHidden/>
    <w:unhideWhenUsed/>
    <w:rsid w:val="00924B97"/>
  </w:style>
  <w:style w:type="numbering" w:customStyle="1" w:styleId="1316">
    <w:name w:val="Нет списка1316"/>
    <w:next w:val="a3"/>
    <w:uiPriority w:val="99"/>
    <w:semiHidden/>
    <w:unhideWhenUsed/>
    <w:rsid w:val="00924B97"/>
  </w:style>
  <w:style w:type="numbering" w:customStyle="1" w:styleId="426">
    <w:name w:val="Нет списка426"/>
    <w:next w:val="a3"/>
    <w:uiPriority w:val="99"/>
    <w:semiHidden/>
    <w:unhideWhenUsed/>
    <w:rsid w:val="00924B97"/>
  </w:style>
  <w:style w:type="numbering" w:customStyle="1" w:styleId="1416">
    <w:name w:val="Нет списка1416"/>
    <w:next w:val="a3"/>
    <w:semiHidden/>
    <w:rsid w:val="00924B97"/>
  </w:style>
  <w:style w:type="numbering" w:customStyle="1" w:styleId="111126">
    <w:name w:val="Нет списка111126"/>
    <w:next w:val="a3"/>
    <w:uiPriority w:val="99"/>
    <w:semiHidden/>
    <w:unhideWhenUsed/>
    <w:rsid w:val="00924B97"/>
  </w:style>
  <w:style w:type="numbering" w:customStyle="1" w:styleId="2116">
    <w:name w:val="Нет списка2116"/>
    <w:next w:val="a3"/>
    <w:uiPriority w:val="99"/>
    <w:semiHidden/>
    <w:unhideWhenUsed/>
    <w:rsid w:val="00924B97"/>
  </w:style>
  <w:style w:type="numbering" w:customStyle="1" w:styleId="11111116">
    <w:name w:val="Нет списка11111116"/>
    <w:next w:val="a3"/>
    <w:uiPriority w:val="99"/>
    <w:semiHidden/>
    <w:unhideWhenUsed/>
    <w:rsid w:val="00924B97"/>
  </w:style>
  <w:style w:type="numbering" w:customStyle="1" w:styleId="12116">
    <w:name w:val="Нет списка12116"/>
    <w:next w:val="a3"/>
    <w:uiPriority w:val="99"/>
    <w:semiHidden/>
    <w:rsid w:val="00924B97"/>
  </w:style>
  <w:style w:type="numbering" w:customStyle="1" w:styleId="3116">
    <w:name w:val="Нет списка3116"/>
    <w:next w:val="a3"/>
    <w:uiPriority w:val="99"/>
    <w:semiHidden/>
    <w:unhideWhenUsed/>
    <w:rsid w:val="00924B97"/>
  </w:style>
  <w:style w:type="numbering" w:customStyle="1" w:styleId="4116">
    <w:name w:val="Нет списка4116"/>
    <w:next w:val="a3"/>
    <w:uiPriority w:val="99"/>
    <w:semiHidden/>
    <w:rsid w:val="00924B97"/>
  </w:style>
  <w:style w:type="numbering" w:customStyle="1" w:styleId="516">
    <w:name w:val="Нет списка516"/>
    <w:next w:val="a3"/>
    <w:uiPriority w:val="99"/>
    <w:semiHidden/>
    <w:rsid w:val="00924B97"/>
  </w:style>
  <w:style w:type="numbering" w:customStyle="1" w:styleId="616">
    <w:name w:val="Нет списка616"/>
    <w:next w:val="a3"/>
    <w:uiPriority w:val="99"/>
    <w:semiHidden/>
    <w:unhideWhenUsed/>
    <w:rsid w:val="00924B97"/>
  </w:style>
  <w:style w:type="numbering" w:customStyle="1" w:styleId="716">
    <w:name w:val="Нет списка716"/>
    <w:next w:val="a3"/>
    <w:uiPriority w:val="99"/>
    <w:semiHidden/>
    <w:rsid w:val="00924B97"/>
  </w:style>
  <w:style w:type="numbering" w:customStyle="1" w:styleId="816">
    <w:name w:val="Нет списка816"/>
    <w:next w:val="a3"/>
    <w:uiPriority w:val="99"/>
    <w:semiHidden/>
    <w:rsid w:val="00924B97"/>
  </w:style>
  <w:style w:type="numbering" w:customStyle="1" w:styleId="96">
    <w:name w:val="Нет списка96"/>
    <w:next w:val="a3"/>
    <w:uiPriority w:val="99"/>
    <w:semiHidden/>
    <w:rsid w:val="00924B97"/>
  </w:style>
  <w:style w:type="numbering" w:customStyle="1" w:styleId="106">
    <w:name w:val="Нет списка106"/>
    <w:next w:val="a3"/>
    <w:uiPriority w:val="99"/>
    <w:semiHidden/>
    <w:unhideWhenUsed/>
    <w:rsid w:val="00924B97"/>
  </w:style>
  <w:style w:type="numbering" w:customStyle="1" w:styleId="196">
    <w:name w:val="Нет списка196"/>
    <w:next w:val="a3"/>
    <w:uiPriority w:val="99"/>
    <w:semiHidden/>
    <w:unhideWhenUsed/>
    <w:rsid w:val="00924B97"/>
  </w:style>
  <w:style w:type="table" w:customStyle="1" w:styleId="741">
    <w:name w:val="Сетка таблицы7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6">
    <w:name w:val="Нет списка206"/>
    <w:next w:val="a3"/>
    <w:uiPriority w:val="99"/>
    <w:semiHidden/>
    <w:unhideWhenUsed/>
    <w:rsid w:val="00924B97"/>
  </w:style>
  <w:style w:type="table" w:customStyle="1" w:styleId="841">
    <w:name w:val="Сетка таблицы84"/>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6">
    <w:name w:val="Нет списка256"/>
    <w:next w:val="a3"/>
    <w:uiPriority w:val="99"/>
    <w:semiHidden/>
    <w:unhideWhenUsed/>
    <w:rsid w:val="00924B97"/>
  </w:style>
  <w:style w:type="numbering" w:customStyle="1" w:styleId="1106">
    <w:name w:val="Нет списка1106"/>
    <w:next w:val="a3"/>
    <w:uiPriority w:val="99"/>
    <w:semiHidden/>
    <w:unhideWhenUsed/>
    <w:rsid w:val="00924B97"/>
  </w:style>
  <w:style w:type="table" w:customStyle="1" w:styleId="941">
    <w:name w:val="Сетка таблицы9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6">
    <w:name w:val="Нет списка266"/>
    <w:next w:val="a3"/>
    <w:uiPriority w:val="99"/>
    <w:semiHidden/>
    <w:unhideWhenUsed/>
    <w:rsid w:val="00924B97"/>
  </w:style>
  <w:style w:type="numbering" w:customStyle="1" w:styleId="1156">
    <w:name w:val="Нет списка1156"/>
    <w:next w:val="a3"/>
    <w:uiPriority w:val="99"/>
    <w:semiHidden/>
    <w:unhideWhenUsed/>
    <w:rsid w:val="00924B97"/>
  </w:style>
  <w:style w:type="table" w:customStyle="1" w:styleId="1040">
    <w:name w:val="Сетка таблицы10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2">
    <w:name w:val="Нет списка272"/>
    <w:next w:val="a3"/>
    <w:uiPriority w:val="99"/>
    <w:semiHidden/>
    <w:unhideWhenUsed/>
    <w:rsid w:val="00924B97"/>
  </w:style>
  <w:style w:type="numbering" w:customStyle="1" w:styleId="1162">
    <w:name w:val="Нет списка1162"/>
    <w:next w:val="a3"/>
    <w:uiPriority w:val="99"/>
    <w:semiHidden/>
    <w:unhideWhenUsed/>
    <w:rsid w:val="00924B97"/>
  </w:style>
  <w:style w:type="numbering" w:customStyle="1" w:styleId="1172">
    <w:name w:val="Нет списка1172"/>
    <w:next w:val="a3"/>
    <w:semiHidden/>
    <w:unhideWhenUsed/>
    <w:rsid w:val="00924B97"/>
  </w:style>
  <w:style w:type="numbering" w:customStyle="1" w:styleId="282">
    <w:name w:val="Нет списка282"/>
    <w:next w:val="a3"/>
    <w:uiPriority w:val="99"/>
    <w:semiHidden/>
    <w:unhideWhenUsed/>
    <w:rsid w:val="00924B97"/>
  </w:style>
  <w:style w:type="numbering" w:customStyle="1" w:styleId="11132">
    <w:name w:val="Нет списка11132"/>
    <w:next w:val="a3"/>
    <w:uiPriority w:val="99"/>
    <w:semiHidden/>
    <w:unhideWhenUsed/>
    <w:rsid w:val="00924B97"/>
  </w:style>
  <w:style w:type="numbering" w:customStyle="1" w:styleId="1252">
    <w:name w:val="Нет списка1252"/>
    <w:next w:val="a3"/>
    <w:uiPriority w:val="99"/>
    <w:semiHidden/>
    <w:rsid w:val="00924B97"/>
  </w:style>
  <w:style w:type="numbering" w:customStyle="1" w:styleId="332">
    <w:name w:val="Нет списка332"/>
    <w:next w:val="a3"/>
    <w:uiPriority w:val="99"/>
    <w:semiHidden/>
    <w:unhideWhenUsed/>
    <w:rsid w:val="00924B97"/>
  </w:style>
  <w:style w:type="numbering" w:customStyle="1" w:styleId="1322">
    <w:name w:val="Нет списка1322"/>
    <w:next w:val="a3"/>
    <w:uiPriority w:val="99"/>
    <w:semiHidden/>
    <w:unhideWhenUsed/>
    <w:rsid w:val="00924B97"/>
  </w:style>
  <w:style w:type="numbering" w:customStyle="1" w:styleId="4320">
    <w:name w:val="Нет списка432"/>
    <w:next w:val="a3"/>
    <w:uiPriority w:val="99"/>
    <w:semiHidden/>
    <w:unhideWhenUsed/>
    <w:rsid w:val="00924B97"/>
  </w:style>
  <w:style w:type="numbering" w:customStyle="1" w:styleId="1422">
    <w:name w:val="Нет списка1422"/>
    <w:next w:val="a3"/>
    <w:semiHidden/>
    <w:rsid w:val="00924B97"/>
  </w:style>
  <w:style w:type="numbering" w:customStyle="1" w:styleId="111132">
    <w:name w:val="Нет списка111132"/>
    <w:next w:val="a3"/>
    <w:uiPriority w:val="99"/>
    <w:semiHidden/>
    <w:unhideWhenUsed/>
    <w:rsid w:val="00924B97"/>
  </w:style>
  <w:style w:type="numbering" w:customStyle="1" w:styleId="2122">
    <w:name w:val="Нет списка2122"/>
    <w:next w:val="a3"/>
    <w:uiPriority w:val="99"/>
    <w:semiHidden/>
    <w:unhideWhenUsed/>
    <w:rsid w:val="00924B97"/>
  </w:style>
  <w:style w:type="numbering" w:customStyle="1" w:styleId="1111122">
    <w:name w:val="Нет списка1111122"/>
    <w:next w:val="a3"/>
    <w:uiPriority w:val="99"/>
    <w:semiHidden/>
    <w:unhideWhenUsed/>
    <w:rsid w:val="00924B97"/>
  </w:style>
  <w:style w:type="numbering" w:customStyle="1" w:styleId="12122">
    <w:name w:val="Нет списка12122"/>
    <w:next w:val="a3"/>
    <w:uiPriority w:val="99"/>
    <w:semiHidden/>
    <w:rsid w:val="00924B97"/>
  </w:style>
  <w:style w:type="numbering" w:customStyle="1" w:styleId="3122">
    <w:name w:val="Нет списка3122"/>
    <w:next w:val="a3"/>
    <w:uiPriority w:val="99"/>
    <w:semiHidden/>
    <w:unhideWhenUsed/>
    <w:rsid w:val="00924B97"/>
  </w:style>
  <w:style w:type="numbering" w:customStyle="1" w:styleId="4122">
    <w:name w:val="Нет списка4122"/>
    <w:next w:val="a3"/>
    <w:uiPriority w:val="99"/>
    <w:semiHidden/>
    <w:rsid w:val="00924B97"/>
  </w:style>
  <w:style w:type="numbering" w:customStyle="1" w:styleId="522">
    <w:name w:val="Нет списка522"/>
    <w:next w:val="a3"/>
    <w:uiPriority w:val="99"/>
    <w:semiHidden/>
    <w:unhideWhenUsed/>
    <w:rsid w:val="00924B97"/>
  </w:style>
  <w:style w:type="numbering" w:customStyle="1" w:styleId="1512">
    <w:name w:val="Нет списка1512"/>
    <w:next w:val="a3"/>
    <w:uiPriority w:val="99"/>
    <w:semiHidden/>
    <w:unhideWhenUsed/>
    <w:rsid w:val="00924B97"/>
  </w:style>
  <w:style w:type="numbering" w:customStyle="1" w:styleId="2212">
    <w:name w:val="Нет списка2212"/>
    <w:next w:val="a3"/>
    <w:uiPriority w:val="99"/>
    <w:semiHidden/>
    <w:unhideWhenUsed/>
    <w:rsid w:val="00924B97"/>
  </w:style>
  <w:style w:type="numbering" w:customStyle="1" w:styleId="11212">
    <w:name w:val="Нет списка11212"/>
    <w:next w:val="a3"/>
    <w:uiPriority w:val="99"/>
    <w:semiHidden/>
    <w:unhideWhenUsed/>
    <w:rsid w:val="00924B97"/>
  </w:style>
  <w:style w:type="numbering" w:customStyle="1" w:styleId="12212">
    <w:name w:val="Нет списка12212"/>
    <w:next w:val="a3"/>
    <w:uiPriority w:val="99"/>
    <w:semiHidden/>
    <w:rsid w:val="00924B97"/>
  </w:style>
  <w:style w:type="numbering" w:customStyle="1" w:styleId="622">
    <w:name w:val="Нет списка622"/>
    <w:next w:val="a3"/>
    <w:uiPriority w:val="99"/>
    <w:semiHidden/>
    <w:unhideWhenUsed/>
    <w:rsid w:val="00924B97"/>
  </w:style>
  <w:style w:type="numbering" w:customStyle="1" w:styleId="1612">
    <w:name w:val="Нет списка1612"/>
    <w:next w:val="a3"/>
    <w:uiPriority w:val="99"/>
    <w:semiHidden/>
    <w:unhideWhenUsed/>
    <w:rsid w:val="00924B97"/>
  </w:style>
  <w:style w:type="numbering" w:customStyle="1" w:styleId="2312">
    <w:name w:val="Нет списка2312"/>
    <w:next w:val="a3"/>
    <w:uiPriority w:val="99"/>
    <w:semiHidden/>
    <w:unhideWhenUsed/>
    <w:rsid w:val="00924B97"/>
  </w:style>
  <w:style w:type="numbering" w:customStyle="1" w:styleId="11312">
    <w:name w:val="Нет списка11312"/>
    <w:next w:val="a3"/>
    <w:uiPriority w:val="99"/>
    <w:semiHidden/>
    <w:unhideWhenUsed/>
    <w:rsid w:val="00924B97"/>
  </w:style>
  <w:style w:type="numbering" w:customStyle="1" w:styleId="12312">
    <w:name w:val="Нет списка12312"/>
    <w:next w:val="a3"/>
    <w:uiPriority w:val="99"/>
    <w:semiHidden/>
    <w:rsid w:val="00924B97"/>
  </w:style>
  <w:style w:type="numbering" w:customStyle="1" w:styleId="111111112">
    <w:name w:val="Нет списка111111112"/>
    <w:next w:val="a3"/>
    <w:uiPriority w:val="99"/>
    <w:semiHidden/>
    <w:unhideWhenUsed/>
    <w:rsid w:val="00924B97"/>
  </w:style>
  <w:style w:type="numbering" w:customStyle="1" w:styleId="722">
    <w:name w:val="Нет списка722"/>
    <w:next w:val="a3"/>
    <w:uiPriority w:val="99"/>
    <w:semiHidden/>
    <w:unhideWhenUsed/>
    <w:rsid w:val="00924B97"/>
  </w:style>
  <w:style w:type="numbering" w:customStyle="1" w:styleId="1712">
    <w:name w:val="Нет списка1712"/>
    <w:next w:val="a3"/>
    <w:uiPriority w:val="99"/>
    <w:semiHidden/>
    <w:unhideWhenUsed/>
    <w:rsid w:val="00924B97"/>
  </w:style>
  <w:style w:type="numbering" w:customStyle="1" w:styleId="822">
    <w:name w:val="Нет списка822"/>
    <w:next w:val="a3"/>
    <w:uiPriority w:val="99"/>
    <w:semiHidden/>
    <w:unhideWhenUsed/>
    <w:rsid w:val="00924B97"/>
  </w:style>
  <w:style w:type="numbering" w:customStyle="1" w:styleId="18120">
    <w:name w:val="Нет списка1812"/>
    <w:next w:val="a3"/>
    <w:semiHidden/>
    <w:rsid w:val="00924B97"/>
  </w:style>
  <w:style w:type="numbering" w:customStyle="1" w:styleId="11412">
    <w:name w:val="Нет списка11412"/>
    <w:next w:val="a3"/>
    <w:uiPriority w:val="99"/>
    <w:semiHidden/>
    <w:unhideWhenUsed/>
    <w:rsid w:val="00924B97"/>
  </w:style>
  <w:style w:type="numbering" w:customStyle="1" w:styleId="2412">
    <w:name w:val="Нет списка2412"/>
    <w:next w:val="a3"/>
    <w:uiPriority w:val="99"/>
    <w:semiHidden/>
    <w:unhideWhenUsed/>
    <w:rsid w:val="00924B97"/>
  </w:style>
  <w:style w:type="numbering" w:customStyle="1" w:styleId="111212">
    <w:name w:val="Нет списка111212"/>
    <w:next w:val="a3"/>
    <w:uiPriority w:val="99"/>
    <w:semiHidden/>
    <w:unhideWhenUsed/>
    <w:rsid w:val="00924B97"/>
  </w:style>
  <w:style w:type="numbering" w:customStyle="1" w:styleId="12412">
    <w:name w:val="Нет списка12412"/>
    <w:next w:val="a3"/>
    <w:uiPriority w:val="99"/>
    <w:semiHidden/>
    <w:rsid w:val="00924B97"/>
  </w:style>
  <w:style w:type="numbering" w:customStyle="1" w:styleId="3212">
    <w:name w:val="Нет списка3212"/>
    <w:next w:val="a3"/>
    <w:uiPriority w:val="99"/>
    <w:semiHidden/>
    <w:unhideWhenUsed/>
    <w:rsid w:val="00924B97"/>
  </w:style>
  <w:style w:type="numbering" w:customStyle="1" w:styleId="13112">
    <w:name w:val="Нет списка13112"/>
    <w:next w:val="a3"/>
    <w:uiPriority w:val="99"/>
    <w:semiHidden/>
    <w:unhideWhenUsed/>
    <w:rsid w:val="00924B97"/>
  </w:style>
  <w:style w:type="numbering" w:customStyle="1" w:styleId="4212">
    <w:name w:val="Нет списка4212"/>
    <w:next w:val="a3"/>
    <w:uiPriority w:val="99"/>
    <w:semiHidden/>
    <w:unhideWhenUsed/>
    <w:rsid w:val="00924B97"/>
  </w:style>
  <w:style w:type="numbering" w:customStyle="1" w:styleId="14112">
    <w:name w:val="Нет списка14112"/>
    <w:next w:val="a3"/>
    <w:semiHidden/>
    <w:rsid w:val="00924B97"/>
  </w:style>
  <w:style w:type="numbering" w:customStyle="1" w:styleId="1111212">
    <w:name w:val="Нет списка1111212"/>
    <w:next w:val="a3"/>
    <w:uiPriority w:val="99"/>
    <w:semiHidden/>
    <w:unhideWhenUsed/>
    <w:rsid w:val="00924B97"/>
  </w:style>
  <w:style w:type="numbering" w:customStyle="1" w:styleId="21112">
    <w:name w:val="Нет списка21112"/>
    <w:next w:val="a3"/>
    <w:uiPriority w:val="99"/>
    <w:semiHidden/>
    <w:unhideWhenUsed/>
    <w:rsid w:val="00924B97"/>
  </w:style>
  <w:style w:type="numbering" w:customStyle="1" w:styleId="1111111112">
    <w:name w:val="Нет списка1111111112"/>
    <w:next w:val="a3"/>
    <w:uiPriority w:val="99"/>
    <w:semiHidden/>
    <w:unhideWhenUsed/>
    <w:rsid w:val="00924B97"/>
  </w:style>
  <w:style w:type="numbering" w:customStyle="1" w:styleId="121112">
    <w:name w:val="Нет списка121112"/>
    <w:next w:val="a3"/>
    <w:uiPriority w:val="99"/>
    <w:semiHidden/>
    <w:rsid w:val="00924B97"/>
  </w:style>
  <w:style w:type="numbering" w:customStyle="1" w:styleId="31112">
    <w:name w:val="Нет списка31112"/>
    <w:next w:val="a3"/>
    <w:uiPriority w:val="99"/>
    <w:semiHidden/>
    <w:unhideWhenUsed/>
    <w:rsid w:val="00924B97"/>
  </w:style>
  <w:style w:type="numbering" w:customStyle="1" w:styleId="41112">
    <w:name w:val="Нет списка41112"/>
    <w:next w:val="a3"/>
    <w:uiPriority w:val="99"/>
    <w:semiHidden/>
    <w:rsid w:val="00924B97"/>
  </w:style>
  <w:style w:type="numbering" w:customStyle="1" w:styleId="5112">
    <w:name w:val="Нет списка5112"/>
    <w:next w:val="a3"/>
    <w:uiPriority w:val="99"/>
    <w:semiHidden/>
    <w:rsid w:val="00924B97"/>
  </w:style>
  <w:style w:type="numbering" w:customStyle="1" w:styleId="6112">
    <w:name w:val="Нет списка6112"/>
    <w:next w:val="a3"/>
    <w:uiPriority w:val="99"/>
    <w:semiHidden/>
    <w:unhideWhenUsed/>
    <w:rsid w:val="00924B97"/>
  </w:style>
  <w:style w:type="numbering" w:customStyle="1" w:styleId="7112">
    <w:name w:val="Нет списка7112"/>
    <w:next w:val="a3"/>
    <w:uiPriority w:val="99"/>
    <w:semiHidden/>
    <w:rsid w:val="00924B97"/>
  </w:style>
  <w:style w:type="numbering" w:customStyle="1" w:styleId="8112">
    <w:name w:val="Нет списка8112"/>
    <w:next w:val="a3"/>
    <w:uiPriority w:val="99"/>
    <w:semiHidden/>
    <w:rsid w:val="00924B97"/>
  </w:style>
  <w:style w:type="numbering" w:customStyle="1" w:styleId="912">
    <w:name w:val="Нет списка912"/>
    <w:next w:val="a3"/>
    <w:uiPriority w:val="99"/>
    <w:semiHidden/>
    <w:rsid w:val="00924B97"/>
  </w:style>
  <w:style w:type="numbering" w:customStyle="1" w:styleId="1012">
    <w:name w:val="Нет списка1012"/>
    <w:next w:val="a3"/>
    <w:uiPriority w:val="99"/>
    <w:semiHidden/>
    <w:unhideWhenUsed/>
    <w:rsid w:val="00924B97"/>
  </w:style>
  <w:style w:type="numbering" w:customStyle="1" w:styleId="19120">
    <w:name w:val="Нет списка1912"/>
    <w:next w:val="a3"/>
    <w:uiPriority w:val="99"/>
    <w:semiHidden/>
    <w:unhideWhenUsed/>
    <w:rsid w:val="00924B97"/>
  </w:style>
  <w:style w:type="numbering" w:customStyle="1" w:styleId="2012">
    <w:name w:val="Нет списка2012"/>
    <w:next w:val="a3"/>
    <w:uiPriority w:val="99"/>
    <w:semiHidden/>
    <w:unhideWhenUsed/>
    <w:rsid w:val="00924B97"/>
  </w:style>
  <w:style w:type="numbering" w:customStyle="1" w:styleId="2512">
    <w:name w:val="Нет списка2512"/>
    <w:next w:val="a3"/>
    <w:uiPriority w:val="99"/>
    <w:semiHidden/>
    <w:unhideWhenUsed/>
    <w:rsid w:val="00924B97"/>
  </w:style>
  <w:style w:type="numbering" w:customStyle="1" w:styleId="11012">
    <w:name w:val="Нет списка11012"/>
    <w:next w:val="a3"/>
    <w:uiPriority w:val="99"/>
    <w:semiHidden/>
    <w:unhideWhenUsed/>
    <w:rsid w:val="00924B97"/>
  </w:style>
  <w:style w:type="numbering" w:customStyle="1" w:styleId="2612">
    <w:name w:val="Нет списка2612"/>
    <w:next w:val="a3"/>
    <w:uiPriority w:val="99"/>
    <w:semiHidden/>
    <w:unhideWhenUsed/>
    <w:rsid w:val="00924B97"/>
  </w:style>
  <w:style w:type="numbering" w:customStyle="1" w:styleId="11512">
    <w:name w:val="Нет списка11512"/>
    <w:next w:val="a3"/>
    <w:uiPriority w:val="99"/>
    <w:semiHidden/>
    <w:unhideWhenUsed/>
    <w:rsid w:val="00924B97"/>
  </w:style>
  <w:style w:type="numbering" w:customStyle="1" w:styleId="292">
    <w:name w:val="Нет списка292"/>
    <w:next w:val="a3"/>
    <w:uiPriority w:val="99"/>
    <w:semiHidden/>
    <w:unhideWhenUsed/>
    <w:rsid w:val="00924B97"/>
  </w:style>
  <w:style w:type="table" w:customStyle="1" w:styleId="1821">
    <w:name w:val="Сетка таблицы182"/>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2">
    <w:name w:val="Нет списка302"/>
    <w:next w:val="a3"/>
    <w:uiPriority w:val="99"/>
    <w:semiHidden/>
    <w:unhideWhenUsed/>
    <w:rsid w:val="00924B97"/>
  </w:style>
  <w:style w:type="numbering" w:customStyle="1" w:styleId="1182">
    <w:name w:val="Нет списка1182"/>
    <w:next w:val="a3"/>
    <w:uiPriority w:val="99"/>
    <w:semiHidden/>
    <w:unhideWhenUsed/>
    <w:rsid w:val="00924B97"/>
  </w:style>
  <w:style w:type="table" w:customStyle="1" w:styleId="1921">
    <w:name w:val="Сетка таблицы192"/>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3"/>
    <w:uiPriority w:val="99"/>
    <w:semiHidden/>
    <w:unhideWhenUsed/>
    <w:rsid w:val="00924B97"/>
  </w:style>
  <w:style w:type="table" w:customStyle="1" w:styleId="2013">
    <w:name w:val="Сетка таблицы2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1">
    <w:name w:val="Нет списка351"/>
    <w:next w:val="a3"/>
    <w:uiPriority w:val="99"/>
    <w:semiHidden/>
    <w:unhideWhenUsed/>
    <w:rsid w:val="00924B97"/>
  </w:style>
  <w:style w:type="numbering" w:customStyle="1" w:styleId="1191">
    <w:name w:val="Нет списка1191"/>
    <w:next w:val="a3"/>
    <w:uiPriority w:val="99"/>
    <w:semiHidden/>
    <w:unhideWhenUsed/>
    <w:rsid w:val="00924B97"/>
  </w:style>
  <w:style w:type="numbering" w:customStyle="1" w:styleId="3610">
    <w:name w:val="Нет списка361"/>
    <w:next w:val="a3"/>
    <w:uiPriority w:val="99"/>
    <w:semiHidden/>
    <w:unhideWhenUsed/>
    <w:rsid w:val="00924B97"/>
  </w:style>
  <w:style w:type="numbering" w:customStyle="1" w:styleId="12010">
    <w:name w:val="Нет списка1201"/>
    <w:next w:val="a3"/>
    <w:uiPriority w:val="99"/>
    <w:semiHidden/>
    <w:unhideWhenUsed/>
    <w:rsid w:val="00924B97"/>
  </w:style>
  <w:style w:type="numbering" w:customStyle="1" w:styleId="111010">
    <w:name w:val="Нет списка11101"/>
    <w:next w:val="a3"/>
    <w:semiHidden/>
    <w:unhideWhenUsed/>
    <w:rsid w:val="00924B97"/>
  </w:style>
  <w:style w:type="numbering" w:customStyle="1" w:styleId="21010">
    <w:name w:val="Нет списка2101"/>
    <w:next w:val="a3"/>
    <w:uiPriority w:val="99"/>
    <w:semiHidden/>
    <w:unhideWhenUsed/>
    <w:rsid w:val="00924B97"/>
  </w:style>
  <w:style w:type="numbering" w:customStyle="1" w:styleId="11141">
    <w:name w:val="Нет списка11141"/>
    <w:next w:val="a3"/>
    <w:uiPriority w:val="99"/>
    <w:semiHidden/>
    <w:unhideWhenUsed/>
    <w:rsid w:val="00924B97"/>
  </w:style>
  <w:style w:type="numbering" w:customStyle="1" w:styleId="1261">
    <w:name w:val="Нет списка1261"/>
    <w:next w:val="a3"/>
    <w:uiPriority w:val="99"/>
    <w:semiHidden/>
    <w:rsid w:val="00924B97"/>
  </w:style>
  <w:style w:type="numbering" w:customStyle="1" w:styleId="371">
    <w:name w:val="Нет списка371"/>
    <w:next w:val="a3"/>
    <w:uiPriority w:val="99"/>
    <w:semiHidden/>
    <w:unhideWhenUsed/>
    <w:rsid w:val="00924B97"/>
  </w:style>
  <w:style w:type="numbering" w:customStyle="1" w:styleId="13310">
    <w:name w:val="Нет списка1331"/>
    <w:next w:val="a3"/>
    <w:uiPriority w:val="99"/>
    <w:semiHidden/>
    <w:unhideWhenUsed/>
    <w:rsid w:val="00924B97"/>
  </w:style>
  <w:style w:type="numbering" w:customStyle="1" w:styleId="441">
    <w:name w:val="Нет списка441"/>
    <w:next w:val="a3"/>
    <w:uiPriority w:val="99"/>
    <w:semiHidden/>
    <w:unhideWhenUsed/>
    <w:rsid w:val="00924B97"/>
  </w:style>
  <w:style w:type="numbering" w:customStyle="1" w:styleId="14310">
    <w:name w:val="Нет списка1431"/>
    <w:next w:val="a3"/>
    <w:semiHidden/>
    <w:rsid w:val="00924B97"/>
  </w:style>
  <w:style w:type="numbering" w:customStyle="1" w:styleId="111141">
    <w:name w:val="Нет списка111141"/>
    <w:next w:val="a3"/>
    <w:uiPriority w:val="99"/>
    <w:semiHidden/>
    <w:unhideWhenUsed/>
    <w:rsid w:val="00924B97"/>
  </w:style>
  <w:style w:type="numbering" w:customStyle="1" w:styleId="2131">
    <w:name w:val="Нет списка2131"/>
    <w:next w:val="a3"/>
    <w:uiPriority w:val="99"/>
    <w:semiHidden/>
    <w:unhideWhenUsed/>
    <w:rsid w:val="00924B97"/>
  </w:style>
  <w:style w:type="numbering" w:customStyle="1" w:styleId="1111131">
    <w:name w:val="Нет списка1111131"/>
    <w:next w:val="a3"/>
    <w:uiPriority w:val="99"/>
    <w:semiHidden/>
    <w:unhideWhenUsed/>
    <w:rsid w:val="00924B97"/>
  </w:style>
  <w:style w:type="numbering" w:customStyle="1" w:styleId="12131">
    <w:name w:val="Нет списка12131"/>
    <w:next w:val="a3"/>
    <w:uiPriority w:val="99"/>
    <w:semiHidden/>
    <w:rsid w:val="00924B97"/>
  </w:style>
  <w:style w:type="numbering" w:customStyle="1" w:styleId="3131">
    <w:name w:val="Нет списка3131"/>
    <w:next w:val="a3"/>
    <w:uiPriority w:val="99"/>
    <w:semiHidden/>
    <w:unhideWhenUsed/>
    <w:rsid w:val="00924B97"/>
  </w:style>
  <w:style w:type="numbering" w:customStyle="1" w:styleId="4131">
    <w:name w:val="Нет списка4131"/>
    <w:next w:val="a3"/>
    <w:uiPriority w:val="99"/>
    <w:semiHidden/>
    <w:rsid w:val="00924B97"/>
  </w:style>
  <w:style w:type="numbering" w:customStyle="1" w:styleId="5310">
    <w:name w:val="Нет списка531"/>
    <w:next w:val="a3"/>
    <w:uiPriority w:val="99"/>
    <w:semiHidden/>
    <w:unhideWhenUsed/>
    <w:rsid w:val="00924B97"/>
  </w:style>
  <w:style w:type="numbering" w:customStyle="1" w:styleId="15210">
    <w:name w:val="Нет списка1521"/>
    <w:next w:val="a3"/>
    <w:uiPriority w:val="99"/>
    <w:semiHidden/>
    <w:unhideWhenUsed/>
    <w:rsid w:val="00924B97"/>
  </w:style>
  <w:style w:type="numbering" w:customStyle="1" w:styleId="2221">
    <w:name w:val="Нет списка2221"/>
    <w:next w:val="a3"/>
    <w:uiPriority w:val="99"/>
    <w:semiHidden/>
    <w:unhideWhenUsed/>
    <w:rsid w:val="00924B97"/>
  </w:style>
  <w:style w:type="numbering" w:customStyle="1" w:styleId="11221">
    <w:name w:val="Нет списка11221"/>
    <w:next w:val="a3"/>
    <w:uiPriority w:val="99"/>
    <w:semiHidden/>
    <w:unhideWhenUsed/>
    <w:rsid w:val="00924B97"/>
  </w:style>
  <w:style w:type="numbering" w:customStyle="1" w:styleId="12221">
    <w:name w:val="Нет списка12221"/>
    <w:next w:val="a3"/>
    <w:uiPriority w:val="99"/>
    <w:semiHidden/>
    <w:rsid w:val="00924B97"/>
  </w:style>
  <w:style w:type="numbering" w:customStyle="1" w:styleId="6310">
    <w:name w:val="Нет списка631"/>
    <w:next w:val="a3"/>
    <w:uiPriority w:val="99"/>
    <w:semiHidden/>
    <w:unhideWhenUsed/>
    <w:rsid w:val="00924B97"/>
  </w:style>
  <w:style w:type="numbering" w:customStyle="1" w:styleId="16210">
    <w:name w:val="Нет списка1621"/>
    <w:next w:val="a3"/>
    <w:uiPriority w:val="99"/>
    <w:semiHidden/>
    <w:unhideWhenUsed/>
    <w:rsid w:val="00924B97"/>
  </w:style>
  <w:style w:type="numbering" w:customStyle="1" w:styleId="2321">
    <w:name w:val="Нет списка2321"/>
    <w:next w:val="a3"/>
    <w:uiPriority w:val="99"/>
    <w:semiHidden/>
    <w:unhideWhenUsed/>
    <w:rsid w:val="00924B97"/>
  </w:style>
  <w:style w:type="numbering" w:customStyle="1" w:styleId="11321">
    <w:name w:val="Нет списка11321"/>
    <w:next w:val="a3"/>
    <w:uiPriority w:val="99"/>
    <w:semiHidden/>
    <w:unhideWhenUsed/>
    <w:rsid w:val="00924B97"/>
  </w:style>
  <w:style w:type="numbering" w:customStyle="1" w:styleId="12321">
    <w:name w:val="Нет списка12321"/>
    <w:next w:val="a3"/>
    <w:uiPriority w:val="99"/>
    <w:semiHidden/>
    <w:rsid w:val="00924B97"/>
  </w:style>
  <w:style w:type="numbering" w:customStyle="1" w:styleId="11111121">
    <w:name w:val="Нет списка11111121"/>
    <w:next w:val="a3"/>
    <w:uiPriority w:val="99"/>
    <w:semiHidden/>
    <w:unhideWhenUsed/>
    <w:rsid w:val="00924B97"/>
  </w:style>
  <w:style w:type="numbering" w:customStyle="1" w:styleId="7310">
    <w:name w:val="Нет списка731"/>
    <w:next w:val="a3"/>
    <w:uiPriority w:val="99"/>
    <w:semiHidden/>
    <w:unhideWhenUsed/>
    <w:rsid w:val="00924B97"/>
  </w:style>
  <w:style w:type="numbering" w:customStyle="1" w:styleId="17210">
    <w:name w:val="Нет списка1721"/>
    <w:next w:val="a3"/>
    <w:uiPriority w:val="99"/>
    <w:semiHidden/>
    <w:unhideWhenUsed/>
    <w:rsid w:val="00924B97"/>
  </w:style>
  <w:style w:type="numbering" w:customStyle="1" w:styleId="8310">
    <w:name w:val="Нет списка831"/>
    <w:next w:val="a3"/>
    <w:uiPriority w:val="99"/>
    <w:semiHidden/>
    <w:unhideWhenUsed/>
    <w:rsid w:val="00924B97"/>
  </w:style>
  <w:style w:type="numbering" w:customStyle="1" w:styleId="18210">
    <w:name w:val="Нет списка1821"/>
    <w:next w:val="a3"/>
    <w:semiHidden/>
    <w:rsid w:val="00924B97"/>
  </w:style>
  <w:style w:type="numbering" w:customStyle="1" w:styleId="11421">
    <w:name w:val="Нет списка11421"/>
    <w:next w:val="a3"/>
    <w:uiPriority w:val="99"/>
    <w:semiHidden/>
    <w:unhideWhenUsed/>
    <w:rsid w:val="00924B97"/>
  </w:style>
  <w:style w:type="numbering" w:customStyle="1" w:styleId="2421">
    <w:name w:val="Нет списка2421"/>
    <w:next w:val="a3"/>
    <w:uiPriority w:val="99"/>
    <w:semiHidden/>
    <w:unhideWhenUsed/>
    <w:rsid w:val="00924B97"/>
  </w:style>
  <w:style w:type="numbering" w:customStyle="1" w:styleId="111221">
    <w:name w:val="Нет списка111221"/>
    <w:next w:val="a3"/>
    <w:uiPriority w:val="99"/>
    <w:semiHidden/>
    <w:unhideWhenUsed/>
    <w:rsid w:val="00924B97"/>
  </w:style>
  <w:style w:type="numbering" w:customStyle="1" w:styleId="12421">
    <w:name w:val="Нет списка12421"/>
    <w:next w:val="a3"/>
    <w:uiPriority w:val="99"/>
    <w:semiHidden/>
    <w:rsid w:val="00924B97"/>
  </w:style>
  <w:style w:type="numbering" w:customStyle="1" w:styleId="3221">
    <w:name w:val="Нет списка3221"/>
    <w:next w:val="a3"/>
    <w:uiPriority w:val="99"/>
    <w:semiHidden/>
    <w:unhideWhenUsed/>
    <w:rsid w:val="00924B97"/>
  </w:style>
  <w:style w:type="numbering" w:customStyle="1" w:styleId="13121">
    <w:name w:val="Нет списка13121"/>
    <w:next w:val="a3"/>
    <w:uiPriority w:val="99"/>
    <w:semiHidden/>
    <w:unhideWhenUsed/>
    <w:rsid w:val="00924B97"/>
  </w:style>
  <w:style w:type="numbering" w:customStyle="1" w:styleId="4221">
    <w:name w:val="Нет списка4221"/>
    <w:next w:val="a3"/>
    <w:uiPriority w:val="99"/>
    <w:semiHidden/>
    <w:unhideWhenUsed/>
    <w:rsid w:val="00924B97"/>
  </w:style>
  <w:style w:type="numbering" w:customStyle="1" w:styleId="14121">
    <w:name w:val="Нет списка14121"/>
    <w:next w:val="a3"/>
    <w:semiHidden/>
    <w:rsid w:val="00924B97"/>
  </w:style>
  <w:style w:type="numbering" w:customStyle="1" w:styleId="1111221">
    <w:name w:val="Нет списка1111221"/>
    <w:next w:val="a3"/>
    <w:uiPriority w:val="99"/>
    <w:semiHidden/>
    <w:unhideWhenUsed/>
    <w:rsid w:val="00924B97"/>
  </w:style>
  <w:style w:type="numbering" w:customStyle="1" w:styleId="21121">
    <w:name w:val="Нет списка21121"/>
    <w:next w:val="a3"/>
    <w:uiPriority w:val="99"/>
    <w:semiHidden/>
    <w:unhideWhenUsed/>
    <w:rsid w:val="00924B97"/>
  </w:style>
  <w:style w:type="numbering" w:customStyle="1" w:styleId="111111121">
    <w:name w:val="Нет списка111111121"/>
    <w:next w:val="a3"/>
    <w:uiPriority w:val="99"/>
    <w:semiHidden/>
    <w:unhideWhenUsed/>
    <w:rsid w:val="00924B97"/>
  </w:style>
  <w:style w:type="numbering" w:customStyle="1" w:styleId="121121">
    <w:name w:val="Нет списка121121"/>
    <w:next w:val="a3"/>
    <w:uiPriority w:val="99"/>
    <w:semiHidden/>
    <w:rsid w:val="00924B97"/>
  </w:style>
  <w:style w:type="numbering" w:customStyle="1" w:styleId="31121">
    <w:name w:val="Нет списка31121"/>
    <w:next w:val="a3"/>
    <w:uiPriority w:val="99"/>
    <w:semiHidden/>
    <w:unhideWhenUsed/>
    <w:rsid w:val="00924B97"/>
  </w:style>
  <w:style w:type="numbering" w:customStyle="1" w:styleId="41121">
    <w:name w:val="Нет списка41121"/>
    <w:next w:val="a3"/>
    <w:uiPriority w:val="99"/>
    <w:semiHidden/>
    <w:rsid w:val="00924B97"/>
  </w:style>
  <w:style w:type="numbering" w:customStyle="1" w:styleId="5121">
    <w:name w:val="Нет списка5121"/>
    <w:next w:val="a3"/>
    <w:uiPriority w:val="99"/>
    <w:semiHidden/>
    <w:rsid w:val="00924B97"/>
  </w:style>
  <w:style w:type="numbering" w:customStyle="1" w:styleId="6121">
    <w:name w:val="Нет списка6121"/>
    <w:next w:val="a3"/>
    <w:uiPriority w:val="99"/>
    <w:semiHidden/>
    <w:unhideWhenUsed/>
    <w:rsid w:val="00924B97"/>
  </w:style>
  <w:style w:type="numbering" w:customStyle="1" w:styleId="7121">
    <w:name w:val="Нет списка7121"/>
    <w:next w:val="a3"/>
    <w:uiPriority w:val="99"/>
    <w:semiHidden/>
    <w:rsid w:val="00924B97"/>
  </w:style>
  <w:style w:type="numbering" w:customStyle="1" w:styleId="8121">
    <w:name w:val="Нет списка8121"/>
    <w:next w:val="a3"/>
    <w:uiPriority w:val="99"/>
    <w:semiHidden/>
    <w:rsid w:val="00924B97"/>
  </w:style>
  <w:style w:type="numbering" w:customStyle="1" w:styleId="9210">
    <w:name w:val="Нет списка921"/>
    <w:next w:val="a3"/>
    <w:uiPriority w:val="99"/>
    <w:semiHidden/>
    <w:rsid w:val="00924B97"/>
  </w:style>
  <w:style w:type="numbering" w:customStyle="1" w:styleId="10210">
    <w:name w:val="Нет списка1021"/>
    <w:next w:val="a3"/>
    <w:uiPriority w:val="99"/>
    <w:semiHidden/>
    <w:unhideWhenUsed/>
    <w:rsid w:val="00924B97"/>
  </w:style>
  <w:style w:type="numbering" w:customStyle="1" w:styleId="19210">
    <w:name w:val="Нет списка1921"/>
    <w:next w:val="a3"/>
    <w:uiPriority w:val="99"/>
    <w:semiHidden/>
    <w:unhideWhenUsed/>
    <w:rsid w:val="00924B97"/>
  </w:style>
  <w:style w:type="numbering" w:customStyle="1" w:styleId="2021">
    <w:name w:val="Нет списка2021"/>
    <w:next w:val="a3"/>
    <w:uiPriority w:val="99"/>
    <w:semiHidden/>
    <w:unhideWhenUsed/>
    <w:rsid w:val="00924B97"/>
  </w:style>
  <w:style w:type="numbering" w:customStyle="1" w:styleId="2521">
    <w:name w:val="Нет списка2521"/>
    <w:next w:val="a3"/>
    <w:uiPriority w:val="99"/>
    <w:semiHidden/>
    <w:unhideWhenUsed/>
    <w:rsid w:val="00924B97"/>
  </w:style>
  <w:style w:type="numbering" w:customStyle="1" w:styleId="11021">
    <w:name w:val="Нет списка11021"/>
    <w:next w:val="a3"/>
    <w:uiPriority w:val="99"/>
    <w:semiHidden/>
    <w:unhideWhenUsed/>
    <w:rsid w:val="00924B97"/>
  </w:style>
  <w:style w:type="numbering" w:customStyle="1" w:styleId="2621">
    <w:name w:val="Нет списка2621"/>
    <w:next w:val="a3"/>
    <w:uiPriority w:val="99"/>
    <w:semiHidden/>
    <w:unhideWhenUsed/>
    <w:rsid w:val="00924B97"/>
  </w:style>
  <w:style w:type="numbering" w:customStyle="1" w:styleId="11521">
    <w:name w:val="Нет списка11521"/>
    <w:next w:val="a3"/>
    <w:uiPriority w:val="99"/>
    <w:semiHidden/>
    <w:unhideWhenUsed/>
    <w:rsid w:val="00924B97"/>
  </w:style>
  <w:style w:type="numbering" w:customStyle="1" w:styleId="381">
    <w:name w:val="Нет списка381"/>
    <w:next w:val="a3"/>
    <w:uiPriority w:val="99"/>
    <w:semiHidden/>
    <w:unhideWhenUsed/>
    <w:rsid w:val="00924B97"/>
  </w:style>
  <w:style w:type="numbering" w:customStyle="1" w:styleId="1271">
    <w:name w:val="Нет списка1271"/>
    <w:next w:val="a3"/>
    <w:uiPriority w:val="99"/>
    <w:semiHidden/>
    <w:unhideWhenUsed/>
    <w:rsid w:val="00924B97"/>
  </w:style>
  <w:style w:type="numbering" w:customStyle="1" w:styleId="11151">
    <w:name w:val="Нет списка11151"/>
    <w:next w:val="a3"/>
    <w:semiHidden/>
    <w:unhideWhenUsed/>
    <w:rsid w:val="00924B97"/>
  </w:style>
  <w:style w:type="table" w:customStyle="1" w:styleId="11010">
    <w:name w:val="Сетка таблицы11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1">
    <w:name w:val="Нет списка2141"/>
    <w:next w:val="a3"/>
    <w:uiPriority w:val="99"/>
    <w:semiHidden/>
    <w:unhideWhenUsed/>
    <w:rsid w:val="00924B97"/>
  </w:style>
  <w:style w:type="numbering" w:customStyle="1" w:styleId="11161">
    <w:name w:val="Нет списка11161"/>
    <w:next w:val="a3"/>
    <w:uiPriority w:val="99"/>
    <w:semiHidden/>
    <w:unhideWhenUsed/>
    <w:rsid w:val="00924B97"/>
  </w:style>
  <w:style w:type="table" w:customStyle="1" w:styleId="11510">
    <w:name w:val="Сетка таблицы115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1">
    <w:name w:val="Нет списка1281"/>
    <w:next w:val="a3"/>
    <w:uiPriority w:val="99"/>
    <w:semiHidden/>
    <w:rsid w:val="00924B97"/>
  </w:style>
  <w:style w:type="table" w:customStyle="1" w:styleId="12117">
    <w:name w:val="Сетка таблицы12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1"/>
    <w:next w:val="a3"/>
    <w:uiPriority w:val="99"/>
    <w:semiHidden/>
    <w:unhideWhenUsed/>
    <w:rsid w:val="00924B97"/>
  </w:style>
  <w:style w:type="numbering" w:customStyle="1" w:styleId="1341">
    <w:name w:val="Нет списка1341"/>
    <w:next w:val="a3"/>
    <w:uiPriority w:val="99"/>
    <w:semiHidden/>
    <w:unhideWhenUsed/>
    <w:rsid w:val="00924B97"/>
  </w:style>
  <w:style w:type="table" w:customStyle="1" w:styleId="14110">
    <w:name w:val="Сетка таблицы14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1">
    <w:name w:val="Нет списка451"/>
    <w:next w:val="a3"/>
    <w:uiPriority w:val="99"/>
    <w:semiHidden/>
    <w:unhideWhenUsed/>
    <w:rsid w:val="00924B97"/>
  </w:style>
  <w:style w:type="numbering" w:customStyle="1" w:styleId="1441">
    <w:name w:val="Нет списка1441"/>
    <w:next w:val="a3"/>
    <w:semiHidden/>
    <w:rsid w:val="00924B97"/>
  </w:style>
  <w:style w:type="numbering" w:customStyle="1" w:styleId="111151">
    <w:name w:val="Нет списка111151"/>
    <w:next w:val="a3"/>
    <w:uiPriority w:val="99"/>
    <w:semiHidden/>
    <w:unhideWhenUsed/>
    <w:rsid w:val="00924B97"/>
  </w:style>
  <w:style w:type="numbering" w:customStyle="1" w:styleId="2151">
    <w:name w:val="Нет списка2151"/>
    <w:next w:val="a3"/>
    <w:uiPriority w:val="99"/>
    <w:semiHidden/>
    <w:unhideWhenUsed/>
    <w:rsid w:val="00924B97"/>
  </w:style>
  <w:style w:type="numbering" w:customStyle="1" w:styleId="1111141">
    <w:name w:val="Нет списка1111141"/>
    <w:next w:val="a3"/>
    <w:uiPriority w:val="99"/>
    <w:semiHidden/>
    <w:unhideWhenUsed/>
    <w:rsid w:val="00924B97"/>
  </w:style>
  <w:style w:type="numbering" w:customStyle="1" w:styleId="12141">
    <w:name w:val="Нет списка12141"/>
    <w:next w:val="a3"/>
    <w:uiPriority w:val="99"/>
    <w:semiHidden/>
    <w:rsid w:val="00924B97"/>
  </w:style>
  <w:style w:type="numbering" w:customStyle="1" w:styleId="3141">
    <w:name w:val="Нет списка3141"/>
    <w:next w:val="a3"/>
    <w:uiPriority w:val="99"/>
    <w:semiHidden/>
    <w:unhideWhenUsed/>
    <w:rsid w:val="00924B97"/>
  </w:style>
  <w:style w:type="numbering" w:customStyle="1" w:styleId="4141">
    <w:name w:val="Нет списка4141"/>
    <w:next w:val="a3"/>
    <w:uiPriority w:val="99"/>
    <w:semiHidden/>
    <w:rsid w:val="00924B97"/>
  </w:style>
  <w:style w:type="numbering" w:customStyle="1" w:styleId="541">
    <w:name w:val="Нет списка541"/>
    <w:next w:val="a3"/>
    <w:uiPriority w:val="99"/>
    <w:semiHidden/>
    <w:unhideWhenUsed/>
    <w:rsid w:val="00924B97"/>
  </w:style>
  <w:style w:type="table" w:customStyle="1" w:styleId="4117">
    <w:name w:val="Сетка таблицы4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31">
    <w:name w:val="Нет списка1531"/>
    <w:next w:val="a3"/>
    <w:uiPriority w:val="99"/>
    <w:semiHidden/>
    <w:unhideWhenUsed/>
    <w:rsid w:val="00924B97"/>
  </w:style>
  <w:style w:type="table" w:customStyle="1" w:styleId="15111">
    <w:name w:val="Сетка таблицы15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31">
    <w:name w:val="Нет списка2231"/>
    <w:next w:val="a3"/>
    <w:uiPriority w:val="99"/>
    <w:semiHidden/>
    <w:unhideWhenUsed/>
    <w:rsid w:val="00924B97"/>
  </w:style>
  <w:style w:type="table" w:customStyle="1" w:styleId="21113">
    <w:name w:val="Сетка таблицы21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31">
    <w:name w:val="Нет списка11231"/>
    <w:next w:val="a3"/>
    <w:uiPriority w:val="99"/>
    <w:semiHidden/>
    <w:unhideWhenUsed/>
    <w:rsid w:val="00924B97"/>
  </w:style>
  <w:style w:type="table" w:customStyle="1" w:styleId="113111">
    <w:name w:val="Сетка таблицы113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1">
    <w:name w:val="Нет списка12231"/>
    <w:next w:val="a3"/>
    <w:uiPriority w:val="99"/>
    <w:semiHidden/>
    <w:rsid w:val="00924B97"/>
  </w:style>
  <w:style w:type="numbering" w:customStyle="1" w:styleId="641">
    <w:name w:val="Нет списка641"/>
    <w:next w:val="a3"/>
    <w:uiPriority w:val="99"/>
    <w:semiHidden/>
    <w:unhideWhenUsed/>
    <w:rsid w:val="00924B97"/>
  </w:style>
  <w:style w:type="table" w:customStyle="1" w:styleId="5110">
    <w:name w:val="Сетка таблицы5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31">
    <w:name w:val="Нет списка1631"/>
    <w:next w:val="a3"/>
    <w:uiPriority w:val="99"/>
    <w:semiHidden/>
    <w:unhideWhenUsed/>
    <w:rsid w:val="00924B97"/>
  </w:style>
  <w:style w:type="table" w:customStyle="1" w:styleId="16111">
    <w:name w:val="Сетка таблицы16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1">
    <w:name w:val="Нет списка2331"/>
    <w:next w:val="a3"/>
    <w:uiPriority w:val="99"/>
    <w:semiHidden/>
    <w:unhideWhenUsed/>
    <w:rsid w:val="00924B97"/>
  </w:style>
  <w:style w:type="table" w:customStyle="1" w:styleId="22111">
    <w:name w:val="Сетка таблицы22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31">
    <w:name w:val="Нет списка11331"/>
    <w:next w:val="a3"/>
    <w:uiPriority w:val="99"/>
    <w:semiHidden/>
    <w:unhideWhenUsed/>
    <w:rsid w:val="00924B97"/>
  </w:style>
  <w:style w:type="table" w:customStyle="1" w:styleId="114111">
    <w:name w:val="Сетка таблицы114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31">
    <w:name w:val="Нет списка12331"/>
    <w:next w:val="a3"/>
    <w:uiPriority w:val="99"/>
    <w:semiHidden/>
    <w:rsid w:val="00924B97"/>
  </w:style>
  <w:style w:type="numbering" w:customStyle="1" w:styleId="11111131">
    <w:name w:val="Нет списка11111131"/>
    <w:next w:val="a3"/>
    <w:uiPriority w:val="99"/>
    <w:semiHidden/>
    <w:unhideWhenUsed/>
    <w:rsid w:val="00924B97"/>
  </w:style>
  <w:style w:type="numbering" w:customStyle="1" w:styleId="7410">
    <w:name w:val="Нет списка741"/>
    <w:next w:val="a3"/>
    <w:uiPriority w:val="99"/>
    <w:semiHidden/>
    <w:unhideWhenUsed/>
    <w:rsid w:val="00924B97"/>
  </w:style>
  <w:style w:type="table" w:customStyle="1" w:styleId="6113">
    <w:name w:val="Сетка таблицы611"/>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31">
    <w:name w:val="Нет списка1731"/>
    <w:next w:val="a3"/>
    <w:uiPriority w:val="99"/>
    <w:semiHidden/>
    <w:unhideWhenUsed/>
    <w:rsid w:val="00924B97"/>
  </w:style>
  <w:style w:type="table" w:customStyle="1" w:styleId="17111">
    <w:name w:val="Сетка таблицы17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0">
    <w:name w:val="Нет списка841"/>
    <w:next w:val="a3"/>
    <w:uiPriority w:val="99"/>
    <w:semiHidden/>
    <w:unhideWhenUsed/>
    <w:rsid w:val="00924B97"/>
  </w:style>
  <w:style w:type="numbering" w:customStyle="1" w:styleId="1831">
    <w:name w:val="Нет списка1831"/>
    <w:next w:val="a3"/>
    <w:semiHidden/>
    <w:rsid w:val="00924B97"/>
  </w:style>
  <w:style w:type="numbering" w:customStyle="1" w:styleId="11431">
    <w:name w:val="Нет списка11431"/>
    <w:next w:val="a3"/>
    <w:uiPriority w:val="99"/>
    <w:semiHidden/>
    <w:unhideWhenUsed/>
    <w:rsid w:val="00924B97"/>
  </w:style>
  <w:style w:type="numbering" w:customStyle="1" w:styleId="2431">
    <w:name w:val="Нет списка2431"/>
    <w:next w:val="a3"/>
    <w:uiPriority w:val="99"/>
    <w:semiHidden/>
    <w:unhideWhenUsed/>
    <w:rsid w:val="00924B97"/>
  </w:style>
  <w:style w:type="numbering" w:customStyle="1" w:styleId="111231">
    <w:name w:val="Нет списка111231"/>
    <w:next w:val="a3"/>
    <w:uiPriority w:val="99"/>
    <w:semiHidden/>
    <w:unhideWhenUsed/>
    <w:rsid w:val="00924B97"/>
  </w:style>
  <w:style w:type="numbering" w:customStyle="1" w:styleId="12431">
    <w:name w:val="Нет списка12431"/>
    <w:next w:val="a3"/>
    <w:uiPriority w:val="99"/>
    <w:semiHidden/>
    <w:rsid w:val="00924B97"/>
  </w:style>
  <w:style w:type="numbering" w:customStyle="1" w:styleId="3231">
    <w:name w:val="Нет списка3231"/>
    <w:next w:val="a3"/>
    <w:uiPriority w:val="99"/>
    <w:semiHidden/>
    <w:unhideWhenUsed/>
    <w:rsid w:val="00924B97"/>
  </w:style>
  <w:style w:type="numbering" w:customStyle="1" w:styleId="13131">
    <w:name w:val="Нет списка13131"/>
    <w:next w:val="a3"/>
    <w:uiPriority w:val="99"/>
    <w:semiHidden/>
    <w:unhideWhenUsed/>
    <w:rsid w:val="00924B97"/>
  </w:style>
  <w:style w:type="numbering" w:customStyle="1" w:styleId="4231">
    <w:name w:val="Нет списка4231"/>
    <w:next w:val="a3"/>
    <w:uiPriority w:val="99"/>
    <w:semiHidden/>
    <w:unhideWhenUsed/>
    <w:rsid w:val="00924B97"/>
  </w:style>
  <w:style w:type="numbering" w:customStyle="1" w:styleId="14131">
    <w:name w:val="Нет списка14131"/>
    <w:next w:val="a3"/>
    <w:semiHidden/>
    <w:rsid w:val="00924B97"/>
  </w:style>
  <w:style w:type="numbering" w:customStyle="1" w:styleId="1111231">
    <w:name w:val="Нет списка1111231"/>
    <w:next w:val="a3"/>
    <w:uiPriority w:val="99"/>
    <w:semiHidden/>
    <w:unhideWhenUsed/>
    <w:rsid w:val="00924B97"/>
  </w:style>
  <w:style w:type="numbering" w:customStyle="1" w:styleId="21131">
    <w:name w:val="Нет списка21131"/>
    <w:next w:val="a3"/>
    <w:uiPriority w:val="99"/>
    <w:semiHidden/>
    <w:unhideWhenUsed/>
    <w:rsid w:val="00924B97"/>
  </w:style>
  <w:style w:type="numbering" w:customStyle="1" w:styleId="111111131">
    <w:name w:val="Нет списка111111131"/>
    <w:next w:val="a3"/>
    <w:uiPriority w:val="99"/>
    <w:semiHidden/>
    <w:unhideWhenUsed/>
    <w:rsid w:val="00924B97"/>
  </w:style>
  <w:style w:type="numbering" w:customStyle="1" w:styleId="121131">
    <w:name w:val="Нет списка121131"/>
    <w:next w:val="a3"/>
    <w:uiPriority w:val="99"/>
    <w:semiHidden/>
    <w:rsid w:val="00924B97"/>
  </w:style>
  <w:style w:type="numbering" w:customStyle="1" w:styleId="31131">
    <w:name w:val="Нет списка31131"/>
    <w:next w:val="a3"/>
    <w:uiPriority w:val="99"/>
    <w:semiHidden/>
    <w:unhideWhenUsed/>
    <w:rsid w:val="00924B97"/>
  </w:style>
  <w:style w:type="numbering" w:customStyle="1" w:styleId="41131">
    <w:name w:val="Нет списка41131"/>
    <w:next w:val="a3"/>
    <w:uiPriority w:val="99"/>
    <w:semiHidden/>
    <w:rsid w:val="00924B97"/>
  </w:style>
  <w:style w:type="numbering" w:customStyle="1" w:styleId="5131">
    <w:name w:val="Нет списка5131"/>
    <w:next w:val="a3"/>
    <w:uiPriority w:val="99"/>
    <w:semiHidden/>
    <w:rsid w:val="00924B97"/>
  </w:style>
  <w:style w:type="numbering" w:customStyle="1" w:styleId="6131">
    <w:name w:val="Нет списка6131"/>
    <w:next w:val="a3"/>
    <w:uiPriority w:val="99"/>
    <w:semiHidden/>
    <w:unhideWhenUsed/>
    <w:rsid w:val="00924B97"/>
  </w:style>
  <w:style w:type="numbering" w:customStyle="1" w:styleId="7131">
    <w:name w:val="Нет списка7131"/>
    <w:next w:val="a3"/>
    <w:uiPriority w:val="99"/>
    <w:semiHidden/>
    <w:rsid w:val="00924B97"/>
  </w:style>
  <w:style w:type="numbering" w:customStyle="1" w:styleId="8131">
    <w:name w:val="Нет списка8131"/>
    <w:next w:val="a3"/>
    <w:uiPriority w:val="99"/>
    <w:semiHidden/>
    <w:rsid w:val="00924B97"/>
  </w:style>
  <w:style w:type="numbering" w:customStyle="1" w:styleId="9310">
    <w:name w:val="Нет списка931"/>
    <w:next w:val="a3"/>
    <w:uiPriority w:val="99"/>
    <w:semiHidden/>
    <w:rsid w:val="00924B97"/>
  </w:style>
  <w:style w:type="numbering" w:customStyle="1" w:styleId="1031">
    <w:name w:val="Нет списка1031"/>
    <w:next w:val="a3"/>
    <w:uiPriority w:val="99"/>
    <w:semiHidden/>
    <w:unhideWhenUsed/>
    <w:rsid w:val="00924B97"/>
  </w:style>
  <w:style w:type="numbering" w:customStyle="1" w:styleId="1931">
    <w:name w:val="Нет списка1931"/>
    <w:next w:val="a3"/>
    <w:uiPriority w:val="99"/>
    <w:semiHidden/>
    <w:unhideWhenUsed/>
    <w:rsid w:val="00924B97"/>
  </w:style>
  <w:style w:type="table" w:customStyle="1" w:styleId="7110">
    <w:name w:val="Сетка таблицы7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31">
    <w:name w:val="Нет списка2031"/>
    <w:next w:val="a3"/>
    <w:uiPriority w:val="99"/>
    <w:semiHidden/>
    <w:unhideWhenUsed/>
    <w:rsid w:val="00924B97"/>
  </w:style>
  <w:style w:type="table" w:customStyle="1" w:styleId="8110">
    <w:name w:val="Сетка таблицы811"/>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31">
    <w:name w:val="Нет списка2531"/>
    <w:next w:val="a3"/>
    <w:uiPriority w:val="99"/>
    <w:semiHidden/>
    <w:unhideWhenUsed/>
    <w:rsid w:val="00924B97"/>
  </w:style>
  <w:style w:type="numbering" w:customStyle="1" w:styleId="11031">
    <w:name w:val="Нет списка11031"/>
    <w:next w:val="a3"/>
    <w:uiPriority w:val="99"/>
    <w:semiHidden/>
    <w:unhideWhenUsed/>
    <w:rsid w:val="00924B97"/>
  </w:style>
  <w:style w:type="table" w:customStyle="1" w:styleId="9111">
    <w:name w:val="Сетка таблицы9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31">
    <w:name w:val="Нет списка2631"/>
    <w:next w:val="a3"/>
    <w:uiPriority w:val="99"/>
    <w:semiHidden/>
    <w:unhideWhenUsed/>
    <w:rsid w:val="00924B97"/>
  </w:style>
  <w:style w:type="numbering" w:customStyle="1" w:styleId="11531">
    <w:name w:val="Нет списка11531"/>
    <w:next w:val="a3"/>
    <w:uiPriority w:val="99"/>
    <w:semiHidden/>
    <w:unhideWhenUsed/>
    <w:rsid w:val="00924B97"/>
  </w:style>
  <w:style w:type="table" w:customStyle="1" w:styleId="10111">
    <w:name w:val="Сетка таблицы10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1"/>
    <w:next w:val="a3"/>
    <w:uiPriority w:val="99"/>
    <w:semiHidden/>
    <w:unhideWhenUsed/>
    <w:rsid w:val="00924B97"/>
  </w:style>
  <w:style w:type="numbering" w:customStyle="1" w:styleId="461">
    <w:name w:val="Нет списка461"/>
    <w:next w:val="a3"/>
    <w:uiPriority w:val="99"/>
    <w:semiHidden/>
    <w:unhideWhenUsed/>
    <w:rsid w:val="00924B97"/>
  </w:style>
  <w:style w:type="table" w:customStyle="1" w:styleId="2711">
    <w:name w:val="Сетка таблицы27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1"/>
    <w:next w:val="a3"/>
    <w:uiPriority w:val="99"/>
    <w:semiHidden/>
    <w:unhideWhenUsed/>
    <w:rsid w:val="00924B97"/>
  </w:style>
  <w:style w:type="numbering" w:customStyle="1" w:styleId="1291">
    <w:name w:val="Нет списка1291"/>
    <w:next w:val="a3"/>
    <w:uiPriority w:val="99"/>
    <w:semiHidden/>
    <w:unhideWhenUsed/>
    <w:rsid w:val="00924B97"/>
  </w:style>
  <w:style w:type="table" w:customStyle="1" w:styleId="2811">
    <w:name w:val="Сетка таблицы28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1">
    <w:name w:val="Нет списка481"/>
    <w:next w:val="a3"/>
    <w:uiPriority w:val="99"/>
    <w:semiHidden/>
    <w:unhideWhenUsed/>
    <w:rsid w:val="00924B97"/>
  </w:style>
  <w:style w:type="table" w:customStyle="1" w:styleId="2911">
    <w:name w:val="Сетка таблицы29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1">
    <w:name w:val="Нет списка491"/>
    <w:next w:val="a3"/>
    <w:uiPriority w:val="99"/>
    <w:semiHidden/>
    <w:unhideWhenUsed/>
    <w:rsid w:val="00924B97"/>
  </w:style>
  <w:style w:type="table" w:customStyle="1" w:styleId="3011">
    <w:name w:val="Сетка таблицы3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1">
    <w:name w:val="Нет списка501"/>
    <w:next w:val="a3"/>
    <w:uiPriority w:val="99"/>
    <w:semiHidden/>
    <w:unhideWhenUsed/>
    <w:rsid w:val="00924B97"/>
  </w:style>
  <w:style w:type="numbering" w:customStyle="1" w:styleId="1301">
    <w:name w:val="Нет списка1301"/>
    <w:next w:val="a3"/>
    <w:uiPriority w:val="99"/>
    <w:semiHidden/>
    <w:unhideWhenUsed/>
    <w:rsid w:val="00924B97"/>
  </w:style>
  <w:style w:type="table" w:customStyle="1" w:styleId="11610">
    <w:name w:val="Сетка таблицы116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0">
    <w:name w:val="Сетка таблицы117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0">
    <w:name w:val="Сетка таблицы113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0">
    <w:name w:val="Сетка таблицы114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1"/>
    <w:next w:val="a3"/>
    <w:uiPriority w:val="99"/>
    <w:semiHidden/>
    <w:unhideWhenUsed/>
    <w:rsid w:val="00924B97"/>
  </w:style>
  <w:style w:type="numbering" w:customStyle="1" w:styleId="1351">
    <w:name w:val="Нет списка1351"/>
    <w:next w:val="a3"/>
    <w:uiPriority w:val="99"/>
    <w:semiHidden/>
    <w:unhideWhenUsed/>
    <w:rsid w:val="00924B97"/>
  </w:style>
  <w:style w:type="numbering" w:customStyle="1" w:styleId="11171">
    <w:name w:val="Нет списка11171"/>
    <w:next w:val="a3"/>
    <w:semiHidden/>
    <w:unhideWhenUsed/>
    <w:rsid w:val="00924B97"/>
  </w:style>
  <w:style w:type="numbering" w:customStyle="1" w:styleId="2161">
    <w:name w:val="Нет списка2161"/>
    <w:next w:val="a3"/>
    <w:uiPriority w:val="99"/>
    <w:semiHidden/>
    <w:unhideWhenUsed/>
    <w:rsid w:val="00924B97"/>
  </w:style>
  <w:style w:type="numbering" w:customStyle="1" w:styleId="11181">
    <w:name w:val="Нет списка11181"/>
    <w:next w:val="a3"/>
    <w:uiPriority w:val="99"/>
    <w:semiHidden/>
    <w:unhideWhenUsed/>
    <w:rsid w:val="00924B97"/>
  </w:style>
  <w:style w:type="numbering" w:customStyle="1" w:styleId="12101">
    <w:name w:val="Нет списка12101"/>
    <w:next w:val="a3"/>
    <w:uiPriority w:val="99"/>
    <w:semiHidden/>
    <w:rsid w:val="00924B97"/>
  </w:style>
  <w:style w:type="numbering" w:customStyle="1" w:styleId="3101">
    <w:name w:val="Нет списка3101"/>
    <w:next w:val="a3"/>
    <w:uiPriority w:val="99"/>
    <w:semiHidden/>
    <w:unhideWhenUsed/>
    <w:rsid w:val="00924B97"/>
  </w:style>
  <w:style w:type="numbering" w:customStyle="1" w:styleId="1361">
    <w:name w:val="Нет списка1361"/>
    <w:next w:val="a3"/>
    <w:uiPriority w:val="99"/>
    <w:semiHidden/>
    <w:unhideWhenUsed/>
    <w:rsid w:val="00924B97"/>
  </w:style>
  <w:style w:type="numbering" w:customStyle="1" w:styleId="4101">
    <w:name w:val="Нет списка4101"/>
    <w:next w:val="a3"/>
    <w:uiPriority w:val="99"/>
    <w:semiHidden/>
    <w:unhideWhenUsed/>
    <w:rsid w:val="00924B97"/>
  </w:style>
  <w:style w:type="numbering" w:customStyle="1" w:styleId="1451">
    <w:name w:val="Нет списка1451"/>
    <w:next w:val="a3"/>
    <w:semiHidden/>
    <w:rsid w:val="00924B97"/>
  </w:style>
  <w:style w:type="numbering" w:customStyle="1" w:styleId="111161">
    <w:name w:val="Нет списка111161"/>
    <w:next w:val="a3"/>
    <w:uiPriority w:val="99"/>
    <w:semiHidden/>
    <w:unhideWhenUsed/>
    <w:rsid w:val="00924B97"/>
  </w:style>
  <w:style w:type="numbering" w:customStyle="1" w:styleId="2171">
    <w:name w:val="Нет списка2171"/>
    <w:next w:val="a3"/>
    <w:uiPriority w:val="99"/>
    <w:semiHidden/>
    <w:unhideWhenUsed/>
    <w:rsid w:val="00924B97"/>
  </w:style>
  <w:style w:type="numbering" w:customStyle="1" w:styleId="1111151">
    <w:name w:val="Нет списка1111151"/>
    <w:next w:val="a3"/>
    <w:uiPriority w:val="99"/>
    <w:semiHidden/>
    <w:unhideWhenUsed/>
    <w:rsid w:val="00924B97"/>
  </w:style>
  <w:style w:type="numbering" w:customStyle="1" w:styleId="12151">
    <w:name w:val="Нет списка12151"/>
    <w:next w:val="a3"/>
    <w:uiPriority w:val="99"/>
    <w:semiHidden/>
    <w:rsid w:val="00924B97"/>
  </w:style>
  <w:style w:type="numbering" w:customStyle="1" w:styleId="3151">
    <w:name w:val="Нет списка3151"/>
    <w:next w:val="a3"/>
    <w:uiPriority w:val="99"/>
    <w:semiHidden/>
    <w:unhideWhenUsed/>
    <w:rsid w:val="00924B97"/>
  </w:style>
  <w:style w:type="numbering" w:customStyle="1" w:styleId="4151">
    <w:name w:val="Нет списка4151"/>
    <w:next w:val="a3"/>
    <w:uiPriority w:val="99"/>
    <w:semiHidden/>
    <w:rsid w:val="00924B97"/>
  </w:style>
  <w:style w:type="numbering" w:customStyle="1" w:styleId="561">
    <w:name w:val="Нет списка561"/>
    <w:next w:val="a3"/>
    <w:uiPriority w:val="99"/>
    <w:semiHidden/>
    <w:unhideWhenUsed/>
    <w:rsid w:val="00924B97"/>
  </w:style>
  <w:style w:type="numbering" w:customStyle="1" w:styleId="1541">
    <w:name w:val="Нет списка1541"/>
    <w:next w:val="a3"/>
    <w:uiPriority w:val="99"/>
    <w:semiHidden/>
    <w:unhideWhenUsed/>
    <w:rsid w:val="00924B97"/>
  </w:style>
  <w:style w:type="numbering" w:customStyle="1" w:styleId="2241">
    <w:name w:val="Нет списка2241"/>
    <w:next w:val="a3"/>
    <w:uiPriority w:val="99"/>
    <w:semiHidden/>
    <w:unhideWhenUsed/>
    <w:rsid w:val="00924B97"/>
  </w:style>
  <w:style w:type="numbering" w:customStyle="1" w:styleId="11241">
    <w:name w:val="Нет списка11241"/>
    <w:next w:val="a3"/>
    <w:uiPriority w:val="99"/>
    <w:semiHidden/>
    <w:unhideWhenUsed/>
    <w:rsid w:val="00924B97"/>
  </w:style>
  <w:style w:type="numbering" w:customStyle="1" w:styleId="12241">
    <w:name w:val="Нет списка12241"/>
    <w:next w:val="a3"/>
    <w:uiPriority w:val="99"/>
    <w:semiHidden/>
    <w:rsid w:val="00924B97"/>
  </w:style>
  <w:style w:type="numbering" w:customStyle="1" w:styleId="651">
    <w:name w:val="Нет списка651"/>
    <w:next w:val="a3"/>
    <w:uiPriority w:val="99"/>
    <w:semiHidden/>
    <w:unhideWhenUsed/>
    <w:rsid w:val="00924B97"/>
  </w:style>
  <w:style w:type="numbering" w:customStyle="1" w:styleId="1641">
    <w:name w:val="Нет списка1641"/>
    <w:next w:val="a3"/>
    <w:uiPriority w:val="99"/>
    <w:semiHidden/>
    <w:unhideWhenUsed/>
    <w:rsid w:val="00924B97"/>
  </w:style>
  <w:style w:type="numbering" w:customStyle="1" w:styleId="2341">
    <w:name w:val="Нет списка2341"/>
    <w:next w:val="a3"/>
    <w:uiPriority w:val="99"/>
    <w:semiHidden/>
    <w:unhideWhenUsed/>
    <w:rsid w:val="00924B97"/>
  </w:style>
  <w:style w:type="numbering" w:customStyle="1" w:styleId="11341">
    <w:name w:val="Нет списка11341"/>
    <w:next w:val="a3"/>
    <w:uiPriority w:val="99"/>
    <w:semiHidden/>
    <w:unhideWhenUsed/>
    <w:rsid w:val="00924B97"/>
  </w:style>
  <w:style w:type="numbering" w:customStyle="1" w:styleId="12341">
    <w:name w:val="Нет списка12341"/>
    <w:next w:val="a3"/>
    <w:uiPriority w:val="99"/>
    <w:semiHidden/>
    <w:rsid w:val="00924B97"/>
  </w:style>
  <w:style w:type="numbering" w:customStyle="1" w:styleId="11111141">
    <w:name w:val="Нет списка11111141"/>
    <w:next w:val="a3"/>
    <w:uiPriority w:val="99"/>
    <w:semiHidden/>
    <w:unhideWhenUsed/>
    <w:rsid w:val="00924B97"/>
  </w:style>
  <w:style w:type="numbering" w:customStyle="1" w:styleId="751">
    <w:name w:val="Нет списка751"/>
    <w:next w:val="a3"/>
    <w:uiPriority w:val="99"/>
    <w:semiHidden/>
    <w:unhideWhenUsed/>
    <w:rsid w:val="00924B97"/>
  </w:style>
  <w:style w:type="numbering" w:customStyle="1" w:styleId="1741">
    <w:name w:val="Нет списка1741"/>
    <w:next w:val="a3"/>
    <w:uiPriority w:val="99"/>
    <w:semiHidden/>
    <w:unhideWhenUsed/>
    <w:rsid w:val="00924B97"/>
  </w:style>
  <w:style w:type="numbering" w:customStyle="1" w:styleId="851">
    <w:name w:val="Нет списка851"/>
    <w:next w:val="a3"/>
    <w:uiPriority w:val="99"/>
    <w:semiHidden/>
    <w:unhideWhenUsed/>
    <w:rsid w:val="00924B97"/>
  </w:style>
  <w:style w:type="numbering" w:customStyle="1" w:styleId="1841">
    <w:name w:val="Нет списка1841"/>
    <w:next w:val="a3"/>
    <w:semiHidden/>
    <w:rsid w:val="00924B97"/>
  </w:style>
  <w:style w:type="numbering" w:customStyle="1" w:styleId="11441">
    <w:name w:val="Нет списка11441"/>
    <w:next w:val="a3"/>
    <w:uiPriority w:val="99"/>
    <w:semiHidden/>
    <w:unhideWhenUsed/>
    <w:rsid w:val="00924B97"/>
  </w:style>
  <w:style w:type="numbering" w:customStyle="1" w:styleId="2441">
    <w:name w:val="Нет списка2441"/>
    <w:next w:val="a3"/>
    <w:uiPriority w:val="99"/>
    <w:semiHidden/>
    <w:unhideWhenUsed/>
    <w:rsid w:val="00924B97"/>
  </w:style>
  <w:style w:type="numbering" w:customStyle="1" w:styleId="111241">
    <w:name w:val="Нет списка111241"/>
    <w:next w:val="a3"/>
    <w:uiPriority w:val="99"/>
    <w:semiHidden/>
    <w:unhideWhenUsed/>
    <w:rsid w:val="00924B97"/>
  </w:style>
  <w:style w:type="numbering" w:customStyle="1" w:styleId="12441">
    <w:name w:val="Нет списка12441"/>
    <w:next w:val="a3"/>
    <w:uiPriority w:val="99"/>
    <w:semiHidden/>
    <w:rsid w:val="00924B97"/>
  </w:style>
  <w:style w:type="numbering" w:customStyle="1" w:styleId="3241">
    <w:name w:val="Нет списка3241"/>
    <w:next w:val="a3"/>
    <w:uiPriority w:val="99"/>
    <w:semiHidden/>
    <w:unhideWhenUsed/>
    <w:rsid w:val="00924B97"/>
  </w:style>
  <w:style w:type="numbering" w:customStyle="1" w:styleId="13141">
    <w:name w:val="Нет списка13141"/>
    <w:next w:val="a3"/>
    <w:uiPriority w:val="99"/>
    <w:semiHidden/>
    <w:unhideWhenUsed/>
    <w:rsid w:val="00924B97"/>
  </w:style>
  <w:style w:type="numbering" w:customStyle="1" w:styleId="4241">
    <w:name w:val="Нет списка4241"/>
    <w:next w:val="a3"/>
    <w:uiPriority w:val="99"/>
    <w:semiHidden/>
    <w:unhideWhenUsed/>
    <w:rsid w:val="00924B97"/>
  </w:style>
  <w:style w:type="numbering" w:customStyle="1" w:styleId="14141">
    <w:name w:val="Нет списка14141"/>
    <w:next w:val="a3"/>
    <w:semiHidden/>
    <w:rsid w:val="00924B97"/>
  </w:style>
  <w:style w:type="numbering" w:customStyle="1" w:styleId="1111241">
    <w:name w:val="Нет списка1111241"/>
    <w:next w:val="a3"/>
    <w:uiPriority w:val="99"/>
    <w:semiHidden/>
    <w:unhideWhenUsed/>
    <w:rsid w:val="00924B97"/>
  </w:style>
  <w:style w:type="numbering" w:customStyle="1" w:styleId="21141">
    <w:name w:val="Нет списка21141"/>
    <w:next w:val="a3"/>
    <w:uiPriority w:val="99"/>
    <w:semiHidden/>
    <w:unhideWhenUsed/>
    <w:rsid w:val="00924B97"/>
  </w:style>
  <w:style w:type="numbering" w:customStyle="1" w:styleId="111111141">
    <w:name w:val="Нет списка111111141"/>
    <w:next w:val="a3"/>
    <w:uiPriority w:val="99"/>
    <w:semiHidden/>
    <w:unhideWhenUsed/>
    <w:rsid w:val="00924B97"/>
  </w:style>
  <w:style w:type="numbering" w:customStyle="1" w:styleId="121141">
    <w:name w:val="Нет списка121141"/>
    <w:next w:val="a3"/>
    <w:uiPriority w:val="99"/>
    <w:semiHidden/>
    <w:rsid w:val="00924B97"/>
  </w:style>
  <w:style w:type="numbering" w:customStyle="1" w:styleId="31141">
    <w:name w:val="Нет списка31141"/>
    <w:next w:val="a3"/>
    <w:uiPriority w:val="99"/>
    <w:semiHidden/>
    <w:unhideWhenUsed/>
    <w:rsid w:val="00924B97"/>
  </w:style>
  <w:style w:type="numbering" w:customStyle="1" w:styleId="41141">
    <w:name w:val="Нет списка41141"/>
    <w:next w:val="a3"/>
    <w:uiPriority w:val="99"/>
    <w:semiHidden/>
    <w:rsid w:val="00924B97"/>
  </w:style>
  <w:style w:type="numbering" w:customStyle="1" w:styleId="5141">
    <w:name w:val="Нет списка5141"/>
    <w:next w:val="a3"/>
    <w:uiPriority w:val="99"/>
    <w:semiHidden/>
    <w:rsid w:val="00924B97"/>
  </w:style>
  <w:style w:type="numbering" w:customStyle="1" w:styleId="6141">
    <w:name w:val="Нет списка6141"/>
    <w:next w:val="a3"/>
    <w:uiPriority w:val="99"/>
    <w:semiHidden/>
    <w:unhideWhenUsed/>
    <w:rsid w:val="00924B97"/>
  </w:style>
  <w:style w:type="numbering" w:customStyle="1" w:styleId="7141">
    <w:name w:val="Нет списка7141"/>
    <w:next w:val="a3"/>
    <w:uiPriority w:val="99"/>
    <w:semiHidden/>
    <w:rsid w:val="00924B97"/>
  </w:style>
  <w:style w:type="numbering" w:customStyle="1" w:styleId="8141">
    <w:name w:val="Нет списка8141"/>
    <w:next w:val="a3"/>
    <w:uiPriority w:val="99"/>
    <w:semiHidden/>
    <w:rsid w:val="00924B97"/>
  </w:style>
  <w:style w:type="numbering" w:customStyle="1" w:styleId="9410">
    <w:name w:val="Нет списка941"/>
    <w:next w:val="a3"/>
    <w:uiPriority w:val="99"/>
    <w:semiHidden/>
    <w:rsid w:val="00924B97"/>
  </w:style>
  <w:style w:type="numbering" w:customStyle="1" w:styleId="1041">
    <w:name w:val="Нет списка1041"/>
    <w:next w:val="a3"/>
    <w:uiPriority w:val="99"/>
    <w:semiHidden/>
    <w:unhideWhenUsed/>
    <w:rsid w:val="00924B97"/>
  </w:style>
  <w:style w:type="numbering" w:customStyle="1" w:styleId="1941">
    <w:name w:val="Нет списка1941"/>
    <w:next w:val="a3"/>
    <w:uiPriority w:val="99"/>
    <w:semiHidden/>
    <w:unhideWhenUsed/>
    <w:rsid w:val="00924B97"/>
  </w:style>
  <w:style w:type="numbering" w:customStyle="1" w:styleId="2041">
    <w:name w:val="Нет списка2041"/>
    <w:next w:val="a3"/>
    <w:uiPriority w:val="99"/>
    <w:semiHidden/>
    <w:unhideWhenUsed/>
    <w:rsid w:val="00924B97"/>
  </w:style>
  <w:style w:type="numbering" w:customStyle="1" w:styleId="2541">
    <w:name w:val="Нет списка2541"/>
    <w:next w:val="a3"/>
    <w:uiPriority w:val="99"/>
    <w:semiHidden/>
    <w:unhideWhenUsed/>
    <w:rsid w:val="00924B97"/>
  </w:style>
  <w:style w:type="numbering" w:customStyle="1" w:styleId="11041">
    <w:name w:val="Нет списка11041"/>
    <w:next w:val="a3"/>
    <w:uiPriority w:val="99"/>
    <w:semiHidden/>
    <w:unhideWhenUsed/>
    <w:rsid w:val="00924B97"/>
  </w:style>
  <w:style w:type="numbering" w:customStyle="1" w:styleId="2641">
    <w:name w:val="Нет списка2641"/>
    <w:next w:val="a3"/>
    <w:uiPriority w:val="99"/>
    <w:semiHidden/>
    <w:unhideWhenUsed/>
    <w:rsid w:val="00924B97"/>
  </w:style>
  <w:style w:type="numbering" w:customStyle="1" w:styleId="11541">
    <w:name w:val="Нет списка11541"/>
    <w:next w:val="a3"/>
    <w:uiPriority w:val="99"/>
    <w:semiHidden/>
    <w:unhideWhenUsed/>
    <w:rsid w:val="00924B97"/>
  </w:style>
  <w:style w:type="numbering" w:customStyle="1" w:styleId="600">
    <w:name w:val="Нет списка60"/>
    <w:next w:val="a3"/>
    <w:uiPriority w:val="99"/>
    <w:semiHidden/>
    <w:unhideWhenUsed/>
    <w:rsid w:val="00924B97"/>
  </w:style>
  <w:style w:type="numbering" w:customStyle="1" w:styleId="1400">
    <w:name w:val="Нет списка140"/>
    <w:next w:val="a3"/>
    <w:uiPriority w:val="99"/>
    <w:semiHidden/>
    <w:unhideWhenUsed/>
    <w:rsid w:val="00924B97"/>
  </w:style>
  <w:style w:type="table" w:customStyle="1" w:styleId="372">
    <w:name w:val="Сетка таблицы37"/>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
    <w:basedOn w:val="a2"/>
    <w:next w:val="a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7">
    <w:name w:val="Знак Знак32"/>
    <w:uiPriority w:val="99"/>
    <w:locked/>
    <w:rsid w:val="00924B97"/>
    <w:rPr>
      <w:rFonts w:eastAsia="Times New Roman"/>
      <w:b/>
      <w:i/>
      <w:sz w:val="26"/>
      <w:lang w:val="ru-RU" w:eastAsia="ru-RU"/>
    </w:rPr>
  </w:style>
  <w:style w:type="table" w:customStyle="1" w:styleId="1247">
    <w:name w:val="Сетка таблицы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0">
    <w:name w:val="Сетка таблицы111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0">
    <w:name w:val="Сетка таблицы12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2">
    <w:name w:val="Сетка таблицы39"/>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0">
    <w:name w:val="Сетка таблицы113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Сетка таблицы5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0">
    <w:name w:val="Сетка таблицы16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0">
    <w:name w:val="Сетка таблицы1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13">
    <w:name w:val="Знак Знак181"/>
    <w:uiPriority w:val="99"/>
    <w:locked/>
    <w:rsid w:val="00924B97"/>
    <w:rPr>
      <w:b/>
      <w:sz w:val="26"/>
      <w:lang w:val="ru-RU" w:eastAsia="ru-RU"/>
    </w:rPr>
  </w:style>
  <w:style w:type="character" w:customStyle="1" w:styleId="1713">
    <w:name w:val="Знак Знак171"/>
    <w:uiPriority w:val="99"/>
    <w:locked/>
    <w:rsid w:val="00924B97"/>
    <w:rPr>
      <w:sz w:val="26"/>
      <w:lang w:val="ru-RU" w:eastAsia="ru-RU"/>
    </w:rPr>
  </w:style>
  <w:style w:type="character" w:customStyle="1" w:styleId="1613">
    <w:name w:val="Знак Знак161"/>
    <w:uiPriority w:val="99"/>
    <w:locked/>
    <w:rsid w:val="00924B97"/>
    <w:rPr>
      <w:rFonts w:ascii="Verdana" w:hAnsi="Verdana"/>
      <w:sz w:val="22"/>
      <w:lang w:val="ru-RU" w:eastAsia="ru-RU"/>
    </w:rPr>
  </w:style>
  <w:style w:type="character" w:customStyle="1" w:styleId="1513">
    <w:name w:val="Знак Знак151"/>
    <w:uiPriority w:val="99"/>
    <w:locked/>
    <w:rsid w:val="00924B97"/>
    <w:rPr>
      <w:b/>
      <w:i/>
      <w:sz w:val="26"/>
      <w:lang w:val="ru-RU" w:eastAsia="ru-RU"/>
    </w:rPr>
  </w:style>
  <w:style w:type="character" w:customStyle="1" w:styleId="1417">
    <w:name w:val="Знак Знак141"/>
    <w:uiPriority w:val="99"/>
    <w:locked/>
    <w:rsid w:val="00924B97"/>
    <w:rPr>
      <w:b/>
      <w:sz w:val="22"/>
      <w:lang w:val="ru-RU" w:eastAsia="ru-RU"/>
    </w:rPr>
  </w:style>
  <w:style w:type="character" w:customStyle="1" w:styleId="1317">
    <w:name w:val="Знак Знак131"/>
    <w:uiPriority w:val="99"/>
    <w:locked/>
    <w:rsid w:val="00924B97"/>
    <w:rPr>
      <w:sz w:val="24"/>
      <w:lang w:val="ru-RU" w:eastAsia="ru-RU"/>
    </w:rPr>
  </w:style>
  <w:style w:type="character" w:customStyle="1" w:styleId="121a">
    <w:name w:val="Знак Знак121"/>
    <w:uiPriority w:val="99"/>
    <w:locked/>
    <w:rsid w:val="00924B97"/>
    <w:rPr>
      <w:i/>
      <w:sz w:val="24"/>
      <w:lang w:val="ru-RU" w:eastAsia="ru-RU"/>
    </w:rPr>
  </w:style>
  <w:style w:type="character" w:customStyle="1" w:styleId="111a">
    <w:name w:val="Знак Знак111"/>
    <w:uiPriority w:val="99"/>
    <w:locked/>
    <w:rsid w:val="00924B97"/>
    <w:rPr>
      <w:rFonts w:ascii="Arial" w:hAnsi="Arial"/>
      <w:sz w:val="22"/>
      <w:lang w:val="ru-RU" w:eastAsia="ru-RU"/>
    </w:rPr>
  </w:style>
  <w:style w:type="character" w:customStyle="1" w:styleId="1013">
    <w:name w:val="Знак Знак101"/>
    <w:uiPriority w:val="99"/>
    <w:locked/>
    <w:rsid w:val="00924B97"/>
    <w:rPr>
      <w:sz w:val="24"/>
      <w:lang w:val="ru-RU" w:eastAsia="ru-RU"/>
    </w:rPr>
  </w:style>
  <w:style w:type="character" w:customStyle="1" w:styleId="913">
    <w:name w:val="Знак Знак91"/>
    <w:uiPriority w:val="99"/>
    <w:locked/>
    <w:rsid w:val="00924B97"/>
    <w:rPr>
      <w:rFonts w:ascii="Tahoma" w:hAnsi="Tahoma"/>
      <w:sz w:val="16"/>
      <w:lang w:val="ru-RU" w:eastAsia="ru-RU"/>
    </w:rPr>
  </w:style>
  <w:style w:type="character" w:customStyle="1" w:styleId="817">
    <w:name w:val="Знак Знак81"/>
    <w:uiPriority w:val="99"/>
    <w:locked/>
    <w:rsid w:val="00924B97"/>
    <w:rPr>
      <w:lang w:val="ru-RU" w:eastAsia="ru-RU"/>
    </w:rPr>
  </w:style>
  <w:style w:type="character" w:customStyle="1" w:styleId="717">
    <w:name w:val="Знак Знак71"/>
    <w:uiPriority w:val="99"/>
    <w:locked/>
    <w:rsid w:val="00924B97"/>
    <w:rPr>
      <w:sz w:val="24"/>
      <w:lang w:val="ru-RU" w:eastAsia="ru-RU"/>
    </w:rPr>
  </w:style>
  <w:style w:type="character" w:customStyle="1" w:styleId="617">
    <w:name w:val="Знак Знак61"/>
    <w:uiPriority w:val="99"/>
    <w:locked/>
    <w:rsid w:val="00924B97"/>
    <w:rPr>
      <w:color w:val="000000"/>
      <w:sz w:val="22"/>
      <w:lang w:val="ru-RU" w:eastAsia="ru-RU"/>
    </w:rPr>
  </w:style>
  <w:style w:type="character" w:customStyle="1" w:styleId="517">
    <w:name w:val="Знак Знак51"/>
    <w:uiPriority w:val="99"/>
    <w:locked/>
    <w:rsid w:val="00924B97"/>
    <w:rPr>
      <w:lang w:val="ru-RU" w:eastAsia="ru-RU"/>
    </w:rPr>
  </w:style>
  <w:style w:type="character" w:customStyle="1" w:styleId="41a">
    <w:name w:val="Знак Знак41"/>
    <w:uiPriority w:val="99"/>
    <w:locked/>
    <w:rsid w:val="00924B97"/>
    <w:rPr>
      <w:b/>
      <w:sz w:val="24"/>
      <w:lang w:val="ru-RU" w:eastAsia="ru-RU"/>
    </w:rPr>
  </w:style>
  <w:style w:type="character" w:customStyle="1" w:styleId="247">
    <w:name w:val="Знак Знак24"/>
    <w:uiPriority w:val="99"/>
    <w:locked/>
    <w:rsid w:val="00924B97"/>
    <w:rPr>
      <w:sz w:val="24"/>
      <w:lang w:val="ru-RU" w:eastAsia="ru-RU"/>
    </w:rPr>
  </w:style>
  <w:style w:type="character" w:customStyle="1" w:styleId="1107">
    <w:name w:val="Знак Знак110"/>
    <w:uiPriority w:val="99"/>
    <w:locked/>
    <w:rsid w:val="00924B97"/>
    <w:rPr>
      <w:sz w:val="16"/>
      <w:lang w:val="ru-RU" w:eastAsia="ru-RU"/>
    </w:rPr>
  </w:style>
  <w:style w:type="character" w:customStyle="1" w:styleId="237">
    <w:name w:val="Знак Знак23"/>
    <w:uiPriority w:val="99"/>
    <w:locked/>
    <w:rsid w:val="00924B97"/>
    <w:rPr>
      <w:rFonts w:ascii="Tahoma" w:hAnsi="Tahoma"/>
      <w:lang w:val="ru-RU" w:eastAsia="ru-RU"/>
    </w:rPr>
  </w:style>
  <w:style w:type="table" w:customStyle="1" w:styleId="642">
    <w:name w:val="Сетка таблицы6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0">
    <w:name w:val="Сетка таблицы17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0">
    <w:name w:val="Сетка таблицы10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a">
    <w:name w:val="Основной текст с отступом 31"/>
    <w:basedOn w:val="a0"/>
    <w:rsid w:val="00924B97"/>
    <w:pPr>
      <w:ind w:firstLine="709"/>
    </w:pPr>
    <w:rPr>
      <w:sz w:val="28"/>
      <w:szCs w:val="20"/>
    </w:rPr>
  </w:style>
  <w:style w:type="paragraph" w:customStyle="1" w:styleId="328">
    <w:name w:val="Основной текст с отступом 32"/>
    <w:basedOn w:val="a0"/>
    <w:rsid w:val="00924B97"/>
    <w:pPr>
      <w:ind w:firstLine="709"/>
    </w:pPr>
    <w:rPr>
      <w:sz w:val="28"/>
      <w:szCs w:val="20"/>
    </w:rPr>
  </w:style>
  <w:style w:type="numbering" w:customStyle="1" w:styleId="68">
    <w:name w:val="Нет списка68"/>
    <w:next w:val="a3"/>
    <w:uiPriority w:val="99"/>
    <w:semiHidden/>
    <w:unhideWhenUsed/>
    <w:rsid w:val="00924B97"/>
  </w:style>
  <w:style w:type="table" w:customStyle="1" w:styleId="402">
    <w:name w:val="Сетка таблицы40"/>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
    <w:name w:val="Нет списка69"/>
    <w:next w:val="a3"/>
    <w:uiPriority w:val="99"/>
    <w:semiHidden/>
    <w:unhideWhenUsed/>
    <w:rsid w:val="00924B97"/>
  </w:style>
  <w:style w:type="numbering" w:customStyle="1" w:styleId="148">
    <w:name w:val="Нет списка148"/>
    <w:next w:val="a3"/>
    <w:uiPriority w:val="99"/>
    <w:semiHidden/>
    <w:rsid w:val="00924B97"/>
  </w:style>
  <w:style w:type="numbering" w:customStyle="1" w:styleId="1127">
    <w:name w:val="Нет списка1127"/>
    <w:next w:val="a3"/>
    <w:semiHidden/>
    <w:unhideWhenUsed/>
    <w:rsid w:val="00924B97"/>
  </w:style>
  <w:style w:type="table" w:customStyle="1" w:styleId="1270">
    <w:name w:val="Сетка таблицы12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7"/>
    <w:next w:val="a3"/>
    <w:uiPriority w:val="99"/>
    <w:semiHidden/>
    <w:unhideWhenUsed/>
    <w:rsid w:val="00924B97"/>
  </w:style>
  <w:style w:type="table" w:customStyle="1" w:styleId="2170">
    <w:name w:val="Сетка таблицы217"/>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0">
    <w:name w:val="Нет списка11120"/>
    <w:next w:val="a3"/>
    <w:uiPriority w:val="99"/>
    <w:semiHidden/>
    <w:unhideWhenUsed/>
    <w:rsid w:val="00924B97"/>
  </w:style>
  <w:style w:type="table" w:customStyle="1" w:styleId="11160">
    <w:name w:val="Сетка таблицы111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0">
    <w:name w:val="Нет списка1220"/>
    <w:next w:val="a3"/>
    <w:uiPriority w:val="99"/>
    <w:semiHidden/>
    <w:rsid w:val="00924B97"/>
  </w:style>
  <w:style w:type="table" w:customStyle="1" w:styleId="1280">
    <w:name w:val="Сетка таблицы128"/>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0">
    <w:name w:val="Сетка таблицы1117"/>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3"/>
    <w:uiPriority w:val="99"/>
    <w:semiHidden/>
    <w:unhideWhenUsed/>
    <w:rsid w:val="00924B97"/>
  </w:style>
  <w:style w:type="table" w:customStyle="1" w:styleId="3102">
    <w:name w:val="Сетка таблицы3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70">
    <w:name w:val="Нет списка1317"/>
    <w:next w:val="a3"/>
    <w:uiPriority w:val="99"/>
    <w:semiHidden/>
    <w:unhideWhenUsed/>
    <w:rsid w:val="00924B97"/>
  </w:style>
  <w:style w:type="table" w:customStyle="1" w:styleId="1460">
    <w:name w:val="Сетка таблицы14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0">
    <w:name w:val="Нет списка420"/>
    <w:next w:val="a3"/>
    <w:uiPriority w:val="99"/>
    <w:semiHidden/>
    <w:unhideWhenUsed/>
    <w:rsid w:val="00924B97"/>
  </w:style>
  <w:style w:type="numbering" w:customStyle="1" w:styleId="149">
    <w:name w:val="Нет списка149"/>
    <w:next w:val="a3"/>
    <w:semiHidden/>
    <w:rsid w:val="00924B97"/>
  </w:style>
  <w:style w:type="numbering" w:customStyle="1" w:styleId="1111100">
    <w:name w:val="Нет списка111110"/>
    <w:next w:val="a3"/>
    <w:uiPriority w:val="99"/>
    <w:semiHidden/>
    <w:unhideWhenUsed/>
    <w:rsid w:val="00924B97"/>
  </w:style>
  <w:style w:type="numbering" w:customStyle="1" w:styleId="2117">
    <w:name w:val="Нет списка2117"/>
    <w:next w:val="a3"/>
    <w:uiPriority w:val="99"/>
    <w:semiHidden/>
    <w:unhideWhenUsed/>
    <w:rsid w:val="00924B97"/>
  </w:style>
  <w:style w:type="numbering" w:customStyle="1" w:styleId="111118">
    <w:name w:val="Нет списка111118"/>
    <w:next w:val="a3"/>
    <w:uiPriority w:val="99"/>
    <w:semiHidden/>
    <w:unhideWhenUsed/>
    <w:rsid w:val="00924B97"/>
  </w:style>
  <w:style w:type="numbering" w:customStyle="1" w:styleId="121100">
    <w:name w:val="Нет списка12110"/>
    <w:next w:val="a3"/>
    <w:uiPriority w:val="99"/>
    <w:semiHidden/>
    <w:rsid w:val="00924B97"/>
  </w:style>
  <w:style w:type="numbering" w:customStyle="1" w:styleId="31100">
    <w:name w:val="Нет списка3110"/>
    <w:next w:val="a3"/>
    <w:uiPriority w:val="99"/>
    <w:semiHidden/>
    <w:unhideWhenUsed/>
    <w:rsid w:val="00924B97"/>
  </w:style>
  <w:style w:type="numbering" w:customStyle="1" w:styleId="41100">
    <w:name w:val="Нет списка4110"/>
    <w:next w:val="a3"/>
    <w:uiPriority w:val="99"/>
    <w:semiHidden/>
    <w:rsid w:val="00924B97"/>
  </w:style>
  <w:style w:type="numbering" w:customStyle="1" w:styleId="5170">
    <w:name w:val="Нет списка517"/>
    <w:next w:val="a3"/>
    <w:uiPriority w:val="99"/>
    <w:semiHidden/>
    <w:unhideWhenUsed/>
    <w:rsid w:val="00924B97"/>
  </w:style>
  <w:style w:type="table" w:customStyle="1" w:styleId="452">
    <w:name w:val="Сетка таблицы45"/>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7">
    <w:name w:val="Нет списка157"/>
    <w:next w:val="a3"/>
    <w:uiPriority w:val="99"/>
    <w:semiHidden/>
    <w:unhideWhenUsed/>
    <w:rsid w:val="00924B97"/>
  </w:style>
  <w:style w:type="table" w:customStyle="1" w:styleId="1560">
    <w:name w:val="Сетка таблицы15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8">
    <w:name w:val="Нет списка228"/>
    <w:next w:val="a3"/>
    <w:uiPriority w:val="99"/>
    <w:semiHidden/>
    <w:unhideWhenUsed/>
    <w:rsid w:val="00924B97"/>
  </w:style>
  <w:style w:type="table" w:customStyle="1" w:styleId="2180">
    <w:name w:val="Сетка таблицы218"/>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8">
    <w:name w:val="Нет списка1128"/>
    <w:next w:val="a3"/>
    <w:uiPriority w:val="99"/>
    <w:semiHidden/>
    <w:unhideWhenUsed/>
    <w:rsid w:val="00924B97"/>
  </w:style>
  <w:style w:type="numbering" w:customStyle="1" w:styleId="1227">
    <w:name w:val="Нет списка1227"/>
    <w:next w:val="a3"/>
    <w:uiPriority w:val="99"/>
    <w:semiHidden/>
    <w:rsid w:val="00924B97"/>
  </w:style>
  <w:style w:type="numbering" w:customStyle="1" w:styleId="6100">
    <w:name w:val="Нет списка610"/>
    <w:next w:val="a3"/>
    <w:uiPriority w:val="99"/>
    <w:semiHidden/>
    <w:unhideWhenUsed/>
    <w:rsid w:val="00924B97"/>
  </w:style>
  <w:style w:type="numbering" w:customStyle="1" w:styleId="167">
    <w:name w:val="Нет списка167"/>
    <w:next w:val="a3"/>
    <w:uiPriority w:val="99"/>
    <w:semiHidden/>
    <w:unhideWhenUsed/>
    <w:rsid w:val="00924B97"/>
  </w:style>
  <w:style w:type="numbering" w:customStyle="1" w:styleId="2370">
    <w:name w:val="Нет списка237"/>
    <w:next w:val="a3"/>
    <w:uiPriority w:val="99"/>
    <w:semiHidden/>
    <w:unhideWhenUsed/>
    <w:rsid w:val="00924B97"/>
  </w:style>
  <w:style w:type="table" w:customStyle="1" w:styleId="2250">
    <w:name w:val="Сетка таблицы225"/>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7">
    <w:name w:val="Нет списка1137"/>
    <w:next w:val="a3"/>
    <w:uiPriority w:val="99"/>
    <w:semiHidden/>
    <w:unhideWhenUsed/>
    <w:rsid w:val="00924B97"/>
  </w:style>
  <w:style w:type="numbering" w:customStyle="1" w:styleId="1237">
    <w:name w:val="Нет списка1237"/>
    <w:next w:val="a3"/>
    <w:uiPriority w:val="99"/>
    <w:semiHidden/>
    <w:rsid w:val="00924B97"/>
  </w:style>
  <w:style w:type="numbering" w:customStyle="1" w:styleId="1111117">
    <w:name w:val="Нет списка1111117"/>
    <w:next w:val="a3"/>
    <w:uiPriority w:val="99"/>
    <w:semiHidden/>
    <w:unhideWhenUsed/>
    <w:rsid w:val="00924B97"/>
  </w:style>
  <w:style w:type="numbering" w:customStyle="1" w:styleId="78">
    <w:name w:val="Нет списка78"/>
    <w:next w:val="a3"/>
    <w:uiPriority w:val="99"/>
    <w:semiHidden/>
    <w:unhideWhenUsed/>
    <w:rsid w:val="00924B97"/>
  </w:style>
  <w:style w:type="table" w:customStyle="1" w:styleId="652">
    <w:name w:val="Сетка таблицы65"/>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7">
    <w:name w:val="Нет списка177"/>
    <w:next w:val="a3"/>
    <w:uiPriority w:val="99"/>
    <w:semiHidden/>
    <w:unhideWhenUsed/>
    <w:rsid w:val="00924B97"/>
  </w:style>
  <w:style w:type="numbering" w:customStyle="1" w:styleId="88">
    <w:name w:val="Нет списка88"/>
    <w:next w:val="a3"/>
    <w:uiPriority w:val="99"/>
    <w:semiHidden/>
    <w:unhideWhenUsed/>
    <w:rsid w:val="00924B97"/>
  </w:style>
  <w:style w:type="numbering" w:customStyle="1" w:styleId="187">
    <w:name w:val="Нет списка187"/>
    <w:next w:val="a3"/>
    <w:semiHidden/>
    <w:rsid w:val="00924B97"/>
  </w:style>
  <w:style w:type="numbering" w:customStyle="1" w:styleId="1147">
    <w:name w:val="Нет списка1147"/>
    <w:next w:val="a3"/>
    <w:uiPriority w:val="99"/>
    <w:semiHidden/>
    <w:unhideWhenUsed/>
    <w:rsid w:val="00924B97"/>
  </w:style>
  <w:style w:type="numbering" w:customStyle="1" w:styleId="2470">
    <w:name w:val="Нет списка247"/>
    <w:next w:val="a3"/>
    <w:uiPriority w:val="99"/>
    <w:semiHidden/>
    <w:unhideWhenUsed/>
    <w:rsid w:val="00924B97"/>
  </w:style>
  <w:style w:type="numbering" w:customStyle="1" w:styleId="11127">
    <w:name w:val="Нет списка11127"/>
    <w:next w:val="a3"/>
    <w:uiPriority w:val="99"/>
    <w:semiHidden/>
    <w:unhideWhenUsed/>
    <w:rsid w:val="00924B97"/>
  </w:style>
  <w:style w:type="numbering" w:customStyle="1" w:styleId="12470">
    <w:name w:val="Нет списка1247"/>
    <w:next w:val="a3"/>
    <w:uiPriority w:val="99"/>
    <w:semiHidden/>
    <w:rsid w:val="00924B97"/>
  </w:style>
  <w:style w:type="numbering" w:customStyle="1" w:styleId="3270">
    <w:name w:val="Нет списка327"/>
    <w:next w:val="a3"/>
    <w:uiPriority w:val="99"/>
    <w:semiHidden/>
    <w:unhideWhenUsed/>
    <w:rsid w:val="00924B97"/>
  </w:style>
  <w:style w:type="numbering" w:customStyle="1" w:styleId="1318">
    <w:name w:val="Нет списка1318"/>
    <w:next w:val="a3"/>
    <w:uiPriority w:val="99"/>
    <w:semiHidden/>
    <w:unhideWhenUsed/>
    <w:rsid w:val="00924B97"/>
  </w:style>
  <w:style w:type="numbering" w:customStyle="1" w:styleId="427">
    <w:name w:val="Нет списка427"/>
    <w:next w:val="a3"/>
    <w:uiPriority w:val="99"/>
    <w:semiHidden/>
    <w:unhideWhenUsed/>
    <w:rsid w:val="00924B97"/>
  </w:style>
  <w:style w:type="numbering" w:customStyle="1" w:styleId="14170">
    <w:name w:val="Нет списка1417"/>
    <w:next w:val="a3"/>
    <w:semiHidden/>
    <w:rsid w:val="00924B97"/>
  </w:style>
  <w:style w:type="numbering" w:customStyle="1" w:styleId="111127">
    <w:name w:val="Нет списка111127"/>
    <w:next w:val="a3"/>
    <w:uiPriority w:val="99"/>
    <w:semiHidden/>
    <w:unhideWhenUsed/>
    <w:rsid w:val="00924B97"/>
  </w:style>
  <w:style w:type="numbering" w:customStyle="1" w:styleId="2118">
    <w:name w:val="Нет списка2118"/>
    <w:next w:val="a3"/>
    <w:uiPriority w:val="99"/>
    <w:semiHidden/>
    <w:unhideWhenUsed/>
    <w:rsid w:val="00924B97"/>
  </w:style>
  <w:style w:type="numbering" w:customStyle="1" w:styleId="11111117">
    <w:name w:val="Нет списка11111117"/>
    <w:next w:val="a3"/>
    <w:uiPriority w:val="99"/>
    <w:semiHidden/>
    <w:unhideWhenUsed/>
    <w:rsid w:val="00924B97"/>
  </w:style>
  <w:style w:type="numbering" w:customStyle="1" w:styleId="121170">
    <w:name w:val="Нет списка12117"/>
    <w:next w:val="a3"/>
    <w:uiPriority w:val="99"/>
    <w:semiHidden/>
    <w:rsid w:val="00924B97"/>
  </w:style>
  <w:style w:type="numbering" w:customStyle="1" w:styleId="3117">
    <w:name w:val="Нет списка3117"/>
    <w:next w:val="a3"/>
    <w:uiPriority w:val="99"/>
    <w:semiHidden/>
    <w:unhideWhenUsed/>
    <w:rsid w:val="00924B97"/>
  </w:style>
  <w:style w:type="numbering" w:customStyle="1" w:styleId="41170">
    <w:name w:val="Нет списка4117"/>
    <w:next w:val="a3"/>
    <w:uiPriority w:val="99"/>
    <w:semiHidden/>
    <w:rsid w:val="00924B97"/>
  </w:style>
  <w:style w:type="numbering" w:customStyle="1" w:styleId="518">
    <w:name w:val="Нет списка518"/>
    <w:next w:val="a3"/>
    <w:uiPriority w:val="99"/>
    <w:semiHidden/>
    <w:rsid w:val="00924B97"/>
  </w:style>
  <w:style w:type="numbering" w:customStyle="1" w:styleId="6170">
    <w:name w:val="Нет списка617"/>
    <w:next w:val="a3"/>
    <w:uiPriority w:val="99"/>
    <w:semiHidden/>
    <w:unhideWhenUsed/>
    <w:rsid w:val="00924B97"/>
  </w:style>
  <w:style w:type="numbering" w:customStyle="1" w:styleId="7170">
    <w:name w:val="Нет списка717"/>
    <w:next w:val="a3"/>
    <w:uiPriority w:val="99"/>
    <w:semiHidden/>
    <w:rsid w:val="00924B97"/>
  </w:style>
  <w:style w:type="numbering" w:customStyle="1" w:styleId="8170">
    <w:name w:val="Нет списка817"/>
    <w:next w:val="a3"/>
    <w:uiPriority w:val="99"/>
    <w:semiHidden/>
    <w:rsid w:val="00924B97"/>
  </w:style>
  <w:style w:type="numbering" w:customStyle="1" w:styleId="97">
    <w:name w:val="Нет списка97"/>
    <w:next w:val="a3"/>
    <w:uiPriority w:val="99"/>
    <w:semiHidden/>
    <w:rsid w:val="00924B97"/>
  </w:style>
  <w:style w:type="numbering" w:customStyle="1" w:styleId="107">
    <w:name w:val="Нет списка107"/>
    <w:next w:val="a3"/>
    <w:uiPriority w:val="99"/>
    <w:semiHidden/>
    <w:unhideWhenUsed/>
    <w:rsid w:val="00924B97"/>
  </w:style>
  <w:style w:type="numbering" w:customStyle="1" w:styleId="197">
    <w:name w:val="Нет списка197"/>
    <w:next w:val="a3"/>
    <w:uiPriority w:val="99"/>
    <w:semiHidden/>
    <w:unhideWhenUsed/>
    <w:rsid w:val="00924B97"/>
  </w:style>
  <w:style w:type="table" w:customStyle="1" w:styleId="760">
    <w:name w:val="Сетка таблицы7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7">
    <w:name w:val="Нет списка207"/>
    <w:next w:val="a3"/>
    <w:uiPriority w:val="99"/>
    <w:semiHidden/>
    <w:unhideWhenUsed/>
    <w:rsid w:val="00924B97"/>
  </w:style>
  <w:style w:type="numbering" w:customStyle="1" w:styleId="257">
    <w:name w:val="Нет списка257"/>
    <w:next w:val="a3"/>
    <w:uiPriority w:val="99"/>
    <w:semiHidden/>
    <w:unhideWhenUsed/>
    <w:rsid w:val="00924B97"/>
  </w:style>
  <w:style w:type="numbering" w:customStyle="1" w:styleId="11070">
    <w:name w:val="Нет списка1107"/>
    <w:next w:val="a3"/>
    <w:uiPriority w:val="99"/>
    <w:semiHidden/>
    <w:unhideWhenUsed/>
    <w:rsid w:val="00924B97"/>
  </w:style>
  <w:style w:type="table" w:customStyle="1" w:styleId="960">
    <w:name w:val="Сетка таблицы9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7">
    <w:name w:val="Нет списка267"/>
    <w:next w:val="a3"/>
    <w:uiPriority w:val="99"/>
    <w:semiHidden/>
    <w:unhideWhenUsed/>
    <w:rsid w:val="00924B97"/>
  </w:style>
  <w:style w:type="numbering" w:customStyle="1" w:styleId="1157">
    <w:name w:val="Нет списка1157"/>
    <w:next w:val="a3"/>
    <w:uiPriority w:val="99"/>
    <w:semiHidden/>
    <w:unhideWhenUsed/>
    <w:rsid w:val="00924B97"/>
  </w:style>
  <w:style w:type="table" w:customStyle="1" w:styleId="1060">
    <w:name w:val="Сетка таблицы10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3">
    <w:name w:val="Нет списка273"/>
    <w:next w:val="a3"/>
    <w:uiPriority w:val="99"/>
    <w:semiHidden/>
    <w:unhideWhenUsed/>
    <w:rsid w:val="00924B97"/>
  </w:style>
  <w:style w:type="numbering" w:customStyle="1" w:styleId="1163">
    <w:name w:val="Нет списка1163"/>
    <w:next w:val="a3"/>
    <w:uiPriority w:val="99"/>
    <w:semiHidden/>
    <w:unhideWhenUsed/>
    <w:rsid w:val="00924B97"/>
  </w:style>
  <w:style w:type="numbering" w:customStyle="1" w:styleId="1173">
    <w:name w:val="Нет списка1173"/>
    <w:next w:val="a3"/>
    <w:semiHidden/>
    <w:unhideWhenUsed/>
    <w:rsid w:val="00924B97"/>
  </w:style>
  <w:style w:type="numbering" w:customStyle="1" w:styleId="283">
    <w:name w:val="Нет списка283"/>
    <w:next w:val="a3"/>
    <w:uiPriority w:val="99"/>
    <w:semiHidden/>
    <w:unhideWhenUsed/>
    <w:rsid w:val="00924B97"/>
  </w:style>
  <w:style w:type="numbering" w:customStyle="1" w:styleId="11133">
    <w:name w:val="Нет списка11133"/>
    <w:next w:val="a3"/>
    <w:uiPriority w:val="99"/>
    <w:semiHidden/>
    <w:unhideWhenUsed/>
    <w:rsid w:val="00924B97"/>
  </w:style>
  <w:style w:type="numbering" w:customStyle="1" w:styleId="1253">
    <w:name w:val="Нет списка1253"/>
    <w:next w:val="a3"/>
    <w:uiPriority w:val="99"/>
    <w:semiHidden/>
    <w:rsid w:val="00924B97"/>
  </w:style>
  <w:style w:type="numbering" w:customStyle="1" w:styleId="333">
    <w:name w:val="Нет списка333"/>
    <w:next w:val="a3"/>
    <w:uiPriority w:val="99"/>
    <w:semiHidden/>
    <w:unhideWhenUsed/>
    <w:rsid w:val="00924B97"/>
  </w:style>
  <w:style w:type="numbering" w:customStyle="1" w:styleId="1323">
    <w:name w:val="Нет списка1323"/>
    <w:next w:val="a3"/>
    <w:uiPriority w:val="99"/>
    <w:semiHidden/>
    <w:unhideWhenUsed/>
    <w:rsid w:val="00924B97"/>
  </w:style>
  <w:style w:type="numbering" w:customStyle="1" w:styleId="433">
    <w:name w:val="Нет списка433"/>
    <w:next w:val="a3"/>
    <w:uiPriority w:val="99"/>
    <w:semiHidden/>
    <w:unhideWhenUsed/>
    <w:rsid w:val="00924B97"/>
  </w:style>
  <w:style w:type="numbering" w:customStyle="1" w:styleId="1423">
    <w:name w:val="Нет списка1423"/>
    <w:next w:val="a3"/>
    <w:semiHidden/>
    <w:rsid w:val="00924B97"/>
  </w:style>
  <w:style w:type="numbering" w:customStyle="1" w:styleId="111133">
    <w:name w:val="Нет списка111133"/>
    <w:next w:val="a3"/>
    <w:uiPriority w:val="99"/>
    <w:semiHidden/>
    <w:unhideWhenUsed/>
    <w:rsid w:val="00924B97"/>
  </w:style>
  <w:style w:type="numbering" w:customStyle="1" w:styleId="2123">
    <w:name w:val="Нет списка2123"/>
    <w:next w:val="a3"/>
    <w:uiPriority w:val="99"/>
    <w:semiHidden/>
    <w:unhideWhenUsed/>
    <w:rsid w:val="00924B97"/>
  </w:style>
  <w:style w:type="numbering" w:customStyle="1" w:styleId="1111123">
    <w:name w:val="Нет списка1111123"/>
    <w:next w:val="a3"/>
    <w:uiPriority w:val="99"/>
    <w:semiHidden/>
    <w:unhideWhenUsed/>
    <w:rsid w:val="00924B97"/>
  </w:style>
  <w:style w:type="numbering" w:customStyle="1" w:styleId="12123">
    <w:name w:val="Нет списка12123"/>
    <w:next w:val="a3"/>
    <w:uiPriority w:val="99"/>
    <w:semiHidden/>
    <w:rsid w:val="00924B97"/>
  </w:style>
  <w:style w:type="numbering" w:customStyle="1" w:styleId="3123">
    <w:name w:val="Нет списка3123"/>
    <w:next w:val="a3"/>
    <w:uiPriority w:val="99"/>
    <w:semiHidden/>
    <w:unhideWhenUsed/>
    <w:rsid w:val="00924B97"/>
  </w:style>
  <w:style w:type="numbering" w:customStyle="1" w:styleId="4123">
    <w:name w:val="Нет списка4123"/>
    <w:next w:val="a3"/>
    <w:uiPriority w:val="99"/>
    <w:semiHidden/>
    <w:rsid w:val="00924B97"/>
  </w:style>
  <w:style w:type="numbering" w:customStyle="1" w:styleId="523">
    <w:name w:val="Нет списка523"/>
    <w:next w:val="a3"/>
    <w:uiPriority w:val="99"/>
    <w:semiHidden/>
    <w:unhideWhenUsed/>
    <w:rsid w:val="00924B97"/>
  </w:style>
  <w:style w:type="numbering" w:customStyle="1" w:styleId="15130">
    <w:name w:val="Нет списка1513"/>
    <w:next w:val="a3"/>
    <w:uiPriority w:val="99"/>
    <w:semiHidden/>
    <w:unhideWhenUsed/>
    <w:rsid w:val="00924B97"/>
  </w:style>
  <w:style w:type="numbering" w:customStyle="1" w:styleId="2213">
    <w:name w:val="Нет списка2213"/>
    <w:next w:val="a3"/>
    <w:uiPriority w:val="99"/>
    <w:semiHidden/>
    <w:unhideWhenUsed/>
    <w:rsid w:val="00924B97"/>
  </w:style>
  <w:style w:type="numbering" w:customStyle="1" w:styleId="11213">
    <w:name w:val="Нет списка11213"/>
    <w:next w:val="a3"/>
    <w:uiPriority w:val="99"/>
    <w:semiHidden/>
    <w:unhideWhenUsed/>
    <w:rsid w:val="00924B97"/>
  </w:style>
  <w:style w:type="numbering" w:customStyle="1" w:styleId="12213">
    <w:name w:val="Нет списка12213"/>
    <w:next w:val="a3"/>
    <w:uiPriority w:val="99"/>
    <w:semiHidden/>
    <w:rsid w:val="00924B97"/>
  </w:style>
  <w:style w:type="numbering" w:customStyle="1" w:styleId="623">
    <w:name w:val="Нет списка623"/>
    <w:next w:val="a3"/>
    <w:uiPriority w:val="99"/>
    <w:semiHidden/>
    <w:unhideWhenUsed/>
    <w:rsid w:val="00924B97"/>
  </w:style>
  <w:style w:type="numbering" w:customStyle="1" w:styleId="16130">
    <w:name w:val="Нет списка1613"/>
    <w:next w:val="a3"/>
    <w:uiPriority w:val="99"/>
    <w:semiHidden/>
    <w:unhideWhenUsed/>
    <w:rsid w:val="00924B97"/>
  </w:style>
  <w:style w:type="numbering" w:customStyle="1" w:styleId="2313">
    <w:name w:val="Нет списка2313"/>
    <w:next w:val="a3"/>
    <w:uiPriority w:val="99"/>
    <w:semiHidden/>
    <w:unhideWhenUsed/>
    <w:rsid w:val="00924B97"/>
  </w:style>
  <w:style w:type="numbering" w:customStyle="1" w:styleId="11313">
    <w:name w:val="Нет списка11313"/>
    <w:next w:val="a3"/>
    <w:uiPriority w:val="99"/>
    <w:semiHidden/>
    <w:unhideWhenUsed/>
    <w:rsid w:val="00924B97"/>
  </w:style>
  <w:style w:type="numbering" w:customStyle="1" w:styleId="12313">
    <w:name w:val="Нет списка12313"/>
    <w:next w:val="a3"/>
    <w:uiPriority w:val="99"/>
    <w:semiHidden/>
    <w:rsid w:val="00924B97"/>
  </w:style>
  <w:style w:type="numbering" w:customStyle="1" w:styleId="111111113">
    <w:name w:val="Нет списка111111113"/>
    <w:next w:val="a3"/>
    <w:uiPriority w:val="99"/>
    <w:semiHidden/>
    <w:unhideWhenUsed/>
    <w:rsid w:val="00924B97"/>
  </w:style>
  <w:style w:type="numbering" w:customStyle="1" w:styleId="723">
    <w:name w:val="Нет списка723"/>
    <w:next w:val="a3"/>
    <w:uiPriority w:val="99"/>
    <w:semiHidden/>
    <w:unhideWhenUsed/>
    <w:rsid w:val="00924B97"/>
  </w:style>
  <w:style w:type="numbering" w:customStyle="1" w:styleId="17130">
    <w:name w:val="Нет списка1713"/>
    <w:next w:val="a3"/>
    <w:uiPriority w:val="99"/>
    <w:semiHidden/>
    <w:unhideWhenUsed/>
    <w:rsid w:val="00924B97"/>
  </w:style>
  <w:style w:type="numbering" w:customStyle="1" w:styleId="823">
    <w:name w:val="Нет списка823"/>
    <w:next w:val="a3"/>
    <w:uiPriority w:val="99"/>
    <w:semiHidden/>
    <w:unhideWhenUsed/>
    <w:rsid w:val="00924B97"/>
  </w:style>
  <w:style w:type="numbering" w:customStyle="1" w:styleId="18130">
    <w:name w:val="Нет списка1813"/>
    <w:next w:val="a3"/>
    <w:semiHidden/>
    <w:rsid w:val="00924B97"/>
  </w:style>
  <w:style w:type="numbering" w:customStyle="1" w:styleId="11413">
    <w:name w:val="Нет списка11413"/>
    <w:next w:val="a3"/>
    <w:uiPriority w:val="99"/>
    <w:semiHidden/>
    <w:unhideWhenUsed/>
    <w:rsid w:val="00924B97"/>
  </w:style>
  <w:style w:type="numbering" w:customStyle="1" w:styleId="2413">
    <w:name w:val="Нет списка2413"/>
    <w:next w:val="a3"/>
    <w:uiPriority w:val="99"/>
    <w:semiHidden/>
    <w:unhideWhenUsed/>
    <w:rsid w:val="00924B97"/>
  </w:style>
  <w:style w:type="numbering" w:customStyle="1" w:styleId="111213">
    <w:name w:val="Нет списка111213"/>
    <w:next w:val="a3"/>
    <w:uiPriority w:val="99"/>
    <w:semiHidden/>
    <w:unhideWhenUsed/>
    <w:rsid w:val="00924B97"/>
  </w:style>
  <w:style w:type="numbering" w:customStyle="1" w:styleId="12413">
    <w:name w:val="Нет списка12413"/>
    <w:next w:val="a3"/>
    <w:uiPriority w:val="99"/>
    <w:semiHidden/>
    <w:rsid w:val="00924B97"/>
  </w:style>
  <w:style w:type="numbering" w:customStyle="1" w:styleId="3213">
    <w:name w:val="Нет списка3213"/>
    <w:next w:val="a3"/>
    <w:uiPriority w:val="99"/>
    <w:semiHidden/>
    <w:unhideWhenUsed/>
    <w:rsid w:val="00924B97"/>
  </w:style>
  <w:style w:type="numbering" w:customStyle="1" w:styleId="13113">
    <w:name w:val="Нет списка13113"/>
    <w:next w:val="a3"/>
    <w:uiPriority w:val="99"/>
    <w:semiHidden/>
    <w:unhideWhenUsed/>
    <w:rsid w:val="00924B97"/>
  </w:style>
  <w:style w:type="numbering" w:customStyle="1" w:styleId="4213">
    <w:name w:val="Нет списка4213"/>
    <w:next w:val="a3"/>
    <w:uiPriority w:val="99"/>
    <w:semiHidden/>
    <w:unhideWhenUsed/>
    <w:rsid w:val="00924B97"/>
  </w:style>
  <w:style w:type="numbering" w:customStyle="1" w:styleId="14113">
    <w:name w:val="Нет списка14113"/>
    <w:next w:val="a3"/>
    <w:semiHidden/>
    <w:rsid w:val="00924B97"/>
  </w:style>
  <w:style w:type="numbering" w:customStyle="1" w:styleId="1111213">
    <w:name w:val="Нет списка1111213"/>
    <w:next w:val="a3"/>
    <w:uiPriority w:val="99"/>
    <w:semiHidden/>
    <w:unhideWhenUsed/>
    <w:rsid w:val="00924B97"/>
  </w:style>
  <w:style w:type="numbering" w:customStyle="1" w:styleId="211130">
    <w:name w:val="Нет списка21113"/>
    <w:next w:val="a3"/>
    <w:uiPriority w:val="99"/>
    <w:semiHidden/>
    <w:unhideWhenUsed/>
    <w:rsid w:val="00924B97"/>
  </w:style>
  <w:style w:type="numbering" w:customStyle="1" w:styleId="1111111113">
    <w:name w:val="Нет списка1111111113"/>
    <w:next w:val="a3"/>
    <w:uiPriority w:val="99"/>
    <w:semiHidden/>
    <w:unhideWhenUsed/>
    <w:rsid w:val="00924B97"/>
  </w:style>
  <w:style w:type="numbering" w:customStyle="1" w:styleId="121113">
    <w:name w:val="Нет списка121113"/>
    <w:next w:val="a3"/>
    <w:uiPriority w:val="99"/>
    <w:semiHidden/>
    <w:rsid w:val="00924B97"/>
  </w:style>
  <w:style w:type="numbering" w:customStyle="1" w:styleId="31113">
    <w:name w:val="Нет списка31113"/>
    <w:next w:val="a3"/>
    <w:uiPriority w:val="99"/>
    <w:semiHidden/>
    <w:unhideWhenUsed/>
    <w:rsid w:val="00924B97"/>
  </w:style>
  <w:style w:type="numbering" w:customStyle="1" w:styleId="41113">
    <w:name w:val="Нет списка41113"/>
    <w:next w:val="a3"/>
    <w:uiPriority w:val="99"/>
    <w:semiHidden/>
    <w:rsid w:val="00924B97"/>
  </w:style>
  <w:style w:type="numbering" w:customStyle="1" w:styleId="5113">
    <w:name w:val="Нет списка5113"/>
    <w:next w:val="a3"/>
    <w:uiPriority w:val="99"/>
    <w:semiHidden/>
    <w:rsid w:val="00924B97"/>
  </w:style>
  <w:style w:type="numbering" w:customStyle="1" w:styleId="61130">
    <w:name w:val="Нет списка6113"/>
    <w:next w:val="a3"/>
    <w:uiPriority w:val="99"/>
    <w:semiHidden/>
    <w:unhideWhenUsed/>
    <w:rsid w:val="00924B97"/>
  </w:style>
  <w:style w:type="numbering" w:customStyle="1" w:styleId="7113">
    <w:name w:val="Нет списка7113"/>
    <w:next w:val="a3"/>
    <w:uiPriority w:val="99"/>
    <w:semiHidden/>
    <w:rsid w:val="00924B97"/>
  </w:style>
  <w:style w:type="numbering" w:customStyle="1" w:styleId="8113">
    <w:name w:val="Нет списка8113"/>
    <w:next w:val="a3"/>
    <w:uiPriority w:val="99"/>
    <w:semiHidden/>
    <w:rsid w:val="00924B97"/>
  </w:style>
  <w:style w:type="numbering" w:customStyle="1" w:styleId="9130">
    <w:name w:val="Нет списка913"/>
    <w:next w:val="a3"/>
    <w:uiPriority w:val="99"/>
    <w:semiHidden/>
    <w:rsid w:val="00924B97"/>
  </w:style>
  <w:style w:type="numbering" w:customStyle="1" w:styleId="10130">
    <w:name w:val="Нет списка1013"/>
    <w:next w:val="a3"/>
    <w:uiPriority w:val="99"/>
    <w:semiHidden/>
    <w:unhideWhenUsed/>
    <w:rsid w:val="00924B97"/>
  </w:style>
  <w:style w:type="numbering" w:customStyle="1" w:styleId="1913">
    <w:name w:val="Нет списка1913"/>
    <w:next w:val="a3"/>
    <w:uiPriority w:val="99"/>
    <w:semiHidden/>
    <w:unhideWhenUsed/>
    <w:rsid w:val="00924B97"/>
  </w:style>
  <w:style w:type="numbering" w:customStyle="1" w:styleId="20130">
    <w:name w:val="Нет списка2013"/>
    <w:next w:val="a3"/>
    <w:uiPriority w:val="99"/>
    <w:semiHidden/>
    <w:unhideWhenUsed/>
    <w:rsid w:val="00924B97"/>
  </w:style>
  <w:style w:type="numbering" w:customStyle="1" w:styleId="2513">
    <w:name w:val="Нет списка2513"/>
    <w:next w:val="a3"/>
    <w:uiPriority w:val="99"/>
    <w:semiHidden/>
    <w:unhideWhenUsed/>
    <w:rsid w:val="00924B97"/>
  </w:style>
  <w:style w:type="numbering" w:customStyle="1" w:styleId="11013">
    <w:name w:val="Нет списка11013"/>
    <w:next w:val="a3"/>
    <w:uiPriority w:val="99"/>
    <w:semiHidden/>
    <w:unhideWhenUsed/>
    <w:rsid w:val="00924B97"/>
  </w:style>
  <w:style w:type="numbering" w:customStyle="1" w:styleId="2613">
    <w:name w:val="Нет списка2613"/>
    <w:next w:val="a3"/>
    <w:uiPriority w:val="99"/>
    <w:semiHidden/>
    <w:unhideWhenUsed/>
    <w:rsid w:val="00924B97"/>
  </w:style>
  <w:style w:type="numbering" w:customStyle="1" w:styleId="11513">
    <w:name w:val="Нет списка11513"/>
    <w:next w:val="a3"/>
    <w:uiPriority w:val="99"/>
    <w:semiHidden/>
    <w:unhideWhenUsed/>
    <w:rsid w:val="00924B97"/>
  </w:style>
  <w:style w:type="numbering" w:customStyle="1" w:styleId="293">
    <w:name w:val="Нет списка293"/>
    <w:next w:val="a3"/>
    <w:uiPriority w:val="99"/>
    <w:semiHidden/>
    <w:unhideWhenUsed/>
    <w:rsid w:val="00924B97"/>
  </w:style>
  <w:style w:type="numbering" w:customStyle="1" w:styleId="303">
    <w:name w:val="Нет списка303"/>
    <w:next w:val="a3"/>
    <w:uiPriority w:val="99"/>
    <w:semiHidden/>
    <w:unhideWhenUsed/>
    <w:rsid w:val="00924B97"/>
  </w:style>
  <w:style w:type="numbering" w:customStyle="1" w:styleId="1183">
    <w:name w:val="Нет списка1183"/>
    <w:next w:val="a3"/>
    <w:uiPriority w:val="99"/>
    <w:semiHidden/>
    <w:unhideWhenUsed/>
    <w:rsid w:val="00924B97"/>
  </w:style>
  <w:style w:type="table" w:customStyle="1" w:styleId="1930">
    <w:name w:val="Сетка таблицы193"/>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2">
    <w:name w:val="Нет списка342"/>
    <w:next w:val="a3"/>
    <w:uiPriority w:val="99"/>
    <w:semiHidden/>
    <w:unhideWhenUsed/>
    <w:rsid w:val="00924B97"/>
  </w:style>
  <w:style w:type="numbering" w:customStyle="1" w:styleId="352">
    <w:name w:val="Нет списка352"/>
    <w:next w:val="a3"/>
    <w:uiPriority w:val="99"/>
    <w:semiHidden/>
    <w:unhideWhenUsed/>
    <w:rsid w:val="00924B97"/>
  </w:style>
  <w:style w:type="numbering" w:customStyle="1" w:styleId="1192">
    <w:name w:val="Нет списка1192"/>
    <w:next w:val="a3"/>
    <w:uiPriority w:val="99"/>
    <w:semiHidden/>
    <w:unhideWhenUsed/>
    <w:rsid w:val="00924B97"/>
  </w:style>
  <w:style w:type="table" w:customStyle="1" w:styleId="2320">
    <w:name w:val="Сетка таблицы232"/>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2">
    <w:name w:val="Нет списка362"/>
    <w:next w:val="a3"/>
    <w:uiPriority w:val="99"/>
    <w:semiHidden/>
    <w:unhideWhenUsed/>
    <w:rsid w:val="00924B97"/>
  </w:style>
  <w:style w:type="numbering" w:customStyle="1" w:styleId="1202">
    <w:name w:val="Нет списка1202"/>
    <w:next w:val="a3"/>
    <w:uiPriority w:val="99"/>
    <w:semiHidden/>
    <w:unhideWhenUsed/>
    <w:rsid w:val="00924B97"/>
  </w:style>
  <w:style w:type="numbering" w:customStyle="1" w:styleId="11102">
    <w:name w:val="Нет списка11102"/>
    <w:next w:val="a3"/>
    <w:semiHidden/>
    <w:unhideWhenUsed/>
    <w:rsid w:val="00924B97"/>
  </w:style>
  <w:style w:type="numbering" w:customStyle="1" w:styleId="2102">
    <w:name w:val="Нет списка2102"/>
    <w:next w:val="a3"/>
    <w:uiPriority w:val="99"/>
    <w:semiHidden/>
    <w:unhideWhenUsed/>
    <w:rsid w:val="00924B97"/>
  </w:style>
  <w:style w:type="numbering" w:customStyle="1" w:styleId="11142">
    <w:name w:val="Нет списка11142"/>
    <w:next w:val="a3"/>
    <w:uiPriority w:val="99"/>
    <w:semiHidden/>
    <w:unhideWhenUsed/>
    <w:rsid w:val="00924B97"/>
  </w:style>
  <w:style w:type="numbering" w:customStyle="1" w:styleId="1262">
    <w:name w:val="Нет списка1262"/>
    <w:next w:val="a3"/>
    <w:uiPriority w:val="99"/>
    <w:semiHidden/>
    <w:rsid w:val="00924B97"/>
  </w:style>
  <w:style w:type="numbering" w:customStyle="1" w:styleId="3720">
    <w:name w:val="Нет списка372"/>
    <w:next w:val="a3"/>
    <w:uiPriority w:val="99"/>
    <w:semiHidden/>
    <w:unhideWhenUsed/>
    <w:rsid w:val="00924B97"/>
  </w:style>
  <w:style w:type="numbering" w:customStyle="1" w:styleId="1332">
    <w:name w:val="Нет списка1332"/>
    <w:next w:val="a3"/>
    <w:uiPriority w:val="99"/>
    <w:semiHidden/>
    <w:unhideWhenUsed/>
    <w:rsid w:val="00924B97"/>
  </w:style>
  <w:style w:type="numbering" w:customStyle="1" w:styleId="4420">
    <w:name w:val="Нет списка442"/>
    <w:next w:val="a3"/>
    <w:uiPriority w:val="99"/>
    <w:semiHidden/>
    <w:unhideWhenUsed/>
    <w:rsid w:val="00924B97"/>
  </w:style>
  <w:style w:type="numbering" w:customStyle="1" w:styleId="1432">
    <w:name w:val="Нет списка1432"/>
    <w:next w:val="a3"/>
    <w:semiHidden/>
    <w:rsid w:val="00924B97"/>
  </w:style>
  <w:style w:type="numbering" w:customStyle="1" w:styleId="111142">
    <w:name w:val="Нет списка111142"/>
    <w:next w:val="a3"/>
    <w:uiPriority w:val="99"/>
    <w:semiHidden/>
    <w:unhideWhenUsed/>
    <w:rsid w:val="00924B97"/>
  </w:style>
  <w:style w:type="numbering" w:customStyle="1" w:styleId="2132">
    <w:name w:val="Нет списка2132"/>
    <w:next w:val="a3"/>
    <w:uiPriority w:val="99"/>
    <w:semiHidden/>
    <w:unhideWhenUsed/>
    <w:rsid w:val="00924B97"/>
  </w:style>
  <w:style w:type="numbering" w:customStyle="1" w:styleId="1111132">
    <w:name w:val="Нет списка1111132"/>
    <w:next w:val="a3"/>
    <w:uiPriority w:val="99"/>
    <w:semiHidden/>
    <w:unhideWhenUsed/>
    <w:rsid w:val="00924B97"/>
  </w:style>
  <w:style w:type="numbering" w:customStyle="1" w:styleId="12132">
    <w:name w:val="Нет списка12132"/>
    <w:next w:val="a3"/>
    <w:uiPriority w:val="99"/>
    <w:semiHidden/>
    <w:rsid w:val="00924B97"/>
  </w:style>
  <w:style w:type="numbering" w:customStyle="1" w:styleId="3132">
    <w:name w:val="Нет списка3132"/>
    <w:next w:val="a3"/>
    <w:uiPriority w:val="99"/>
    <w:semiHidden/>
    <w:unhideWhenUsed/>
    <w:rsid w:val="00924B97"/>
  </w:style>
  <w:style w:type="numbering" w:customStyle="1" w:styleId="4132">
    <w:name w:val="Нет списка4132"/>
    <w:next w:val="a3"/>
    <w:uiPriority w:val="99"/>
    <w:semiHidden/>
    <w:rsid w:val="00924B97"/>
  </w:style>
  <w:style w:type="numbering" w:customStyle="1" w:styleId="532">
    <w:name w:val="Нет списка532"/>
    <w:next w:val="a3"/>
    <w:uiPriority w:val="99"/>
    <w:semiHidden/>
    <w:unhideWhenUsed/>
    <w:rsid w:val="00924B97"/>
  </w:style>
  <w:style w:type="numbering" w:customStyle="1" w:styleId="1522">
    <w:name w:val="Нет списка1522"/>
    <w:next w:val="a3"/>
    <w:uiPriority w:val="99"/>
    <w:semiHidden/>
    <w:unhideWhenUsed/>
    <w:rsid w:val="00924B97"/>
  </w:style>
  <w:style w:type="numbering" w:customStyle="1" w:styleId="2222">
    <w:name w:val="Нет списка2222"/>
    <w:next w:val="a3"/>
    <w:uiPriority w:val="99"/>
    <w:semiHidden/>
    <w:unhideWhenUsed/>
    <w:rsid w:val="00924B97"/>
  </w:style>
  <w:style w:type="numbering" w:customStyle="1" w:styleId="11222">
    <w:name w:val="Нет списка11222"/>
    <w:next w:val="a3"/>
    <w:uiPriority w:val="99"/>
    <w:semiHidden/>
    <w:unhideWhenUsed/>
    <w:rsid w:val="00924B97"/>
  </w:style>
  <w:style w:type="numbering" w:customStyle="1" w:styleId="12222">
    <w:name w:val="Нет списка12222"/>
    <w:next w:val="a3"/>
    <w:uiPriority w:val="99"/>
    <w:semiHidden/>
    <w:rsid w:val="00924B97"/>
  </w:style>
  <w:style w:type="numbering" w:customStyle="1" w:styleId="632">
    <w:name w:val="Нет списка632"/>
    <w:next w:val="a3"/>
    <w:uiPriority w:val="99"/>
    <w:semiHidden/>
    <w:unhideWhenUsed/>
    <w:rsid w:val="00924B97"/>
  </w:style>
  <w:style w:type="numbering" w:customStyle="1" w:styleId="1622">
    <w:name w:val="Нет списка1622"/>
    <w:next w:val="a3"/>
    <w:uiPriority w:val="99"/>
    <w:semiHidden/>
    <w:unhideWhenUsed/>
    <w:rsid w:val="00924B97"/>
  </w:style>
  <w:style w:type="numbering" w:customStyle="1" w:styleId="2322">
    <w:name w:val="Нет списка2322"/>
    <w:next w:val="a3"/>
    <w:uiPriority w:val="99"/>
    <w:semiHidden/>
    <w:unhideWhenUsed/>
    <w:rsid w:val="00924B97"/>
  </w:style>
  <w:style w:type="numbering" w:customStyle="1" w:styleId="11322">
    <w:name w:val="Нет списка11322"/>
    <w:next w:val="a3"/>
    <w:uiPriority w:val="99"/>
    <w:semiHidden/>
    <w:unhideWhenUsed/>
    <w:rsid w:val="00924B97"/>
  </w:style>
  <w:style w:type="numbering" w:customStyle="1" w:styleId="12322">
    <w:name w:val="Нет списка12322"/>
    <w:next w:val="a3"/>
    <w:uiPriority w:val="99"/>
    <w:semiHidden/>
    <w:rsid w:val="00924B97"/>
  </w:style>
  <w:style w:type="numbering" w:customStyle="1" w:styleId="11111122">
    <w:name w:val="Нет списка11111122"/>
    <w:next w:val="a3"/>
    <w:uiPriority w:val="99"/>
    <w:semiHidden/>
    <w:unhideWhenUsed/>
    <w:rsid w:val="00924B97"/>
  </w:style>
  <w:style w:type="numbering" w:customStyle="1" w:styleId="732">
    <w:name w:val="Нет списка732"/>
    <w:next w:val="a3"/>
    <w:uiPriority w:val="99"/>
    <w:semiHidden/>
    <w:unhideWhenUsed/>
    <w:rsid w:val="00924B97"/>
  </w:style>
  <w:style w:type="numbering" w:customStyle="1" w:styleId="1722">
    <w:name w:val="Нет списка1722"/>
    <w:next w:val="a3"/>
    <w:uiPriority w:val="99"/>
    <w:semiHidden/>
    <w:unhideWhenUsed/>
    <w:rsid w:val="00924B97"/>
  </w:style>
  <w:style w:type="numbering" w:customStyle="1" w:styleId="832">
    <w:name w:val="Нет списка832"/>
    <w:next w:val="a3"/>
    <w:uiPriority w:val="99"/>
    <w:semiHidden/>
    <w:unhideWhenUsed/>
    <w:rsid w:val="00924B97"/>
  </w:style>
  <w:style w:type="numbering" w:customStyle="1" w:styleId="1822">
    <w:name w:val="Нет списка1822"/>
    <w:next w:val="a3"/>
    <w:semiHidden/>
    <w:rsid w:val="00924B97"/>
  </w:style>
  <w:style w:type="numbering" w:customStyle="1" w:styleId="11422">
    <w:name w:val="Нет списка11422"/>
    <w:next w:val="a3"/>
    <w:uiPriority w:val="99"/>
    <w:semiHidden/>
    <w:unhideWhenUsed/>
    <w:rsid w:val="00924B97"/>
  </w:style>
  <w:style w:type="numbering" w:customStyle="1" w:styleId="2422">
    <w:name w:val="Нет списка2422"/>
    <w:next w:val="a3"/>
    <w:uiPriority w:val="99"/>
    <w:semiHidden/>
    <w:unhideWhenUsed/>
    <w:rsid w:val="00924B97"/>
  </w:style>
  <w:style w:type="numbering" w:customStyle="1" w:styleId="111222">
    <w:name w:val="Нет списка111222"/>
    <w:next w:val="a3"/>
    <w:uiPriority w:val="99"/>
    <w:semiHidden/>
    <w:unhideWhenUsed/>
    <w:rsid w:val="00924B97"/>
  </w:style>
  <w:style w:type="numbering" w:customStyle="1" w:styleId="12422">
    <w:name w:val="Нет списка12422"/>
    <w:next w:val="a3"/>
    <w:uiPriority w:val="99"/>
    <w:semiHidden/>
    <w:rsid w:val="00924B97"/>
  </w:style>
  <w:style w:type="numbering" w:customStyle="1" w:styleId="3222">
    <w:name w:val="Нет списка3222"/>
    <w:next w:val="a3"/>
    <w:uiPriority w:val="99"/>
    <w:semiHidden/>
    <w:unhideWhenUsed/>
    <w:rsid w:val="00924B97"/>
  </w:style>
  <w:style w:type="numbering" w:customStyle="1" w:styleId="13122">
    <w:name w:val="Нет списка13122"/>
    <w:next w:val="a3"/>
    <w:uiPriority w:val="99"/>
    <w:semiHidden/>
    <w:unhideWhenUsed/>
    <w:rsid w:val="00924B97"/>
  </w:style>
  <w:style w:type="numbering" w:customStyle="1" w:styleId="4222">
    <w:name w:val="Нет списка4222"/>
    <w:next w:val="a3"/>
    <w:uiPriority w:val="99"/>
    <w:semiHidden/>
    <w:unhideWhenUsed/>
    <w:rsid w:val="00924B97"/>
  </w:style>
  <w:style w:type="numbering" w:customStyle="1" w:styleId="14122">
    <w:name w:val="Нет списка14122"/>
    <w:next w:val="a3"/>
    <w:semiHidden/>
    <w:rsid w:val="00924B97"/>
  </w:style>
  <w:style w:type="numbering" w:customStyle="1" w:styleId="1111222">
    <w:name w:val="Нет списка1111222"/>
    <w:next w:val="a3"/>
    <w:uiPriority w:val="99"/>
    <w:semiHidden/>
    <w:unhideWhenUsed/>
    <w:rsid w:val="00924B97"/>
  </w:style>
  <w:style w:type="numbering" w:customStyle="1" w:styleId="21122">
    <w:name w:val="Нет списка21122"/>
    <w:next w:val="a3"/>
    <w:uiPriority w:val="99"/>
    <w:semiHidden/>
    <w:unhideWhenUsed/>
    <w:rsid w:val="00924B97"/>
  </w:style>
  <w:style w:type="numbering" w:customStyle="1" w:styleId="111111122">
    <w:name w:val="Нет списка111111122"/>
    <w:next w:val="a3"/>
    <w:uiPriority w:val="99"/>
    <w:semiHidden/>
    <w:unhideWhenUsed/>
    <w:rsid w:val="00924B97"/>
  </w:style>
  <w:style w:type="numbering" w:customStyle="1" w:styleId="121122">
    <w:name w:val="Нет списка121122"/>
    <w:next w:val="a3"/>
    <w:uiPriority w:val="99"/>
    <w:semiHidden/>
    <w:rsid w:val="00924B97"/>
  </w:style>
  <w:style w:type="numbering" w:customStyle="1" w:styleId="31122">
    <w:name w:val="Нет списка31122"/>
    <w:next w:val="a3"/>
    <w:uiPriority w:val="99"/>
    <w:semiHidden/>
    <w:unhideWhenUsed/>
    <w:rsid w:val="00924B97"/>
  </w:style>
  <w:style w:type="numbering" w:customStyle="1" w:styleId="41122">
    <w:name w:val="Нет списка41122"/>
    <w:next w:val="a3"/>
    <w:uiPriority w:val="99"/>
    <w:semiHidden/>
    <w:rsid w:val="00924B97"/>
  </w:style>
  <w:style w:type="numbering" w:customStyle="1" w:styleId="5122">
    <w:name w:val="Нет списка5122"/>
    <w:next w:val="a3"/>
    <w:uiPriority w:val="99"/>
    <w:semiHidden/>
    <w:rsid w:val="00924B97"/>
  </w:style>
  <w:style w:type="numbering" w:customStyle="1" w:styleId="6122">
    <w:name w:val="Нет списка6122"/>
    <w:next w:val="a3"/>
    <w:uiPriority w:val="99"/>
    <w:semiHidden/>
    <w:unhideWhenUsed/>
    <w:rsid w:val="00924B97"/>
  </w:style>
  <w:style w:type="numbering" w:customStyle="1" w:styleId="7122">
    <w:name w:val="Нет списка7122"/>
    <w:next w:val="a3"/>
    <w:uiPriority w:val="99"/>
    <w:semiHidden/>
    <w:rsid w:val="00924B97"/>
  </w:style>
  <w:style w:type="numbering" w:customStyle="1" w:styleId="8122">
    <w:name w:val="Нет списка8122"/>
    <w:next w:val="a3"/>
    <w:uiPriority w:val="99"/>
    <w:semiHidden/>
    <w:rsid w:val="00924B97"/>
  </w:style>
  <w:style w:type="numbering" w:customStyle="1" w:styleId="922">
    <w:name w:val="Нет списка922"/>
    <w:next w:val="a3"/>
    <w:uiPriority w:val="99"/>
    <w:semiHidden/>
    <w:rsid w:val="00924B97"/>
  </w:style>
  <w:style w:type="numbering" w:customStyle="1" w:styleId="1022">
    <w:name w:val="Нет списка1022"/>
    <w:next w:val="a3"/>
    <w:uiPriority w:val="99"/>
    <w:semiHidden/>
    <w:unhideWhenUsed/>
    <w:rsid w:val="00924B97"/>
  </w:style>
  <w:style w:type="numbering" w:customStyle="1" w:styleId="1922">
    <w:name w:val="Нет списка1922"/>
    <w:next w:val="a3"/>
    <w:uiPriority w:val="99"/>
    <w:semiHidden/>
    <w:unhideWhenUsed/>
    <w:rsid w:val="00924B97"/>
  </w:style>
  <w:style w:type="numbering" w:customStyle="1" w:styleId="2022">
    <w:name w:val="Нет списка2022"/>
    <w:next w:val="a3"/>
    <w:uiPriority w:val="99"/>
    <w:semiHidden/>
    <w:unhideWhenUsed/>
    <w:rsid w:val="00924B97"/>
  </w:style>
  <w:style w:type="numbering" w:customStyle="1" w:styleId="2522">
    <w:name w:val="Нет списка2522"/>
    <w:next w:val="a3"/>
    <w:uiPriority w:val="99"/>
    <w:semiHidden/>
    <w:unhideWhenUsed/>
    <w:rsid w:val="00924B97"/>
  </w:style>
  <w:style w:type="numbering" w:customStyle="1" w:styleId="11022">
    <w:name w:val="Нет списка11022"/>
    <w:next w:val="a3"/>
    <w:uiPriority w:val="99"/>
    <w:semiHidden/>
    <w:unhideWhenUsed/>
    <w:rsid w:val="00924B97"/>
  </w:style>
  <w:style w:type="numbering" w:customStyle="1" w:styleId="2622">
    <w:name w:val="Нет списка2622"/>
    <w:next w:val="a3"/>
    <w:uiPriority w:val="99"/>
    <w:semiHidden/>
    <w:unhideWhenUsed/>
    <w:rsid w:val="00924B97"/>
  </w:style>
  <w:style w:type="numbering" w:customStyle="1" w:styleId="11522">
    <w:name w:val="Нет списка11522"/>
    <w:next w:val="a3"/>
    <w:uiPriority w:val="99"/>
    <w:semiHidden/>
    <w:unhideWhenUsed/>
    <w:rsid w:val="00924B97"/>
  </w:style>
  <w:style w:type="numbering" w:customStyle="1" w:styleId="700">
    <w:name w:val="Нет списка70"/>
    <w:next w:val="a3"/>
    <w:uiPriority w:val="99"/>
    <w:semiHidden/>
    <w:unhideWhenUsed/>
    <w:rsid w:val="00924B97"/>
  </w:style>
  <w:style w:type="table" w:customStyle="1" w:styleId="462">
    <w:name w:val="Сетка таблицы4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9">
    <w:name w:val="Без интервала7"/>
    <w:rsid w:val="00924B97"/>
    <w:rPr>
      <w:rFonts w:ascii="Calibri" w:hAnsi="Calibri"/>
      <w:lang w:eastAsia="en-US"/>
    </w:rPr>
  </w:style>
  <w:style w:type="paragraph" w:customStyle="1" w:styleId="5a">
    <w:name w:val="Абзац списка5"/>
    <w:basedOn w:val="a0"/>
    <w:rsid w:val="00924B97"/>
    <w:pPr>
      <w:tabs>
        <w:tab w:val="num" w:pos="4680"/>
      </w:tabs>
      <w:ind w:left="720" w:hanging="1800"/>
      <w:contextualSpacing/>
    </w:pPr>
    <w:rPr>
      <w:sz w:val="20"/>
      <w:szCs w:val="20"/>
    </w:rPr>
  </w:style>
  <w:style w:type="table" w:customStyle="1" w:styleId="1290">
    <w:name w:val="Сетка таблицы12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2">
    <w:name w:val="Сетка таблицы1210"/>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0">
    <w:name w:val="Сетка таблицы1119"/>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0">
    <w:name w:val="Сетка таблицы136"/>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0">
    <w:name w:val="Сетка таблицы14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0">
    <w:name w:val="Сетка таблицы15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3"/>
    <w:uiPriority w:val="99"/>
    <w:semiHidden/>
    <w:unhideWhenUsed/>
    <w:rsid w:val="00E35BAA"/>
  </w:style>
  <w:style w:type="numbering" w:customStyle="1" w:styleId="1500">
    <w:name w:val="Нет списка150"/>
    <w:next w:val="a3"/>
    <w:uiPriority w:val="99"/>
    <w:semiHidden/>
    <w:unhideWhenUsed/>
    <w:rsid w:val="00E35BAA"/>
  </w:style>
  <w:style w:type="paragraph" w:customStyle="1" w:styleId="1f">
    <w:name w:val="Заголовок оглавления1"/>
    <w:basedOn w:val="1"/>
    <w:next w:val="a0"/>
    <w:uiPriority w:val="39"/>
    <w:unhideWhenUsed/>
    <w:qFormat/>
    <w:rsid w:val="00E35BAA"/>
    <w:pPr>
      <w:keepNext/>
      <w:keepLines/>
      <w:widowControl/>
      <w:autoSpaceDE/>
      <w:autoSpaceDN/>
      <w:adjustRightInd/>
      <w:spacing w:before="480" w:line="276" w:lineRule="auto"/>
      <w:ind w:firstLine="0"/>
      <w:jc w:val="left"/>
      <w:outlineLvl w:val="9"/>
    </w:pPr>
    <w:rPr>
      <w:rFonts w:ascii="Cambria" w:hAnsi="Cambria"/>
      <w:bCs/>
      <w:color w:val="365F91"/>
      <w:sz w:val="28"/>
      <w:szCs w:val="28"/>
    </w:rPr>
  </w:style>
  <w:style w:type="numbering" w:customStyle="1" w:styleId="1129">
    <w:name w:val="Нет списка1129"/>
    <w:next w:val="a3"/>
    <w:semiHidden/>
    <w:unhideWhenUsed/>
    <w:rsid w:val="00E35BAA"/>
  </w:style>
  <w:style w:type="numbering" w:customStyle="1" w:styleId="229">
    <w:name w:val="Нет списка229"/>
    <w:next w:val="a3"/>
    <w:uiPriority w:val="99"/>
    <w:semiHidden/>
    <w:unhideWhenUsed/>
    <w:rsid w:val="00E35BAA"/>
  </w:style>
  <w:style w:type="numbering" w:customStyle="1" w:styleId="11128">
    <w:name w:val="Нет списка11128"/>
    <w:next w:val="a3"/>
    <w:uiPriority w:val="99"/>
    <w:semiHidden/>
    <w:unhideWhenUsed/>
    <w:rsid w:val="00E35BAA"/>
  </w:style>
  <w:style w:type="numbering" w:customStyle="1" w:styleId="1228">
    <w:name w:val="Нет списка1228"/>
    <w:next w:val="a3"/>
    <w:uiPriority w:val="99"/>
    <w:semiHidden/>
    <w:rsid w:val="00E35BAA"/>
  </w:style>
  <w:style w:type="numbering" w:customStyle="1" w:styleId="3280">
    <w:name w:val="Нет списка328"/>
    <w:next w:val="a3"/>
    <w:uiPriority w:val="99"/>
    <w:semiHidden/>
    <w:unhideWhenUsed/>
    <w:rsid w:val="00E35BAA"/>
  </w:style>
  <w:style w:type="numbering" w:customStyle="1" w:styleId="1319">
    <w:name w:val="Нет списка1319"/>
    <w:next w:val="a3"/>
    <w:uiPriority w:val="99"/>
    <w:semiHidden/>
    <w:unhideWhenUsed/>
    <w:rsid w:val="00E35BAA"/>
  </w:style>
  <w:style w:type="numbering" w:customStyle="1" w:styleId="428">
    <w:name w:val="Нет списка428"/>
    <w:next w:val="a3"/>
    <w:uiPriority w:val="99"/>
    <w:semiHidden/>
    <w:unhideWhenUsed/>
    <w:rsid w:val="00E35BAA"/>
  </w:style>
  <w:style w:type="numbering" w:customStyle="1" w:styleId="14100">
    <w:name w:val="Нет списка1410"/>
    <w:next w:val="a3"/>
    <w:semiHidden/>
    <w:rsid w:val="00E35BAA"/>
  </w:style>
  <w:style w:type="numbering" w:customStyle="1" w:styleId="111119">
    <w:name w:val="Нет списка111119"/>
    <w:next w:val="a3"/>
    <w:uiPriority w:val="99"/>
    <w:semiHidden/>
    <w:unhideWhenUsed/>
    <w:rsid w:val="00E35BAA"/>
  </w:style>
  <w:style w:type="numbering" w:customStyle="1" w:styleId="2119">
    <w:name w:val="Нет списка2119"/>
    <w:next w:val="a3"/>
    <w:uiPriority w:val="99"/>
    <w:semiHidden/>
    <w:unhideWhenUsed/>
    <w:rsid w:val="00E35BAA"/>
  </w:style>
  <w:style w:type="numbering" w:customStyle="1" w:styleId="1111110">
    <w:name w:val="Нет списка1111110"/>
    <w:next w:val="a3"/>
    <w:uiPriority w:val="99"/>
    <w:semiHidden/>
    <w:unhideWhenUsed/>
    <w:rsid w:val="00E35BAA"/>
  </w:style>
  <w:style w:type="numbering" w:customStyle="1" w:styleId="12118">
    <w:name w:val="Нет списка12118"/>
    <w:next w:val="a3"/>
    <w:uiPriority w:val="99"/>
    <w:semiHidden/>
    <w:rsid w:val="00E35BAA"/>
  </w:style>
  <w:style w:type="numbering" w:customStyle="1" w:styleId="3118">
    <w:name w:val="Нет списка3118"/>
    <w:next w:val="a3"/>
    <w:uiPriority w:val="99"/>
    <w:semiHidden/>
    <w:unhideWhenUsed/>
    <w:rsid w:val="00E35BAA"/>
  </w:style>
  <w:style w:type="numbering" w:customStyle="1" w:styleId="4118">
    <w:name w:val="Нет списка4118"/>
    <w:next w:val="a3"/>
    <w:uiPriority w:val="99"/>
    <w:semiHidden/>
    <w:rsid w:val="00E35BAA"/>
  </w:style>
  <w:style w:type="numbering" w:customStyle="1" w:styleId="519">
    <w:name w:val="Нет списка519"/>
    <w:next w:val="a3"/>
    <w:uiPriority w:val="99"/>
    <w:semiHidden/>
    <w:unhideWhenUsed/>
    <w:rsid w:val="00E35BAA"/>
  </w:style>
  <w:style w:type="numbering" w:customStyle="1" w:styleId="158">
    <w:name w:val="Нет списка158"/>
    <w:next w:val="a3"/>
    <w:uiPriority w:val="99"/>
    <w:semiHidden/>
    <w:unhideWhenUsed/>
    <w:rsid w:val="00E35BAA"/>
  </w:style>
  <w:style w:type="numbering" w:customStyle="1" w:styleId="22100">
    <w:name w:val="Нет списка2210"/>
    <w:next w:val="a3"/>
    <w:uiPriority w:val="99"/>
    <w:semiHidden/>
    <w:unhideWhenUsed/>
    <w:rsid w:val="00E35BAA"/>
  </w:style>
  <w:style w:type="numbering" w:customStyle="1" w:styleId="112100">
    <w:name w:val="Нет списка11210"/>
    <w:next w:val="a3"/>
    <w:uiPriority w:val="99"/>
    <w:semiHidden/>
    <w:unhideWhenUsed/>
    <w:rsid w:val="00E35BAA"/>
  </w:style>
  <w:style w:type="numbering" w:customStyle="1" w:styleId="1229">
    <w:name w:val="Нет списка1229"/>
    <w:next w:val="a3"/>
    <w:uiPriority w:val="99"/>
    <w:semiHidden/>
    <w:rsid w:val="00E35BAA"/>
  </w:style>
  <w:style w:type="numbering" w:customStyle="1" w:styleId="618">
    <w:name w:val="Нет списка618"/>
    <w:next w:val="a3"/>
    <w:uiPriority w:val="99"/>
    <w:semiHidden/>
    <w:unhideWhenUsed/>
    <w:rsid w:val="00E35BAA"/>
  </w:style>
  <w:style w:type="numbering" w:customStyle="1" w:styleId="168">
    <w:name w:val="Нет списка168"/>
    <w:next w:val="a3"/>
    <w:uiPriority w:val="99"/>
    <w:semiHidden/>
    <w:unhideWhenUsed/>
    <w:rsid w:val="00E35BAA"/>
  </w:style>
  <w:style w:type="numbering" w:customStyle="1" w:styleId="238">
    <w:name w:val="Нет списка238"/>
    <w:next w:val="a3"/>
    <w:uiPriority w:val="99"/>
    <w:semiHidden/>
    <w:unhideWhenUsed/>
    <w:rsid w:val="00E35BAA"/>
  </w:style>
  <w:style w:type="numbering" w:customStyle="1" w:styleId="1138">
    <w:name w:val="Нет списка1138"/>
    <w:next w:val="a3"/>
    <w:uiPriority w:val="99"/>
    <w:semiHidden/>
    <w:unhideWhenUsed/>
    <w:rsid w:val="00E35BAA"/>
  </w:style>
  <w:style w:type="numbering" w:customStyle="1" w:styleId="1238">
    <w:name w:val="Нет списка1238"/>
    <w:next w:val="a3"/>
    <w:uiPriority w:val="99"/>
    <w:semiHidden/>
    <w:rsid w:val="00E35BAA"/>
  </w:style>
  <w:style w:type="numbering" w:customStyle="1" w:styleId="1111118">
    <w:name w:val="Нет списка1111118"/>
    <w:next w:val="a3"/>
    <w:uiPriority w:val="99"/>
    <w:semiHidden/>
    <w:unhideWhenUsed/>
    <w:rsid w:val="00E35BAA"/>
  </w:style>
  <w:style w:type="numbering" w:customStyle="1" w:styleId="7100">
    <w:name w:val="Нет списка710"/>
    <w:next w:val="a3"/>
    <w:uiPriority w:val="99"/>
    <w:semiHidden/>
    <w:unhideWhenUsed/>
    <w:rsid w:val="00E35BAA"/>
  </w:style>
  <w:style w:type="numbering" w:customStyle="1" w:styleId="178">
    <w:name w:val="Нет списка178"/>
    <w:next w:val="a3"/>
    <w:uiPriority w:val="99"/>
    <w:semiHidden/>
    <w:unhideWhenUsed/>
    <w:rsid w:val="00E35BAA"/>
  </w:style>
  <w:style w:type="numbering" w:customStyle="1" w:styleId="89">
    <w:name w:val="Нет списка89"/>
    <w:next w:val="a3"/>
    <w:uiPriority w:val="99"/>
    <w:semiHidden/>
    <w:unhideWhenUsed/>
    <w:rsid w:val="00E35BAA"/>
  </w:style>
  <w:style w:type="numbering" w:customStyle="1" w:styleId="188">
    <w:name w:val="Нет списка188"/>
    <w:next w:val="a3"/>
    <w:semiHidden/>
    <w:rsid w:val="00E35BAA"/>
  </w:style>
  <w:style w:type="numbering" w:customStyle="1" w:styleId="1148">
    <w:name w:val="Нет списка1148"/>
    <w:next w:val="a3"/>
    <w:uiPriority w:val="99"/>
    <w:semiHidden/>
    <w:unhideWhenUsed/>
    <w:rsid w:val="00E35BAA"/>
  </w:style>
  <w:style w:type="numbering" w:customStyle="1" w:styleId="248">
    <w:name w:val="Нет списка248"/>
    <w:next w:val="a3"/>
    <w:uiPriority w:val="99"/>
    <w:semiHidden/>
    <w:unhideWhenUsed/>
    <w:rsid w:val="00E35BAA"/>
  </w:style>
  <w:style w:type="numbering" w:customStyle="1" w:styleId="11129">
    <w:name w:val="Нет списка11129"/>
    <w:next w:val="a3"/>
    <w:uiPriority w:val="99"/>
    <w:semiHidden/>
    <w:unhideWhenUsed/>
    <w:rsid w:val="00E35BAA"/>
  </w:style>
  <w:style w:type="numbering" w:customStyle="1" w:styleId="1248">
    <w:name w:val="Нет списка1248"/>
    <w:next w:val="a3"/>
    <w:uiPriority w:val="99"/>
    <w:semiHidden/>
    <w:rsid w:val="00E35BAA"/>
  </w:style>
  <w:style w:type="numbering" w:customStyle="1" w:styleId="329">
    <w:name w:val="Нет списка329"/>
    <w:next w:val="a3"/>
    <w:uiPriority w:val="99"/>
    <w:semiHidden/>
    <w:unhideWhenUsed/>
    <w:rsid w:val="00E35BAA"/>
  </w:style>
  <w:style w:type="numbering" w:customStyle="1" w:styleId="131100">
    <w:name w:val="Нет списка13110"/>
    <w:next w:val="a3"/>
    <w:uiPriority w:val="99"/>
    <w:semiHidden/>
    <w:unhideWhenUsed/>
    <w:rsid w:val="00E35BAA"/>
  </w:style>
  <w:style w:type="numbering" w:customStyle="1" w:styleId="429">
    <w:name w:val="Нет списка429"/>
    <w:next w:val="a3"/>
    <w:uiPriority w:val="99"/>
    <w:semiHidden/>
    <w:unhideWhenUsed/>
    <w:rsid w:val="00E35BAA"/>
  </w:style>
  <w:style w:type="numbering" w:customStyle="1" w:styleId="1418">
    <w:name w:val="Нет списка1418"/>
    <w:next w:val="a3"/>
    <w:semiHidden/>
    <w:rsid w:val="00E35BAA"/>
  </w:style>
  <w:style w:type="numbering" w:customStyle="1" w:styleId="111128">
    <w:name w:val="Нет списка111128"/>
    <w:next w:val="a3"/>
    <w:uiPriority w:val="99"/>
    <w:semiHidden/>
    <w:unhideWhenUsed/>
    <w:rsid w:val="00E35BAA"/>
  </w:style>
  <w:style w:type="numbering" w:customStyle="1" w:styleId="211100">
    <w:name w:val="Нет списка21110"/>
    <w:next w:val="a3"/>
    <w:uiPriority w:val="99"/>
    <w:semiHidden/>
    <w:unhideWhenUsed/>
    <w:rsid w:val="00E35BAA"/>
  </w:style>
  <w:style w:type="numbering" w:customStyle="1" w:styleId="11111118">
    <w:name w:val="Нет списка11111118"/>
    <w:next w:val="a3"/>
    <w:uiPriority w:val="99"/>
    <w:semiHidden/>
    <w:unhideWhenUsed/>
    <w:rsid w:val="00E35BAA"/>
  </w:style>
  <w:style w:type="numbering" w:customStyle="1" w:styleId="12119">
    <w:name w:val="Нет списка12119"/>
    <w:next w:val="a3"/>
    <w:uiPriority w:val="99"/>
    <w:semiHidden/>
    <w:rsid w:val="00E35BAA"/>
  </w:style>
  <w:style w:type="numbering" w:customStyle="1" w:styleId="3119">
    <w:name w:val="Нет списка3119"/>
    <w:next w:val="a3"/>
    <w:uiPriority w:val="99"/>
    <w:semiHidden/>
    <w:unhideWhenUsed/>
    <w:rsid w:val="00E35BAA"/>
  </w:style>
  <w:style w:type="numbering" w:customStyle="1" w:styleId="4119">
    <w:name w:val="Нет списка4119"/>
    <w:next w:val="a3"/>
    <w:uiPriority w:val="99"/>
    <w:semiHidden/>
    <w:rsid w:val="00E35BAA"/>
  </w:style>
  <w:style w:type="numbering" w:customStyle="1" w:styleId="51100">
    <w:name w:val="Нет списка5110"/>
    <w:next w:val="a3"/>
    <w:uiPriority w:val="99"/>
    <w:semiHidden/>
    <w:rsid w:val="00E35BAA"/>
  </w:style>
  <w:style w:type="numbering" w:customStyle="1" w:styleId="619">
    <w:name w:val="Нет списка619"/>
    <w:next w:val="a3"/>
    <w:uiPriority w:val="99"/>
    <w:semiHidden/>
    <w:unhideWhenUsed/>
    <w:rsid w:val="00E35BAA"/>
  </w:style>
  <w:style w:type="numbering" w:customStyle="1" w:styleId="718">
    <w:name w:val="Нет списка718"/>
    <w:next w:val="a3"/>
    <w:uiPriority w:val="99"/>
    <w:semiHidden/>
    <w:rsid w:val="00E35BAA"/>
  </w:style>
  <w:style w:type="numbering" w:customStyle="1" w:styleId="818">
    <w:name w:val="Нет списка818"/>
    <w:next w:val="a3"/>
    <w:uiPriority w:val="99"/>
    <w:semiHidden/>
    <w:rsid w:val="00E35BAA"/>
  </w:style>
  <w:style w:type="numbering" w:customStyle="1" w:styleId="98">
    <w:name w:val="Нет списка98"/>
    <w:next w:val="a3"/>
    <w:uiPriority w:val="99"/>
    <w:semiHidden/>
    <w:rsid w:val="00E35BAA"/>
  </w:style>
  <w:style w:type="numbering" w:customStyle="1" w:styleId="108">
    <w:name w:val="Нет списка108"/>
    <w:next w:val="a3"/>
    <w:uiPriority w:val="99"/>
    <w:semiHidden/>
    <w:unhideWhenUsed/>
    <w:rsid w:val="00E35BAA"/>
  </w:style>
  <w:style w:type="numbering" w:customStyle="1" w:styleId="198">
    <w:name w:val="Нет списка198"/>
    <w:next w:val="a3"/>
    <w:uiPriority w:val="99"/>
    <w:semiHidden/>
    <w:unhideWhenUsed/>
    <w:rsid w:val="00E35BAA"/>
  </w:style>
  <w:style w:type="numbering" w:customStyle="1" w:styleId="208">
    <w:name w:val="Нет списка208"/>
    <w:next w:val="a3"/>
    <w:uiPriority w:val="99"/>
    <w:semiHidden/>
    <w:unhideWhenUsed/>
    <w:rsid w:val="00E35BAA"/>
  </w:style>
  <w:style w:type="numbering" w:customStyle="1" w:styleId="258">
    <w:name w:val="Нет списка258"/>
    <w:next w:val="a3"/>
    <w:uiPriority w:val="99"/>
    <w:semiHidden/>
    <w:unhideWhenUsed/>
    <w:rsid w:val="00E35BAA"/>
  </w:style>
  <w:style w:type="numbering" w:customStyle="1" w:styleId="1108">
    <w:name w:val="Нет списка1108"/>
    <w:next w:val="a3"/>
    <w:uiPriority w:val="99"/>
    <w:semiHidden/>
    <w:unhideWhenUsed/>
    <w:rsid w:val="00E35BAA"/>
  </w:style>
  <w:style w:type="numbering" w:customStyle="1" w:styleId="268">
    <w:name w:val="Нет списка268"/>
    <w:next w:val="a3"/>
    <w:uiPriority w:val="99"/>
    <w:semiHidden/>
    <w:unhideWhenUsed/>
    <w:rsid w:val="00E35BAA"/>
  </w:style>
  <w:style w:type="numbering" w:customStyle="1" w:styleId="1158">
    <w:name w:val="Нет списка1158"/>
    <w:next w:val="a3"/>
    <w:uiPriority w:val="99"/>
    <w:semiHidden/>
    <w:unhideWhenUsed/>
    <w:rsid w:val="00E35BAA"/>
  </w:style>
  <w:style w:type="numbering" w:customStyle="1" w:styleId="274">
    <w:name w:val="Нет списка274"/>
    <w:next w:val="a3"/>
    <w:uiPriority w:val="99"/>
    <w:semiHidden/>
    <w:unhideWhenUsed/>
    <w:rsid w:val="00E35BAA"/>
  </w:style>
  <w:style w:type="numbering" w:customStyle="1" w:styleId="1164">
    <w:name w:val="Нет списка1164"/>
    <w:next w:val="a3"/>
    <w:uiPriority w:val="99"/>
    <w:semiHidden/>
    <w:unhideWhenUsed/>
    <w:rsid w:val="00E35BAA"/>
  </w:style>
  <w:style w:type="numbering" w:customStyle="1" w:styleId="1174">
    <w:name w:val="Нет списка1174"/>
    <w:next w:val="a3"/>
    <w:semiHidden/>
    <w:unhideWhenUsed/>
    <w:rsid w:val="00E35BAA"/>
  </w:style>
  <w:style w:type="numbering" w:customStyle="1" w:styleId="284">
    <w:name w:val="Нет списка284"/>
    <w:next w:val="a3"/>
    <w:uiPriority w:val="99"/>
    <w:semiHidden/>
    <w:unhideWhenUsed/>
    <w:rsid w:val="00E35BAA"/>
  </w:style>
  <w:style w:type="numbering" w:customStyle="1" w:styleId="11134">
    <w:name w:val="Нет списка11134"/>
    <w:next w:val="a3"/>
    <w:uiPriority w:val="99"/>
    <w:semiHidden/>
    <w:unhideWhenUsed/>
    <w:rsid w:val="00E35BAA"/>
  </w:style>
  <w:style w:type="numbering" w:customStyle="1" w:styleId="1254">
    <w:name w:val="Нет списка1254"/>
    <w:next w:val="a3"/>
    <w:uiPriority w:val="99"/>
    <w:semiHidden/>
    <w:rsid w:val="00E35BAA"/>
  </w:style>
  <w:style w:type="numbering" w:customStyle="1" w:styleId="334">
    <w:name w:val="Нет списка334"/>
    <w:next w:val="a3"/>
    <w:uiPriority w:val="99"/>
    <w:semiHidden/>
    <w:unhideWhenUsed/>
    <w:rsid w:val="00E35BAA"/>
  </w:style>
  <w:style w:type="numbering" w:customStyle="1" w:styleId="1324">
    <w:name w:val="Нет списка1324"/>
    <w:next w:val="a3"/>
    <w:uiPriority w:val="99"/>
    <w:semiHidden/>
    <w:unhideWhenUsed/>
    <w:rsid w:val="00E35BAA"/>
  </w:style>
  <w:style w:type="numbering" w:customStyle="1" w:styleId="434">
    <w:name w:val="Нет списка434"/>
    <w:next w:val="a3"/>
    <w:uiPriority w:val="99"/>
    <w:semiHidden/>
    <w:unhideWhenUsed/>
    <w:rsid w:val="00E35BAA"/>
  </w:style>
  <w:style w:type="numbering" w:customStyle="1" w:styleId="1424">
    <w:name w:val="Нет списка1424"/>
    <w:next w:val="a3"/>
    <w:semiHidden/>
    <w:rsid w:val="00E35BAA"/>
  </w:style>
  <w:style w:type="numbering" w:customStyle="1" w:styleId="111134">
    <w:name w:val="Нет списка111134"/>
    <w:next w:val="a3"/>
    <w:uiPriority w:val="99"/>
    <w:semiHidden/>
    <w:unhideWhenUsed/>
    <w:rsid w:val="00E35BAA"/>
  </w:style>
  <w:style w:type="numbering" w:customStyle="1" w:styleId="2124">
    <w:name w:val="Нет списка2124"/>
    <w:next w:val="a3"/>
    <w:uiPriority w:val="99"/>
    <w:semiHidden/>
    <w:unhideWhenUsed/>
    <w:rsid w:val="00E35BAA"/>
  </w:style>
  <w:style w:type="numbering" w:customStyle="1" w:styleId="1111124">
    <w:name w:val="Нет списка1111124"/>
    <w:next w:val="a3"/>
    <w:uiPriority w:val="99"/>
    <w:semiHidden/>
    <w:unhideWhenUsed/>
    <w:rsid w:val="00E35BAA"/>
  </w:style>
  <w:style w:type="numbering" w:customStyle="1" w:styleId="12124">
    <w:name w:val="Нет списка12124"/>
    <w:next w:val="a3"/>
    <w:uiPriority w:val="99"/>
    <w:semiHidden/>
    <w:rsid w:val="00E35BAA"/>
  </w:style>
  <w:style w:type="numbering" w:customStyle="1" w:styleId="31240">
    <w:name w:val="Нет списка3124"/>
    <w:next w:val="a3"/>
    <w:uiPriority w:val="99"/>
    <w:semiHidden/>
    <w:unhideWhenUsed/>
    <w:rsid w:val="00E35BAA"/>
  </w:style>
  <w:style w:type="numbering" w:customStyle="1" w:styleId="4124">
    <w:name w:val="Нет списка4124"/>
    <w:next w:val="a3"/>
    <w:uiPriority w:val="99"/>
    <w:semiHidden/>
    <w:rsid w:val="00E35BAA"/>
  </w:style>
  <w:style w:type="numbering" w:customStyle="1" w:styleId="524">
    <w:name w:val="Нет списка524"/>
    <w:next w:val="a3"/>
    <w:uiPriority w:val="99"/>
    <w:semiHidden/>
    <w:unhideWhenUsed/>
    <w:rsid w:val="00E35BAA"/>
  </w:style>
  <w:style w:type="numbering" w:customStyle="1" w:styleId="1514">
    <w:name w:val="Нет списка1514"/>
    <w:next w:val="a3"/>
    <w:uiPriority w:val="99"/>
    <w:semiHidden/>
    <w:unhideWhenUsed/>
    <w:rsid w:val="00E35BAA"/>
  </w:style>
  <w:style w:type="numbering" w:customStyle="1" w:styleId="2214">
    <w:name w:val="Нет списка2214"/>
    <w:next w:val="a3"/>
    <w:uiPriority w:val="99"/>
    <w:semiHidden/>
    <w:unhideWhenUsed/>
    <w:rsid w:val="00E35BAA"/>
  </w:style>
  <w:style w:type="numbering" w:customStyle="1" w:styleId="11214">
    <w:name w:val="Нет списка11214"/>
    <w:next w:val="a3"/>
    <w:uiPriority w:val="99"/>
    <w:semiHidden/>
    <w:unhideWhenUsed/>
    <w:rsid w:val="00E35BAA"/>
  </w:style>
  <w:style w:type="numbering" w:customStyle="1" w:styleId="12214">
    <w:name w:val="Нет списка12214"/>
    <w:next w:val="a3"/>
    <w:uiPriority w:val="99"/>
    <w:semiHidden/>
    <w:rsid w:val="00E35BAA"/>
  </w:style>
  <w:style w:type="numbering" w:customStyle="1" w:styleId="624">
    <w:name w:val="Нет списка624"/>
    <w:next w:val="a3"/>
    <w:uiPriority w:val="99"/>
    <w:semiHidden/>
    <w:unhideWhenUsed/>
    <w:rsid w:val="00E35BAA"/>
  </w:style>
  <w:style w:type="numbering" w:customStyle="1" w:styleId="1614">
    <w:name w:val="Нет списка1614"/>
    <w:next w:val="a3"/>
    <w:uiPriority w:val="99"/>
    <w:semiHidden/>
    <w:unhideWhenUsed/>
    <w:rsid w:val="00E35BAA"/>
  </w:style>
  <w:style w:type="numbering" w:customStyle="1" w:styleId="2314">
    <w:name w:val="Нет списка2314"/>
    <w:next w:val="a3"/>
    <w:uiPriority w:val="99"/>
    <w:semiHidden/>
    <w:unhideWhenUsed/>
    <w:rsid w:val="00E35BAA"/>
  </w:style>
  <w:style w:type="numbering" w:customStyle="1" w:styleId="11314">
    <w:name w:val="Нет списка11314"/>
    <w:next w:val="a3"/>
    <w:uiPriority w:val="99"/>
    <w:semiHidden/>
    <w:unhideWhenUsed/>
    <w:rsid w:val="00E35BAA"/>
  </w:style>
  <w:style w:type="numbering" w:customStyle="1" w:styleId="12314">
    <w:name w:val="Нет списка12314"/>
    <w:next w:val="a3"/>
    <w:uiPriority w:val="99"/>
    <w:semiHidden/>
    <w:rsid w:val="00E35BAA"/>
  </w:style>
  <w:style w:type="numbering" w:customStyle="1" w:styleId="111111114">
    <w:name w:val="Нет списка111111114"/>
    <w:next w:val="a3"/>
    <w:uiPriority w:val="99"/>
    <w:semiHidden/>
    <w:unhideWhenUsed/>
    <w:rsid w:val="00E35BAA"/>
  </w:style>
  <w:style w:type="numbering" w:customStyle="1" w:styleId="724">
    <w:name w:val="Нет списка724"/>
    <w:next w:val="a3"/>
    <w:uiPriority w:val="99"/>
    <w:semiHidden/>
    <w:unhideWhenUsed/>
    <w:rsid w:val="00E35BAA"/>
  </w:style>
  <w:style w:type="numbering" w:customStyle="1" w:styleId="1714">
    <w:name w:val="Нет списка1714"/>
    <w:next w:val="a3"/>
    <w:uiPriority w:val="99"/>
    <w:semiHidden/>
    <w:unhideWhenUsed/>
    <w:rsid w:val="00E35BAA"/>
  </w:style>
  <w:style w:type="numbering" w:customStyle="1" w:styleId="824">
    <w:name w:val="Нет списка824"/>
    <w:next w:val="a3"/>
    <w:uiPriority w:val="99"/>
    <w:semiHidden/>
    <w:unhideWhenUsed/>
    <w:rsid w:val="00E35BAA"/>
  </w:style>
  <w:style w:type="numbering" w:customStyle="1" w:styleId="1814">
    <w:name w:val="Нет списка1814"/>
    <w:next w:val="a3"/>
    <w:semiHidden/>
    <w:rsid w:val="00E35BAA"/>
  </w:style>
  <w:style w:type="numbering" w:customStyle="1" w:styleId="11414">
    <w:name w:val="Нет списка11414"/>
    <w:next w:val="a3"/>
    <w:uiPriority w:val="99"/>
    <w:semiHidden/>
    <w:unhideWhenUsed/>
    <w:rsid w:val="00E35BAA"/>
  </w:style>
  <w:style w:type="numbering" w:customStyle="1" w:styleId="2414">
    <w:name w:val="Нет списка2414"/>
    <w:next w:val="a3"/>
    <w:uiPriority w:val="99"/>
    <w:semiHidden/>
    <w:unhideWhenUsed/>
    <w:rsid w:val="00E35BAA"/>
  </w:style>
  <w:style w:type="numbering" w:customStyle="1" w:styleId="111214">
    <w:name w:val="Нет списка111214"/>
    <w:next w:val="a3"/>
    <w:uiPriority w:val="99"/>
    <w:semiHidden/>
    <w:unhideWhenUsed/>
    <w:rsid w:val="00E35BAA"/>
  </w:style>
  <w:style w:type="numbering" w:customStyle="1" w:styleId="12414">
    <w:name w:val="Нет списка12414"/>
    <w:next w:val="a3"/>
    <w:uiPriority w:val="99"/>
    <w:semiHidden/>
    <w:rsid w:val="00E35BAA"/>
  </w:style>
  <w:style w:type="numbering" w:customStyle="1" w:styleId="3214">
    <w:name w:val="Нет списка3214"/>
    <w:next w:val="a3"/>
    <w:uiPriority w:val="99"/>
    <w:semiHidden/>
    <w:unhideWhenUsed/>
    <w:rsid w:val="00E35BAA"/>
  </w:style>
  <w:style w:type="numbering" w:customStyle="1" w:styleId="13114">
    <w:name w:val="Нет списка13114"/>
    <w:next w:val="a3"/>
    <w:uiPriority w:val="99"/>
    <w:semiHidden/>
    <w:unhideWhenUsed/>
    <w:rsid w:val="00E35BAA"/>
  </w:style>
  <w:style w:type="numbering" w:customStyle="1" w:styleId="4214">
    <w:name w:val="Нет списка4214"/>
    <w:next w:val="a3"/>
    <w:uiPriority w:val="99"/>
    <w:semiHidden/>
    <w:unhideWhenUsed/>
    <w:rsid w:val="00E35BAA"/>
  </w:style>
  <w:style w:type="numbering" w:customStyle="1" w:styleId="14114">
    <w:name w:val="Нет списка14114"/>
    <w:next w:val="a3"/>
    <w:semiHidden/>
    <w:rsid w:val="00E35BAA"/>
  </w:style>
  <w:style w:type="numbering" w:customStyle="1" w:styleId="1111214">
    <w:name w:val="Нет списка1111214"/>
    <w:next w:val="a3"/>
    <w:uiPriority w:val="99"/>
    <w:semiHidden/>
    <w:unhideWhenUsed/>
    <w:rsid w:val="00E35BAA"/>
  </w:style>
  <w:style w:type="numbering" w:customStyle="1" w:styleId="21114">
    <w:name w:val="Нет списка21114"/>
    <w:next w:val="a3"/>
    <w:uiPriority w:val="99"/>
    <w:semiHidden/>
    <w:unhideWhenUsed/>
    <w:rsid w:val="00E35BAA"/>
  </w:style>
  <w:style w:type="numbering" w:customStyle="1" w:styleId="1111111114">
    <w:name w:val="Нет списка1111111114"/>
    <w:next w:val="a3"/>
    <w:uiPriority w:val="99"/>
    <w:semiHidden/>
    <w:unhideWhenUsed/>
    <w:rsid w:val="00E35BAA"/>
  </w:style>
  <w:style w:type="numbering" w:customStyle="1" w:styleId="121114">
    <w:name w:val="Нет списка121114"/>
    <w:next w:val="a3"/>
    <w:uiPriority w:val="99"/>
    <w:semiHidden/>
    <w:rsid w:val="00E35BAA"/>
  </w:style>
  <w:style w:type="numbering" w:customStyle="1" w:styleId="31114">
    <w:name w:val="Нет списка31114"/>
    <w:next w:val="a3"/>
    <w:uiPriority w:val="99"/>
    <w:semiHidden/>
    <w:unhideWhenUsed/>
    <w:rsid w:val="00E35BAA"/>
  </w:style>
  <w:style w:type="numbering" w:customStyle="1" w:styleId="41114">
    <w:name w:val="Нет списка41114"/>
    <w:next w:val="a3"/>
    <w:uiPriority w:val="99"/>
    <w:semiHidden/>
    <w:rsid w:val="00E35BAA"/>
  </w:style>
  <w:style w:type="numbering" w:customStyle="1" w:styleId="5114">
    <w:name w:val="Нет списка5114"/>
    <w:next w:val="a3"/>
    <w:uiPriority w:val="99"/>
    <w:semiHidden/>
    <w:rsid w:val="00E35BAA"/>
  </w:style>
  <w:style w:type="numbering" w:customStyle="1" w:styleId="6114">
    <w:name w:val="Нет списка6114"/>
    <w:next w:val="a3"/>
    <w:uiPriority w:val="99"/>
    <w:semiHidden/>
    <w:unhideWhenUsed/>
    <w:rsid w:val="00E35BAA"/>
  </w:style>
  <w:style w:type="numbering" w:customStyle="1" w:styleId="7114">
    <w:name w:val="Нет списка7114"/>
    <w:next w:val="a3"/>
    <w:uiPriority w:val="99"/>
    <w:semiHidden/>
    <w:rsid w:val="00E35BAA"/>
  </w:style>
  <w:style w:type="numbering" w:customStyle="1" w:styleId="8114">
    <w:name w:val="Нет списка8114"/>
    <w:next w:val="a3"/>
    <w:uiPriority w:val="99"/>
    <w:semiHidden/>
    <w:rsid w:val="00E35BAA"/>
  </w:style>
  <w:style w:type="numbering" w:customStyle="1" w:styleId="914">
    <w:name w:val="Нет списка914"/>
    <w:next w:val="a3"/>
    <w:uiPriority w:val="99"/>
    <w:semiHidden/>
    <w:rsid w:val="00E35BAA"/>
  </w:style>
  <w:style w:type="numbering" w:customStyle="1" w:styleId="1014">
    <w:name w:val="Нет списка1014"/>
    <w:next w:val="a3"/>
    <w:uiPriority w:val="99"/>
    <w:semiHidden/>
    <w:unhideWhenUsed/>
    <w:rsid w:val="00E35BAA"/>
  </w:style>
  <w:style w:type="numbering" w:customStyle="1" w:styleId="1914">
    <w:name w:val="Нет списка1914"/>
    <w:next w:val="a3"/>
    <w:uiPriority w:val="99"/>
    <w:semiHidden/>
    <w:unhideWhenUsed/>
    <w:rsid w:val="00E35BAA"/>
  </w:style>
  <w:style w:type="numbering" w:customStyle="1" w:styleId="2014">
    <w:name w:val="Нет списка2014"/>
    <w:next w:val="a3"/>
    <w:uiPriority w:val="99"/>
    <w:semiHidden/>
    <w:unhideWhenUsed/>
    <w:rsid w:val="00E35BAA"/>
  </w:style>
  <w:style w:type="numbering" w:customStyle="1" w:styleId="2514">
    <w:name w:val="Нет списка2514"/>
    <w:next w:val="a3"/>
    <w:uiPriority w:val="99"/>
    <w:semiHidden/>
    <w:unhideWhenUsed/>
    <w:rsid w:val="00E35BAA"/>
  </w:style>
  <w:style w:type="numbering" w:customStyle="1" w:styleId="11014">
    <w:name w:val="Нет списка11014"/>
    <w:next w:val="a3"/>
    <w:uiPriority w:val="99"/>
    <w:semiHidden/>
    <w:unhideWhenUsed/>
    <w:rsid w:val="00E35BAA"/>
  </w:style>
  <w:style w:type="numbering" w:customStyle="1" w:styleId="2614">
    <w:name w:val="Нет списка2614"/>
    <w:next w:val="a3"/>
    <w:uiPriority w:val="99"/>
    <w:semiHidden/>
    <w:unhideWhenUsed/>
    <w:rsid w:val="00E35BAA"/>
  </w:style>
  <w:style w:type="numbering" w:customStyle="1" w:styleId="11514">
    <w:name w:val="Нет списка11514"/>
    <w:next w:val="a3"/>
    <w:uiPriority w:val="99"/>
    <w:semiHidden/>
    <w:unhideWhenUsed/>
    <w:rsid w:val="00E35BAA"/>
  </w:style>
  <w:style w:type="numbering" w:customStyle="1" w:styleId="294">
    <w:name w:val="Нет списка294"/>
    <w:next w:val="a3"/>
    <w:uiPriority w:val="99"/>
    <w:semiHidden/>
    <w:unhideWhenUsed/>
    <w:rsid w:val="00E35BAA"/>
  </w:style>
  <w:style w:type="numbering" w:customStyle="1" w:styleId="304">
    <w:name w:val="Нет списка304"/>
    <w:next w:val="a3"/>
    <w:uiPriority w:val="99"/>
    <w:semiHidden/>
    <w:unhideWhenUsed/>
    <w:rsid w:val="00E35BAA"/>
  </w:style>
  <w:style w:type="numbering" w:customStyle="1" w:styleId="1184">
    <w:name w:val="Нет списка1184"/>
    <w:next w:val="a3"/>
    <w:uiPriority w:val="99"/>
    <w:semiHidden/>
    <w:unhideWhenUsed/>
    <w:rsid w:val="00E35BAA"/>
  </w:style>
  <w:style w:type="numbering" w:customStyle="1" w:styleId="343">
    <w:name w:val="Нет списка343"/>
    <w:next w:val="a3"/>
    <w:uiPriority w:val="99"/>
    <w:semiHidden/>
    <w:unhideWhenUsed/>
    <w:rsid w:val="00E35BAA"/>
  </w:style>
  <w:style w:type="numbering" w:customStyle="1" w:styleId="353">
    <w:name w:val="Нет списка353"/>
    <w:next w:val="a3"/>
    <w:uiPriority w:val="99"/>
    <w:semiHidden/>
    <w:unhideWhenUsed/>
    <w:rsid w:val="00E35BAA"/>
  </w:style>
  <w:style w:type="numbering" w:customStyle="1" w:styleId="1193">
    <w:name w:val="Нет списка1193"/>
    <w:next w:val="a3"/>
    <w:uiPriority w:val="99"/>
    <w:semiHidden/>
    <w:unhideWhenUsed/>
    <w:rsid w:val="00E35BAA"/>
  </w:style>
  <w:style w:type="numbering" w:customStyle="1" w:styleId="363">
    <w:name w:val="Нет списка363"/>
    <w:next w:val="a3"/>
    <w:uiPriority w:val="99"/>
    <w:semiHidden/>
    <w:unhideWhenUsed/>
    <w:rsid w:val="00E35BAA"/>
  </w:style>
  <w:style w:type="numbering" w:customStyle="1" w:styleId="1203">
    <w:name w:val="Нет списка1203"/>
    <w:next w:val="a3"/>
    <w:uiPriority w:val="99"/>
    <w:semiHidden/>
    <w:unhideWhenUsed/>
    <w:rsid w:val="00E35BAA"/>
  </w:style>
  <w:style w:type="numbering" w:customStyle="1" w:styleId="11103">
    <w:name w:val="Нет списка11103"/>
    <w:next w:val="a3"/>
    <w:semiHidden/>
    <w:unhideWhenUsed/>
    <w:rsid w:val="00E35BAA"/>
  </w:style>
  <w:style w:type="numbering" w:customStyle="1" w:styleId="2103">
    <w:name w:val="Нет списка2103"/>
    <w:next w:val="a3"/>
    <w:uiPriority w:val="99"/>
    <w:semiHidden/>
    <w:unhideWhenUsed/>
    <w:rsid w:val="00E35BAA"/>
  </w:style>
  <w:style w:type="numbering" w:customStyle="1" w:styleId="11143">
    <w:name w:val="Нет списка11143"/>
    <w:next w:val="a3"/>
    <w:uiPriority w:val="99"/>
    <w:semiHidden/>
    <w:unhideWhenUsed/>
    <w:rsid w:val="00E35BAA"/>
  </w:style>
  <w:style w:type="numbering" w:customStyle="1" w:styleId="1263">
    <w:name w:val="Нет списка1263"/>
    <w:next w:val="a3"/>
    <w:uiPriority w:val="99"/>
    <w:semiHidden/>
    <w:rsid w:val="00E35BAA"/>
  </w:style>
  <w:style w:type="numbering" w:customStyle="1" w:styleId="373">
    <w:name w:val="Нет списка373"/>
    <w:next w:val="a3"/>
    <w:uiPriority w:val="99"/>
    <w:semiHidden/>
    <w:unhideWhenUsed/>
    <w:rsid w:val="00E35BAA"/>
  </w:style>
  <w:style w:type="numbering" w:customStyle="1" w:styleId="1333">
    <w:name w:val="Нет списка1333"/>
    <w:next w:val="a3"/>
    <w:uiPriority w:val="99"/>
    <w:semiHidden/>
    <w:unhideWhenUsed/>
    <w:rsid w:val="00E35BAA"/>
  </w:style>
  <w:style w:type="numbering" w:customStyle="1" w:styleId="443">
    <w:name w:val="Нет списка443"/>
    <w:next w:val="a3"/>
    <w:uiPriority w:val="99"/>
    <w:semiHidden/>
    <w:unhideWhenUsed/>
    <w:rsid w:val="00E35BAA"/>
  </w:style>
  <w:style w:type="numbering" w:customStyle="1" w:styleId="1433">
    <w:name w:val="Нет списка1433"/>
    <w:next w:val="a3"/>
    <w:semiHidden/>
    <w:rsid w:val="00E35BAA"/>
  </w:style>
  <w:style w:type="numbering" w:customStyle="1" w:styleId="111143">
    <w:name w:val="Нет списка111143"/>
    <w:next w:val="a3"/>
    <w:uiPriority w:val="99"/>
    <w:semiHidden/>
    <w:unhideWhenUsed/>
    <w:rsid w:val="00E35BAA"/>
  </w:style>
  <w:style w:type="numbering" w:customStyle="1" w:styleId="2133">
    <w:name w:val="Нет списка2133"/>
    <w:next w:val="a3"/>
    <w:uiPriority w:val="99"/>
    <w:semiHidden/>
    <w:unhideWhenUsed/>
    <w:rsid w:val="00E35BAA"/>
  </w:style>
  <w:style w:type="numbering" w:customStyle="1" w:styleId="1111133">
    <w:name w:val="Нет списка1111133"/>
    <w:next w:val="a3"/>
    <w:uiPriority w:val="99"/>
    <w:semiHidden/>
    <w:unhideWhenUsed/>
    <w:rsid w:val="00E35BAA"/>
  </w:style>
  <w:style w:type="numbering" w:customStyle="1" w:styleId="12133">
    <w:name w:val="Нет списка12133"/>
    <w:next w:val="a3"/>
    <w:uiPriority w:val="99"/>
    <w:semiHidden/>
    <w:rsid w:val="00E35BAA"/>
  </w:style>
  <w:style w:type="numbering" w:customStyle="1" w:styleId="3133">
    <w:name w:val="Нет списка3133"/>
    <w:next w:val="a3"/>
    <w:uiPriority w:val="99"/>
    <w:semiHidden/>
    <w:unhideWhenUsed/>
    <w:rsid w:val="00E35BAA"/>
  </w:style>
  <w:style w:type="numbering" w:customStyle="1" w:styleId="4133">
    <w:name w:val="Нет списка4133"/>
    <w:next w:val="a3"/>
    <w:uiPriority w:val="99"/>
    <w:semiHidden/>
    <w:rsid w:val="00E35BAA"/>
  </w:style>
  <w:style w:type="numbering" w:customStyle="1" w:styleId="533">
    <w:name w:val="Нет списка533"/>
    <w:next w:val="a3"/>
    <w:uiPriority w:val="99"/>
    <w:semiHidden/>
    <w:unhideWhenUsed/>
    <w:rsid w:val="00E35BAA"/>
  </w:style>
  <w:style w:type="numbering" w:customStyle="1" w:styleId="1523">
    <w:name w:val="Нет списка1523"/>
    <w:next w:val="a3"/>
    <w:uiPriority w:val="99"/>
    <w:semiHidden/>
    <w:unhideWhenUsed/>
    <w:rsid w:val="00E35BAA"/>
  </w:style>
  <w:style w:type="numbering" w:customStyle="1" w:styleId="2223">
    <w:name w:val="Нет списка2223"/>
    <w:next w:val="a3"/>
    <w:uiPriority w:val="99"/>
    <w:semiHidden/>
    <w:unhideWhenUsed/>
    <w:rsid w:val="00E35BAA"/>
  </w:style>
  <w:style w:type="numbering" w:customStyle="1" w:styleId="11223">
    <w:name w:val="Нет списка11223"/>
    <w:next w:val="a3"/>
    <w:uiPriority w:val="99"/>
    <w:semiHidden/>
    <w:unhideWhenUsed/>
    <w:rsid w:val="00E35BAA"/>
  </w:style>
  <w:style w:type="numbering" w:customStyle="1" w:styleId="12223">
    <w:name w:val="Нет списка12223"/>
    <w:next w:val="a3"/>
    <w:uiPriority w:val="99"/>
    <w:semiHidden/>
    <w:rsid w:val="00E35BAA"/>
  </w:style>
  <w:style w:type="numbering" w:customStyle="1" w:styleId="633">
    <w:name w:val="Нет списка633"/>
    <w:next w:val="a3"/>
    <w:uiPriority w:val="99"/>
    <w:semiHidden/>
    <w:unhideWhenUsed/>
    <w:rsid w:val="00E35BAA"/>
  </w:style>
  <w:style w:type="numbering" w:customStyle="1" w:styleId="1623">
    <w:name w:val="Нет списка1623"/>
    <w:next w:val="a3"/>
    <w:uiPriority w:val="99"/>
    <w:semiHidden/>
    <w:unhideWhenUsed/>
    <w:rsid w:val="00E35BAA"/>
  </w:style>
  <w:style w:type="numbering" w:customStyle="1" w:styleId="2323">
    <w:name w:val="Нет списка2323"/>
    <w:next w:val="a3"/>
    <w:uiPriority w:val="99"/>
    <w:semiHidden/>
    <w:unhideWhenUsed/>
    <w:rsid w:val="00E35BAA"/>
  </w:style>
  <w:style w:type="numbering" w:customStyle="1" w:styleId="11323">
    <w:name w:val="Нет списка11323"/>
    <w:next w:val="a3"/>
    <w:uiPriority w:val="99"/>
    <w:semiHidden/>
    <w:unhideWhenUsed/>
    <w:rsid w:val="00E35BAA"/>
  </w:style>
  <w:style w:type="numbering" w:customStyle="1" w:styleId="12323">
    <w:name w:val="Нет списка12323"/>
    <w:next w:val="a3"/>
    <w:uiPriority w:val="99"/>
    <w:semiHidden/>
    <w:rsid w:val="00E35BAA"/>
  </w:style>
  <w:style w:type="numbering" w:customStyle="1" w:styleId="11111123">
    <w:name w:val="Нет списка11111123"/>
    <w:next w:val="a3"/>
    <w:uiPriority w:val="99"/>
    <w:semiHidden/>
    <w:unhideWhenUsed/>
    <w:rsid w:val="00E35BAA"/>
  </w:style>
  <w:style w:type="numbering" w:customStyle="1" w:styleId="733">
    <w:name w:val="Нет списка733"/>
    <w:next w:val="a3"/>
    <w:uiPriority w:val="99"/>
    <w:semiHidden/>
    <w:unhideWhenUsed/>
    <w:rsid w:val="00E35BAA"/>
  </w:style>
  <w:style w:type="numbering" w:customStyle="1" w:styleId="1723">
    <w:name w:val="Нет списка1723"/>
    <w:next w:val="a3"/>
    <w:uiPriority w:val="99"/>
    <w:semiHidden/>
    <w:unhideWhenUsed/>
    <w:rsid w:val="00E35BAA"/>
  </w:style>
  <w:style w:type="numbering" w:customStyle="1" w:styleId="833">
    <w:name w:val="Нет списка833"/>
    <w:next w:val="a3"/>
    <w:uiPriority w:val="99"/>
    <w:semiHidden/>
    <w:unhideWhenUsed/>
    <w:rsid w:val="00E35BAA"/>
  </w:style>
  <w:style w:type="numbering" w:customStyle="1" w:styleId="1823">
    <w:name w:val="Нет списка1823"/>
    <w:next w:val="a3"/>
    <w:semiHidden/>
    <w:rsid w:val="00E35BAA"/>
  </w:style>
  <w:style w:type="numbering" w:customStyle="1" w:styleId="11423">
    <w:name w:val="Нет списка11423"/>
    <w:next w:val="a3"/>
    <w:uiPriority w:val="99"/>
    <w:semiHidden/>
    <w:unhideWhenUsed/>
    <w:rsid w:val="00E35BAA"/>
  </w:style>
  <w:style w:type="numbering" w:customStyle="1" w:styleId="2423">
    <w:name w:val="Нет списка2423"/>
    <w:next w:val="a3"/>
    <w:uiPriority w:val="99"/>
    <w:semiHidden/>
    <w:unhideWhenUsed/>
    <w:rsid w:val="00E35BAA"/>
  </w:style>
  <w:style w:type="numbering" w:customStyle="1" w:styleId="111223">
    <w:name w:val="Нет списка111223"/>
    <w:next w:val="a3"/>
    <w:uiPriority w:val="99"/>
    <w:semiHidden/>
    <w:unhideWhenUsed/>
    <w:rsid w:val="00E35BAA"/>
  </w:style>
  <w:style w:type="numbering" w:customStyle="1" w:styleId="12423">
    <w:name w:val="Нет списка12423"/>
    <w:next w:val="a3"/>
    <w:uiPriority w:val="99"/>
    <w:semiHidden/>
    <w:rsid w:val="00E35BAA"/>
  </w:style>
  <w:style w:type="numbering" w:customStyle="1" w:styleId="3223">
    <w:name w:val="Нет списка3223"/>
    <w:next w:val="a3"/>
    <w:uiPriority w:val="99"/>
    <w:semiHidden/>
    <w:unhideWhenUsed/>
    <w:rsid w:val="00E35BAA"/>
  </w:style>
  <w:style w:type="numbering" w:customStyle="1" w:styleId="13123">
    <w:name w:val="Нет списка13123"/>
    <w:next w:val="a3"/>
    <w:uiPriority w:val="99"/>
    <w:semiHidden/>
    <w:unhideWhenUsed/>
    <w:rsid w:val="00E35BAA"/>
  </w:style>
  <w:style w:type="numbering" w:customStyle="1" w:styleId="4223">
    <w:name w:val="Нет списка4223"/>
    <w:next w:val="a3"/>
    <w:uiPriority w:val="99"/>
    <w:semiHidden/>
    <w:unhideWhenUsed/>
    <w:rsid w:val="00E35BAA"/>
  </w:style>
  <w:style w:type="numbering" w:customStyle="1" w:styleId="14123">
    <w:name w:val="Нет списка14123"/>
    <w:next w:val="a3"/>
    <w:semiHidden/>
    <w:rsid w:val="00E35BAA"/>
  </w:style>
  <w:style w:type="numbering" w:customStyle="1" w:styleId="1111223">
    <w:name w:val="Нет списка1111223"/>
    <w:next w:val="a3"/>
    <w:uiPriority w:val="99"/>
    <w:semiHidden/>
    <w:unhideWhenUsed/>
    <w:rsid w:val="00E35BAA"/>
  </w:style>
  <w:style w:type="numbering" w:customStyle="1" w:styleId="21123">
    <w:name w:val="Нет списка21123"/>
    <w:next w:val="a3"/>
    <w:uiPriority w:val="99"/>
    <w:semiHidden/>
    <w:unhideWhenUsed/>
    <w:rsid w:val="00E35BAA"/>
  </w:style>
  <w:style w:type="numbering" w:customStyle="1" w:styleId="111111123">
    <w:name w:val="Нет списка111111123"/>
    <w:next w:val="a3"/>
    <w:uiPriority w:val="99"/>
    <w:semiHidden/>
    <w:unhideWhenUsed/>
    <w:rsid w:val="00E35BAA"/>
  </w:style>
  <w:style w:type="numbering" w:customStyle="1" w:styleId="121123">
    <w:name w:val="Нет списка121123"/>
    <w:next w:val="a3"/>
    <w:uiPriority w:val="99"/>
    <w:semiHidden/>
    <w:rsid w:val="00E35BAA"/>
  </w:style>
  <w:style w:type="numbering" w:customStyle="1" w:styleId="31123">
    <w:name w:val="Нет списка31123"/>
    <w:next w:val="a3"/>
    <w:uiPriority w:val="99"/>
    <w:semiHidden/>
    <w:unhideWhenUsed/>
    <w:rsid w:val="00E35BAA"/>
  </w:style>
  <w:style w:type="numbering" w:customStyle="1" w:styleId="41123">
    <w:name w:val="Нет списка41123"/>
    <w:next w:val="a3"/>
    <w:uiPriority w:val="99"/>
    <w:semiHidden/>
    <w:rsid w:val="00E35BAA"/>
  </w:style>
  <w:style w:type="numbering" w:customStyle="1" w:styleId="5123">
    <w:name w:val="Нет списка5123"/>
    <w:next w:val="a3"/>
    <w:uiPriority w:val="99"/>
    <w:semiHidden/>
    <w:rsid w:val="00E35BAA"/>
  </w:style>
  <w:style w:type="numbering" w:customStyle="1" w:styleId="6123">
    <w:name w:val="Нет списка6123"/>
    <w:next w:val="a3"/>
    <w:uiPriority w:val="99"/>
    <w:semiHidden/>
    <w:unhideWhenUsed/>
    <w:rsid w:val="00E35BAA"/>
  </w:style>
  <w:style w:type="numbering" w:customStyle="1" w:styleId="7123">
    <w:name w:val="Нет списка7123"/>
    <w:next w:val="a3"/>
    <w:uiPriority w:val="99"/>
    <w:semiHidden/>
    <w:rsid w:val="00E35BAA"/>
  </w:style>
  <w:style w:type="numbering" w:customStyle="1" w:styleId="8123">
    <w:name w:val="Нет списка8123"/>
    <w:next w:val="a3"/>
    <w:uiPriority w:val="99"/>
    <w:semiHidden/>
    <w:rsid w:val="00E35BAA"/>
  </w:style>
  <w:style w:type="numbering" w:customStyle="1" w:styleId="923">
    <w:name w:val="Нет списка923"/>
    <w:next w:val="a3"/>
    <w:uiPriority w:val="99"/>
    <w:semiHidden/>
    <w:rsid w:val="00E35BAA"/>
  </w:style>
  <w:style w:type="numbering" w:customStyle="1" w:styleId="1023">
    <w:name w:val="Нет списка1023"/>
    <w:next w:val="a3"/>
    <w:uiPriority w:val="99"/>
    <w:semiHidden/>
    <w:unhideWhenUsed/>
    <w:rsid w:val="00E35BAA"/>
  </w:style>
  <w:style w:type="numbering" w:customStyle="1" w:styleId="1923">
    <w:name w:val="Нет списка1923"/>
    <w:next w:val="a3"/>
    <w:uiPriority w:val="99"/>
    <w:semiHidden/>
    <w:unhideWhenUsed/>
    <w:rsid w:val="00E35BAA"/>
  </w:style>
  <w:style w:type="numbering" w:customStyle="1" w:styleId="2023">
    <w:name w:val="Нет списка2023"/>
    <w:next w:val="a3"/>
    <w:uiPriority w:val="99"/>
    <w:semiHidden/>
    <w:unhideWhenUsed/>
    <w:rsid w:val="00E35BAA"/>
  </w:style>
  <w:style w:type="numbering" w:customStyle="1" w:styleId="2523">
    <w:name w:val="Нет списка2523"/>
    <w:next w:val="a3"/>
    <w:uiPriority w:val="99"/>
    <w:semiHidden/>
    <w:unhideWhenUsed/>
    <w:rsid w:val="00E35BAA"/>
  </w:style>
  <w:style w:type="numbering" w:customStyle="1" w:styleId="11023">
    <w:name w:val="Нет списка11023"/>
    <w:next w:val="a3"/>
    <w:uiPriority w:val="99"/>
    <w:semiHidden/>
    <w:unhideWhenUsed/>
    <w:rsid w:val="00E35BAA"/>
  </w:style>
  <w:style w:type="numbering" w:customStyle="1" w:styleId="2623">
    <w:name w:val="Нет списка2623"/>
    <w:next w:val="a3"/>
    <w:uiPriority w:val="99"/>
    <w:semiHidden/>
    <w:unhideWhenUsed/>
    <w:rsid w:val="00E35BAA"/>
  </w:style>
  <w:style w:type="numbering" w:customStyle="1" w:styleId="11523">
    <w:name w:val="Нет списка11523"/>
    <w:next w:val="a3"/>
    <w:uiPriority w:val="99"/>
    <w:semiHidden/>
    <w:unhideWhenUsed/>
    <w:rsid w:val="00E35BAA"/>
  </w:style>
  <w:style w:type="numbering" w:customStyle="1" w:styleId="3820">
    <w:name w:val="Нет списка382"/>
    <w:next w:val="a3"/>
    <w:uiPriority w:val="99"/>
    <w:semiHidden/>
    <w:unhideWhenUsed/>
    <w:rsid w:val="00E35BAA"/>
  </w:style>
  <w:style w:type="numbering" w:customStyle="1" w:styleId="1272">
    <w:name w:val="Нет списка1272"/>
    <w:next w:val="a3"/>
    <w:uiPriority w:val="99"/>
    <w:semiHidden/>
    <w:unhideWhenUsed/>
    <w:rsid w:val="00E35BAA"/>
  </w:style>
  <w:style w:type="numbering" w:customStyle="1" w:styleId="11152">
    <w:name w:val="Нет списка11152"/>
    <w:next w:val="a3"/>
    <w:semiHidden/>
    <w:unhideWhenUsed/>
    <w:rsid w:val="00E35BAA"/>
  </w:style>
  <w:style w:type="numbering" w:customStyle="1" w:styleId="2142">
    <w:name w:val="Нет списка2142"/>
    <w:next w:val="a3"/>
    <w:uiPriority w:val="99"/>
    <w:semiHidden/>
    <w:unhideWhenUsed/>
    <w:rsid w:val="00E35BAA"/>
  </w:style>
  <w:style w:type="numbering" w:customStyle="1" w:styleId="11162">
    <w:name w:val="Нет списка11162"/>
    <w:next w:val="a3"/>
    <w:uiPriority w:val="99"/>
    <w:semiHidden/>
    <w:unhideWhenUsed/>
    <w:rsid w:val="00E35BAA"/>
  </w:style>
  <w:style w:type="numbering" w:customStyle="1" w:styleId="1282">
    <w:name w:val="Нет списка1282"/>
    <w:next w:val="a3"/>
    <w:uiPriority w:val="99"/>
    <w:semiHidden/>
    <w:rsid w:val="00E35BAA"/>
  </w:style>
  <w:style w:type="numbering" w:customStyle="1" w:styleId="3920">
    <w:name w:val="Нет списка392"/>
    <w:next w:val="a3"/>
    <w:uiPriority w:val="99"/>
    <w:semiHidden/>
    <w:unhideWhenUsed/>
    <w:rsid w:val="00E35BAA"/>
  </w:style>
  <w:style w:type="numbering" w:customStyle="1" w:styleId="1342">
    <w:name w:val="Нет списка1342"/>
    <w:next w:val="a3"/>
    <w:uiPriority w:val="99"/>
    <w:semiHidden/>
    <w:unhideWhenUsed/>
    <w:rsid w:val="00E35BAA"/>
  </w:style>
  <w:style w:type="numbering" w:customStyle="1" w:styleId="4520">
    <w:name w:val="Нет списка452"/>
    <w:next w:val="a3"/>
    <w:uiPriority w:val="99"/>
    <w:semiHidden/>
    <w:unhideWhenUsed/>
    <w:rsid w:val="00E35BAA"/>
  </w:style>
  <w:style w:type="numbering" w:customStyle="1" w:styleId="1442">
    <w:name w:val="Нет списка1442"/>
    <w:next w:val="a3"/>
    <w:semiHidden/>
    <w:rsid w:val="00E35BAA"/>
  </w:style>
  <w:style w:type="numbering" w:customStyle="1" w:styleId="111152">
    <w:name w:val="Нет списка111152"/>
    <w:next w:val="a3"/>
    <w:uiPriority w:val="99"/>
    <w:semiHidden/>
    <w:unhideWhenUsed/>
    <w:rsid w:val="00E35BAA"/>
  </w:style>
  <w:style w:type="numbering" w:customStyle="1" w:styleId="2152">
    <w:name w:val="Нет списка2152"/>
    <w:next w:val="a3"/>
    <w:uiPriority w:val="99"/>
    <w:semiHidden/>
    <w:unhideWhenUsed/>
    <w:rsid w:val="00E35BAA"/>
  </w:style>
  <w:style w:type="numbering" w:customStyle="1" w:styleId="1111142">
    <w:name w:val="Нет списка1111142"/>
    <w:next w:val="a3"/>
    <w:uiPriority w:val="99"/>
    <w:semiHidden/>
    <w:unhideWhenUsed/>
    <w:rsid w:val="00E35BAA"/>
  </w:style>
  <w:style w:type="numbering" w:customStyle="1" w:styleId="12142">
    <w:name w:val="Нет списка12142"/>
    <w:next w:val="a3"/>
    <w:uiPriority w:val="99"/>
    <w:semiHidden/>
    <w:rsid w:val="00E35BAA"/>
  </w:style>
  <w:style w:type="numbering" w:customStyle="1" w:styleId="3142">
    <w:name w:val="Нет списка3142"/>
    <w:next w:val="a3"/>
    <w:uiPriority w:val="99"/>
    <w:semiHidden/>
    <w:unhideWhenUsed/>
    <w:rsid w:val="00E35BAA"/>
  </w:style>
  <w:style w:type="numbering" w:customStyle="1" w:styleId="4142">
    <w:name w:val="Нет списка4142"/>
    <w:next w:val="a3"/>
    <w:uiPriority w:val="99"/>
    <w:semiHidden/>
    <w:rsid w:val="00E35BAA"/>
  </w:style>
  <w:style w:type="numbering" w:customStyle="1" w:styleId="5420">
    <w:name w:val="Нет списка542"/>
    <w:next w:val="a3"/>
    <w:uiPriority w:val="99"/>
    <w:semiHidden/>
    <w:unhideWhenUsed/>
    <w:rsid w:val="00E35BAA"/>
  </w:style>
  <w:style w:type="numbering" w:customStyle="1" w:styleId="1532">
    <w:name w:val="Нет списка1532"/>
    <w:next w:val="a3"/>
    <w:uiPriority w:val="99"/>
    <w:semiHidden/>
    <w:unhideWhenUsed/>
    <w:rsid w:val="00E35BAA"/>
  </w:style>
  <w:style w:type="numbering" w:customStyle="1" w:styleId="2232">
    <w:name w:val="Нет списка2232"/>
    <w:next w:val="a3"/>
    <w:uiPriority w:val="99"/>
    <w:semiHidden/>
    <w:unhideWhenUsed/>
    <w:rsid w:val="00E35BAA"/>
  </w:style>
  <w:style w:type="numbering" w:customStyle="1" w:styleId="11232">
    <w:name w:val="Нет списка11232"/>
    <w:next w:val="a3"/>
    <w:uiPriority w:val="99"/>
    <w:semiHidden/>
    <w:unhideWhenUsed/>
    <w:rsid w:val="00E35BAA"/>
  </w:style>
  <w:style w:type="numbering" w:customStyle="1" w:styleId="12232">
    <w:name w:val="Нет списка12232"/>
    <w:next w:val="a3"/>
    <w:uiPriority w:val="99"/>
    <w:semiHidden/>
    <w:rsid w:val="00E35BAA"/>
  </w:style>
  <w:style w:type="numbering" w:customStyle="1" w:styleId="6420">
    <w:name w:val="Нет списка642"/>
    <w:next w:val="a3"/>
    <w:uiPriority w:val="99"/>
    <w:semiHidden/>
    <w:unhideWhenUsed/>
    <w:rsid w:val="00E35BAA"/>
  </w:style>
  <w:style w:type="numbering" w:customStyle="1" w:styleId="1632">
    <w:name w:val="Нет списка1632"/>
    <w:next w:val="a3"/>
    <w:uiPriority w:val="99"/>
    <w:semiHidden/>
    <w:unhideWhenUsed/>
    <w:rsid w:val="00E35BAA"/>
  </w:style>
  <w:style w:type="numbering" w:customStyle="1" w:styleId="2332">
    <w:name w:val="Нет списка2332"/>
    <w:next w:val="a3"/>
    <w:uiPriority w:val="99"/>
    <w:semiHidden/>
    <w:unhideWhenUsed/>
    <w:rsid w:val="00E35BAA"/>
  </w:style>
  <w:style w:type="numbering" w:customStyle="1" w:styleId="11332">
    <w:name w:val="Нет списка11332"/>
    <w:next w:val="a3"/>
    <w:uiPriority w:val="99"/>
    <w:semiHidden/>
    <w:unhideWhenUsed/>
    <w:rsid w:val="00E35BAA"/>
  </w:style>
  <w:style w:type="numbering" w:customStyle="1" w:styleId="12332">
    <w:name w:val="Нет списка12332"/>
    <w:next w:val="a3"/>
    <w:uiPriority w:val="99"/>
    <w:semiHidden/>
    <w:rsid w:val="00E35BAA"/>
  </w:style>
  <w:style w:type="numbering" w:customStyle="1" w:styleId="11111132">
    <w:name w:val="Нет списка11111132"/>
    <w:next w:val="a3"/>
    <w:uiPriority w:val="99"/>
    <w:semiHidden/>
    <w:unhideWhenUsed/>
    <w:rsid w:val="00E35BAA"/>
  </w:style>
  <w:style w:type="numbering" w:customStyle="1" w:styleId="742">
    <w:name w:val="Нет списка742"/>
    <w:next w:val="a3"/>
    <w:uiPriority w:val="99"/>
    <w:semiHidden/>
    <w:unhideWhenUsed/>
    <w:rsid w:val="00E35BAA"/>
  </w:style>
  <w:style w:type="numbering" w:customStyle="1" w:styleId="1732">
    <w:name w:val="Нет списка1732"/>
    <w:next w:val="a3"/>
    <w:uiPriority w:val="99"/>
    <w:semiHidden/>
    <w:unhideWhenUsed/>
    <w:rsid w:val="00E35BAA"/>
  </w:style>
  <w:style w:type="numbering" w:customStyle="1" w:styleId="842">
    <w:name w:val="Нет списка842"/>
    <w:next w:val="a3"/>
    <w:uiPriority w:val="99"/>
    <w:semiHidden/>
    <w:unhideWhenUsed/>
    <w:rsid w:val="00E35BAA"/>
  </w:style>
  <w:style w:type="numbering" w:customStyle="1" w:styleId="1832">
    <w:name w:val="Нет списка1832"/>
    <w:next w:val="a3"/>
    <w:semiHidden/>
    <w:rsid w:val="00E35BAA"/>
  </w:style>
  <w:style w:type="numbering" w:customStyle="1" w:styleId="11432">
    <w:name w:val="Нет списка11432"/>
    <w:next w:val="a3"/>
    <w:uiPriority w:val="99"/>
    <w:semiHidden/>
    <w:unhideWhenUsed/>
    <w:rsid w:val="00E35BAA"/>
  </w:style>
  <w:style w:type="numbering" w:customStyle="1" w:styleId="2432">
    <w:name w:val="Нет списка2432"/>
    <w:next w:val="a3"/>
    <w:uiPriority w:val="99"/>
    <w:semiHidden/>
    <w:unhideWhenUsed/>
    <w:rsid w:val="00E35BAA"/>
  </w:style>
  <w:style w:type="numbering" w:customStyle="1" w:styleId="111232">
    <w:name w:val="Нет списка111232"/>
    <w:next w:val="a3"/>
    <w:uiPriority w:val="99"/>
    <w:semiHidden/>
    <w:unhideWhenUsed/>
    <w:rsid w:val="00E35BAA"/>
  </w:style>
  <w:style w:type="numbering" w:customStyle="1" w:styleId="12432">
    <w:name w:val="Нет списка12432"/>
    <w:next w:val="a3"/>
    <w:uiPriority w:val="99"/>
    <w:semiHidden/>
    <w:rsid w:val="00E35BAA"/>
  </w:style>
  <w:style w:type="numbering" w:customStyle="1" w:styleId="3232">
    <w:name w:val="Нет списка3232"/>
    <w:next w:val="a3"/>
    <w:uiPriority w:val="99"/>
    <w:semiHidden/>
    <w:unhideWhenUsed/>
    <w:rsid w:val="00E35BAA"/>
  </w:style>
  <w:style w:type="numbering" w:customStyle="1" w:styleId="13132">
    <w:name w:val="Нет списка13132"/>
    <w:next w:val="a3"/>
    <w:uiPriority w:val="99"/>
    <w:semiHidden/>
    <w:unhideWhenUsed/>
    <w:rsid w:val="00E35BAA"/>
  </w:style>
  <w:style w:type="numbering" w:customStyle="1" w:styleId="4232">
    <w:name w:val="Нет списка4232"/>
    <w:next w:val="a3"/>
    <w:uiPriority w:val="99"/>
    <w:semiHidden/>
    <w:unhideWhenUsed/>
    <w:rsid w:val="00E35BAA"/>
  </w:style>
  <w:style w:type="numbering" w:customStyle="1" w:styleId="14132">
    <w:name w:val="Нет списка14132"/>
    <w:next w:val="a3"/>
    <w:semiHidden/>
    <w:rsid w:val="00E35BAA"/>
  </w:style>
  <w:style w:type="numbering" w:customStyle="1" w:styleId="1111232">
    <w:name w:val="Нет списка1111232"/>
    <w:next w:val="a3"/>
    <w:uiPriority w:val="99"/>
    <w:semiHidden/>
    <w:unhideWhenUsed/>
    <w:rsid w:val="00E35BAA"/>
  </w:style>
  <w:style w:type="numbering" w:customStyle="1" w:styleId="21132">
    <w:name w:val="Нет списка21132"/>
    <w:next w:val="a3"/>
    <w:uiPriority w:val="99"/>
    <w:semiHidden/>
    <w:unhideWhenUsed/>
    <w:rsid w:val="00E35BAA"/>
  </w:style>
  <w:style w:type="numbering" w:customStyle="1" w:styleId="111111132">
    <w:name w:val="Нет списка111111132"/>
    <w:next w:val="a3"/>
    <w:uiPriority w:val="99"/>
    <w:semiHidden/>
    <w:unhideWhenUsed/>
    <w:rsid w:val="00E35BAA"/>
  </w:style>
  <w:style w:type="numbering" w:customStyle="1" w:styleId="121132">
    <w:name w:val="Нет списка121132"/>
    <w:next w:val="a3"/>
    <w:uiPriority w:val="99"/>
    <w:semiHidden/>
    <w:rsid w:val="00E35BAA"/>
  </w:style>
  <w:style w:type="numbering" w:customStyle="1" w:styleId="31132">
    <w:name w:val="Нет списка31132"/>
    <w:next w:val="a3"/>
    <w:uiPriority w:val="99"/>
    <w:semiHidden/>
    <w:unhideWhenUsed/>
    <w:rsid w:val="00E35BAA"/>
  </w:style>
  <w:style w:type="numbering" w:customStyle="1" w:styleId="41132">
    <w:name w:val="Нет списка41132"/>
    <w:next w:val="a3"/>
    <w:uiPriority w:val="99"/>
    <w:semiHidden/>
    <w:rsid w:val="00E35BAA"/>
  </w:style>
  <w:style w:type="numbering" w:customStyle="1" w:styleId="5132">
    <w:name w:val="Нет списка5132"/>
    <w:next w:val="a3"/>
    <w:uiPriority w:val="99"/>
    <w:semiHidden/>
    <w:rsid w:val="00E35BAA"/>
  </w:style>
  <w:style w:type="numbering" w:customStyle="1" w:styleId="6132">
    <w:name w:val="Нет списка6132"/>
    <w:next w:val="a3"/>
    <w:uiPriority w:val="99"/>
    <w:semiHidden/>
    <w:unhideWhenUsed/>
    <w:rsid w:val="00E35BAA"/>
  </w:style>
  <w:style w:type="numbering" w:customStyle="1" w:styleId="7132">
    <w:name w:val="Нет списка7132"/>
    <w:next w:val="a3"/>
    <w:uiPriority w:val="99"/>
    <w:semiHidden/>
    <w:rsid w:val="00E35BAA"/>
  </w:style>
  <w:style w:type="numbering" w:customStyle="1" w:styleId="8132">
    <w:name w:val="Нет списка8132"/>
    <w:next w:val="a3"/>
    <w:uiPriority w:val="99"/>
    <w:semiHidden/>
    <w:rsid w:val="00E35BAA"/>
  </w:style>
  <w:style w:type="numbering" w:customStyle="1" w:styleId="932">
    <w:name w:val="Нет списка932"/>
    <w:next w:val="a3"/>
    <w:uiPriority w:val="99"/>
    <w:semiHidden/>
    <w:rsid w:val="00E35BAA"/>
  </w:style>
  <w:style w:type="numbering" w:customStyle="1" w:styleId="1032">
    <w:name w:val="Нет списка1032"/>
    <w:next w:val="a3"/>
    <w:uiPriority w:val="99"/>
    <w:semiHidden/>
    <w:unhideWhenUsed/>
    <w:rsid w:val="00E35BAA"/>
  </w:style>
  <w:style w:type="numbering" w:customStyle="1" w:styleId="1932">
    <w:name w:val="Нет списка1932"/>
    <w:next w:val="a3"/>
    <w:uiPriority w:val="99"/>
    <w:semiHidden/>
    <w:unhideWhenUsed/>
    <w:rsid w:val="00E35BAA"/>
  </w:style>
  <w:style w:type="numbering" w:customStyle="1" w:styleId="2032">
    <w:name w:val="Нет списка2032"/>
    <w:next w:val="a3"/>
    <w:uiPriority w:val="99"/>
    <w:semiHidden/>
    <w:unhideWhenUsed/>
    <w:rsid w:val="00E35BAA"/>
  </w:style>
  <w:style w:type="numbering" w:customStyle="1" w:styleId="2532">
    <w:name w:val="Нет списка2532"/>
    <w:next w:val="a3"/>
    <w:uiPriority w:val="99"/>
    <w:semiHidden/>
    <w:unhideWhenUsed/>
    <w:rsid w:val="00E35BAA"/>
  </w:style>
  <w:style w:type="numbering" w:customStyle="1" w:styleId="11032">
    <w:name w:val="Нет списка11032"/>
    <w:next w:val="a3"/>
    <w:uiPriority w:val="99"/>
    <w:semiHidden/>
    <w:unhideWhenUsed/>
    <w:rsid w:val="00E35BAA"/>
  </w:style>
  <w:style w:type="numbering" w:customStyle="1" w:styleId="2632">
    <w:name w:val="Нет списка2632"/>
    <w:next w:val="a3"/>
    <w:uiPriority w:val="99"/>
    <w:semiHidden/>
    <w:unhideWhenUsed/>
    <w:rsid w:val="00E35BAA"/>
  </w:style>
  <w:style w:type="numbering" w:customStyle="1" w:styleId="11532">
    <w:name w:val="Нет списка11532"/>
    <w:next w:val="a3"/>
    <w:uiPriority w:val="99"/>
    <w:semiHidden/>
    <w:unhideWhenUsed/>
    <w:rsid w:val="00E35BAA"/>
  </w:style>
  <w:style w:type="numbering" w:customStyle="1" w:styleId="4020">
    <w:name w:val="Нет списка402"/>
    <w:next w:val="a3"/>
    <w:uiPriority w:val="99"/>
    <w:semiHidden/>
    <w:unhideWhenUsed/>
    <w:rsid w:val="00E35BAA"/>
  </w:style>
  <w:style w:type="numbering" w:customStyle="1" w:styleId="4620">
    <w:name w:val="Нет списка462"/>
    <w:next w:val="a3"/>
    <w:uiPriority w:val="99"/>
    <w:semiHidden/>
    <w:unhideWhenUsed/>
    <w:rsid w:val="00E35BAA"/>
  </w:style>
  <w:style w:type="numbering" w:customStyle="1" w:styleId="472">
    <w:name w:val="Нет списка472"/>
    <w:next w:val="a3"/>
    <w:uiPriority w:val="99"/>
    <w:semiHidden/>
    <w:unhideWhenUsed/>
    <w:rsid w:val="00E35BAA"/>
  </w:style>
  <w:style w:type="numbering" w:customStyle="1" w:styleId="1292">
    <w:name w:val="Нет списка1292"/>
    <w:next w:val="a3"/>
    <w:uiPriority w:val="99"/>
    <w:semiHidden/>
    <w:unhideWhenUsed/>
    <w:rsid w:val="00E35BAA"/>
  </w:style>
  <w:style w:type="numbering" w:customStyle="1" w:styleId="482">
    <w:name w:val="Нет списка482"/>
    <w:next w:val="a3"/>
    <w:uiPriority w:val="99"/>
    <w:semiHidden/>
    <w:unhideWhenUsed/>
    <w:rsid w:val="00E35BAA"/>
  </w:style>
  <w:style w:type="numbering" w:customStyle="1" w:styleId="492">
    <w:name w:val="Нет списка492"/>
    <w:next w:val="a3"/>
    <w:uiPriority w:val="99"/>
    <w:semiHidden/>
    <w:unhideWhenUsed/>
    <w:rsid w:val="00E35BAA"/>
  </w:style>
  <w:style w:type="numbering" w:customStyle="1" w:styleId="502">
    <w:name w:val="Нет списка502"/>
    <w:next w:val="a3"/>
    <w:uiPriority w:val="99"/>
    <w:semiHidden/>
    <w:unhideWhenUsed/>
    <w:rsid w:val="00E35BAA"/>
  </w:style>
  <w:style w:type="numbering" w:customStyle="1" w:styleId="1302">
    <w:name w:val="Нет списка1302"/>
    <w:next w:val="a3"/>
    <w:uiPriority w:val="99"/>
    <w:semiHidden/>
    <w:unhideWhenUsed/>
    <w:rsid w:val="00E35BAA"/>
  </w:style>
  <w:style w:type="numbering" w:customStyle="1" w:styleId="552">
    <w:name w:val="Нет списка552"/>
    <w:next w:val="a3"/>
    <w:uiPriority w:val="99"/>
    <w:semiHidden/>
    <w:unhideWhenUsed/>
    <w:rsid w:val="00E35BAA"/>
  </w:style>
  <w:style w:type="numbering" w:customStyle="1" w:styleId="1352">
    <w:name w:val="Нет списка1352"/>
    <w:next w:val="a3"/>
    <w:uiPriority w:val="99"/>
    <w:semiHidden/>
    <w:unhideWhenUsed/>
    <w:rsid w:val="00E35BAA"/>
  </w:style>
  <w:style w:type="numbering" w:customStyle="1" w:styleId="11172">
    <w:name w:val="Нет списка11172"/>
    <w:next w:val="a3"/>
    <w:semiHidden/>
    <w:unhideWhenUsed/>
    <w:rsid w:val="00E35BAA"/>
  </w:style>
  <w:style w:type="numbering" w:customStyle="1" w:styleId="2162">
    <w:name w:val="Нет списка2162"/>
    <w:next w:val="a3"/>
    <w:uiPriority w:val="99"/>
    <w:semiHidden/>
    <w:unhideWhenUsed/>
    <w:rsid w:val="00E35BAA"/>
  </w:style>
  <w:style w:type="numbering" w:customStyle="1" w:styleId="11182">
    <w:name w:val="Нет списка11182"/>
    <w:next w:val="a3"/>
    <w:uiPriority w:val="99"/>
    <w:semiHidden/>
    <w:unhideWhenUsed/>
    <w:rsid w:val="00E35BAA"/>
  </w:style>
  <w:style w:type="numbering" w:customStyle="1" w:styleId="121020">
    <w:name w:val="Нет списка12102"/>
    <w:next w:val="a3"/>
    <w:uiPriority w:val="99"/>
    <w:semiHidden/>
    <w:rsid w:val="00E35BAA"/>
  </w:style>
  <w:style w:type="numbering" w:customStyle="1" w:styleId="31020">
    <w:name w:val="Нет списка3102"/>
    <w:next w:val="a3"/>
    <w:uiPriority w:val="99"/>
    <w:semiHidden/>
    <w:unhideWhenUsed/>
    <w:rsid w:val="00E35BAA"/>
  </w:style>
  <w:style w:type="numbering" w:customStyle="1" w:styleId="1362">
    <w:name w:val="Нет списка1362"/>
    <w:next w:val="a3"/>
    <w:uiPriority w:val="99"/>
    <w:semiHidden/>
    <w:unhideWhenUsed/>
    <w:rsid w:val="00E35BAA"/>
  </w:style>
  <w:style w:type="numbering" w:customStyle="1" w:styleId="4102">
    <w:name w:val="Нет списка4102"/>
    <w:next w:val="a3"/>
    <w:uiPriority w:val="99"/>
    <w:semiHidden/>
    <w:unhideWhenUsed/>
    <w:rsid w:val="00E35BAA"/>
  </w:style>
  <w:style w:type="numbering" w:customStyle="1" w:styleId="1452">
    <w:name w:val="Нет списка1452"/>
    <w:next w:val="a3"/>
    <w:semiHidden/>
    <w:rsid w:val="00E35BAA"/>
  </w:style>
  <w:style w:type="numbering" w:customStyle="1" w:styleId="111162">
    <w:name w:val="Нет списка111162"/>
    <w:next w:val="a3"/>
    <w:uiPriority w:val="99"/>
    <w:semiHidden/>
    <w:unhideWhenUsed/>
    <w:rsid w:val="00E35BAA"/>
  </w:style>
  <w:style w:type="numbering" w:customStyle="1" w:styleId="2172">
    <w:name w:val="Нет списка2172"/>
    <w:next w:val="a3"/>
    <w:uiPriority w:val="99"/>
    <w:semiHidden/>
    <w:unhideWhenUsed/>
    <w:rsid w:val="00E35BAA"/>
  </w:style>
  <w:style w:type="numbering" w:customStyle="1" w:styleId="1111152">
    <w:name w:val="Нет списка1111152"/>
    <w:next w:val="a3"/>
    <w:uiPriority w:val="99"/>
    <w:semiHidden/>
    <w:unhideWhenUsed/>
    <w:rsid w:val="00E35BAA"/>
  </w:style>
  <w:style w:type="numbering" w:customStyle="1" w:styleId="12152">
    <w:name w:val="Нет списка12152"/>
    <w:next w:val="a3"/>
    <w:uiPriority w:val="99"/>
    <w:semiHidden/>
    <w:rsid w:val="00E35BAA"/>
  </w:style>
  <w:style w:type="numbering" w:customStyle="1" w:styleId="3152">
    <w:name w:val="Нет списка3152"/>
    <w:next w:val="a3"/>
    <w:uiPriority w:val="99"/>
    <w:semiHidden/>
    <w:unhideWhenUsed/>
    <w:rsid w:val="00E35BAA"/>
  </w:style>
  <w:style w:type="numbering" w:customStyle="1" w:styleId="4152">
    <w:name w:val="Нет списка4152"/>
    <w:next w:val="a3"/>
    <w:uiPriority w:val="99"/>
    <w:semiHidden/>
    <w:rsid w:val="00E35BAA"/>
  </w:style>
  <w:style w:type="numbering" w:customStyle="1" w:styleId="562">
    <w:name w:val="Нет списка562"/>
    <w:next w:val="a3"/>
    <w:uiPriority w:val="99"/>
    <w:semiHidden/>
    <w:unhideWhenUsed/>
    <w:rsid w:val="00E35BAA"/>
  </w:style>
  <w:style w:type="numbering" w:customStyle="1" w:styleId="1542">
    <w:name w:val="Нет списка1542"/>
    <w:next w:val="a3"/>
    <w:uiPriority w:val="99"/>
    <w:semiHidden/>
    <w:unhideWhenUsed/>
    <w:rsid w:val="00E35BAA"/>
  </w:style>
  <w:style w:type="numbering" w:customStyle="1" w:styleId="2242">
    <w:name w:val="Нет списка2242"/>
    <w:next w:val="a3"/>
    <w:uiPriority w:val="99"/>
    <w:semiHidden/>
    <w:unhideWhenUsed/>
    <w:rsid w:val="00E35BAA"/>
  </w:style>
  <w:style w:type="numbering" w:customStyle="1" w:styleId="11242">
    <w:name w:val="Нет списка11242"/>
    <w:next w:val="a3"/>
    <w:uiPriority w:val="99"/>
    <w:semiHidden/>
    <w:unhideWhenUsed/>
    <w:rsid w:val="00E35BAA"/>
  </w:style>
  <w:style w:type="numbering" w:customStyle="1" w:styleId="12242">
    <w:name w:val="Нет списка12242"/>
    <w:next w:val="a3"/>
    <w:uiPriority w:val="99"/>
    <w:semiHidden/>
    <w:rsid w:val="00E35BAA"/>
  </w:style>
  <w:style w:type="numbering" w:customStyle="1" w:styleId="6520">
    <w:name w:val="Нет списка652"/>
    <w:next w:val="a3"/>
    <w:uiPriority w:val="99"/>
    <w:semiHidden/>
    <w:unhideWhenUsed/>
    <w:rsid w:val="00E35BAA"/>
  </w:style>
  <w:style w:type="numbering" w:customStyle="1" w:styleId="1642">
    <w:name w:val="Нет списка1642"/>
    <w:next w:val="a3"/>
    <w:uiPriority w:val="99"/>
    <w:semiHidden/>
    <w:unhideWhenUsed/>
    <w:rsid w:val="00E35BAA"/>
  </w:style>
  <w:style w:type="numbering" w:customStyle="1" w:styleId="2342">
    <w:name w:val="Нет списка2342"/>
    <w:next w:val="a3"/>
    <w:uiPriority w:val="99"/>
    <w:semiHidden/>
    <w:unhideWhenUsed/>
    <w:rsid w:val="00E35BAA"/>
  </w:style>
  <w:style w:type="numbering" w:customStyle="1" w:styleId="11342">
    <w:name w:val="Нет списка11342"/>
    <w:next w:val="a3"/>
    <w:uiPriority w:val="99"/>
    <w:semiHidden/>
    <w:unhideWhenUsed/>
    <w:rsid w:val="00E35BAA"/>
  </w:style>
  <w:style w:type="numbering" w:customStyle="1" w:styleId="12342">
    <w:name w:val="Нет списка12342"/>
    <w:next w:val="a3"/>
    <w:uiPriority w:val="99"/>
    <w:semiHidden/>
    <w:rsid w:val="00E35BAA"/>
  </w:style>
  <w:style w:type="numbering" w:customStyle="1" w:styleId="11111142">
    <w:name w:val="Нет списка11111142"/>
    <w:next w:val="a3"/>
    <w:uiPriority w:val="99"/>
    <w:semiHidden/>
    <w:unhideWhenUsed/>
    <w:rsid w:val="00E35BAA"/>
  </w:style>
  <w:style w:type="numbering" w:customStyle="1" w:styleId="752">
    <w:name w:val="Нет списка752"/>
    <w:next w:val="a3"/>
    <w:uiPriority w:val="99"/>
    <w:semiHidden/>
    <w:unhideWhenUsed/>
    <w:rsid w:val="00E35BAA"/>
  </w:style>
  <w:style w:type="numbering" w:customStyle="1" w:styleId="1742">
    <w:name w:val="Нет списка1742"/>
    <w:next w:val="a3"/>
    <w:uiPriority w:val="99"/>
    <w:semiHidden/>
    <w:unhideWhenUsed/>
    <w:rsid w:val="00E35BAA"/>
  </w:style>
  <w:style w:type="numbering" w:customStyle="1" w:styleId="852">
    <w:name w:val="Нет списка852"/>
    <w:next w:val="a3"/>
    <w:uiPriority w:val="99"/>
    <w:semiHidden/>
    <w:unhideWhenUsed/>
    <w:rsid w:val="00E35BAA"/>
  </w:style>
  <w:style w:type="numbering" w:customStyle="1" w:styleId="1842">
    <w:name w:val="Нет списка1842"/>
    <w:next w:val="a3"/>
    <w:semiHidden/>
    <w:rsid w:val="00E35BAA"/>
  </w:style>
  <w:style w:type="numbering" w:customStyle="1" w:styleId="11442">
    <w:name w:val="Нет списка11442"/>
    <w:next w:val="a3"/>
    <w:uiPriority w:val="99"/>
    <w:semiHidden/>
    <w:unhideWhenUsed/>
    <w:rsid w:val="00E35BAA"/>
  </w:style>
  <w:style w:type="numbering" w:customStyle="1" w:styleId="2442">
    <w:name w:val="Нет списка2442"/>
    <w:next w:val="a3"/>
    <w:uiPriority w:val="99"/>
    <w:semiHidden/>
    <w:unhideWhenUsed/>
    <w:rsid w:val="00E35BAA"/>
  </w:style>
  <w:style w:type="numbering" w:customStyle="1" w:styleId="111242">
    <w:name w:val="Нет списка111242"/>
    <w:next w:val="a3"/>
    <w:uiPriority w:val="99"/>
    <w:semiHidden/>
    <w:unhideWhenUsed/>
    <w:rsid w:val="00E35BAA"/>
  </w:style>
  <w:style w:type="numbering" w:customStyle="1" w:styleId="12442">
    <w:name w:val="Нет списка12442"/>
    <w:next w:val="a3"/>
    <w:uiPriority w:val="99"/>
    <w:semiHidden/>
    <w:rsid w:val="00E35BAA"/>
  </w:style>
  <w:style w:type="numbering" w:customStyle="1" w:styleId="3242">
    <w:name w:val="Нет списка3242"/>
    <w:next w:val="a3"/>
    <w:uiPriority w:val="99"/>
    <w:semiHidden/>
    <w:unhideWhenUsed/>
    <w:rsid w:val="00E35BAA"/>
  </w:style>
  <w:style w:type="numbering" w:customStyle="1" w:styleId="13142">
    <w:name w:val="Нет списка13142"/>
    <w:next w:val="a3"/>
    <w:uiPriority w:val="99"/>
    <w:semiHidden/>
    <w:unhideWhenUsed/>
    <w:rsid w:val="00E35BAA"/>
  </w:style>
  <w:style w:type="numbering" w:customStyle="1" w:styleId="4242">
    <w:name w:val="Нет списка4242"/>
    <w:next w:val="a3"/>
    <w:uiPriority w:val="99"/>
    <w:semiHidden/>
    <w:unhideWhenUsed/>
    <w:rsid w:val="00E35BAA"/>
  </w:style>
  <w:style w:type="numbering" w:customStyle="1" w:styleId="14142">
    <w:name w:val="Нет списка14142"/>
    <w:next w:val="a3"/>
    <w:semiHidden/>
    <w:rsid w:val="00E35BAA"/>
  </w:style>
  <w:style w:type="numbering" w:customStyle="1" w:styleId="1111242">
    <w:name w:val="Нет списка1111242"/>
    <w:next w:val="a3"/>
    <w:uiPriority w:val="99"/>
    <w:semiHidden/>
    <w:unhideWhenUsed/>
    <w:rsid w:val="00E35BAA"/>
  </w:style>
  <w:style w:type="numbering" w:customStyle="1" w:styleId="21142">
    <w:name w:val="Нет списка21142"/>
    <w:next w:val="a3"/>
    <w:uiPriority w:val="99"/>
    <w:semiHidden/>
    <w:unhideWhenUsed/>
    <w:rsid w:val="00E35BAA"/>
  </w:style>
  <w:style w:type="numbering" w:customStyle="1" w:styleId="111111142">
    <w:name w:val="Нет списка111111142"/>
    <w:next w:val="a3"/>
    <w:uiPriority w:val="99"/>
    <w:semiHidden/>
    <w:unhideWhenUsed/>
    <w:rsid w:val="00E35BAA"/>
  </w:style>
  <w:style w:type="numbering" w:customStyle="1" w:styleId="121142">
    <w:name w:val="Нет списка121142"/>
    <w:next w:val="a3"/>
    <w:uiPriority w:val="99"/>
    <w:semiHidden/>
    <w:rsid w:val="00E35BAA"/>
  </w:style>
  <w:style w:type="numbering" w:customStyle="1" w:styleId="31142">
    <w:name w:val="Нет списка31142"/>
    <w:next w:val="a3"/>
    <w:uiPriority w:val="99"/>
    <w:semiHidden/>
    <w:unhideWhenUsed/>
    <w:rsid w:val="00E35BAA"/>
  </w:style>
  <w:style w:type="numbering" w:customStyle="1" w:styleId="41142">
    <w:name w:val="Нет списка41142"/>
    <w:next w:val="a3"/>
    <w:uiPriority w:val="99"/>
    <w:semiHidden/>
    <w:rsid w:val="00E35BAA"/>
  </w:style>
  <w:style w:type="numbering" w:customStyle="1" w:styleId="5142">
    <w:name w:val="Нет списка5142"/>
    <w:next w:val="a3"/>
    <w:uiPriority w:val="99"/>
    <w:semiHidden/>
    <w:rsid w:val="00E35BAA"/>
  </w:style>
  <w:style w:type="numbering" w:customStyle="1" w:styleId="6142">
    <w:name w:val="Нет списка6142"/>
    <w:next w:val="a3"/>
    <w:uiPriority w:val="99"/>
    <w:semiHidden/>
    <w:unhideWhenUsed/>
    <w:rsid w:val="00E35BAA"/>
  </w:style>
  <w:style w:type="numbering" w:customStyle="1" w:styleId="7142">
    <w:name w:val="Нет списка7142"/>
    <w:next w:val="a3"/>
    <w:uiPriority w:val="99"/>
    <w:semiHidden/>
    <w:rsid w:val="00E35BAA"/>
  </w:style>
  <w:style w:type="numbering" w:customStyle="1" w:styleId="8142">
    <w:name w:val="Нет списка8142"/>
    <w:next w:val="a3"/>
    <w:uiPriority w:val="99"/>
    <w:semiHidden/>
    <w:rsid w:val="00E35BAA"/>
  </w:style>
  <w:style w:type="numbering" w:customStyle="1" w:styleId="942">
    <w:name w:val="Нет списка942"/>
    <w:next w:val="a3"/>
    <w:uiPriority w:val="99"/>
    <w:semiHidden/>
    <w:rsid w:val="00E35BAA"/>
  </w:style>
  <w:style w:type="numbering" w:customStyle="1" w:styleId="1042">
    <w:name w:val="Нет списка1042"/>
    <w:next w:val="a3"/>
    <w:uiPriority w:val="99"/>
    <w:semiHidden/>
    <w:unhideWhenUsed/>
    <w:rsid w:val="00E35BAA"/>
  </w:style>
  <w:style w:type="numbering" w:customStyle="1" w:styleId="1942">
    <w:name w:val="Нет списка1942"/>
    <w:next w:val="a3"/>
    <w:uiPriority w:val="99"/>
    <w:semiHidden/>
    <w:unhideWhenUsed/>
    <w:rsid w:val="00E35BAA"/>
  </w:style>
  <w:style w:type="numbering" w:customStyle="1" w:styleId="2042">
    <w:name w:val="Нет списка2042"/>
    <w:next w:val="a3"/>
    <w:uiPriority w:val="99"/>
    <w:semiHidden/>
    <w:unhideWhenUsed/>
    <w:rsid w:val="00E35BAA"/>
  </w:style>
  <w:style w:type="numbering" w:customStyle="1" w:styleId="2542">
    <w:name w:val="Нет списка2542"/>
    <w:next w:val="a3"/>
    <w:uiPriority w:val="99"/>
    <w:semiHidden/>
    <w:unhideWhenUsed/>
    <w:rsid w:val="00E35BAA"/>
  </w:style>
  <w:style w:type="numbering" w:customStyle="1" w:styleId="11042">
    <w:name w:val="Нет списка11042"/>
    <w:next w:val="a3"/>
    <w:uiPriority w:val="99"/>
    <w:semiHidden/>
    <w:unhideWhenUsed/>
    <w:rsid w:val="00E35BAA"/>
  </w:style>
  <w:style w:type="numbering" w:customStyle="1" w:styleId="2642">
    <w:name w:val="Нет списка2642"/>
    <w:next w:val="a3"/>
    <w:uiPriority w:val="99"/>
    <w:semiHidden/>
    <w:unhideWhenUsed/>
    <w:rsid w:val="00E35BAA"/>
  </w:style>
  <w:style w:type="numbering" w:customStyle="1" w:styleId="11542">
    <w:name w:val="Нет списка11542"/>
    <w:next w:val="a3"/>
    <w:uiPriority w:val="99"/>
    <w:semiHidden/>
    <w:unhideWhenUsed/>
    <w:rsid w:val="00E35BAA"/>
  </w:style>
  <w:style w:type="numbering" w:customStyle="1" w:styleId="571">
    <w:name w:val="Нет списка571"/>
    <w:next w:val="a3"/>
    <w:uiPriority w:val="99"/>
    <w:semiHidden/>
    <w:unhideWhenUsed/>
    <w:rsid w:val="00E35BAA"/>
  </w:style>
  <w:style w:type="numbering" w:customStyle="1" w:styleId="1371">
    <w:name w:val="Нет списка1371"/>
    <w:next w:val="a3"/>
    <w:uiPriority w:val="99"/>
    <w:semiHidden/>
    <w:rsid w:val="00E35BAA"/>
  </w:style>
  <w:style w:type="numbering" w:customStyle="1" w:styleId="11191">
    <w:name w:val="Нет списка11191"/>
    <w:next w:val="a3"/>
    <w:semiHidden/>
    <w:unhideWhenUsed/>
    <w:rsid w:val="00E35BAA"/>
  </w:style>
  <w:style w:type="numbering" w:customStyle="1" w:styleId="2181">
    <w:name w:val="Нет списка2181"/>
    <w:next w:val="a3"/>
    <w:uiPriority w:val="99"/>
    <w:semiHidden/>
    <w:unhideWhenUsed/>
    <w:rsid w:val="00E35BAA"/>
  </w:style>
  <w:style w:type="numbering" w:customStyle="1" w:styleId="111101">
    <w:name w:val="Нет списка111101"/>
    <w:next w:val="a3"/>
    <w:uiPriority w:val="99"/>
    <w:semiHidden/>
    <w:unhideWhenUsed/>
    <w:rsid w:val="00E35BAA"/>
  </w:style>
  <w:style w:type="numbering" w:customStyle="1" w:styleId="12161">
    <w:name w:val="Нет списка12161"/>
    <w:next w:val="a3"/>
    <w:uiPriority w:val="99"/>
    <w:semiHidden/>
    <w:rsid w:val="00E35BAA"/>
  </w:style>
  <w:style w:type="numbering" w:customStyle="1" w:styleId="3161">
    <w:name w:val="Нет списка3161"/>
    <w:next w:val="a3"/>
    <w:uiPriority w:val="99"/>
    <w:semiHidden/>
    <w:unhideWhenUsed/>
    <w:rsid w:val="00E35BAA"/>
  </w:style>
  <w:style w:type="numbering" w:customStyle="1" w:styleId="1381">
    <w:name w:val="Нет списка1381"/>
    <w:next w:val="a3"/>
    <w:uiPriority w:val="99"/>
    <w:semiHidden/>
    <w:unhideWhenUsed/>
    <w:rsid w:val="00E35BAA"/>
  </w:style>
  <w:style w:type="numbering" w:customStyle="1" w:styleId="4161">
    <w:name w:val="Нет списка4161"/>
    <w:next w:val="a3"/>
    <w:uiPriority w:val="99"/>
    <w:semiHidden/>
    <w:unhideWhenUsed/>
    <w:rsid w:val="00E35BAA"/>
  </w:style>
  <w:style w:type="numbering" w:customStyle="1" w:styleId="1461">
    <w:name w:val="Нет списка1461"/>
    <w:next w:val="a3"/>
    <w:semiHidden/>
    <w:rsid w:val="00E35BAA"/>
  </w:style>
  <w:style w:type="numbering" w:customStyle="1" w:styleId="111171">
    <w:name w:val="Нет списка111171"/>
    <w:next w:val="a3"/>
    <w:uiPriority w:val="99"/>
    <w:semiHidden/>
    <w:unhideWhenUsed/>
    <w:rsid w:val="00E35BAA"/>
  </w:style>
  <w:style w:type="numbering" w:customStyle="1" w:styleId="2191">
    <w:name w:val="Нет списка2191"/>
    <w:next w:val="a3"/>
    <w:uiPriority w:val="99"/>
    <w:semiHidden/>
    <w:unhideWhenUsed/>
    <w:rsid w:val="00E35BAA"/>
  </w:style>
  <w:style w:type="numbering" w:customStyle="1" w:styleId="1111161">
    <w:name w:val="Нет списка1111161"/>
    <w:next w:val="a3"/>
    <w:uiPriority w:val="99"/>
    <w:semiHidden/>
    <w:unhideWhenUsed/>
    <w:rsid w:val="00E35BAA"/>
  </w:style>
  <w:style w:type="numbering" w:customStyle="1" w:styleId="12171">
    <w:name w:val="Нет списка12171"/>
    <w:next w:val="a3"/>
    <w:uiPriority w:val="99"/>
    <w:semiHidden/>
    <w:rsid w:val="00E35BAA"/>
  </w:style>
  <w:style w:type="numbering" w:customStyle="1" w:styleId="3171">
    <w:name w:val="Нет списка3171"/>
    <w:next w:val="a3"/>
    <w:uiPriority w:val="99"/>
    <w:semiHidden/>
    <w:unhideWhenUsed/>
    <w:rsid w:val="00E35BAA"/>
  </w:style>
  <w:style w:type="numbering" w:customStyle="1" w:styleId="4171">
    <w:name w:val="Нет списка4171"/>
    <w:next w:val="a3"/>
    <w:uiPriority w:val="99"/>
    <w:semiHidden/>
    <w:rsid w:val="00E35BAA"/>
  </w:style>
  <w:style w:type="numbering" w:customStyle="1" w:styleId="581">
    <w:name w:val="Нет списка581"/>
    <w:next w:val="a3"/>
    <w:uiPriority w:val="99"/>
    <w:semiHidden/>
    <w:unhideWhenUsed/>
    <w:rsid w:val="00E35BAA"/>
  </w:style>
  <w:style w:type="numbering" w:customStyle="1" w:styleId="1551">
    <w:name w:val="Нет списка1551"/>
    <w:next w:val="a3"/>
    <w:uiPriority w:val="99"/>
    <w:semiHidden/>
    <w:unhideWhenUsed/>
    <w:rsid w:val="00E35BAA"/>
  </w:style>
  <w:style w:type="numbering" w:customStyle="1" w:styleId="2251">
    <w:name w:val="Нет списка2251"/>
    <w:next w:val="a3"/>
    <w:uiPriority w:val="99"/>
    <w:semiHidden/>
    <w:unhideWhenUsed/>
    <w:rsid w:val="00E35BAA"/>
  </w:style>
  <w:style w:type="numbering" w:customStyle="1" w:styleId="11251">
    <w:name w:val="Нет списка11251"/>
    <w:next w:val="a3"/>
    <w:uiPriority w:val="99"/>
    <w:semiHidden/>
    <w:unhideWhenUsed/>
    <w:rsid w:val="00E35BAA"/>
  </w:style>
  <w:style w:type="numbering" w:customStyle="1" w:styleId="12251">
    <w:name w:val="Нет списка12251"/>
    <w:next w:val="a3"/>
    <w:uiPriority w:val="99"/>
    <w:semiHidden/>
    <w:rsid w:val="00E35BAA"/>
  </w:style>
  <w:style w:type="numbering" w:customStyle="1" w:styleId="661">
    <w:name w:val="Нет списка661"/>
    <w:next w:val="a3"/>
    <w:uiPriority w:val="99"/>
    <w:semiHidden/>
    <w:unhideWhenUsed/>
    <w:rsid w:val="00E35BAA"/>
  </w:style>
  <w:style w:type="numbering" w:customStyle="1" w:styleId="1651">
    <w:name w:val="Нет списка1651"/>
    <w:next w:val="a3"/>
    <w:uiPriority w:val="99"/>
    <w:semiHidden/>
    <w:unhideWhenUsed/>
    <w:rsid w:val="00E35BAA"/>
  </w:style>
  <w:style w:type="numbering" w:customStyle="1" w:styleId="2351">
    <w:name w:val="Нет списка2351"/>
    <w:next w:val="a3"/>
    <w:uiPriority w:val="99"/>
    <w:semiHidden/>
    <w:unhideWhenUsed/>
    <w:rsid w:val="00E35BAA"/>
  </w:style>
  <w:style w:type="numbering" w:customStyle="1" w:styleId="11351">
    <w:name w:val="Нет списка11351"/>
    <w:next w:val="a3"/>
    <w:uiPriority w:val="99"/>
    <w:semiHidden/>
    <w:unhideWhenUsed/>
    <w:rsid w:val="00E35BAA"/>
  </w:style>
  <w:style w:type="numbering" w:customStyle="1" w:styleId="12351">
    <w:name w:val="Нет списка12351"/>
    <w:next w:val="a3"/>
    <w:uiPriority w:val="99"/>
    <w:semiHidden/>
    <w:rsid w:val="00E35BAA"/>
  </w:style>
  <w:style w:type="numbering" w:customStyle="1" w:styleId="11111151">
    <w:name w:val="Нет списка11111151"/>
    <w:next w:val="a3"/>
    <w:uiPriority w:val="99"/>
    <w:semiHidden/>
    <w:unhideWhenUsed/>
    <w:rsid w:val="00E35BAA"/>
  </w:style>
  <w:style w:type="numbering" w:customStyle="1" w:styleId="761">
    <w:name w:val="Нет списка761"/>
    <w:next w:val="a3"/>
    <w:uiPriority w:val="99"/>
    <w:semiHidden/>
    <w:unhideWhenUsed/>
    <w:rsid w:val="00E35BAA"/>
  </w:style>
  <w:style w:type="numbering" w:customStyle="1" w:styleId="1751">
    <w:name w:val="Нет списка1751"/>
    <w:next w:val="a3"/>
    <w:uiPriority w:val="99"/>
    <w:semiHidden/>
    <w:unhideWhenUsed/>
    <w:rsid w:val="00E35BAA"/>
  </w:style>
  <w:style w:type="numbering" w:customStyle="1" w:styleId="861">
    <w:name w:val="Нет списка861"/>
    <w:next w:val="a3"/>
    <w:uiPriority w:val="99"/>
    <w:semiHidden/>
    <w:unhideWhenUsed/>
    <w:rsid w:val="00E35BAA"/>
  </w:style>
  <w:style w:type="numbering" w:customStyle="1" w:styleId="1851">
    <w:name w:val="Нет списка1851"/>
    <w:next w:val="a3"/>
    <w:semiHidden/>
    <w:rsid w:val="00E35BAA"/>
  </w:style>
  <w:style w:type="numbering" w:customStyle="1" w:styleId="11451">
    <w:name w:val="Нет списка11451"/>
    <w:next w:val="a3"/>
    <w:uiPriority w:val="99"/>
    <w:semiHidden/>
    <w:unhideWhenUsed/>
    <w:rsid w:val="00E35BAA"/>
  </w:style>
  <w:style w:type="numbering" w:customStyle="1" w:styleId="2451">
    <w:name w:val="Нет списка2451"/>
    <w:next w:val="a3"/>
    <w:uiPriority w:val="99"/>
    <w:semiHidden/>
    <w:unhideWhenUsed/>
    <w:rsid w:val="00E35BAA"/>
  </w:style>
  <w:style w:type="numbering" w:customStyle="1" w:styleId="111251">
    <w:name w:val="Нет списка111251"/>
    <w:next w:val="a3"/>
    <w:uiPriority w:val="99"/>
    <w:semiHidden/>
    <w:unhideWhenUsed/>
    <w:rsid w:val="00E35BAA"/>
  </w:style>
  <w:style w:type="numbering" w:customStyle="1" w:styleId="12451">
    <w:name w:val="Нет списка12451"/>
    <w:next w:val="a3"/>
    <w:uiPriority w:val="99"/>
    <w:semiHidden/>
    <w:rsid w:val="00E35BAA"/>
  </w:style>
  <w:style w:type="numbering" w:customStyle="1" w:styleId="3251">
    <w:name w:val="Нет списка3251"/>
    <w:next w:val="a3"/>
    <w:uiPriority w:val="99"/>
    <w:semiHidden/>
    <w:unhideWhenUsed/>
    <w:rsid w:val="00E35BAA"/>
  </w:style>
  <w:style w:type="numbering" w:customStyle="1" w:styleId="13151">
    <w:name w:val="Нет списка13151"/>
    <w:next w:val="a3"/>
    <w:uiPriority w:val="99"/>
    <w:semiHidden/>
    <w:unhideWhenUsed/>
    <w:rsid w:val="00E35BAA"/>
  </w:style>
  <w:style w:type="numbering" w:customStyle="1" w:styleId="4251">
    <w:name w:val="Нет списка4251"/>
    <w:next w:val="a3"/>
    <w:uiPriority w:val="99"/>
    <w:semiHidden/>
    <w:unhideWhenUsed/>
    <w:rsid w:val="00E35BAA"/>
  </w:style>
  <w:style w:type="numbering" w:customStyle="1" w:styleId="14151">
    <w:name w:val="Нет списка14151"/>
    <w:next w:val="a3"/>
    <w:semiHidden/>
    <w:rsid w:val="00E35BAA"/>
  </w:style>
  <w:style w:type="numbering" w:customStyle="1" w:styleId="1111251">
    <w:name w:val="Нет списка1111251"/>
    <w:next w:val="a3"/>
    <w:uiPriority w:val="99"/>
    <w:semiHidden/>
    <w:unhideWhenUsed/>
    <w:rsid w:val="00E35BAA"/>
  </w:style>
  <w:style w:type="numbering" w:customStyle="1" w:styleId="21151">
    <w:name w:val="Нет списка21151"/>
    <w:next w:val="a3"/>
    <w:uiPriority w:val="99"/>
    <w:semiHidden/>
    <w:unhideWhenUsed/>
    <w:rsid w:val="00E35BAA"/>
  </w:style>
  <w:style w:type="numbering" w:customStyle="1" w:styleId="111111151">
    <w:name w:val="Нет списка111111151"/>
    <w:next w:val="a3"/>
    <w:uiPriority w:val="99"/>
    <w:semiHidden/>
    <w:unhideWhenUsed/>
    <w:rsid w:val="00E35BAA"/>
  </w:style>
  <w:style w:type="numbering" w:customStyle="1" w:styleId="121151">
    <w:name w:val="Нет списка121151"/>
    <w:next w:val="a3"/>
    <w:uiPriority w:val="99"/>
    <w:semiHidden/>
    <w:rsid w:val="00E35BAA"/>
  </w:style>
  <w:style w:type="numbering" w:customStyle="1" w:styleId="31151">
    <w:name w:val="Нет списка31151"/>
    <w:next w:val="a3"/>
    <w:uiPriority w:val="99"/>
    <w:semiHidden/>
    <w:unhideWhenUsed/>
    <w:rsid w:val="00E35BAA"/>
  </w:style>
  <w:style w:type="numbering" w:customStyle="1" w:styleId="41151">
    <w:name w:val="Нет списка41151"/>
    <w:next w:val="a3"/>
    <w:uiPriority w:val="99"/>
    <w:semiHidden/>
    <w:rsid w:val="00E35BAA"/>
  </w:style>
  <w:style w:type="numbering" w:customStyle="1" w:styleId="5151">
    <w:name w:val="Нет списка5151"/>
    <w:next w:val="a3"/>
    <w:uiPriority w:val="99"/>
    <w:semiHidden/>
    <w:rsid w:val="00E35BAA"/>
  </w:style>
  <w:style w:type="numbering" w:customStyle="1" w:styleId="6151">
    <w:name w:val="Нет списка6151"/>
    <w:next w:val="a3"/>
    <w:uiPriority w:val="99"/>
    <w:semiHidden/>
    <w:unhideWhenUsed/>
    <w:rsid w:val="00E35BAA"/>
  </w:style>
  <w:style w:type="numbering" w:customStyle="1" w:styleId="7151">
    <w:name w:val="Нет списка7151"/>
    <w:next w:val="a3"/>
    <w:uiPriority w:val="99"/>
    <w:semiHidden/>
    <w:rsid w:val="00E35BAA"/>
  </w:style>
  <w:style w:type="numbering" w:customStyle="1" w:styleId="8151">
    <w:name w:val="Нет списка8151"/>
    <w:next w:val="a3"/>
    <w:uiPriority w:val="99"/>
    <w:semiHidden/>
    <w:rsid w:val="00E35BAA"/>
  </w:style>
  <w:style w:type="numbering" w:customStyle="1" w:styleId="951">
    <w:name w:val="Нет списка951"/>
    <w:next w:val="a3"/>
    <w:uiPriority w:val="99"/>
    <w:semiHidden/>
    <w:rsid w:val="00E35BAA"/>
  </w:style>
  <w:style w:type="numbering" w:customStyle="1" w:styleId="1051">
    <w:name w:val="Нет списка1051"/>
    <w:next w:val="a3"/>
    <w:uiPriority w:val="99"/>
    <w:semiHidden/>
    <w:unhideWhenUsed/>
    <w:rsid w:val="00E35BAA"/>
  </w:style>
  <w:style w:type="numbering" w:customStyle="1" w:styleId="1951">
    <w:name w:val="Нет списка1951"/>
    <w:next w:val="a3"/>
    <w:uiPriority w:val="99"/>
    <w:semiHidden/>
    <w:unhideWhenUsed/>
    <w:rsid w:val="00E35BAA"/>
  </w:style>
  <w:style w:type="numbering" w:customStyle="1" w:styleId="2051">
    <w:name w:val="Нет списка2051"/>
    <w:next w:val="a3"/>
    <w:uiPriority w:val="99"/>
    <w:semiHidden/>
    <w:unhideWhenUsed/>
    <w:rsid w:val="00E35BAA"/>
  </w:style>
  <w:style w:type="numbering" w:customStyle="1" w:styleId="2551">
    <w:name w:val="Нет списка2551"/>
    <w:next w:val="a3"/>
    <w:uiPriority w:val="99"/>
    <w:semiHidden/>
    <w:unhideWhenUsed/>
    <w:rsid w:val="00E35BAA"/>
  </w:style>
  <w:style w:type="numbering" w:customStyle="1" w:styleId="11051">
    <w:name w:val="Нет списка11051"/>
    <w:next w:val="a3"/>
    <w:uiPriority w:val="99"/>
    <w:semiHidden/>
    <w:unhideWhenUsed/>
    <w:rsid w:val="00E35BAA"/>
  </w:style>
  <w:style w:type="numbering" w:customStyle="1" w:styleId="2651">
    <w:name w:val="Нет списка2651"/>
    <w:next w:val="a3"/>
    <w:uiPriority w:val="99"/>
    <w:semiHidden/>
    <w:unhideWhenUsed/>
    <w:rsid w:val="00E35BAA"/>
  </w:style>
  <w:style w:type="numbering" w:customStyle="1" w:styleId="11551">
    <w:name w:val="Нет списка11551"/>
    <w:next w:val="a3"/>
    <w:uiPriority w:val="99"/>
    <w:semiHidden/>
    <w:unhideWhenUsed/>
    <w:rsid w:val="00E35BAA"/>
  </w:style>
  <w:style w:type="numbering" w:customStyle="1" w:styleId="27110">
    <w:name w:val="Нет списка2711"/>
    <w:next w:val="a3"/>
    <w:uiPriority w:val="99"/>
    <w:semiHidden/>
    <w:unhideWhenUsed/>
    <w:rsid w:val="00E35BAA"/>
  </w:style>
  <w:style w:type="numbering" w:customStyle="1" w:styleId="11611">
    <w:name w:val="Нет списка11611"/>
    <w:next w:val="a3"/>
    <w:uiPriority w:val="99"/>
    <w:semiHidden/>
    <w:unhideWhenUsed/>
    <w:rsid w:val="00E35BAA"/>
  </w:style>
  <w:style w:type="numbering" w:customStyle="1" w:styleId="11711">
    <w:name w:val="Нет списка11711"/>
    <w:next w:val="a3"/>
    <w:semiHidden/>
    <w:unhideWhenUsed/>
    <w:rsid w:val="00E35BAA"/>
  </w:style>
  <w:style w:type="numbering" w:customStyle="1" w:styleId="28110">
    <w:name w:val="Нет списка2811"/>
    <w:next w:val="a3"/>
    <w:uiPriority w:val="99"/>
    <w:semiHidden/>
    <w:unhideWhenUsed/>
    <w:rsid w:val="00E35BAA"/>
  </w:style>
  <w:style w:type="numbering" w:customStyle="1" w:styleId="111311">
    <w:name w:val="Нет списка111311"/>
    <w:next w:val="a3"/>
    <w:uiPriority w:val="99"/>
    <w:semiHidden/>
    <w:unhideWhenUsed/>
    <w:rsid w:val="00E35BAA"/>
  </w:style>
  <w:style w:type="numbering" w:customStyle="1" w:styleId="12511">
    <w:name w:val="Нет списка12511"/>
    <w:next w:val="a3"/>
    <w:uiPriority w:val="99"/>
    <w:semiHidden/>
    <w:rsid w:val="00E35BAA"/>
  </w:style>
  <w:style w:type="numbering" w:customStyle="1" w:styleId="33110">
    <w:name w:val="Нет списка3311"/>
    <w:next w:val="a3"/>
    <w:uiPriority w:val="99"/>
    <w:semiHidden/>
    <w:unhideWhenUsed/>
    <w:rsid w:val="00E35BAA"/>
  </w:style>
  <w:style w:type="numbering" w:customStyle="1" w:styleId="13211">
    <w:name w:val="Нет списка13211"/>
    <w:next w:val="a3"/>
    <w:uiPriority w:val="99"/>
    <w:semiHidden/>
    <w:unhideWhenUsed/>
    <w:rsid w:val="00E35BAA"/>
  </w:style>
  <w:style w:type="numbering" w:customStyle="1" w:styleId="4311">
    <w:name w:val="Нет списка4311"/>
    <w:next w:val="a3"/>
    <w:uiPriority w:val="99"/>
    <w:semiHidden/>
    <w:unhideWhenUsed/>
    <w:rsid w:val="00E35BAA"/>
  </w:style>
  <w:style w:type="numbering" w:customStyle="1" w:styleId="142110">
    <w:name w:val="Нет списка14211"/>
    <w:next w:val="a3"/>
    <w:semiHidden/>
    <w:rsid w:val="00E35BAA"/>
  </w:style>
  <w:style w:type="numbering" w:customStyle="1" w:styleId="1111311">
    <w:name w:val="Нет списка1111311"/>
    <w:next w:val="a3"/>
    <w:uiPriority w:val="99"/>
    <w:semiHidden/>
    <w:unhideWhenUsed/>
    <w:rsid w:val="00E35BAA"/>
  </w:style>
  <w:style w:type="numbering" w:customStyle="1" w:styleId="21211">
    <w:name w:val="Нет списка21211"/>
    <w:next w:val="a3"/>
    <w:uiPriority w:val="99"/>
    <w:semiHidden/>
    <w:unhideWhenUsed/>
    <w:rsid w:val="00E35BAA"/>
  </w:style>
  <w:style w:type="numbering" w:customStyle="1" w:styleId="11111211">
    <w:name w:val="Нет списка11111211"/>
    <w:next w:val="a3"/>
    <w:uiPriority w:val="99"/>
    <w:semiHidden/>
    <w:unhideWhenUsed/>
    <w:rsid w:val="00E35BAA"/>
  </w:style>
  <w:style w:type="numbering" w:customStyle="1" w:styleId="121211">
    <w:name w:val="Нет списка121211"/>
    <w:next w:val="a3"/>
    <w:uiPriority w:val="99"/>
    <w:semiHidden/>
    <w:rsid w:val="00E35BAA"/>
  </w:style>
  <w:style w:type="numbering" w:customStyle="1" w:styleId="31211">
    <w:name w:val="Нет списка31211"/>
    <w:next w:val="a3"/>
    <w:uiPriority w:val="99"/>
    <w:semiHidden/>
    <w:unhideWhenUsed/>
    <w:rsid w:val="00E35BAA"/>
  </w:style>
  <w:style w:type="numbering" w:customStyle="1" w:styleId="41211">
    <w:name w:val="Нет списка41211"/>
    <w:next w:val="a3"/>
    <w:uiPriority w:val="99"/>
    <w:semiHidden/>
    <w:rsid w:val="00E35BAA"/>
  </w:style>
  <w:style w:type="numbering" w:customStyle="1" w:styleId="5211">
    <w:name w:val="Нет списка5211"/>
    <w:next w:val="a3"/>
    <w:uiPriority w:val="99"/>
    <w:semiHidden/>
    <w:unhideWhenUsed/>
    <w:rsid w:val="00E35BAA"/>
  </w:style>
  <w:style w:type="numbering" w:customStyle="1" w:styleId="151110">
    <w:name w:val="Нет списка15111"/>
    <w:next w:val="a3"/>
    <w:uiPriority w:val="99"/>
    <w:semiHidden/>
    <w:unhideWhenUsed/>
    <w:rsid w:val="00E35BAA"/>
  </w:style>
  <w:style w:type="numbering" w:customStyle="1" w:styleId="221110">
    <w:name w:val="Нет списка22111"/>
    <w:next w:val="a3"/>
    <w:uiPriority w:val="99"/>
    <w:semiHidden/>
    <w:unhideWhenUsed/>
    <w:rsid w:val="00E35BAA"/>
  </w:style>
  <w:style w:type="numbering" w:customStyle="1" w:styleId="1121110">
    <w:name w:val="Нет списка112111"/>
    <w:next w:val="a3"/>
    <w:uiPriority w:val="99"/>
    <w:semiHidden/>
    <w:unhideWhenUsed/>
    <w:rsid w:val="00E35BAA"/>
  </w:style>
  <w:style w:type="numbering" w:customStyle="1" w:styleId="122111">
    <w:name w:val="Нет списка122111"/>
    <w:next w:val="a3"/>
    <w:uiPriority w:val="99"/>
    <w:semiHidden/>
    <w:rsid w:val="00E35BAA"/>
  </w:style>
  <w:style w:type="numbering" w:customStyle="1" w:styleId="6211">
    <w:name w:val="Нет списка6211"/>
    <w:next w:val="a3"/>
    <w:uiPriority w:val="99"/>
    <w:semiHidden/>
    <w:unhideWhenUsed/>
    <w:rsid w:val="00E35BAA"/>
  </w:style>
  <w:style w:type="numbering" w:customStyle="1" w:styleId="161110">
    <w:name w:val="Нет списка16111"/>
    <w:next w:val="a3"/>
    <w:uiPriority w:val="99"/>
    <w:semiHidden/>
    <w:unhideWhenUsed/>
    <w:rsid w:val="00E35BAA"/>
  </w:style>
  <w:style w:type="numbering" w:customStyle="1" w:styleId="23111">
    <w:name w:val="Нет списка23111"/>
    <w:next w:val="a3"/>
    <w:uiPriority w:val="99"/>
    <w:semiHidden/>
    <w:unhideWhenUsed/>
    <w:rsid w:val="00E35BAA"/>
  </w:style>
  <w:style w:type="numbering" w:customStyle="1" w:styleId="1131110">
    <w:name w:val="Нет списка113111"/>
    <w:next w:val="a3"/>
    <w:uiPriority w:val="99"/>
    <w:semiHidden/>
    <w:unhideWhenUsed/>
    <w:rsid w:val="00E35BAA"/>
  </w:style>
  <w:style w:type="numbering" w:customStyle="1" w:styleId="123111">
    <w:name w:val="Нет списка123111"/>
    <w:next w:val="a3"/>
    <w:uiPriority w:val="99"/>
    <w:semiHidden/>
    <w:rsid w:val="00E35BAA"/>
  </w:style>
  <w:style w:type="numbering" w:customStyle="1" w:styleId="11111111111">
    <w:name w:val="Нет списка11111111111"/>
    <w:next w:val="a3"/>
    <w:uiPriority w:val="99"/>
    <w:semiHidden/>
    <w:unhideWhenUsed/>
    <w:rsid w:val="00E35BAA"/>
  </w:style>
  <w:style w:type="numbering" w:customStyle="1" w:styleId="72110">
    <w:name w:val="Нет списка7211"/>
    <w:next w:val="a3"/>
    <w:uiPriority w:val="99"/>
    <w:semiHidden/>
    <w:unhideWhenUsed/>
    <w:rsid w:val="00E35BAA"/>
  </w:style>
  <w:style w:type="numbering" w:customStyle="1" w:styleId="171110">
    <w:name w:val="Нет списка17111"/>
    <w:next w:val="a3"/>
    <w:uiPriority w:val="99"/>
    <w:semiHidden/>
    <w:unhideWhenUsed/>
    <w:rsid w:val="00E35BAA"/>
  </w:style>
  <w:style w:type="numbering" w:customStyle="1" w:styleId="82110">
    <w:name w:val="Нет списка8211"/>
    <w:next w:val="a3"/>
    <w:uiPriority w:val="99"/>
    <w:semiHidden/>
    <w:unhideWhenUsed/>
    <w:rsid w:val="00E35BAA"/>
  </w:style>
  <w:style w:type="numbering" w:customStyle="1" w:styleId="18111">
    <w:name w:val="Нет списка18111"/>
    <w:next w:val="a3"/>
    <w:semiHidden/>
    <w:rsid w:val="00E35BAA"/>
  </w:style>
  <w:style w:type="numbering" w:customStyle="1" w:styleId="1141110">
    <w:name w:val="Нет списка114111"/>
    <w:next w:val="a3"/>
    <w:uiPriority w:val="99"/>
    <w:semiHidden/>
    <w:unhideWhenUsed/>
    <w:rsid w:val="00E35BAA"/>
  </w:style>
  <w:style w:type="numbering" w:customStyle="1" w:styleId="24111">
    <w:name w:val="Нет списка24111"/>
    <w:next w:val="a3"/>
    <w:uiPriority w:val="99"/>
    <w:semiHidden/>
    <w:unhideWhenUsed/>
    <w:rsid w:val="00E35BAA"/>
  </w:style>
  <w:style w:type="numbering" w:customStyle="1" w:styleId="1112111">
    <w:name w:val="Нет списка1112111"/>
    <w:next w:val="a3"/>
    <w:uiPriority w:val="99"/>
    <w:semiHidden/>
    <w:unhideWhenUsed/>
    <w:rsid w:val="00E35BAA"/>
  </w:style>
  <w:style w:type="numbering" w:customStyle="1" w:styleId="124111">
    <w:name w:val="Нет списка124111"/>
    <w:next w:val="a3"/>
    <w:uiPriority w:val="99"/>
    <w:semiHidden/>
    <w:rsid w:val="00E35BAA"/>
  </w:style>
  <w:style w:type="numbering" w:customStyle="1" w:styleId="32111">
    <w:name w:val="Нет списка32111"/>
    <w:next w:val="a3"/>
    <w:uiPriority w:val="99"/>
    <w:semiHidden/>
    <w:unhideWhenUsed/>
    <w:rsid w:val="00E35BAA"/>
  </w:style>
  <w:style w:type="numbering" w:customStyle="1" w:styleId="131111">
    <w:name w:val="Нет списка131111"/>
    <w:next w:val="a3"/>
    <w:uiPriority w:val="99"/>
    <w:semiHidden/>
    <w:unhideWhenUsed/>
    <w:rsid w:val="00E35BAA"/>
  </w:style>
  <w:style w:type="numbering" w:customStyle="1" w:styleId="42111">
    <w:name w:val="Нет списка42111"/>
    <w:next w:val="a3"/>
    <w:uiPriority w:val="99"/>
    <w:semiHidden/>
    <w:unhideWhenUsed/>
    <w:rsid w:val="00E35BAA"/>
  </w:style>
  <w:style w:type="numbering" w:customStyle="1" w:styleId="141111">
    <w:name w:val="Нет списка141111"/>
    <w:next w:val="a3"/>
    <w:semiHidden/>
    <w:rsid w:val="00E35BAA"/>
  </w:style>
  <w:style w:type="numbering" w:customStyle="1" w:styleId="11112111">
    <w:name w:val="Нет списка11112111"/>
    <w:next w:val="a3"/>
    <w:uiPriority w:val="99"/>
    <w:semiHidden/>
    <w:unhideWhenUsed/>
    <w:rsid w:val="00E35BAA"/>
  </w:style>
  <w:style w:type="numbering" w:customStyle="1" w:styleId="211111">
    <w:name w:val="Нет списка211111"/>
    <w:next w:val="a3"/>
    <w:uiPriority w:val="99"/>
    <w:semiHidden/>
    <w:unhideWhenUsed/>
    <w:rsid w:val="00E35BAA"/>
  </w:style>
  <w:style w:type="numbering" w:customStyle="1" w:styleId="111111111111">
    <w:name w:val="Нет списка111111111111"/>
    <w:next w:val="a3"/>
    <w:uiPriority w:val="99"/>
    <w:semiHidden/>
    <w:unhideWhenUsed/>
    <w:rsid w:val="00E35BAA"/>
  </w:style>
  <w:style w:type="numbering" w:customStyle="1" w:styleId="1211111">
    <w:name w:val="Нет списка1211111"/>
    <w:next w:val="a3"/>
    <w:uiPriority w:val="99"/>
    <w:semiHidden/>
    <w:rsid w:val="00E35BAA"/>
  </w:style>
  <w:style w:type="numbering" w:customStyle="1" w:styleId="311111">
    <w:name w:val="Нет списка311111"/>
    <w:next w:val="a3"/>
    <w:uiPriority w:val="99"/>
    <w:semiHidden/>
    <w:unhideWhenUsed/>
    <w:rsid w:val="00E35BAA"/>
  </w:style>
  <w:style w:type="numbering" w:customStyle="1" w:styleId="411111">
    <w:name w:val="Нет списка411111"/>
    <w:next w:val="a3"/>
    <w:uiPriority w:val="99"/>
    <w:semiHidden/>
    <w:rsid w:val="00E35BAA"/>
  </w:style>
  <w:style w:type="numbering" w:customStyle="1" w:styleId="51111">
    <w:name w:val="Нет списка51111"/>
    <w:next w:val="a3"/>
    <w:uiPriority w:val="99"/>
    <w:semiHidden/>
    <w:rsid w:val="00E35BAA"/>
  </w:style>
  <w:style w:type="numbering" w:customStyle="1" w:styleId="61111">
    <w:name w:val="Нет списка61111"/>
    <w:next w:val="a3"/>
    <w:uiPriority w:val="99"/>
    <w:semiHidden/>
    <w:unhideWhenUsed/>
    <w:rsid w:val="00E35BAA"/>
  </w:style>
  <w:style w:type="numbering" w:customStyle="1" w:styleId="71111">
    <w:name w:val="Нет списка71111"/>
    <w:next w:val="a3"/>
    <w:uiPriority w:val="99"/>
    <w:semiHidden/>
    <w:rsid w:val="00E35BAA"/>
  </w:style>
  <w:style w:type="numbering" w:customStyle="1" w:styleId="81111">
    <w:name w:val="Нет списка81111"/>
    <w:next w:val="a3"/>
    <w:uiPriority w:val="99"/>
    <w:semiHidden/>
    <w:rsid w:val="00E35BAA"/>
  </w:style>
  <w:style w:type="numbering" w:customStyle="1" w:styleId="91110">
    <w:name w:val="Нет списка9111"/>
    <w:next w:val="a3"/>
    <w:uiPriority w:val="99"/>
    <w:semiHidden/>
    <w:rsid w:val="00E35BAA"/>
  </w:style>
  <w:style w:type="numbering" w:customStyle="1" w:styleId="101110">
    <w:name w:val="Нет списка10111"/>
    <w:next w:val="a3"/>
    <w:uiPriority w:val="99"/>
    <w:semiHidden/>
    <w:unhideWhenUsed/>
    <w:rsid w:val="00E35BAA"/>
  </w:style>
  <w:style w:type="numbering" w:customStyle="1" w:styleId="19111">
    <w:name w:val="Нет списка19111"/>
    <w:next w:val="a3"/>
    <w:uiPriority w:val="99"/>
    <w:semiHidden/>
    <w:unhideWhenUsed/>
    <w:rsid w:val="00E35BAA"/>
  </w:style>
  <w:style w:type="numbering" w:customStyle="1" w:styleId="20111">
    <w:name w:val="Нет списка20111"/>
    <w:next w:val="a3"/>
    <w:uiPriority w:val="99"/>
    <w:semiHidden/>
    <w:unhideWhenUsed/>
    <w:rsid w:val="00E35BAA"/>
  </w:style>
  <w:style w:type="numbering" w:customStyle="1" w:styleId="25111">
    <w:name w:val="Нет списка25111"/>
    <w:next w:val="a3"/>
    <w:uiPriority w:val="99"/>
    <w:semiHidden/>
    <w:unhideWhenUsed/>
    <w:rsid w:val="00E35BAA"/>
  </w:style>
  <w:style w:type="numbering" w:customStyle="1" w:styleId="110111">
    <w:name w:val="Нет списка110111"/>
    <w:next w:val="a3"/>
    <w:uiPriority w:val="99"/>
    <w:semiHidden/>
    <w:unhideWhenUsed/>
    <w:rsid w:val="00E35BAA"/>
  </w:style>
  <w:style w:type="numbering" w:customStyle="1" w:styleId="26111">
    <w:name w:val="Нет списка26111"/>
    <w:next w:val="a3"/>
    <w:uiPriority w:val="99"/>
    <w:semiHidden/>
    <w:unhideWhenUsed/>
    <w:rsid w:val="00E35BAA"/>
  </w:style>
  <w:style w:type="numbering" w:customStyle="1" w:styleId="115111">
    <w:name w:val="Нет списка115111"/>
    <w:next w:val="a3"/>
    <w:uiPriority w:val="99"/>
    <w:semiHidden/>
    <w:unhideWhenUsed/>
    <w:rsid w:val="00E35BAA"/>
  </w:style>
  <w:style w:type="numbering" w:customStyle="1" w:styleId="29110">
    <w:name w:val="Нет списка2911"/>
    <w:next w:val="a3"/>
    <w:uiPriority w:val="99"/>
    <w:semiHidden/>
    <w:unhideWhenUsed/>
    <w:rsid w:val="00E35BAA"/>
  </w:style>
  <w:style w:type="numbering" w:customStyle="1" w:styleId="30110">
    <w:name w:val="Нет списка3011"/>
    <w:next w:val="a3"/>
    <w:uiPriority w:val="99"/>
    <w:semiHidden/>
    <w:unhideWhenUsed/>
    <w:rsid w:val="00E35BAA"/>
  </w:style>
  <w:style w:type="numbering" w:customStyle="1" w:styleId="11811">
    <w:name w:val="Нет списка11811"/>
    <w:next w:val="a3"/>
    <w:uiPriority w:val="99"/>
    <w:semiHidden/>
    <w:unhideWhenUsed/>
    <w:rsid w:val="00E35BAA"/>
  </w:style>
  <w:style w:type="numbering" w:customStyle="1" w:styleId="591">
    <w:name w:val="Нет списка591"/>
    <w:next w:val="a3"/>
    <w:uiPriority w:val="99"/>
    <w:semiHidden/>
    <w:unhideWhenUsed/>
    <w:rsid w:val="00E35BAA"/>
  </w:style>
  <w:style w:type="numbering" w:customStyle="1" w:styleId="1391">
    <w:name w:val="Нет списка1391"/>
    <w:next w:val="a3"/>
    <w:uiPriority w:val="99"/>
    <w:semiHidden/>
    <w:rsid w:val="00E35BAA"/>
  </w:style>
  <w:style w:type="numbering" w:customStyle="1" w:styleId="11201">
    <w:name w:val="Нет списка11201"/>
    <w:next w:val="a3"/>
    <w:semiHidden/>
    <w:unhideWhenUsed/>
    <w:rsid w:val="00E35BAA"/>
  </w:style>
  <w:style w:type="numbering" w:customStyle="1" w:styleId="2201">
    <w:name w:val="Нет списка2201"/>
    <w:next w:val="a3"/>
    <w:uiPriority w:val="99"/>
    <w:semiHidden/>
    <w:unhideWhenUsed/>
    <w:rsid w:val="00E35BAA"/>
  </w:style>
  <w:style w:type="numbering" w:customStyle="1" w:styleId="111181">
    <w:name w:val="Нет списка111181"/>
    <w:next w:val="a3"/>
    <w:uiPriority w:val="99"/>
    <w:semiHidden/>
    <w:unhideWhenUsed/>
    <w:rsid w:val="00E35BAA"/>
  </w:style>
  <w:style w:type="numbering" w:customStyle="1" w:styleId="12181">
    <w:name w:val="Нет списка12181"/>
    <w:next w:val="a3"/>
    <w:uiPriority w:val="99"/>
    <w:semiHidden/>
    <w:rsid w:val="00E35BAA"/>
  </w:style>
  <w:style w:type="numbering" w:customStyle="1" w:styleId="3181">
    <w:name w:val="Нет списка3181"/>
    <w:next w:val="a3"/>
    <w:uiPriority w:val="99"/>
    <w:semiHidden/>
    <w:unhideWhenUsed/>
    <w:rsid w:val="00E35BAA"/>
  </w:style>
  <w:style w:type="numbering" w:customStyle="1" w:styleId="13101">
    <w:name w:val="Нет списка13101"/>
    <w:next w:val="a3"/>
    <w:uiPriority w:val="99"/>
    <w:semiHidden/>
    <w:unhideWhenUsed/>
    <w:rsid w:val="00E35BAA"/>
  </w:style>
  <w:style w:type="numbering" w:customStyle="1" w:styleId="4181">
    <w:name w:val="Нет списка4181"/>
    <w:next w:val="a3"/>
    <w:uiPriority w:val="99"/>
    <w:semiHidden/>
    <w:unhideWhenUsed/>
    <w:rsid w:val="00E35BAA"/>
  </w:style>
  <w:style w:type="numbering" w:customStyle="1" w:styleId="1471">
    <w:name w:val="Нет списка1471"/>
    <w:next w:val="a3"/>
    <w:semiHidden/>
    <w:rsid w:val="00E35BAA"/>
  </w:style>
  <w:style w:type="numbering" w:customStyle="1" w:styleId="111191">
    <w:name w:val="Нет списка111191"/>
    <w:next w:val="a3"/>
    <w:uiPriority w:val="99"/>
    <w:semiHidden/>
    <w:unhideWhenUsed/>
    <w:rsid w:val="00E35BAA"/>
  </w:style>
  <w:style w:type="numbering" w:customStyle="1" w:styleId="211010">
    <w:name w:val="Нет списка21101"/>
    <w:next w:val="a3"/>
    <w:uiPriority w:val="99"/>
    <w:semiHidden/>
    <w:unhideWhenUsed/>
    <w:rsid w:val="00E35BAA"/>
  </w:style>
  <w:style w:type="numbering" w:customStyle="1" w:styleId="1111171">
    <w:name w:val="Нет списка1111171"/>
    <w:next w:val="a3"/>
    <w:uiPriority w:val="99"/>
    <w:semiHidden/>
    <w:unhideWhenUsed/>
    <w:rsid w:val="00E35BAA"/>
  </w:style>
  <w:style w:type="numbering" w:customStyle="1" w:styleId="12191">
    <w:name w:val="Нет списка12191"/>
    <w:next w:val="a3"/>
    <w:uiPriority w:val="99"/>
    <w:semiHidden/>
    <w:rsid w:val="00E35BAA"/>
  </w:style>
  <w:style w:type="numbering" w:customStyle="1" w:styleId="3191">
    <w:name w:val="Нет списка3191"/>
    <w:next w:val="a3"/>
    <w:uiPriority w:val="99"/>
    <w:semiHidden/>
    <w:unhideWhenUsed/>
    <w:rsid w:val="00E35BAA"/>
  </w:style>
  <w:style w:type="numbering" w:customStyle="1" w:styleId="4191">
    <w:name w:val="Нет списка4191"/>
    <w:next w:val="a3"/>
    <w:uiPriority w:val="99"/>
    <w:semiHidden/>
    <w:rsid w:val="00E35BAA"/>
  </w:style>
  <w:style w:type="numbering" w:customStyle="1" w:styleId="5101">
    <w:name w:val="Нет списка5101"/>
    <w:next w:val="a3"/>
    <w:uiPriority w:val="99"/>
    <w:semiHidden/>
    <w:unhideWhenUsed/>
    <w:rsid w:val="00E35BAA"/>
  </w:style>
  <w:style w:type="numbering" w:customStyle="1" w:styleId="1561">
    <w:name w:val="Нет списка1561"/>
    <w:next w:val="a3"/>
    <w:uiPriority w:val="99"/>
    <w:semiHidden/>
    <w:unhideWhenUsed/>
    <w:rsid w:val="00E35BAA"/>
  </w:style>
  <w:style w:type="numbering" w:customStyle="1" w:styleId="2261">
    <w:name w:val="Нет списка2261"/>
    <w:next w:val="a3"/>
    <w:uiPriority w:val="99"/>
    <w:semiHidden/>
    <w:unhideWhenUsed/>
    <w:rsid w:val="00E35BAA"/>
  </w:style>
  <w:style w:type="numbering" w:customStyle="1" w:styleId="11261">
    <w:name w:val="Нет списка11261"/>
    <w:next w:val="a3"/>
    <w:uiPriority w:val="99"/>
    <w:semiHidden/>
    <w:unhideWhenUsed/>
    <w:rsid w:val="00E35BAA"/>
  </w:style>
  <w:style w:type="numbering" w:customStyle="1" w:styleId="12261">
    <w:name w:val="Нет списка12261"/>
    <w:next w:val="a3"/>
    <w:uiPriority w:val="99"/>
    <w:semiHidden/>
    <w:rsid w:val="00E35BAA"/>
  </w:style>
  <w:style w:type="numbering" w:customStyle="1" w:styleId="671">
    <w:name w:val="Нет списка671"/>
    <w:next w:val="a3"/>
    <w:uiPriority w:val="99"/>
    <w:semiHidden/>
    <w:unhideWhenUsed/>
    <w:rsid w:val="00E35BAA"/>
  </w:style>
  <w:style w:type="numbering" w:customStyle="1" w:styleId="1661">
    <w:name w:val="Нет списка1661"/>
    <w:next w:val="a3"/>
    <w:uiPriority w:val="99"/>
    <w:semiHidden/>
    <w:unhideWhenUsed/>
    <w:rsid w:val="00E35BAA"/>
  </w:style>
  <w:style w:type="numbering" w:customStyle="1" w:styleId="2361">
    <w:name w:val="Нет списка2361"/>
    <w:next w:val="a3"/>
    <w:uiPriority w:val="99"/>
    <w:semiHidden/>
    <w:unhideWhenUsed/>
    <w:rsid w:val="00E35BAA"/>
  </w:style>
  <w:style w:type="numbering" w:customStyle="1" w:styleId="11361">
    <w:name w:val="Нет списка11361"/>
    <w:next w:val="a3"/>
    <w:uiPriority w:val="99"/>
    <w:semiHidden/>
    <w:unhideWhenUsed/>
    <w:rsid w:val="00E35BAA"/>
  </w:style>
  <w:style w:type="numbering" w:customStyle="1" w:styleId="12361">
    <w:name w:val="Нет списка12361"/>
    <w:next w:val="a3"/>
    <w:uiPriority w:val="99"/>
    <w:semiHidden/>
    <w:rsid w:val="00E35BAA"/>
  </w:style>
  <w:style w:type="numbering" w:customStyle="1" w:styleId="11111161">
    <w:name w:val="Нет списка11111161"/>
    <w:next w:val="a3"/>
    <w:uiPriority w:val="99"/>
    <w:semiHidden/>
    <w:unhideWhenUsed/>
    <w:rsid w:val="00E35BAA"/>
  </w:style>
  <w:style w:type="numbering" w:customStyle="1" w:styleId="771">
    <w:name w:val="Нет списка771"/>
    <w:next w:val="a3"/>
    <w:uiPriority w:val="99"/>
    <w:semiHidden/>
    <w:unhideWhenUsed/>
    <w:rsid w:val="00E35BAA"/>
  </w:style>
  <w:style w:type="numbering" w:customStyle="1" w:styleId="1761">
    <w:name w:val="Нет списка1761"/>
    <w:next w:val="a3"/>
    <w:uiPriority w:val="99"/>
    <w:semiHidden/>
    <w:unhideWhenUsed/>
    <w:rsid w:val="00E35BAA"/>
  </w:style>
  <w:style w:type="numbering" w:customStyle="1" w:styleId="871">
    <w:name w:val="Нет списка871"/>
    <w:next w:val="a3"/>
    <w:uiPriority w:val="99"/>
    <w:semiHidden/>
    <w:unhideWhenUsed/>
    <w:rsid w:val="00E35BAA"/>
  </w:style>
  <w:style w:type="numbering" w:customStyle="1" w:styleId="1861">
    <w:name w:val="Нет списка1861"/>
    <w:next w:val="a3"/>
    <w:semiHidden/>
    <w:rsid w:val="00E35BAA"/>
  </w:style>
  <w:style w:type="numbering" w:customStyle="1" w:styleId="11461">
    <w:name w:val="Нет списка11461"/>
    <w:next w:val="a3"/>
    <w:uiPriority w:val="99"/>
    <w:semiHidden/>
    <w:unhideWhenUsed/>
    <w:rsid w:val="00E35BAA"/>
  </w:style>
  <w:style w:type="numbering" w:customStyle="1" w:styleId="2461">
    <w:name w:val="Нет списка2461"/>
    <w:next w:val="a3"/>
    <w:uiPriority w:val="99"/>
    <w:semiHidden/>
    <w:unhideWhenUsed/>
    <w:rsid w:val="00E35BAA"/>
  </w:style>
  <w:style w:type="numbering" w:customStyle="1" w:styleId="111261">
    <w:name w:val="Нет списка111261"/>
    <w:next w:val="a3"/>
    <w:uiPriority w:val="99"/>
    <w:semiHidden/>
    <w:unhideWhenUsed/>
    <w:rsid w:val="00E35BAA"/>
  </w:style>
  <w:style w:type="numbering" w:customStyle="1" w:styleId="12461">
    <w:name w:val="Нет списка12461"/>
    <w:next w:val="a3"/>
    <w:uiPriority w:val="99"/>
    <w:semiHidden/>
    <w:rsid w:val="00E35BAA"/>
  </w:style>
  <w:style w:type="numbering" w:customStyle="1" w:styleId="3261">
    <w:name w:val="Нет списка3261"/>
    <w:next w:val="a3"/>
    <w:uiPriority w:val="99"/>
    <w:semiHidden/>
    <w:unhideWhenUsed/>
    <w:rsid w:val="00E35BAA"/>
  </w:style>
  <w:style w:type="numbering" w:customStyle="1" w:styleId="13161">
    <w:name w:val="Нет списка13161"/>
    <w:next w:val="a3"/>
    <w:uiPriority w:val="99"/>
    <w:semiHidden/>
    <w:unhideWhenUsed/>
    <w:rsid w:val="00E35BAA"/>
  </w:style>
  <w:style w:type="numbering" w:customStyle="1" w:styleId="4261">
    <w:name w:val="Нет списка4261"/>
    <w:next w:val="a3"/>
    <w:uiPriority w:val="99"/>
    <w:semiHidden/>
    <w:unhideWhenUsed/>
    <w:rsid w:val="00E35BAA"/>
  </w:style>
  <w:style w:type="numbering" w:customStyle="1" w:styleId="14161">
    <w:name w:val="Нет списка14161"/>
    <w:next w:val="a3"/>
    <w:semiHidden/>
    <w:rsid w:val="00E35BAA"/>
  </w:style>
  <w:style w:type="numbering" w:customStyle="1" w:styleId="1111261">
    <w:name w:val="Нет списка1111261"/>
    <w:next w:val="a3"/>
    <w:uiPriority w:val="99"/>
    <w:semiHidden/>
    <w:unhideWhenUsed/>
    <w:rsid w:val="00E35BAA"/>
  </w:style>
  <w:style w:type="numbering" w:customStyle="1" w:styleId="21161">
    <w:name w:val="Нет списка21161"/>
    <w:next w:val="a3"/>
    <w:uiPriority w:val="99"/>
    <w:semiHidden/>
    <w:unhideWhenUsed/>
    <w:rsid w:val="00E35BAA"/>
  </w:style>
  <w:style w:type="numbering" w:customStyle="1" w:styleId="111111161">
    <w:name w:val="Нет списка111111161"/>
    <w:next w:val="a3"/>
    <w:uiPriority w:val="99"/>
    <w:semiHidden/>
    <w:unhideWhenUsed/>
    <w:rsid w:val="00E35BAA"/>
  </w:style>
  <w:style w:type="numbering" w:customStyle="1" w:styleId="121161">
    <w:name w:val="Нет списка121161"/>
    <w:next w:val="a3"/>
    <w:uiPriority w:val="99"/>
    <w:semiHidden/>
    <w:rsid w:val="00E35BAA"/>
  </w:style>
  <w:style w:type="numbering" w:customStyle="1" w:styleId="31161">
    <w:name w:val="Нет списка31161"/>
    <w:next w:val="a3"/>
    <w:uiPriority w:val="99"/>
    <w:semiHidden/>
    <w:unhideWhenUsed/>
    <w:rsid w:val="00E35BAA"/>
  </w:style>
  <w:style w:type="numbering" w:customStyle="1" w:styleId="41161">
    <w:name w:val="Нет списка41161"/>
    <w:next w:val="a3"/>
    <w:uiPriority w:val="99"/>
    <w:semiHidden/>
    <w:rsid w:val="00E35BAA"/>
  </w:style>
  <w:style w:type="numbering" w:customStyle="1" w:styleId="5161">
    <w:name w:val="Нет списка5161"/>
    <w:next w:val="a3"/>
    <w:uiPriority w:val="99"/>
    <w:semiHidden/>
    <w:rsid w:val="00E35BAA"/>
  </w:style>
  <w:style w:type="numbering" w:customStyle="1" w:styleId="6161">
    <w:name w:val="Нет списка6161"/>
    <w:next w:val="a3"/>
    <w:uiPriority w:val="99"/>
    <w:semiHidden/>
    <w:unhideWhenUsed/>
    <w:rsid w:val="00E35BAA"/>
  </w:style>
  <w:style w:type="numbering" w:customStyle="1" w:styleId="7161">
    <w:name w:val="Нет списка7161"/>
    <w:next w:val="a3"/>
    <w:uiPriority w:val="99"/>
    <w:semiHidden/>
    <w:rsid w:val="00E35BAA"/>
  </w:style>
  <w:style w:type="numbering" w:customStyle="1" w:styleId="8161">
    <w:name w:val="Нет списка8161"/>
    <w:next w:val="a3"/>
    <w:uiPriority w:val="99"/>
    <w:semiHidden/>
    <w:rsid w:val="00E35BAA"/>
  </w:style>
  <w:style w:type="numbering" w:customStyle="1" w:styleId="961">
    <w:name w:val="Нет списка961"/>
    <w:next w:val="a3"/>
    <w:uiPriority w:val="99"/>
    <w:semiHidden/>
    <w:rsid w:val="00E35BAA"/>
  </w:style>
  <w:style w:type="numbering" w:customStyle="1" w:styleId="1061">
    <w:name w:val="Нет списка1061"/>
    <w:next w:val="a3"/>
    <w:uiPriority w:val="99"/>
    <w:semiHidden/>
    <w:unhideWhenUsed/>
    <w:rsid w:val="00E35BAA"/>
  </w:style>
  <w:style w:type="numbering" w:customStyle="1" w:styleId="1961">
    <w:name w:val="Нет списка1961"/>
    <w:next w:val="a3"/>
    <w:uiPriority w:val="99"/>
    <w:semiHidden/>
    <w:unhideWhenUsed/>
    <w:rsid w:val="00E35BAA"/>
  </w:style>
  <w:style w:type="numbering" w:customStyle="1" w:styleId="2061">
    <w:name w:val="Нет списка2061"/>
    <w:next w:val="a3"/>
    <w:uiPriority w:val="99"/>
    <w:semiHidden/>
    <w:unhideWhenUsed/>
    <w:rsid w:val="00E35BAA"/>
  </w:style>
  <w:style w:type="numbering" w:customStyle="1" w:styleId="2561">
    <w:name w:val="Нет списка2561"/>
    <w:next w:val="a3"/>
    <w:uiPriority w:val="99"/>
    <w:semiHidden/>
    <w:unhideWhenUsed/>
    <w:rsid w:val="00E35BAA"/>
  </w:style>
  <w:style w:type="numbering" w:customStyle="1" w:styleId="11061">
    <w:name w:val="Нет списка11061"/>
    <w:next w:val="a3"/>
    <w:uiPriority w:val="99"/>
    <w:semiHidden/>
    <w:unhideWhenUsed/>
    <w:rsid w:val="00E35BAA"/>
  </w:style>
  <w:style w:type="numbering" w:customStyle="1" w:styleId="2661">
    <w:name w:val="Нет списка2661"/>
    <w:next w:val="a3"/>
    <w:uiPriority w:val="99"/>
    <w:semiHidden/>
    <w:unhideWhenUsed/>
    <w:rsid w:val="00E35BAA"/>
  </w:style>
  <w:style w:type="numbering" w:customStyle="1" w:styleId="11561">
    <w:name w:val="Нет списка11561"/>
    <w:next w:val="a3"/>
    <w:uiPriority w:val="99"/>
    <w:semiHidden/>
    <w:unhideWhenUsed/>
    <w:rsid w:val="00E35BAA"/>
  </w:style>
  <w:style w:type="numbering" w:customStyle="1" w:styleId="2721">
    <w:name w:val="Нет списка2721"/>
    <w:next w:val="a3"/>
    <w:uiPriority w:val="99"/>
    <w:semiHidden/>
    <w:unhideWhenUsed/>
    <w:rsid w:val="00E35BAA"/>
  </w:style>
  <w:style w:type="numbering" w:customStyle="1" w:styleId="11621">
    <w:name w:val="Нет списка11621"/>
    <w:next w:val="a3"/>
    <w:uiPriority w:val="99"/>
    <w:semiHidden/>
    <w:unhideWhenUsed/>
    <w:rsid w:val="00E35BAA"/>
  </w:style>
  <w:style w:type="numbering" w:customStyle="1" w:styleId="11721">
    <w:name w:val="Нет списка11721"/>
    <w:next w:val="a3"/>
    <w:semiHidden/>
    <w:unhideWhenUsed/>
    <w:rsid w:val="00E35BAA"/>
  </w:style>
  <w:style w:type="numbering" w:customStyle="1" w:styleId="2821">
    <w:name w:val="Нет списка2821"/>
    <w:next w:val="a3"/>
    <w:uiPriority w:val="99"/>
    <w:semiHidden/>
    <w:unhideWhenUsed/>
    <w:rsid w:val="00E35BAA"/>
  </w:style>
  <w:style w:type="numbering" w:customStyle="1" w:styleId="111321">
    <w:name w:val="Нет списка111321"/>
    <w:next w:val="a3"/>
    <w:uiPriority w:val="99"/>
    <w:semiHidden/>
    <w:unhideWhenUsed/>
    <w:rsid w:val="00E35BAA"/>
  </w:style>
  <w:style w:type="numbering" w:customStyle="1" w:styleId="12521">
    <w:name w:val="Нет списка12521"/>
    <w:next w:val="a3"/>
    <w:uiPriority w:val="99"/>
    <w:semiHidden/>
    <w:rsid w:val="00E35BAA"/>
  </w:style>
  <w:style w:type="numbering" w:customStyle="1" w:styleId="3321">
    <w:name w:val="Нет списка3321"/>
    <w:next w:val="a3"/>
    <w:uiPriority w:val="99"/>
    <w:semiHidden/>
    <w:unhideWhenUsed/>
    <w:rsid w:val="00E35BAA"/>
  </w:style>
  <w:style w:type="numbering" w:customStyle="1" w:styleId="13221">
    <w:name w:val="Нет списка13221"/>
    <w:next w:val="a3"/>
    <w:uiPriority w:val="99"/>
    <w:semiHidden/>
    <w:unhideWhenUsed/>
    <w:rsid w:val="00E35BAA"/>
  </w:style>
  <w:style w:type="numbering" w:customStyle="1" w:styleId="4321">
    <w:name w:val="Нет списка4321"/>
    <w:next w:val="a3"/>
    <w:uiPriority w:val="99"/>
    <w:semiHidden/>
    <w:unhideWhenUsed/>
    <w:rsid w:val="00E35BAA"/>
  </w:style>
  <w:style w:type="numbering" w:customStyle="1" w:styleId="14221">
    <w:name w:val="Нет списка14221"/>
    <w:next w:val="a3"/>
    <w:semiHidden/>
    <w:rsid w:val="00E35BAA"/>
  </w:style>
  <w:style w:type="numbering" w:customStyle="1" w:styleId="1111321">
    <w:name w:val="Нет списка1111321"/>
    <w:next w:val="a3"/>
    <w:uiPriority w:val="99"/>
    <w:semiHidden/>
    <w:unhideWhenUsed/>
    <w:rsid w:val="00E35BAA"/>
  </w:style>
  <w:style w:type="numbering" w:customStyle="1" w:styleId="21221">
    <w:name w:val="Нет списка21221"/>
    <w:next w:val="a3"/>
    <w:uiPriority w:val="99"/>
    <w:semiHidden/>
    <w:unhideWhenUsed/>
    <w:rsid w:val="00E35BAA"/>
  </w:style>
  <w:style w:type="numbering" w:customStyle="1" w:styleId="11111221">
    <w:name w:val="Нет списка11111221"/>
    <w:next w:val="a3"/>
    <w:uiPriority w:val="99"/>
    <w:semiHidden/>
    <w:unhideWhenUsed/>
    <w:rsid w:val="00E35BAA"/>
  </w:style>
  <w:style w:type="numbering" w:customStyle="1" w:styleId="121221">
    <w:name w:val="Нет списка121221"/>
    <w:next w:val="a3"/>
    <w:uiPriority w:val="99"/>
    <w:semiHidden/>
    <w:rsid w:val="00E35BAA"/>
  </w:style>
  <w:style w:type="numbering" w:customStyle="1" w:styleId="31221">
    <w:name w:val="Нет списка31221"/>
    <w:next w:val="a3"/>
    <w:uiPriority w:val="99"/>
    <w:semiHidden/>
    <w:unhideWhenUsed/>
    <w:rsid w:val="00E35BAA"/>
  </w:style>
  <w:style w:type="numbering" w:customStyle="1" w:styleId="41221">
    <w:name w:val="Нет списка41221"/>
    <w:next w:val="a3"/>
    <w:uiPriority w:val="99"/>
    <w:semiHidden/>
    <w:rsid w:val="00E35BAA"/>
  </w:style>
  <w:style w:type="numbering" w:customStyle="1" w:styleId="5221">
    <w:name w:val="Нет списка5221"/>
    <w:next w:val="a3"/>
    <w:uiPriority w:val="99"/>
    <w:semiHidden/>
    <w:unhideWhenUsed/>
    <w:rsid w:val="00E35BAA"/>
  </w:style>
  <w:style w:type="numbering" w:customStyle="1" w:styleId="15121">
    <w:name w:val="Нет списка15121"/>
    <w:next w:val="a3"/>
    <w:uiPriority w:val="99"/>
    <w:semiHidden/>
    <w:unhideWhenUsed/>
    <w:rsid w:val="00E35BAA"/>
  </w:style>
  <w:style w:type="numbering" w:customStyle="1" w:styleId="22121">
    <w:name w:val="Нет списка22121"/>
    <w:next w:val="a3"/>
    <w:uiPriority w:val="99"/>
    <w:semiHidden/>
    <w:unhideWhenUsed/>
    <w:rsid w:val="00E35BAA"/>
  </w:style>
  <w:style w:type="numbering" w:customStyle="1" w:styleId="112121">
    <w:name w:val="Нет списка112121"/>
    <w:next w:val="a3"/>
    <w:uiPriority w:val="99"/>
    <w:semiHidden/>
    <w:unhideWhenUsed/>
    <w:rsid w:val="00E35BAA"/>
  </w:style>
  <w:style w:type="numbering" w:customStyle="1" w:styleId="122121">
    <w:name w:val="Нет списка122121"/>
    <w:next w:val="a3"/>
    <w:uiPriority w:val="99"/>
    <w:semiHidden/>
    <w:rsid w:val="00E35BAA"/>
  </w:style>
  <w:style w:type="numbering" w:customStyle="1" w:styleId="6221">
    <w:name w:val="Нет списка6221"/>
    <w:next w:val="a3"/>
    <w:uiPriority w:val="99"/>
    <w:semiHidden/>
    <w:unhideWhenUsed/>
    <w:rsid w:val="00E35BAA"/>
  </w:style>
  <w:style w:type="numbering" w:customStyle="1" w:styleId="16121">
    <w:name w:val="Нет списка16121"/>
    <w:next w:val="a3"/>
    <w:uiPriority w:val="99"/>
    <w:semiHidden/>
    <w:unhideWhenUsed/>
    <w:rsid w:val="00E35BAA"/>
  </w:style>
  <w:style w:type="numbering" w:customStyle="1" w:styleId="23121">
    <w:name w:val="Нет списка23121"/>
    <w:next w:val="a3"/>
    <w:uiPriority w:val="99"/>
    <w:semiHidden/>
    <w:unhideWhenUsed/>
    <w:rsid w:val="00E35BAA"/>
  </w:style>
  <w:style w:type="numbering" w:customStyle="1" w:styleId="113121">
    <w:name w:val="Нет списка113121"/>
    <w:next w:val="a3"/>
    <w:uiPriority w:val="99"/>
    <w:semiHidden/>
    <w:unhideWhenUsed/>
    <w:rsid w:val="00E35BAA"/>
  </w:style>
  <w:style w:type="numbering" w:customStyle="1" w:styleId="123121">
    <w:name w:val="Нет списка123121"/>
    <w:next w:val="a3"/>
    <w:uiPriority w:val="99"/>
    <w:semiHidden/>
    <w:rsid w:val="00E35BAA"/>
  </w:style>
  <w:style w:type="numbering" w:customStyle="1" w:styleId="1111111121">
    <w:name w:val="Нет списка1111111121"/>
    <w:next w:val="a3"/>
    <w:uiPriority w:val="99"/>
    <w:semiHidden/>
    <w:unhideWhenUsed/>
    <w:rsid w:val="00E35BAA"/>
  </w:style>
  <w:style w:type="numbering" w:customStyle="1" w:styleId="7221">
    <w:name w:val="Нет списка7221"/>
    <w:next w:val="a3"/>
    <w:uiPriority w:val="99"/>
    <w:semiHidden/>
    <w:unhideWhenUsed/>
    <w:rsid w:val="00E35BAA"/>
  </w:style>
  <w:style w:type="numbering" w:customStyle="1" w:styleId="17121">
    <w:name w:val="Нет списка17121"/>
    <w:next w:val="a3"/>
    <w:uiPriority w:val="99"/>
    <w:semiHidden/>
    <w:unhideWhenUsed/>
    <w:rsid w:val="00E35BAA"/>
  </w:style>
  <w:style w:type="numbering" w:customStyle="1" w:styleId="8221">
    <w:name w:val="Нет списка8221"/>
    <w:next w:val="a3"/>
    <w:uiPriority w:val="99"/>
    <w:semiHidden/>
    <w:unhideWhenUsed/>
    <w:rsid w:val="00E35BAA"/>
  </w:style>
  <w:style w:type="numbering" w:customStyle="1" w:styleId="18121">
    <w:name w:val="Нет списка18121"/>
    <w:next w:val="a3"/>
    <w:semiHidden/>
    <w:rsid w:val="00E35BAA"/>
  </w:style>
  <w:style w:type="numbering" w:customStyle="1" w:styleId="114121">
    <w:name w:val="Нет списка114121"/>
    <w:next w:val="a3"/>
    <w:uiPriority w:val="99"/>
    <w:semiHidden/>
    <w:unhideWhenUsed/>
    <w:rsid w:val="00E35BAA"/>
  </w:style>
  <w:style w:type="numbering" w:customStyle="1" w:styleId="24121">
    <w:name w:val="Нет списка24121"/>
    <w:next w:val="a3"/>
    <w:uiPriority w:val="99"/>
    <w:semiHidden/>
    <w:unhideWhenUsed/>
    <w:rsid w:val="00E35BAA"/>
  </w:style>
  <w:style w:type="numbering" w:customStyle="1" w:styleId="1112121">
    <w:name w:val="Нет списка1112121"/>
    <w:next w:val="a3"/>
    <w:uiPriority w:val="99"/>
    <w:semiHidden/>
    <w:unhideWhenUsed/>
    <w:rsid w:val="00E35BAA"/>
  </w:style>
  <w:style w:type="numbering" w:customStyle="1" w:styleId="124121">
    <w:name w:val="Нет списка124121"/>
    <w:next w:val="a3"/>
    <w:uiPriority w:val="99"/>
    <w:semiHidden/>
    <w:rsid w:val="00E35BAA"/>
  </w:style>
  <w:style w:type="numbering" w:customStyle="1" w:styleId="32121">
    <w:name w:val="Нет списка32121"/>
    <w:next w:val="a3"/>
    <w:uiPriority w:val="99"/>
    <w:semiHidden/>
    <w:unhideWhenUsed/>
    <w:rsid w:val="00E35BAA"/>
  </w:style>
  <w:style w:type="numbering" w:customStyle="1" w:styleId="131121">
    <w:name w:val="Нет списка131121"/>
    <w:next w:val="a3"/>
    <w:uiPriority w:val="99"/>
    <w:semiHidden/>
    <w:unhideWhenUsed/>
    <w:rsid w:val="00E35BAA"/>
  </w:style>
  <w:style w:type="numbering" w:customStyle="1" w:styleId="42121">
    <w:name w:val="Нет списка42121"/>
    <w:next w:val="a3"/>
    <w:uiPriority w:val="99"/>
    <w:semiHidden/>
    <w:unhideWhenUsed/>
    <w:rsid w:val="00E35BAA"/>
  </w:style>
  <w:style w:type="numbering" w:customStyle="1" w:styleId="141121">
    <w:name w:val="Нет списка141121"/>
    <w:next w:val="a3"/>
    <w:semiHidden/>
    <w:rsid w:val="00E35BAA"/>
  </w:style>
  <w:style w:type="numbering" w:customStyle="1" w:styleId="11112121">
    <w:name w:val="Нет списка11112121"/>
    <w:next w:val="a3"/>
    <w:uiPriority w:val="99"/>
    <w:semiHidden/>
    <w:unhideWhenUsed/>
    <w:rsid w:val="00E35BAA"/>
  </w:style>
  <w:style w:type="numbering" w:customStyle="1" w:styleId="211121">
    <w:name w:val="Нет списка211121"/>
    <w:next w:val="a3"/>
    <w:uiPriority w:val="99"/>
    <w:semiHidden/>
    <w:unhideWhenUsed/>
    <w:rsid w:val="00E35BAA"/>
  </w:style>
  <w:style w:type="numbering" w:customStyle="1" w:styleId="11111111121">
    <w:name w:val="Нет списка11111111121"/>
    <w:next w:val="a3"/>
    <w:uiPriority w:val="99"/>
    <w:semiHidden/>
    <w:unhideWhenUsed/>
    <w:rsid w:val="00E35BAA"/>
  </w:style>
  <w:style w:type="numbering" w:customStyle="1" w:styleId="1211121">
    <w:name w:val="Нет списка1211121"/>
    <w:next w:val="a3"/>
    <w:uiPriority w:val="99"/>
    <w:semiHidden/>
    <w:rsid w:val="00E35BAA"/>
  </w:style>
  <w:style w:type="numbering" w:customStyle="1" w:styleId="311121">
    <w:name w:val="Нет списка311121"/>
    <w:next w:val="a3"/>
    <w:uiPriority w:val="99"/>
    <w:semiHidden/>
    <w:unhideWhenUsed/>
    <w:rsid w:val="00E35BAA"/>
  </w:style>
  <w:style w:type="numbering" w:customStyle="1" w:styleId="411121">
    <w:name w:val="Нет списка411121"/>
    <w:next w:val="a3"/>
    <w:uiPriority w:val="99"/>
    <w:semiHidden/>
    <w:rsid w:val="00E35BAA"/>
  </w:style>
  <w:style w:type="numbering" w:customStyle="1" w:styleId="51121">
    <w:name w:val="Нет списка51121"/>
    <w:next w:val="a3"/>
    <w:uiPriority w:val="99"/>
    <w:semiHidden/>
    <w:rsid w:val="00E35BAA"/>
  </w:style>
  <w:style w:type="numbering" w:customStyle="1" w:styleId="61121">
    <w:name w:val="Нет списка61121"/>
    <w:next w:val="a3"/>
    <w:uiPriority w:val="99"/>
    <w:semiHidden/>
    <w:unhideWhenUsed/>
    <w:rsid w:val="00E35BAA"/>
  </w:style>
  <w:style w:type="numbering" w:customStyle="1" w:styleId="71121">
    <w:name w:val="Нет списка71121"/>
    <w:next w:val="a3"/>
    <w:uiPriority w:val="99"/>
    <w:semiHidden/>
    <w:rsid w:val="00E35BAA"/>
  </w:style>
  <w:style w:type="numbering" w:customStyle="1" w:styleId="81121">
    <w:name w:val="Нет списка81121"/>
    <w:next w:val="a3"/>
    <w:uiPriority w:val="99"/>
    <w:semiHidden/>
    <w:rsid w:val="00E35BAA"/>
  </w:style>
  <w:style w:type="numbering" w:customStyle="1" w:styleId="9121">
    <w:name w:val="Нет списка9121"/>
    <w:next w:val="a3"/>
    <w:uiPriority w:val="99"/>
    <w:semiHidden/>
    <w:rsid w:val="00E35BAA"/>
  </w:style>
  <w:style w:type="numbering" w:customStyle="1" w:styleId="10121">
    <w:name w:val="Нет списка10121"/>
    <w:next w:val="a3"/>
    <w:uiPriority w:val="99"/>
    <w:semiHidden/>
    <w:unhideWhenUsed/>
    <w:rsid w:val="00E35BAA"/>
  </w:style>
  <w:style w:type="numbering" w:customStyle="1" w:styleId="19121">
    <w:name w:val="Нет списка19121"/>
    <w:next w:val="a3"/>
    <w:uiPriority w:val="99"/>
    <w:semiHidden/>
    <w:unhideWhenUsed/>
    <w:rsid w:val="00E35BAA"/>
  </w:style>
  <w:style w:type="numbering" w:customStyle="1" w:styleId="20121">
    <w:name w:val="Нет списка20121"/>
    <w:next w:val="a3"/>
    <w:uiPriority w:val="99"/>
    <w:semiHidden/>
    <w:unhideWhenUsed/>
    <w:rsid w:val="00E35BAA"/>
  </w:style>
  <w:style w:type="numbering" w:customStyle="1" w:styleId="25121">
    <w:name w:val="Нет списка25121"/>
    <w:next w:val="a3"/>
    <w:uiPriority w:val="99"/>
    <w:semiHidden/>
    <w:unhideWhenUsed/>
    <w:rsid w:val="00E35BAA"/>
  </w:style>
  <w:style w:type="numbering" w:customStyle="1" w:styleId="110121">
    <w:name w:val="Нет списка110121"/>
    <w:next w:val="a3"/>
    <w:uiPriority w:val="99"/>
    <w:semiHidden/>
    <w:unhideWhenUsed/>
    <w:rsid w:val="00E35BAA"/>
  </w:style>
  <w:style w:type="numbering" w:customStyle="1" w:styleId="26121">
    <w:name w:val="Нет списка26121"/>
    <w:next w:val="a3"/>
    <w:uiPriority w:val="99"/>
    <w:semiHidden/>
    <w:unhideWhenUsed/>
    <w:rsid w:val="00E35BAA"/>
  </w:style>
  <w:style w:type="numbering" w:customStyle="1" w:styleId="115121">
    <w:name w:val="Нет списка115121"/>
    <w:next w:val="a3"/>
    <w:uiPriority w:val="99"/>
    <w:semiHidden/>
    <w:unhideWhenUsed/>
    <w:rsid w:val="00E35BAA"/>
  </w:style>
  <w:style w:type="numbering" w:customStyle="1" w:styleId="2921">
    <w:name w:val="Нет списка2921"/>
    <w:next w:val="a3"/>
    <w:uiPriority w:val="99"/>
    <w:semiHidden/>
    <w:unhideWhenUsed/>
    <w:rsid w:val="00E35BAA"/>
  </w:style>
  <w:style w:type="numbering" w:customStyle="1" w:styleId="3021">
    <w:name w:val="Нет списка3021"/>
    <w:next w:val="a3"/>
    <w:uiPriority w:val="99"/>
    <w:semiHidden/>
    <w:unhideWhenUsed/>
    <w:rsid w:val="00E35BAA"/>
  </w:style>
  <w:style w:type="numbering" w:customStyle="1" w:styleId="11821">
    <w:name w:val="Нет списка11821"/>
    <w:next w:val="a3"/>
    <w:uiPriority w:val="99"/>
    <w:semiHidden/>
    <w:unhideWhenUsed/>
    <w:rsid w:val="00E35BAA"/>
  </w:style>
  <w:style w:type="numbering" w:customStyle="1" w:styleId="34110">
    <w:name w:val="Нет списка3411"/>
    <w:next w:val="a3"/>
    <w:uiPriority w:val="99"/>
    <w:semiHidden/>
    <w:unhideWhenUsed/>
    <w:rsid w:val="00E35BAA"/>
  </w:style>
  <w:style w:type="numbering" w:customStyle="1" w:styleId="35110">
    <w:name w:val="Нет списка3511"/>
    <w:next w:val="a3"/>
    <w:uiPriority w:val="99"/>
    <w:semiHidden/>
    <w:unhideWhenUsed/>
    <w:rsid w:val="00E35BAA"/>
  </w:style>
  <w:style w:type="numbering" w:customStyle="1" w:styleId="11911">
    <w:name w:val="Нет списка11911"/>
    <w:next w:val="a3"/>
    <w:uiPriority w:val="99"/>
    <w:semiHidden/>
    <w:unhideWhenUsed/>
    <w:rsid w:val="00E35BAA"/>
  </w:style>
  <w:style w:type="numbering" w:customStyle="1" w:styleId="3611">
    <w:name w:val="Нет списка3611"/>
    <w:next w:val="a3"/>
    <w:uiPriority w:val="99"/>
    <w:semiHidden/>
    <w:unhideWhenUsed/>
    <w:rsid w:val="00E35BAA"/>
  </w:style>
  <w:style w:type="numbering" w:customStyle="1" w:styleId="12011">
    <w:name w:val="Нет списка12011"/>
    <w:next w:val="a3"/>
    <w:uiPriority w:val="99"/>
    <w:semiHidden/>
    <w:unhideWhenUsed/>
    <w:rsid w:val="00E35BAA"/>
  </w:style>
  <w:style w:type="numbering" w:customStyle="1" w:styleId="111011">
    <w:name w:val="Нет списка111011"/>
    <w:next w:val="a3"/>
    <w:semiHidden/>
    <w:unhideWhenUsed/>
    <w:rsid w:val="00E35BAA"/>
  </w:style>
  <w:style w:type="numbering" w:customStyle="1" w:styleId="21011">
    <w:name w:val="Нет списка21011"/>
    <w:next w:val="a3"/>
    <w:uiPriority w:val="99"/>
    <w:semiHidden/>
    <w:unhideWhenUsed/>
    <w:rsid w:val="00E35BAA"/>
  </w:style>
  <w:style w:type="numbering" w:customStyle="1" w:styleId="111411">
    <w:name w:val="Нет списка111411"/>
    <w:next w:val="a3"/>
    <w:uiPriority w:val="99"/>
    <w:semiHidden/>
    <w:unhideWhenUsed/>
    <w:rsid w:val="00E35BAA"/>
  </w:style>
  <w:style w:type="numbering" w:customStyle="1" w:styleId="12611">
    <w:name w:val="Нет списка12611"/>
    <w:next w:val="a3"/>
    <w:uiPriority w:val="99"/>
    <w:semiHidden/>
    <w:rsid w:val="00E35BAA"/>
  </w:style>
  <w:style w:type="numbering" w:customStyle="1" w:styleId="3711">
    <w:name w:val="Нет списка3711"/>
    <w:next w:val="a3"/>
    <w:uiPriority w:val="99"/>
    <w:semiHidden/>
    <w:unhideWhenUsed/>
    <w:rsid w:val="00E35BAA"/>
  </w:style>
  <w:style w:type="numbering" w:customStyle="1" w:styleId="13311">
    <w:name w:val="Нет списка13311"/>
    <w:next w:val="a3"/>
    <w:uiPriority w:val="99"/>
    <w:semiHidden/>
    <w:unhideWhenUsed/>
    <w:rsid w:val="00E35BAA"/>
  </w:style>
  <w:style w:type="numbering" w:customStyle="1" w:styleId="4411">
    <w:name w:val="Нет списка4411"/>
    <w:next w:val="a3"/>
    <w:uiPriority w:val="99"/>
    <w:semiHidden/>
    <w:unhideWhenUsed/>
    <w:rsid w:val="00E35BAA"/>
  </w:style>
  <w:style w:type="numbering" w:customStyle="1" w:styleId="14311">
    <w:name w:val="Нет списка14311"/>
    <w:next w:val="a3"/>
    <w:semiHidden/>
    <w:rsid w:val="00E35BAA"/>
  </w:style>
  <w:style w:type="numbering" w:customStyle="1" w:styleId="1111411">
    <w:name w:val="Нет списка1111411"/>
    <w:next w:val="a3"/>
    <w:uiPriority w:val="99"/>
    <w:semiHidden/>
    <w:unhideWhenUsed/>
    <w:rsid w:val="00E35BAA"/>
  </w:style>
  <w:style w:type="numbering" w:customStyle="1" w:styleId="21311">
    <w:name w:val="Нет списка21311"/>
    <w:next w:val="a3"/>
    <w:uiPriority w:val="99"/>
    <w:semiHidden/>
    <w:unhideWhenUsed/>
    <w:rsid w:val="00E35BAA"/>
  </w:style>
  <w:style w:type="numbering" w:customStyle="1" w:styleId="11111311">
    <w:name w:val="Нет списка11111311"/>
    <w:next w:val="a3"/>
    <w:uiPriority w:val="99"/>
    <w:semiHidden/>
    <w:unhideWhenUsed/>
    <w:rsid w:val="00E35BAA"/>
  </w:style>
  <w:style w:type="numbering" w:customStyle="1" w:styleId="121311">
    <w:name w:val="Нет списка121311"/>
    <w:next w:val="a3"/>
    <w:uiPriority w:val="99"/>
    <w:semiHidden/>
    <w:rsid w:val="00E35BAA"/>
  </w:style>
  <w:style w:type="numbering" w:customStyle="1" w:styleId="31311">
    <w:name w:val="Нет списка31311"/>
    <w:next w:val="a3"/>
    <w:uiPriority w:val="99"/>
    <w:semiHidden/>
    <w:unhideWhenUsed/>
    <w:rsid w:val="00E35BAA"/>
  </w:style>
  <w:style w:type="numbering" w:customStyle="1" w:styleId="41311">
    <w:name w:val="Нет списка41311"/>
    <w:next w:val="a3"/>
    <w:uiPriority w:val="99"/>
    <w:semiHidden/>
    <w:rsid w:val="00E35BAA"/>
  </w:style>
  <w:style w:type="numbering" w:customStyle="1" w:styleId="5311">
    <w:name w:val="Нет списка5311"/>
    <w:next w:val="a3"/>
    <w:uiPriority w:val="99"/>
    <w:semiHidden/>
    <w:unhideWhenUsed/>
    <w:rsid w:val="00E35BAA"/>
  </w:style>
  <w:style w:type="numbering" w:customStyle="1" w:styleId="152110">
    <w:name w:val="Нет списка15211"/>
    <w:next w:val="a3"/>
    <w:uiPriority w:val="99"/>
    <w:semiHidden/>
    <w:unhideWhenUsed/>
    <w:rsid w:val="00E35BAA"/>
  </w:style>
  <w:style w:type="numbering" w:customStyle="1" w:styleId="22211">
    <w:name w:val="Нет списка22211"/>
    <w:next w:val="a3"/>
    <w:uiPriority w:val="99"/>
    <w:semiHidden/>
    <w:unhideWhenUsed/>
    <w:rsid w:val="00E35BAA"/>
  </w:style>
  <w:style w:type="numbering" w:customStyle="1" w:styleId="112211">
    <w:name w:val="Нет списка112211"/>
    <w:next w:val="a3"/>
    <w:uiPriority w:val="99"/>
    <w:semiHidden/>
    <w:unhideWhenUsed/>
    <w:rsid w:val="00E35BAA"/>
  </w:style>
  <w:style w:type="numbering" w:customStyle="1" w:styleId="122211">
    <w:name w:val="Нет списка122211"/>
    <w:next w:val="a3"/>
    <w:uiPriority w:val="99"/>
    <w:semiHidden/>
    <w:rsid w:val="00E35BAA"/>
  </w:style>
  <w:style w:type="numbering" w:customStyle="1" w:styleId="6311">
    <w:name w:val="Нет списка6311"/>
    <w:next w:val="a3"/>
    <w:uiPriority w:val="99"/>
    <w:semiHidden/>
    <w:unhideWhenUsed/>
    <w:rsid w:val="00E35BAA"/>
  </w:style>
  <w:style w:type="numbering" w:customStyle="1" w:styleId="162110">
    <w:name w:val="Нет списка16211"/>
    <w:next w:val="a3"/>
    <w:uiPriority w:val="99"/>
    <w:semiHidden/>
    <w:unhideWhenUsed/>
    <w:rsid w:val="00E35BAA"/>
  </w:style>
  <w:style w:type="numbering" w:customStyle="1" w:styleId="23211">
    <w:name w:val="Нет списка23211"/>
    <w:next w:val="a3"/>
    <w:uiPriority w:val="99"/>
    <w:semiHidden/>
    <w:unhideWhenUsed/>
    <w:rsid w:val="00E35BAA"/>
  </w:style>
  <w:style w:type="numbering" w:customStyle="1" w:styleId="113211">
    <w:name w:val="Нет списка113211"/>
    <w:next w:val="a3"/>
    <w:uiPriority w:val="99"/>
    <w:semiHidden/>
    <w:unhideWhenUsed/>
    <w:rsid w:val="00E35BAA"/>
  </w:style>
  <w:style w:type="numbering" w:customStyle="1" w:styleId="123211">
    <w:name w:val="Нет списка123211"/>
    <w:next w:val="a3"/>
    <w:uiPriority w:val="99"/>
    <w:semiHidden/>
    <w:rsid w:val="00E35BAA"/>
  </w:style>
  <w:style w:type="numbering" w:customStyle="1" w:styleId="111111211">
    <w:name w:val="Нет списка111111211"/>
    <w:next w:val="a3"/>
    <w:uiPriority w:val="99"/>
    <w:semiHidden/>
    <w:unhideWhenUsed/>
    <w:rsid w:val="00E35BAA"/>
  </w:style>
  <w:style w:type="numbering" w:customStyle="1" w:styleId="7311">
    <w:name w:val="Нет списка7311"/>
    <w:next w:val="a3"/>
    <w:uiPriority w:val="99"/>
    <w:semiHidden/>
    <w:unhideWhenUsed/>
    <w:rsid w:val="00E35BAA"/>
  </w:style>
  <w:style w:type="numbering" w:customStyle="1" w:styleId="172110">
    <w:name w:val="Нет списка17211"/>
    <w:next w:val="a3"/>
    <w:uiPriority w:val="99"/>
    <w:semiHidden/>
    <w:unhideWhenUsed/>
    <w:rsid w:val="00E35BAA"/>
  </w:style>
  <w:style w:type="numbering" w:customStyle="1" w:styleId="8311">
    <w:name w:val="Нет списка8311"/>
    <w:next w:val="a3"/>
    <w:uiPriority w:val="99"/>
    <w:semiHidden/>
    <w:unhideWhenUsed/>
    <w:rsid w:val="00E35BAA"/>
  </w:style>
  <w:style w:type="numbering" w:customStyle="1" w:styleId="18211">
    <w:name w:val="Нет списка18211"/>
    <w:next w:val="a3"/>
    <w:semiHidden/>
    <w:rsid w:val="00E35BAA"/>
  </w:style>
  <w:style w:type="numbering" w:customStyle="1" w:styleId="114211">
    <w:name w:val="Нет списка114211"/>
    <w:next w:val="a3"/>
    <w:uiPriority w:val="99"/>
    <w:semiHidden/>
    <w:unhideWhenUsed/>
    <w:rsid w:val="00E35BAA"/>
  </w:style>
  <w:style w:type="numbering" w:customStyle="1" w:styleId="24211">
    <w:name w:val="Нет списка24211"/>
    <w:next w:val="a3"/>
    <w:uiPriority w:val="99"/>
    <w:semiHidden/>
    <w:unhideWhenUsed/>
    <w:rsid w:val="00E35BAA"/>
  </w:style>
  <w:style w:type="numbering" w:customStyle="1" w:styleId="1112211">
    <w:name w:val="Нет списка1112211"/>
    <w:next w:val="a3"/>
    <w:uiPriority w:val="99"/>
    <w:semiHidden/>
    <w:unhideWhenUsed/>
    <w:rsid w:val="00E35BAA"/>
  </w:style>
  <w:style w:type="numbering" w:customStyle="1" w:styleId="124211">
    <w:name w:val="Нет списка124211"/>
    <w:next w:val="a3"/>
    <w:uiPriority w:val="99"/>
    <w:semiHidden/>
    <w:rsid w:val="00E35BAA"/>
  </w:style>
  <w:style w:type="numbering" w:customStyle="1" w:styleId="32211">
    <w:name w:val="Нет списка32211"/>
    <w:next w:val="a3"/>
    <w:uiPriority w:val="99"/>
    <w:semiHidden/>
    <w:unhideWhenUsed/>
    <w:rsid w:val="00E35BAA"/>
  </w:style>
  <w:style w:type="numbering" w:customStyle="1" w:styleId="131211">
    <w:name w:val="Нет списка131211"/>
    <w:next w:val="a3"/>
    <w:uiPriority w:val="99"/>
    <w:semiHidden/>
    <w:unhideWhenUsed/>
    <w:rsid w:val="00E35BAA"/>
  </w:style>
  <w:style w:type="numbering" w:customStyle="1" w:styleId="42211">
    <w:name w:val="Нет списка42211"/>
    <w:next w:val="a3"/>
    <w:uiPriority w:val="99"/>
    <w:semiHidden/>
    <w:unhideWhenUsed/>
    <w:rsid w:val="00E35BAA"/>
  </w:style>
  <w:style w:type="numbering" w:customStyle="1" w:styleId="141211">
    <w:name w:val="Нет списка141211"/>
    <w:next w:val="a3"/>
    <w:semiHidden/>
    <w:rsid w:val="00E35BAA"/>
  </w:style>
  <w:style w:type="numbering" w:customStyle="1" w:styleId="11112211">
    <w:name w:val="Нет списка11112211"/>
    <w:next w:val="a3"/>
    <w:uiPriority w:val="99"/>
    <w:semiHidden/>
    <w:unhideWhenUsed/>
    <w:rsid w:val="00E35BAA"/>
  </w:style>
  <w:style w:type="numbering" w:customStyle="1" w:styleId="211211">
    <w:name w:val="Нет списка211211"/>
    <w:next w:val="a3"/>
    <w:uiPriority w:val="99"/>
    <w:semiHidden/>
    <w:unhideWhenUsed/>
    <w:rsid w:val="00E35BAA"/>
  </w:style>
  <w:style w:type="numbering" w:customStyle="1" w:styleId="1111111211">
    <w:name w:val="Нет списка1111111211"/>
    <w:next w:val="a3"/>
    <w:uiPriority w:val="99"/>
    <w:semiHidden/>
    <w:unhideWhenUsed/>
    <w:rsid w:val="00E35BAA"/>
  </w:style>
  <w:style w:type="numbering" w:customStyle="1" w:styleId="1211211">
    <w:name w:val="Нет списка1211211"/>
    <w:next w:val="a3"/>
    <w:uiPriority w:val="99"/>
    <w:semiHidden/>
    <w:rsid w:val="00E35BAA"/>
  </w:style>
  <w:style w:type="numbering" w:customStyle="1" w:styleId="311211">
    <w:name w:val="Нет списка311211"/>
    <w:next w:val="a3"/>
    <w:uiPriority w:val="99"/>
    <w:semiHidden/>
    <w:unhideWhenUsed/>
    <w:rsid w:val="00E35BAA"/>
  </w:style>
  <w:style w:type="numbering" w:customStyle="1" w:styleId="411211">
    <w:name w:val="Нет списка411211"/>
    <w:next w:val="a3"/>
    <w:uiPriority w:val="99"/>
    <w:semiHidden/>
    <w:rsid w:val="00E35BAA"/>
  </w:style>
  <w:style w:type="numbering" w:customStyle="1" w:styleId="51211">
    <w:name w:val="Нет списка51211"/>
    <w:next w:val="a3"/>
    <w:uiPriority w:val="99"/>
    <w:semiHidden/>
    <w:rsid w:val="00E35BAA"/>
  </w:style>
  <w:style w:type="numbering" w:customStyle="1" w:styleId="61211">
    <w:name w:val="Нет списка61211"/>
    <w:next w:val="a3"/>
    <w:uiPriority w:val="99"/>
    <w:semiHidden/>
    <w:unhideWhenUsed/>
    <w:rsid w:val="00E35BAA"/>
  </w:style>
  <w:style w:type="numbering" w:customStyle="1" w:styleId="71211">
    <w:name w:val="Нет списка71211"/>
    <w:next w:val="a3"/>
    <w:uiPriority w:val="99"/>
    <w:semiHidden/>
    <w:rsid w:val="00E35BAA"/>
  </w:style>
  <w:style w:type="numbering" w:customStyle="1" w:styleId="81211">
    <w:name w:val="Нет списка81211"/>
    <w:next w:val="a3"/>
    <w:uiPriority w:val="99"/>
    <w:semiHidden/>
    <w:rsid w:val="00E35BAA"/>
  </w:style>
  <w:style w:type="numbering" w:customStyle="1" w:styleId="92110">
    <w:name w:val="Нет списка9211"/>
    <w:next w:val="a3"/>
    <w:uiPriority w:val="99"/>
    <w:semiHidden/>
    <w:rsid w:val="00E35BAA"/>
  </w:style>
  <w:style w:type="numbering" w:customStyle="1" w:styleId="102110">
    <w:name w:val="Нет списка10211"/>
    <w:next w:val="a3"/>
    <w:uiPriority w:val="99"/>
    <w:semiHidden/>
    <w:unhideWhenUsed/>
    <w:rsid w:val="00E35BAA"/>
  </w:style>
  <w:style w:type="numbering" w:customStyle="1" w:styleId="19211">
    <w:name w:val="Нет списка19211"/>
    <w:next w:val="a3"/>
    <w:uiPriority w:val="99"/>
    <w:semiHidden/>
    <w:unhideWhenUsed/>
    <w:rsid w:val="00E35BAA"/>
  </w:style>
  <w:style w:type="numbering" w:customStyle="1" w:styleId="20211">
    <w:name w:val="Нет списка20211"/>
    <w:next w:val="a3"/>
    <w:uiPriority w:val="99"/>
    <w:semiHidden/>
    <w:unhideWhenUsed/>
    <w:rsid w:val="00E35BAA"/>
  </w:style>
  <w:style w:type="numbering" w:customStyle="1" w:styleId="25211">
    <w:name w:val="Нет списка25211"/>
    <w:next w:val="a3"/>
    <w:uiPriority w:val="99"/>
    <w:semiHidden/>
    <w:unhideWhenUsed/>
    <w:rsid w:val="00E35BAA"/>
  </w:style>
  <w:style w:type="numbering" w:customStyle="1" w:styleId="110211">
    <w:name w:val="Нет списка110211"/>
    <w:next w:val="a3"/>
    <w:uiPriority w:val="99"/>
    <w:semiHidden/>
    <w:unhideWhenUsed/>
    <w:rsid w:val="00E35BAA"/>
  </w:style>
  <w:style w:type="numbering" w:customStyle="1" w:styleId="26211">
    <w:name w:val="Нет списка26211"/>
    <w:next w:val="a3"/>
    <w:uiPriority w:val="99"/>
    <w:semiHidden/>
    <w:unhideWhenUsed/>
    <w:rsid w:val="00E35BAA"/>
  </w:style>
  <w:style w:type="numbering" w:customStyle="1" w:styleId="115211">
    <w:name w:val="Нет списка115211"/>
    <w:next w:val="a3"/>
    <w:uiPriority w:val="99"/>
    <w:semiHidden/>
    <w:unhideWhenUsed/>
    <w:rsid w:val="00E35BAA"/>
  </w:style>
  <w:style w:type="numbering" w:customStyle="1" w:styleId="3811">
    <w:name w:val="Нет списка3811"/>
    <w:next w:val="a3"/>
    <w:uiPriority w:val="99"/>
    <w:semiHidden/>
    <w:unhideWhenUsed/>
    <w:rsid w:val="00E35BAA"/>
  </w:style>
  <w:style w:type="numbering" w:customStyle="1" w:styleId="12711">
    <w:name w:val="Нет списка12711"/>
    <w:next w:val="a3"/>
    <w:uiPriority w:val="99"/>
    <w:semiHidden/>
    <w:unhideWhenUsed/>
    <w:rsid w:val="00E35BAA"/>
  </w:style>
  <w:style w:type="numbering" w:customStyle="1" w:styleId="111511">
    <w:name w:val="Нет списка111511"/>
    <w:next w:val="a3"/>
    <w:semiHidden/>
    <w:unhideWhenUsed/>
    <w:rsid w:val="00E35BAA"/>
  </w:style>
  <w:style w:type="numbering" w:customStyle="1" w:styleId="21411">
    <w:name w:val="Нет списка21411"/>
    <w:next w:val="a3"/>
    <w:uiPriority w:val="99"/>
    <w:semiHidden/>
    <w:unhideWhenUsed/>
    <w:rsid w:val="00E35BAA"/>
  </w:style>
  <w:style w:type="numbering" w:customStyle="1" w:styleId="111611">
    <w:name w:val="Нет списка111611"/>
    <w:next w:val="a3"/>
    <w:uiPriority w:val="99"/>
    <w:semiHidden/>
    <w:unhideWhenUsed/>
    <w:rsid w:val="00E35BAA"/>
  </w:style>
  <w:style w:type="numbering" w:customStyle="1" w:styleId="12811">
    <w:name w:val="Нет списка12811"/>
    <w:next w:val="a3"/>
    <w:uiPriority w:val="99"/>
    <w:semiHidden/>
    <w:rsid w:val="00E35BAA"/>
  </w:style>
  <w:style w:type="numbering" w:customStyle="1" w:styleId="3911">
    <w:name w:val="Нет списка3911"/>
    <w:next w:val="a3"/>
    <w:uiPriority w:val="99"/>
    <w:semiHidden/>
    <w:unhideWhenUsed/>
    <w:rsid w:val="00E35BAA"/>
  </w:style>
  <w:style w:type="numbering" w:customStyle="1" w:styleId="13411">
    <w:name w:val="Нет списка13411"/>
    <w:next w:val="a3"/>
    <w:uiPriority w:val="99"/>
    <w:semiHidden/>
    <w:unhideWhenUsed/>
    <w:rsid w:val="00E35BAA"/>
  </w:style>
  <w:style w:type="numbering" w:customStyle="1" w:styleId="4511">
    <w:name w:val="Нет списка4511"/>
    <w:next w:val="a3"/>
    <w:uiPriority w:val="99"/>
    <w:semiHidden/>
    <w:unhideWhenUsed/>
    <w:rsid w:val="00E35BAA"/>
  </w:style>
  <w:style w:type="numbering" w:customStyle="1" w:styleId="14411">
    <w:name w:val="Нет списка14411"/>
    <w:next w:val="a3"/>
    <w:semiHidden/>
    <w:rsid w:val="00E35BAA"/>
  </w:style>
  <w:style w:type="numbering" w:customStyle="1" w:styleId="1111511">
    <w:name w:val="Нет списка1111511"/>
    <w:next w:val="a3"/>
    <w:uiPriority w:val="99"/>
    <w:semiHidden/>
    <w:unhideWhenUsed/>
    <w:rsid w:val="00E35BAA"/>
  </w:style>
  <w:style w:type="numbering" w:customStyle="1" w:styleId="21511">
    <w:name w:val="Нет списка21511"/>
    <w:next w:val="a3"/>
    <w:uiPriority w:val="99"/>
    <w:semiHidden/>
    <w:unhideWhenUsed/>
    <w:rsid w:val="00E35BAA"/>
  </w:style>
  <w:style w:type="numbering" w:customStyle="1" w:styleId="11111411">
    <w:name w:val="Нет списка11111411"/>
    <w:next w:val="a3"/>
    <w:uiPriority w:val="99"/>
    <w:semiHidden/>
    <w:unhideWhenUsed/>
    <w:rsid w:val="00E35BAA"/>
  </w:style>
  <w:style w:type="numbering" w:customStyle="1" w:styleId="121411">
    <w:name w:val="Нет списка121411"/>
    <w:next w:val="a3"/>
    <w:uiPriority w:val="99"/>
    <w:semiHidden/>
    <w:rsid w:val="00E35BAA"/>
  </w:style>
  <w:style w:type="numbering" w:customStyle="1" w:styleId="31411">
    <w:name w:val="Нет списка31411"/>
    <w:next w:val="a3"/>
    <w:uiPriority w:val="99"/>
    <w:semiHidden/>
    <w:unhideWhenUsed/>
    <w:rsid w:val="00E35BAA"/>
  </w:style>
  <w:style w:type="numbering" w:customStyle="1" w:styleId="41411">
    <w:name w:val="Нет списка41411"/>
    <w:next w:val="a3"/>
    <w:uiPriority w:val="99"/>
    <w:semiHidden/>
    <w:rsid w:val="00E35BAA"/>
  </w:style>
  <w:style w:type="numbering" w:customStyle="1" w:styleId="5411">
    <w:name w:val="Нет списка5411"/>
    <w:next w:val="a3"/>
    <w:uiPriority w:val="99"/>
    <w:semiHidden/>
    <w:unhideWhenUsed/>
    <w:rsid w:val="00E35BAA"/>
  </w:style>
  <w:style w:type="numbering" w:customStyle="1" w:styleId="15311">
    <w:name w:val="Нет списка15311"/>
    <w:next w:val="a3"/>
    <w:uiPriority w:val="99"/>
    <w:semiHidden/>
    <w:unhideWhenUsed/>
    <w:rsid w:val="00E35BAA"/>
  </w:style>
  <w:style w:type="numbering" w:customStyle="1" w:styleId="22311">
    <w:name w:val="Нет списка22311"/>
    <w:next w:val="a3"/>
    <w:uiPriority w:val="99"/>
    <w:semiHidden/>
    <w:unhideWhenUsed/>
    <w:rsid w:val="00E35BAA"/>
  </w:style>
  <w:style w:type="numbering" w:customStyle="1" w:styleId="112311">
    <w:name w:val="Нет списка112311"/>
    <w:next w:val="a3"/>
    <w:uiPriority w:val="99"/>
    <w:semiHidden/>
    <w:unhideWhenUsed/>
    <w:rsid w:val="00E35BAA"/>
  </w:style>
  <w:style w:type="numbering" w:customStyle="1" w:styleId="122311">
    <w:name w:val="Нет списка122311"/>
    <w:next w:val="a3"/>
    <w:uiPriority w:val="99"/>
    <w:semiHidden/>
    <w:rsid w:val="00E35BAA"/>
  </w:style>
  <w:style w:type="numbering" w:customStyle="1" w:styleId="6411">
    <w:name w:val="Нет списка6411"/>
    <w:next w:val="a3"/>
    <w:uiPriority w:val="99"/>
    <w:semiHidden/>
    <w:unhideWhenUsed/>
    <w:rsid w:val="00E35BAA"/>
  </w:style>
  <w:style w:type="numbering" w:customStyle="1" w:styleId="16311">
    <w:name w:val="Нет списка16311"/>
    <w:next w:val="a3"/>
    <w:uiPriority w:val="99"/>
    <w:semiHidden/>
    <w:unhideWhenUsed/>
    <w:rsid w:val="00E35BAA"/>
  </w:style>
  <w:style w:type="numbering" w:customStyle="1" w:styleId="23311">
    <w:name w:val="Нет списка23311"/>
    <w:next w:val="a3"/>
    <w:uiPriority w:val="99"/>
    <w:semiHidden/>
    <w:unhideWhenUsed/>
    <w:rsid w:val="00E35BAA"/>
  </w:style>
  <w:style w:type="numbering" w:customStyle="1" w:styleId="113311">
    <w:name w:val="Нет списка113311"/>
    <w:next w:val="a3"/>
    <w:uiPriority w:val="99"/>
    <w:semiHidden/>
    <w:unhideWhenUsed/>
    <w:rsid w:val="00E35BAA"/>
  </w:style>
  <w:style w:type="numbering" w:customStyle="1" w:styleId="123311">
    <w:name w:val="Нет списка123311"/>
    <w:next w:val="a3"/>
    <w:uiPriority w:val="99"/>
    <w:semiHidden/>
    <w:rsid w:val="00E35BAA"/>
  </w:style>
  <w:style w:type="numbering" w:customStyle="1" w:styleId="111111311">
    <w:name w:val="Нет списка111111311"/>
    <w:next w:val="a3"/>
    <w:uiPriority w:val="99"/>
    <w:semiHidden/>
    <w:unhideWhenUsed/>
    <w:rsid w:val="00E35BAA"/>
  </w:style>
  <w:style w:type="numbering" w:customStyle="1" w:styleId="7411">
    <w:name w:val="Нет списка7411"/>
    <w:next w:val="a3"/>
    <w:uiPriority w:val="99"/>
    <w:semiHidden/>
    <w:unhideWhenUsed/>
    <w:rsid w:val="00E35BAA"/>
  </w:style>
  <w:style w:type="numbering" w:customStyle="1" w:styleId="17311">
    <w:name w:val="Нет списка17311"/>
    <w:next w:val="a3"/>
    <w:uiPriority w:val="99"/>
    <w:semiHidden/>
    <w:unhideWhenUsed/>
    <w:rsid w:val="00E35BAA"/>
  </w:style>
  <w:style w:type="numbering" w:customStyle="1" w:styleId="8411">
    <w:name w:val="Нет списка8411"/>
    <w:next w:val="a3"/>
    <w:uiPriority w:val="99"/>
    <w:semiHidden/>
    <w:unhideWhenUsed/>
    <w:rsid w:val="00E35BAA"/>
  </w:style>
  <w:style w:type="numbering" w:customStyle="1" w:styleId="18311">
    <w:name w:val="Нет списка18311"/>
    <w:next w:val="a3"/>
    <w:semiHidden/>
    <w:rsid w:val="00E35BAA"/>
  </w:style>
  <w:style w:type="numbering" w:customStyle="1" w:styleId="114311">
    <w:name w:val="Нет списка114311"/>
    <w:next w:val="a3"/>
    <w:uiPriority w:val="99"/>
    <w:semiHidden/>
    <w:unhideWhenUsed/>
    <w:rsid w:val="00E35BAA"/>
  </w:style>
  <w:style w:type="numbering" w:customStyle="1" w:styleId="24311">
    <w:name w:val="Нет списка24311"/>
    <w:next w:val="a3"/>
    <w:uiPriority w:val="99"/>
    <w:semiHidden/>
    <w:unhideWhenUsed/>
    <w:rsid w:val="00E35BAA"/>
  </w:style>
  <w:style w:type="numbering" w:customStyle="1" w:styleId="1112311">
    <w:name w:val="Нет списка1112311"/>
    <w:next w:val="a3"/>
    <w:uiPriority w:val="99"/>
    <w:semiHidden/>
    <w:unhideWhenUsed/>
    <w:rsid w:val="00E35BAA"/>
  </w:style>
  <w:style w:type="numbering" w:customStyle="1" w:styleId="124311">
    <w:name w:val="Нет списка124311"/>
    <w:next w:val="a3"/>
    <w:uiPriority w:val="99"/>
    <w:semiHidden/>
    <w:rsid w:val="00E35BAA"/>
  </w:style>
  <w:style w:type="numbering" w:customStyle="1" w:styleId="32311">
    <w:name w:val="Нет списка32311"/>
    <w:next w:val="a3"/>
    <w:uiPriority w:val="99"/>
    <w:semiHidden/>
    <w:unhideWhenUsed/>
    <w:rsid w:val="00E35BAA"/>
  </w:style>
  <w:style w:type="numbering" w:customStyle="1" w:styleId="131311">
    <w:name w:val="Нет списка131311"/>
    <w:next w:val="a3"/>
    <w:uiPriority w:val="99"/>
    <w:semiHidden/>
    <w:unhideWhenUsed/>
    <w:rsid w:val="00E35BAA"/>
  </w:style>
  <w:style w:type="numbering" w:customStyle="1" w:styleId="42311">
    <w:name w:val="Нет списка42311"/>
    <w:next w:val="a3"/>
    <w:uiPriority w:val="99"/>
    <w:semiHidden/>
    <w:unhideWhenUsed/>
    <w:rsid w:val="00E35BAA"/>
  </w:style>
  <w:style w:type="numbering" w:customStyle="1" w:styleId="141311">
    <w:name w:val="Нет списка141311"/>
    <w:next w:val="a3"/>
    <w:semiHidden/>
    <w:rsid w:val="00E35BAA"/>
  </w:style>
  <w:style w:type="numbering" w:customStyle="1" w:styleId="11112311">
    <w:name w:val="Нет списка11112311"/>
    <w:next w:val="a3"/>
    <w:uiPriority w:val="99"/>
    <w:semiHidden/>
    <w:unhideWhenUsed/>
    <w:rsid w:val="00E35BAA"/>
  </w:style>
  <w:style w:type="numbering" w:customStyle="1" w:styleId="211311">
    <w:name w:val="Нет списка211311"/>
    <w:next w:val="a3"/>
    <w:uiPriority w:val="99"/>
    <w:semiHidden/>
    <w:unhideWhenUsed/>
    <w:rsid w:val="00E35BAA"/>
  </w:style>
  <w:style w:type="numbering" w:customStyle="1" w:styleId="1111111311">
    <w:name w:val="Нет списка1111111311"/>
    <w:next w:val="a3"/>
    <w:uiPriority w:val="99"/>
    <w:semiHidden/>
    <w:unhideWhenUsed/>
    <w:rsid w:val="00E35BAA"/>
  </w:style>
  <w:style w:type="numbering" w:customStyle="1" w:styleId="1211311">
    <w:name w:val="Нет списка1211311"/>
    <w:next w:val="a3"/>
    <w:uiPriority w:val="99"/>
    <w:semiHidden/>
    <w:rsid w:val="00E35BAA"/>
  </w:style>
  <w:style w:type="numbering" w:customStyle="1" w:styleId="311311">
    <w:name w:val="Нет списка311311"/>
    <w:next w:val="a3"/>
    <w:uiPriority w:val="99"/>
    <w:semiHidden/>
    <w:unhideWhenUsed/>
    <w:rsid w:val="00E35BAA"/>
  </w:style>
  <w:style w:type="numbering" w:customStyle="1" w:styleId="411311">
    <w:name w:val="Нет списка411311"/>
    <w:next w:val="a3"/>
    <w:uiPriority w:val="99"/>
    <w:semiHidden/>
    <w:rsid w:val="00E35BAA"/>
  </w:style>
  <w:style w:type="numbering" w:customStyle="1" w:styleId="51311">
    <w:name w:val="Нет списка51311"/>
    <w:next w:val="a3"/>
    <w:uiPriority w:val="99"/>
    <w:semiHidden/>
    <w:rsid w:val="00E35BAA"/>
  </w:style>
  <w:style w:type="numbering" w:customStyle="1" w:styleId="61311">
    <w:name w:val="Нет списка61311"/>
    <w:next w:val="a3"/>
    <w:uiPriority w:val="99"/>
    <w:semiHidden/>
    <w:unhideWhenUsed/>
    <w:rsid w:val="00E35BAA"/>
  </w:style>
  <w:style w:type="numbering" w:customStyle="1" w:styleId="71311">
    <w:name w:val="Нет списка71311"/>
    <w:next w:val="a3"/>
    <w:uiPriority w:val="99"/>
    <w:semiHidden/>
    <w:rsid w:val="00E35BAA"/>
  </w:style>
  <w:style w:type="numbering" w:customStyle="1" w:styleId="81311">
    <w:name w:val="Нет списка81311"/>
    <w:next w:val="a3"/>
    <w:uiPriority w:val="99"/>
    <w:semiHidden/>
    <w:rsid w:val="00E35BAA"/>
  </w:style>
  <w:style w:type="numbering" w:customStyle="1" w:styleId="9311">
    <w:name w:val="Нет списка9311"/>
    <w:next w:val="a3"/>
    <w:uiPriority w:val="99"/>
    <w:semiHidden/>
    <w:rsid w:val="00E35BAA"/>
  </w:style>
  <w:style w:type="numbering" w:customStyle="1" w:styleId="10311">
    <w:name w:val="Нет списка10311"/>
    <w:next w:val="a3"/>
    <w:uiPriority w:val="99"/>
    <w:semiHidden/>
    <w:unhideWhenUsed/>
    <w:rsid w:val="00E35BAA"/>
  </w:style>
  <w:style w:type="numbering" w:customStyle="1" w:styleId="19311">
    <w:name w:val="Нет списка19311"/>
    <w:next w:val="a3"/>
    <w:uiPriority w:val="99"/>
    <w:semiHidden/>
    <w:unhideWhenUsed/>
    <w:rsid w:val="00E35BAA"/>
  </w:style>
  <w:style w:type="numbering" w:customStyle="1" w:styleId="20311">
    <w:name w:val="Нет списка20311"/>
    <w:next w:val="a3"/>
    <w:uiPriority w:val="99"/>
    <w:semiHidden/>
    <w:unhideWhenUsed/>
    <w:rsid w:val="00E35BAA"/>
  </w:style>
  <w:style w:type="numbering" w:customStyle="1" w:styleId="25311">
    <w:name w:val="Нет списка25311"/>
    <w:next w:val="a3"/>
    <w:uiPriority w:val="99"/>
    <w:semiHidden/>
    <w:unhideWhenUsed/>
    <w:rsid w:val="00E35BAA"/>
  </w:style>
  <w:style w:type="numbering" w:customStyle="1" w:styleId="110311">
    <w:name w:val="Нет списка110311"/>
    <w:next w:val="a3"/>
    <w:uiPriority w:val="99"/>
    <w:semiHidden/>
    <w:unhideWhenUsed/>
    <w:rsid w:val="00E35BAA"/>
  </w:style>
  <w:style w:type="numbering" w:customStyle="1" w:styleId="26311">
    <w:name w:val="Нет списка26311"/>
    <w:next w:val="a3"/>
    <w:uiPriority w:val="99"/>
    <w:semiHidden/>
    <w:unhideWhenUsed/>
    <w:rsid w:val="00E35BAA"/>
  </w:style>
  <w:style w:type="numbering" w:customStyle="1" w:styleId="115311">
    <w:name w:val="Нет списка115311"/>
    <w:next w:val="a3"/>
    <w:uiPriority w:val="99"/>
    <w:semiHidden/>
    <w:unhideWhenUsed/>
    <w:rsid w:val="00E35BAA"/>
  </w:style>
  <w:style w:type="numbering" w:customStyle="1" w:styleId="4011">
    <w:name w:val="Нет списка4011"/>
    <w:next w:val="a3"/>
    <w:uiPriority w:val="99"/>
    <w:semiHidden/>
    <w:unhideWhenUsed/>
    <w:rsid w:val="00E35BAA"/>
  </w:style>
  <w:style w:type="numbering" w:customStyle="1" w:styleId="4611">
    <w:name w:val="Нет списка4611"/>
    <w:next w:val="a3"/>
    <w:uiPriority w:val="99"/>
    <w:semiHidden/>
    <w:unhideWhenUsed/>
    <w:rsid w:val="00E35BAA"/>
  </w:style>
  <w:style w:type="numbering" w:customStyle="1" w:styleId="4711">
    <w:name w:val="Нет списка4711"/>
    <w:next w:val="a3"/>
    <w:uiPriority w:val="99"/>
    <w:semiHidden/>
    <w:unhideWhenUsed/>
    <w:rsid w:val="00E35BAA"/>
  </w:style>
  <w:style w:type="numbering" w:customStyle="1" w:styleId="12911">
    <w:name w:val="Нет списка12911"/>
    <w:next w:val="a3"/>
    <w:uiPriority w:val="99"/>
    <w:semiHidden/>
    <w:unhideWhenUsed/>
    <w:rsid w:val="00E35BAA"/>
  </w:style>
  <w:style w:type="numbering" w:customStyle="1" w:styleId="4811">
    <w:name w:val="Нет списка4811"/>
    <w:next w:val="a3"/>
    <w:uiPriority w:val="99"/>
    <w:semiHidden/>
    <w:unhideWhenUsed/>
    <w:rsid w:val="00E35BAA"/>
  </w:style>
  <w:style w:type="numbering" w:customStyle="1" w:styleId="4911">
    <w:name w:val="Нет списка4911"/>
    <w:next w:val="a3"/>
    <w:uiPriority w:val="99"/>
    <w:semiHidden/>
    <w:unhideWhenUsed/>
    <w:rsid w:val="00E35BAA"/>
  </w:style>
  <w:style w:type="numbering" w:customStyle="1" w:styleId="5011">
    <w:name w:val="Нет списка5011"/>
    <w:next w:val="a3"/>
    <w:uiPriority w:val="99"/>
    <w:semiHidden/>
    <w:unhideWhenUsed/>
    <w:rsid w:val="00E35BAA"/>
  </w:style>
  <w:style w:type="numbering" w:customStyle="1" w:styleId="13011">
    <w:name w:val="Нет списка13011"/>
    <w:next w:val="a3"/>
    <w:uiPriority w:val="99"/>
    <w:semiHidden/>
    <w:unhideWhenUsed/>
    <w:rsid w:val="00E35BAA"/>
  </w:style>
  <w:style w:type="numbering" w:customStyle="1" w:styleId="5511">
    <w:name w:val="Нет списка5511"/>
    <w:next w:val="a3"/>
    <w:uiPriority w:val="99"/>
    <w:semiHidden/>
    <w:unhideWhenUsed/>
    <w:rsid w:val="00E35BAA"/>
  </w:style>
  <w:style w:type="numbering" w:customStyle="1" w:styleId="13511">
    <w:name w:val="Нет списка13511"/>
    <w:next w:val="a3"/>
    <w:uiPriority w:val="99"/>
    <w:semiHidden/>
    <w:unhideWhenUsed/>
    <w:rsid w:val="00E35BAA"/>
  </w:style>
  <w:style w:type="numbering" w:customStyle="1" w:styleId="111711">
    <w:name w:val="Нет списка111711"/>
    <w:next w:val="a3"/>
    <w:semiHidden/>
    <w:unhideWhenUsed/>
    <w:rsid w:val="00E35BAA"/>
  </w:style>
  <w:style w:type="numbering" w:customStyle="1" w:styleId="21611">
    <w:name w:val="Нет списка21611"/>
    <w:next w:val="a3"/>
    <w:uiPriority w:val="99"/>
    <w:semiHidden/>
    <w:unhideWhenUsed/>
    <w:rsid w:val="00E35BAA"/>
  </w:style>
  <w:style w:type="numbering" w:customStyle="1" w:styleId="111811">
    <w:name w:val="Нет списка111811"/>
    <w:next w:val="a3"/>
    <w:uiPriority w:val="99"/>
    <w:semiHidden/>
    <w:unhideWhenUsed/>
    <w:rsid w:val="00E35BAA"/>
  </w:style>
  <w:style w:type="numbering" w:customStyle="1" w:styleId="121011">
    <w:name w:val="Нет списка121011"/>
    <w:next w:val="a3"/>
    <w:uiPriority w:val="99"/>
    <w:semiHidden/>
    <w:rsid w:val="00E35BAA"/>
  </w:style>
  <w:style w:type="numbering" w:customStyle="1" w:styleId="31011">
    <w:name w:val="Нет списка31011"/>
    <w:next w:val="a3"/>
    <w:uiPriority w:val="99"/>
    <w:semiHidden/>
    <w:unhideWhenUsed/>
    <w:rsid w:val="00E35BAA"/>
  </w:style>
  <w:style w:type="numbering" w:customStyle="1" w:styleId="13611">
    <w:name w:val="Нет списка13611"/>
    <w:next w:val="a3"/>
    <w:uiPriority w:val="99"/>
    <w:semiHidden/>
    <w:unhideWhenUsed/>
    <w:rsid w:val="00E35BAA"/>
  </w:style>
  <w:style w:type="numbering" w:customStyle="1" w:styleId="41011">
    <w:name w:val="Нет списка41011"/>
    <w:next w:val="a3"/>
    <w:uiPriority w:val="99"/>
    <w:semiHidden/>
    <w:unhideWhenUsed/>
    <w:rsid w:val="00E35BAA"/>
  </w:style>
  <w:style w:type="numbering" w:customStyle="1" w:styleId="14511">
    <w:name w:val="Нет списка14511"/>
    <w:next w:val="a3"/>
    <w:semiHidden/>
    <w:rsid w:val="00E35BAA"/>
  </w:style>
  <w:style w:type="numbering" w:customStyle="1" w:styleId="1111611">
    <w:name w:val="Нет списка1111611"/>
    <w:next w:val="a3"/>
    <w:uiPriority w:val="99"/>
    <w:semiHidden/>
    <w:unhideWhenUsed/>
    <w:rsid w:val="00E35BAA"/>
  </w:style>
  <w:style w:type="numbering" w:customStyle="1" w:styleId="21711">
    <w:name w:val="Нет списка21711"/>
    <w:next w:val="a3"/>
    <w:uiPriority w:val="99"/>
    <w:semiHidden/>
    <w:unhideWhenUsed/>
    <w:rsid w:val="00E35BAA"/>
  </w:style>
  <w:style w:type="numbering" w:customStyle="1" w:styleId="11111511">
    <w:name w:val="Нет списка11111511"/>
    <w:next w:val="a3"/>
    <w:uiPriority w:val="99"/>
    <w:semiHidden/>
    <w:unhideWhenUsed/>
    <w:rsid w:val="00E35BAA"/>
  </w:style>
  <w:style w:type="numbering" w:customStyle="1" w:styleId="121511">
    <w:name w:val="Нет списка121511"/>
    <w:next w:val="a3"/>
    <w:uiPriority w:val="99"/>
    <w:semiHidden/>
    <w:rsid w:val="00E35BAA"/>
  </w:style>
  <w:style w:type="numbering" w:customStyle="1" w:styleId="31511">
    <w:name w:val="Нет списка31511"/>
    <w:next w:val="a3"/>
    <w:uiPriority w:val="99"/>
    <w:semiHidden/>
    <w:unhideWhenUsed/>
    <w:rsid w:val="00E35BAA"/>
  </w:style>
  <w:style w:type="numbering" w:customStyle="1" w:styleId="41511">
    <w:name w:val="Нет списка41511"/>
    <w:next w:val="a3"/>
    <w:uiPriority w:val="99"/>
    <w:semiHidden/>
    <w:rsid w:val="00E35BAA"/>
  </w:style>
  <w:style w:type="numbering" w:customStyle="1" w:styleId="5611">
    <w:name w:val="Нет списка5611"/>
    <w:next w:val="a3"/>
    <w:uiPriority w:val="99"/>
    <w:semiHidden/>
    <w:unhideWhenUsed/>
    <w:rsid w:val="00E35BAA"/>
  </w:style>
  <w:style w:type="numbering" w:customStyle="1" w:styleId="15411">
    <w:name w:val="Нет списка15411"/>
    <w:next w:val="a3"/>
    <w:uiPriority w:val="99"/>
    <w:semiHidden/>
    <w:unhideWhenUsed/>
    <w:rsid w:val="00E35BAA"/>
  </w:style>
  <w:style w:type="numbering" w:customStyle="1" w:styleId="22411">
    <w:name w:val="Нет списка22411"/>
    <w:next w:val="a3"/>
    <w:uiPriority w:val="99"/>
    <w:semiHidden/>
    <w:unhideWhenUsed/>
    <w:rsid w:val="00E35BAA"/>
  </w:style>
  <w:style w:type="numbering" w:customStyle="1" w:styleId="112411">
    <w:name w:val="Нет списка112411"/>
    <w:next w:val="a3"/>
    <w:uiPriority w:val="99"/>
    <w:semiHidden/>
    <w:unhideWhenUsed/>
    <w:rsid w:val="00E35BAA"/>
  </w:style>
  <w:style w:type="numbering" w:customStyle="1" w:styleId="122411">
    <w:name w:val="Нет списка122411"/>
    <w:next w:val="a3"/>
    <w:uiPriority w:val="99"/>
    <w:semiHidden/>
    <w:rsid w:val="00E35BAA"/>
  </w:style>
  <w:style w:type="numbering" w:customStyle="1" w:styleId="6511">
    <w:name w:val="Нет списка6511"/>
    <w:next w:val="a3"/>
    <w:uiPriority w:val="99"/>
    <w:semiHidden/>
    <w:unhideWhenUsed/>
    <w:rsid w:val="00E35BAA"/>
  </w:style>
  <w:style w:type="numbering" w:customStyle="1" w:styleId="16411">
    <w:name w:val="Нет списка16411"/>
    <w:next w:val="a3"/>
    <w:uiPriority w:val="99"/>
    <w:semiHidden/>
    <w:unhideWhenUsed/>
    <w:rsid w:val="00E35BAA"/>
  </w:style>
  <w:style w:type="numbering" w:customStyle="1" w:styleId="23411">
    <w:name w:val="Нет списка23411"/>
    <w:next w:val="a3"/>
    <w:uiPriority w:val="99"/>
    <w:semiHidden/>
    <w:unhideWhenUsed/>
    <w:rsid w:val="00E35BAA"/>
  </w:style>
  <w:style w:type="numbering" w:customStyle="1" w:styleId="113411">
    <w:name w:val="Нет списка113411"/>
    <w:next w:val="a3"/>
    <w:uiPriority w:val="99"/>
    <w:semiHidden/>
    <w:unhideWhenUsed/>
    <w:rsid w:val="00E35BAA"/>
  </w:style>
  <w:style w:type="numbering" w:customStyle="1" w:styleId="123411">
    <w:name w:val="Нет списка123411"/>
    <w:next w:val="a3"/>
    <w:uiPriority w:val="99"/>
    <w:semiHidden/>
    <w:rsid w:val="00E35BAA"/>
  </w:style>
  <w:style w:type="numbering" w:customStyle="1" w:styleId="111111411">
    <w:name w:val="Нет списка111111411"/>
    <w:next w:val="a3"/>
    <w:uiPriority w:val="99"/>
    <w:semiHidden/>
    <w:unhideWhenUsed/>
    <w:rsid w:val="00E35BAA"/>
  </w:style>
  <w:style w:type="numbering" w:customStyle="1" w:styleId="7511">
    <w:name w:val="Нет списка7511"/>
    <w:next w:val="a3"/>
    <w:uiPriority w:val="99"/>
    <w:semiHidden/>
    <w:unhideWhenUsed/>
    <w:rsid w:val="00E35BAA"/>
  </w:style>
  <w:style w:type="numbering" w:customStyle="1" w:styleId="17411">
    <w:name w:val="Нет списка17411"/>
    <w:next w:val="a3"/>
    <w:uiPriority w:val="99"/>
    <w:semiHidden/>
    <w:unhideWhenUsed/>
    <w:rsid w:val="00E35BAA"/>
  </w:style>
  <w:style w:type="numbering" w:customStyle="1" w:styleId="8511">
    <w:name w:val="Нет списка8511"/>
    <w:next w:val="a3"/>
    <w:uiPriority w:val="99"/>
    <w:semiHidden/>
    <w:unhideWhenUsed/>
    <w:rsid w:val="00E35BAA"/>
  </w:style>
  <w:style w:type="numbering" w:customStyle="1" w:styleId="18411">
    <w:name w:val="Нет списка18411"/>
    <w:next w:val="a3"/>
    <w:semiHidden/>
    <w:rsid w:val="00E35BAA"/>
  </w:style>
  <w:style w:type="numbering" w:customStyle="1" w:styleId="114411">
    <w:name w:val="Нет списка114411"/>
    <w:next w:val="a3"/>
    <w:uiPriority w:val="99"/>
    <w:semiHidden/>
    <w:unhideWhenUsed/>
    <w:rsid w:val="00E35BAA"/>
  </w:style>
  <w:style w:type="numbering" w:customStyle="1" w:styleId="24411">
    <w:name w:val="Нет списка24411"/>
    <w:next w:val="a3"/>
    <w:uiPriority w:val="99"/>
    <w:semiHidden/>
    <w:unhideWhenUsed/>
    <w:rsid w:val="00E35BAA"/>
  </w:style>
  <w:style w:type="numbering" w:customStyle="1" w:styleId="1112411">
    <w:name w:val="Нет списка1112411"/>
    <w:next w:val="a3"/>
    <w:uiPriority w:val="99"/>
    <w:semiHidden/>
    <w:unhideWhenUsed/>
    <w:rsid w:val="00E35BAA"/>
  </w:style>
  <w:style w:type="numbering" w:customStyle="1" w:styleId="124411">
    <w:name w:val="Нет списка124411"/>
    <w:next w:val="a3"/>
    <w:uiPriority w:val="99"/>
    <w:semiHidden/>
    <w:rsid w:val="00E35BAA"/>
  </w:style>
  <w:style w:type="numbering" w:customStyle="1" w:styleId="32411">
    <w:name w:val="Нет списка32411"/>
    <w:next w:val="a3"/>
    <w:uiPriority w:val="99"/>
    <w:semiHidden/>
    <w:unhideWhenUsed/>
    <w:rsid w:val="00E35BAA"/>
  </w:style>
  <w:style w:type="numbering" w:customStyle="1" w:styleId="131411">
    <w:name w:val="Нет списка131411"/>
    <w:next w:val="a3"/>
    <w:uiPriority w:val="99"/>
    <w:semiHidden/>
    <w:unhideWhenUsed/>
    <w:rsid w:val="00E35BAA"/>
  </w:style>
  <w:style w:type="numbering" w:customStyle="1" w:styleId="42411">
    <w:name w:val="Нет списка42411"/>
    <w:next w:val="a3"/>
    <w:uiPriority w:val="99"/>
    <w:semiHidden/>
    <w:unhideWhenUsed/>
    <w:rsid w:val="00E35BAA"/>
  </w:style>
  <w:style w:type="numbering" w:customStyle="1" w:styleId="141411">
    <w:name w:val="Нет списка141411"/>
    <w:next w:val="a3"/>
    <w:semiHidden/>
    <w:rsid w:val="00E35BAA"/>
  </w:style>
  <w:style w:type="numbering" w:customStyle="1" w:styleId="11112411">
    <w:name w:val="Нет списка11112411"/>
    <w:next w:val="a3"/>
    <w:uiPriority w:val="99"/>
    <w:semiHidden/>
    <w:unhideWhenUsed/>
    <w:rsid w:val="00E35BAA"/>
  </w:style>
  <w:style w:type="numbering" w:customStyle="1" w:styleId="211411">
    <w:name w:val="Нет списка211411"/>
    <w:next w:val="a3"/>
    <w:uiPriority w:val="99"/>
    <w:semiHidden/>
    <w:unhideWhenUsed/>
    <w:rsid w:val="00E35BAA"/>
  </w:style>
  <w:style w:type="numbering" w:customStyle="1" w:styleId="1111111411">
    <w:name w:val="Нет списка1111111411"/>
    <w:next w:val="a3"/>
    <w:uiPriority w:val="99"/>
    <w:semiHidden/>
    <w:unhideWhenUsed/>
    <w:rsid w:val="00E35BAA"/>
  </w:style>
  <w:style w:type="numbering" w:customStyle="1" w:styleId="1211411">
    <w:name w:val="Нет списка1211411"/>
    <w:next w:val="a3"/>
    <w:uiPriority w:val="99"/>
    <w:semiHidden/>
    <w:rsid w:val="00E35BAA"/>
  </w:style>
  <w:style w:type="numbering" w:customStyle="1" w:styleId="311411">
    <w:name w:val="Нет списка311411"/>
    <w:next w:val="a3"/>
    <w:uiPriority w:val="99"/>
    <w:semiHidden/>
    <w:unhideWhenUsed/>
    <w:rsid w:val="00E35BAA"/>
  </w:style>
  <w:style w:type="numbering" w:customStyle="1" w:styleId="411411">
    <w:name w:val="Нет списка411411"/>
    <w:next w:val="a3"/>
    <w:uiPriority w:val="99"/>
    <w:semiHidden/>
    <w:rsid w:val="00E35BAA"/>
  </w:style>
  <w:style w:type="numbering" w:customStyle="1" w:styleId="51411">
    <w:name w:val="Нет списка51411"/>
    <w:next w:val="a3"/>
    <w:uiPriority w:val="99"/>
    <w:semiHidden/>
    <w:rsid w:val="00E35BAA"/>
  </w:style>
  <w:style w:type="numbering" w:customStyle="1" w:styleId="61411">
    <w:name w:val="Нет списка61411"/>
    <w:next w:val="a3"/>
    <w:uiPriority w:val="99"/>
    <w:semiHidden/>
    <w:unhideWhenUsed/>
    <w:rsid w:val="00E35BAA"/>
  </w:style>
  <w:style w:type="numbering" w:customStyle="1" w:styleId="71411">
    <w:name w:val="Нет списка71411"/>
    <w:next w:val="a3"/>
    <w:uiPriority w:val="99"/>
    <w:semiHidden/>
    <w:rsid w:val="00E35BAA"/>
  </w:style>
  <w:style w:type="numbering" w:customStyle="1" w:styleId="81411">
    <w:name w:val="Нет списка81411"/>
    <w:next w:val="a3"/>
    <w:uiPriority w:val="99"/>
    <w:semiHidden/>
    <w:rsid w:val="00E35BAA"/>
  </w:style>
  <w:style w:type="numbering" w:customStyle="1" w:styleId="9411">
    <w:name w:val="Нет списка9411"/>
    <w:next w:val="a3"/>
    <w:uiPriority w:val="99"/>
    <w:semiHidden/>
    <w:rsid w:val="00E35BAA"/>
  </w:style>
  <w:style w:type="numbering" w:customStyle="1" w:styleId="10411">
    <w:name w:val="Нет списка10411"/>
    <w:next w:val="a3"/>
    <w:uiPriority w:val="99"/>
    <w:semiHidden/>
    <w:unhideWhenUsed/>
    <w:rsid w:val="00E35BAA"/>
  </w:style>
  <w:style w:type="numbering" w:customStyle="1" w:styleId="19411">
    <w:name w:val="Нет списка19411"/>
    <w:next w:val="a3"/>
    <w:uiPriority w:val="99"/>
    <w:semiHidden/>
    <w:unhideWhenUsed/>
    <w:rsid w:val="00E35BAA"/>
  </w:style>
  <w:style w:type="numbering" w:customStyle="1" w:styleId="20411">
    <w:name w:val="Нет списка20411"/>
    <w:next w:val="a3"/>
    <w:uiPriority w:val="99"/>
    <w:semiHidden/>
    <w:unhideWhenUsed/>
    <w:rsid w:val="00E35BAA"/>
  </w:style>
  <w:style w:type="numbering" w:customStyle="1" w:styleId="25411">
    <w:name w:val="Нет списка25411"/>
    <w:next w:val="a3"/>
    <w:uiPriority w:val="99"/>
    <w:semiHidden/>
    <w:unhideWhenUsed/>
    <w:rsid w:val="00E35BAA"/>
  </w:style>
  <w:style w:type="numbering" w:customStyle="1" w:styleId="110411">
    <w:name w:val="Нет списка110411"/>
    <w:next w:val="a3"/>
    <w:uiPriority w:val="99"/>
    <w:semiHidden/>
    <w:unhideWhenUsed/>
    <w:rsid w:val="00E35BAA"/>
  </w:style>
  <w:style w:type="numbering" w:customStyle="1" w:styleId="26411">
    <w:name w:val="Нет списка26411"/>
    <w:next w:val="a3"/>
    <w:uiPriority w:val="99"/>
    <w:semiHidden/>
    <w:unhideWhenUsed/>
    <w:rsid w:val="00E35BAA"/>
  </w:style>
  <w:style w:type="numbering" w:customStyle="1" w:styleId="115411">
    <w:name w:val="Нет списка115411"/>
    <w:next w:val="a3"/>
    <w:uiPriority w:val="99"/>
    <w:semiHidden/>
    <w:unhideWhenUsed/>
    <w:rsid w:val="00E35BAA"/>
  </w:style>
  <w:style w:type="numbering" w:customStyle="1" w:styleId="601">
    <w:name w:val="Нет списка601"/>
    <w:next w:val="a3"/>
    <w:uiPriority w:val="99"/>
    <w:semiHidden/>
    <w:unhideWhenUsed/>
    <w:rsid w:val="00E35BAA"/>
  </w:style>
  <w:style w:type="numbering" w:customStyle="1" w:styleId="1401">
    <w:name w:val="Нет списка1401"/>
    <w:next w:val="a3"/>
    <w:uiPriority w:val="99"/>
    <w:semiHidden/>
    <w:unhideWhenUsed/>
    <w:rsid w:val="00E35BAA"/>
  </w:style>
  <w:style w:type="numbering" w:customStyle="1" w:styleId="681">
    <w:name w:val="Нет списка681"/>
    <w:next w:val="a3"/>
    <w:uiPriority w:val="99"/>
    <w:semiHidden/>
    <w:unhideWhenUsed/>
    <w:rsid w:val="00E35BAA"/>
  </w:style>
  <w:style w:type="numbering" w:customStyle="1" w:styleId="691">
    <w:name w:val="Нет списка691"/>
    <w:next w:val="a3"/>
    <w:uiPriority w:val="99"/>
    <w:semiHidden/>
    <w:unhideWhenUsed/>
    <w:rsid w:val="00E35BAA"/>
  </w:style>
  <w:style w:type="numbering" w:customStyle="1" w:styleId="1481">
    <w:name w:val="Нет списка1481"/>
    <w:next w:val="a3"/>
    <w:uiPriority w:val="99"/>
    <w:semiHidden/>
    <w:rsid w:val="00E35BAA"/>
  </w:style>
  <w:style w:type="numbering" w:customStyle="1" w:styleId="11271">
    <w:name w:val="Нет списка11271"/>
    <w:next w:val="a3"/>
    <w:semiHidden/>
    <w:unhideWhenUsed/>
    <w:rsid w:val="00E35BAA"/>
  </w:style>
  <w:style w:type="numbering" w:customStyle="1" w:styleId="2271">
    <w:name w:val="Нет списка2271"/>
    <w:next w:val="a3"/>
    <w:uiPriority w:val="99"/>
    <w:semiHidden/>
    <w:unhideWhenUsed/>
    <w:rsid w:val="00E35BAA"/>
  </w:style>
  <w:style w:type="numbering" w:customStyle="1" w:styleId="111201">
    <w:name w:val="Нет списка111201"/>
    <w:next w:val="a3"/>
    <w:uiPriority w:val="99"/>
    <w:semiHidden/>
    <w:unhideWhenUsed/>
    <w:rsid w:val="00E35BAA"/>
  </w:style>
  <w:style w:type="numbering" w:customStyle="1" w:styleId="12201">
    <w:name w:val="Нет списка12201"/>
    <w:next w:val="a3"/>
    <w:uiPriority w:val="99"/>
    <w:semiHidden/>
    <w:rsid w:val="00E35BAA"/>
  </w:style>
  <w:style w:type="numbering" w:customStyle="1" w:styleId="3201">
    <w:name w:val="Нет списка3201"/>
    <w:next w:val="a3"/>
    <w:uiPriority w:val="99"/>
    <w:semiHidden/>
    <w:unhideWhenUsed/>
    <w:rsid w:val="00E35BAA"/>
  </w:style>
  <w:style w:type="numbering" w:customStyle="1" w:styleId="13171">
    <w:name w:val="Нет списка13171"/>
    <w:next w:val="a3"/>
    <w:uiPriority w:val="99"/>
    <w:semiHidden/>
    <w:unhideWhenUsed/>
    <w:rsid w:val="00E35BAA"/>
  </w:style>
  <w:style w:type="numbering" w:customStyle="1" w:styleId="4201">
    <w:name w:val="Нет списка4201"/>
    <w:next w:val="a3"/>
    <w:uiPriority w:val="99"/>
    <w:semiHidden/>
    <w:unhideWhenUsed/>
    <w:rsid w:val="00E35BAA"/>
  </w:style>
  <w:style w:type="numbering" w:customStyle="1" w:styleId="1491">
    <w:name w:val="Нет списка1491"/>
    <w:next w:val="a3"/>
    <w:semiHidden/>
    <w:rsid w:val="00E35BAA"/>
  </w:style>
  <w:style w:type="numbering" w:customStyle="1" w:styleId="1111101">
    <w:name w:val="Нет списка1111101"/>
    <w:next w:val="a3"/>
    <w:uiPriority w:val="99"/>
    <w:semiHidden/>
    <w:unhideWhenUsed/>
    <w:rsid w:val="00E35BAA"/>
  </w:style>
  <w:style w:type="numbering" w:customStyle="1" w:styleId="21171">
    <w:name w:val="Нет списка21171"/>
    <w:next w:val="a3"/>
    <w:uiPriority w:val="99"/>
    <w:semiHidden/>
    <w:unhideWhenUsed/>
    <w:rsid w:val="00E35BAA"/>
  </w:style>
  <w:style w:type="numbering" w:customStyle="1" w:styleId="1111181">
    <w:name w:val="Нет списка1111181"/>
    <w:next w:val="a3"/>
    <w:uiPriority w:val="99"/>
    <w:semiHidden/>
    <w:unhideWhenUsed/>
    <w:rsid w:val="00E35BAA"/>
  </w:style>
  <w:style w:type="numbering" w:customStyle="1" w:styleId="121101">
    <w:name w:val="Нет списка121101"/>
    <w:next w:val="a3"/>
    <w:uiPriority w:val="99"/>
    <w:semiHidden/>
    <w:rsid w:val="00E35BAA"/>
  </w:style>
  <w:style w:type="numbering" w:customStyle="1" w:styleId="31101">
    <w:name w:val="Нет списка31101"/>
    <w:next w:val="a3"/>
    <w:uiPriority w:val="99"/>
    <w:semiHidden/>
    <w:unhideWhenUsed/>
    <w:rsid w:val="00E35BAA"/>
  </w:style>
  <w:style w:type="numbering" w:customStyle="1" w:styleId="41101">
    <w:name w:val="Нет списка41101"/>
    <w:next w:val="a3"/>
    <w:uiPriority w:val="99"/>
    <w:semiHidden/>
    <w:rsid w:val="00E35BAA"/>
  </w:style>
  <w:style w:type="numbering" w:customStyle="1" w:styleId="5171">
    <w:name w:val="Нет списка5171"/>
    <w:next w:val="a3"/>
    <w:uiPriority w:val="99"/>
    <w:semiHidden/>
    <w:unhideWhenUsed/>
    <w:rsid w:val="00E35BAA"/>
  </w:style>
  <w:style w:type="numbering" w:customStyle="1" w:styleId="1571">
    <w:name w:val="Нет списка1571"/>
    <w:next w:val="a3"/>
    <w:uiPriority w:val="99"/>
    <w:semiHidden/>
    <w:unhideWhenUsed/>
    <w:rsid w:val="00E35BAA"/>
  </w:style>
  <w:style w:type="numbering" w:customStyle="1" w:styleId="2281">
    <w:name w:val="Нет списка2281"/>
    <w:next w:val="a3"/>
    <w:uiPriority w:val="99"/>
    <w:semiHidden/>
    <w:unhideWhenUsed/>
    <w:rsid w:val="00E35BAA"/>
  </w:style>
  <w:style w:type="numbering" w:customStyle="1" w:styleId="11281">
    <w:name w:val="Нет списка11281"/>
    <w:next w:val="a3"/>
    <w:uiPriority w:val="99"/>
    <w:semiHidden/>
    <w:unhideWhenUsed/>
    <w:rsid w:val="00E35BAA"/>
  </w:style>
  <w:style w:type="numbering" w:customStyle="1" w:styleId="12271">
    <w:name w:val="Нет списка12271"/>
    <w:next w:val="a3"/>
    <w:uiPriority w:val="99"/>
    <w:semiHidden/>
    <w:rsid w:val="00E35BAA"/>
  </w:style>
  <w:style w:type="numbering" w:customStyle="1" w:styleId="6101">
    <w:name w:val="Нет списка6101"/>
    <w:next w:val="a3"/>
    <w:uiPriority w:val="99"/>
    <w:semiHidden/>
    <w:unhideWhenUsed/>
    <w:rsid w:val="00E35BAA"/>
  </w:style>
  <w:style w:type="numbering" w:customStyle="1" w:styleId="1671">
    <w:name w:val="Нет списка1671"/>
    <w:next w:val="a3"/>
    <w:uiPriority w:val="99"/>
    <w:semiHidden/>
    <w:unhideWhenUsed/>
    <w:rsid w:val="00E35BAA"/>
  </w:style>
  <w:style w:type="numbering" w:customStyle="1" w:styleId="2371">
    <w:name w:val="Нет списка2371"/>
    <w:next w:val="a3"/>
    <w:uiPriority w:val="99"/>
    <w:semiHidden/>
    <w:unhideWhenUsed/>
    <w:rsid w:val="00E35BAA"/>
  </w:style>
  <w:style w:type="numbering" w:customStyle="1" w:styleId="11371">
    <w:name w:val="Нет списка11371"/>
    <w:next w:val="a3"/>
    <w:uiPriority w:val="99"/>
    <w:semiHidden/>
    <w:unhideWhenUsed/>
    <w:rsid w:val="00E35BAA"/>
  </w:style>
  <w:style w:type="numbering" w:customStyle="1" w:styleId="12371">
    <w:name w:val="Нет списка12371"/>
    <w:next w:val="a3"/>
    <w:uiPriority w:val="99"/>
    <w:semiHidden/>
    <w:rsid w:val="00E35BAA"/>
  </w:style>
  <w:style w:type="numbering" w:customStyle="1" w:styleId="11111171">
    <w:name w:val="Нет списка11111171"/>
    <w:next w:val="a3"/>
    <w:uiPriority w:val="99"/>
    <w:semiHidden/>
    <w:unhideWhenUsed/>
    <w:rsid w:val="00E35BAA"/>
  </w:style>
  <w:style w:type="numbering" w:customStyle="1" w:styleId="781">
    <w:name w:val="Нет списка781"/>
    <w:next w:val="a3"/>
    <w:uiPriority w:val="99"/>
    <w:semiHidden/>
    <w:unhideWhenUsed/>
    <w:rsid w:val="00E35BAA"/>
  </w:style>
  <w:style w:type="numbering" w:customStyle="1" w:styleId="1771">
    <w:name w:val="Нет списка1771"/>
    <w:next w:val="a3"/>
    <w:uiPriority w:val="99"/>
    <w:semiHidden/>
    <w:unhideWhenUsed/>
    <w:rsid w:val="00E35BAA"/>
  </w:style>
  <w:style w:type="numbering" w:customStyle="1" w:styleId="881">
    <w:name w:val="Нет списка881"/>
    <w:next w:val="a3"/>
    <w:uiPriority w:val="99"/>
    <w:semiHidden/>
    <w:unhideWhenUsed/>
    <w:rsid w:val="00E35BAA"/>
  </w:style>
  <w:style w:type="numbering" w:customStyle="1" w:styleId="1871">
    <w:name w:val="Нет списка1871"/>
    <w:next w:val="a3"/>
    <w:semiHidden/>
    <w:rsid w:val="00E35BAA"/>
  </w:style>
  <w:style w:type="numbering" w:customStyle="1" w:styleId="11471">
    <w:name w:val="Нет списка11471"/>
    <w:next w:val="a3"/>
    <w:uiPriority w:val="99"/>
    <w:semiHidden/>
    <w:unhideWhenUsed/>
    <w:rsid w:val="00E35BAA"/>
  </w:style>
  <w:style w:type="numbering" w:customStyle="1" w:styleId="2471">
    <w:name w:val="Нет списка2471"/>
    <w:next w:val="a3"/>
    <w:uiPriority w:val="99"/>
    <w:semiHidden/>
    <w:unhideWhenUsed/>
    <w:rsid w:val="00E35BAA"/>
  </w:style>
  <w:style w:type="numbering" w:customStyle="1" w:styleId="111271">
    <w:name w:val="Нет списка111271"/>
    <w:next w:val="a3"/>
    <w:uiPriority w:val="99"/>
    <w:semiHidden/>
    <w:unhideWhenUsed/>
    <w:rsid w:val="00E35BAA"/>
  </w:style>
  <w:style w:type="numbering" w:customStyle="1" w:styleId="12471">
    <w:name w:val="Нет списка12471"/>
    <w:next w:val="a3"/>
    <w:uiPriority w:val="99"/>
    <w:semiHidden/>
    <w:rsid w:val="00E35BAA"/>
  </w:style>
  <w:style w:type="numbering" w:customStyle="1" w:styleId="3271">
    <w:name w:val="Нет списка3271"/>
    <w:next w:val="a3"/>
    <w:uiPriority w:val="99"/>
    <w:semiHidden/>
    <w:unhideWhenUsed/>
    <w:rsid w:val="00E35BAA"/>
  </w:style>
  <w:style w:type="numbering" w:customStyle="1" w:styleId="13181">
    <w:name w:val="Нет списка13181"/>
    <w:next w:val="a3"/>
    <w:uiPriority w:val="99"/>
    <w:semiHidden/>
    <w:unhideWhenUsed/>
    <w:rsid w:val="00E35BAA"/>
  </w:style>
  <w:style w:type="numbering" w:customStyle="1" w:styleId="4271">
    <w:name w:val="Нет списка4271"/>
    <w:next w:val="a3"/>
    <w:uiPriority w:val="99"/>
    <w:semiHidden/>
    <w:unhideWhenUsed/>
    <w:rsid w:val="00E35BAA"/>
  </w:style>
  <w:style w:type="numbering" w:customStyle="1" w:styleId="14171">
    <w:name w:val="Нет списка14171"/>
    <w:next w:val="a3"/>
    <w:semiHidden/>
    <w:rsid w:val="00E35BAA"/>
  </w:style>
  <w:style w:type="numbering" w:customStyle="1" w:styleId="1111271">
    <w:name w:val="Нет списка1111271"/>
    <w:next w:val="a3"/>
    <w:uiPriority w:val="99"/>
    <w:semiHidden/>
    <w:unhideWhenUsed/>
    <w:rsid w:val="00E35BAA"/>
  </w:style>
  <w:style w:type="numbering" w:customStyle="1" w:styleId="21181">
    <w:name w:val="Нет списка21181"/>
    <w:next w:val="a3"/>
    <w:uiPriority w:val="99"/>
    <w:semiHidden/>
    <w:unhideWhenUsed/>
    <w:rsid w:val="00E35BAA"/>
  </w:style>
  <w:style w:type="numbering" w:customStyle="1" w:styleId="111111171">
    <w:name w:val="Нет списка111111171"/>
    <w:next w:val="a3"/>
    <w:uiPriority w:val="99"/>
    <w:semiHidden/>
    <w:unhideWhenUsed/>
    <w:rsid w:val="00E35BAA"/>
  </w:style>
  <w:style w:type="numbering" w:customStyle="1" w:styleId="121171">
    <w:name w:val="Нет списка121171"/>
    <w:next w:val="a3"/>
    <w:uiPriority w:val="99"/>
    <w:semiHidden/>
    <w:rsid w:val="00E35BAA"/>
  </w:style>
  <w:style w:type="numbering" w:customStyle="1" w:styleId="31171">
    <w:name w:val="Нет списка31171"/>
    <w:next w:val="a3"/>
    <w:uiPriority w:val="99"/>
    <w:semiHidden/>
    <w:unhideWhenUsed/>
    <w:rsid w:val="00E35BAA"/>
  </w:style>
  <w:style w:type="numbering" w:customStyle="1" w:styleId="41171">
    <w:name w:val="Нет списка41171"/>
    <w:next w:val="a3"/>
    <w:uiPriority w:val="99"/>
    <w:semiHidden/>
    <w:rsid w:val="00E35BAA"/>
  </w:style>
  <w:style w:type="numbering" w:customStyle="1" w:styleId="5181">
    <w:name w:val="Нет списка5181"/>
    <w:next w:val="a3"/>
    <w:uiPriority w:val="99"/>
    <w:semiHidden/>
    <w:rsid w:val="00E35BAA"/>
  </w:style>
  <w:style w:type="numbering" w:customStyle="1" w:styleId="6171">
    <w:name w:val="Нет списка6171"/>
    <w:next w:val="a3"/>
    <w:uiPriority w:val="99"/>
    <w:semiHidden/>
    <w:unhideWhenUsed/>
    <w:rsid w:val="00E35BAA"/>
  </w:style>
  <w:style w:type="numbering" w:customStyle="1" w:styleId="7171">
    <w:name w:val="Нет списка7171"/>
    <w:next w:val="a3"/>
    <w:uiPriority w:val="99"/>
    <w:semiHidden/>
    <w:rsid w:val="00E35BAA"/>
  </w:style>
  <w:style w:type="numbering" w:customStyle="1" w:styleId="8171">
    <w:name w:val="Нет списка8171"/>
    <w:next w:val="a3"/>
    <w:uiPriority w:val="99"/>
    <w:semiHidden/>
    <w:rsid w:val="00E35BAA"/>
  </w:style>
  <w:style w:type="numbering" w:customStyle="1" w:styleId="971">
    <w:name w:val="Нет списка971"/>
    <w:next w:val="a3"/>
    <w:uiPriority w:val="99"/>
    <w:semiHidden/>
    <w:rsid w:val="00E35BAA"/>
  </w:style>
  <w:style w:type="numbering" w:customStyle="1" w:styleId="1071">
    <w:name w:val="Нет списка1071"/>
    <w:next w:val="a3"/>
    <w:uiPriority w:val="99"/>
    <w:semiHidden/>
    <w:unhideWhenUsed/>
    <w:rsid w:val="00E35BAA"/>
  </w:style>
  <w:style w:type="numbering" w:customStyle="1" w:styleId="1971">
    <w:name w:val="Нет списка1971"/>
    <w:next w:val="a3"/>
    <w:uiPriority w:val="99"/>
    <w:semiHidden/>
    <w:unhideWhenUsed/>
    <w:rsid w:val="00E35BAA"/>
  </w:style>
  <w:style w:type="numbering" w:customStyle="1" w:styleId="2071">
    <w:name w:val="Нет списка2071"/>
    <w:next w:val="a3"/>
    <w:uiPriority w:val="99"/>
    <w:semiHidden/>
    <w:unhideWhenUsed/>
    <w:rsid w:val="00E35BAA"/>
  </w:style>
  <w:style w:type="numbering" w:customStyle="1" w:styleId="2571">
    <w:name w:val="Нет списка2571"/>
    <w:next w:val="a3"/>
    <w:uiPriority w:val="99"/>
    <w:semiHidden/>
    <w:unhideWhenUsed/>
    <w:rsid w:val="00E35BAA"/>
  </w:style>
  <w:style w:type="numbering" w:customStyle="1" w:styleId="11071">
    <w:name w:val="Нет списка11071"/>
    <w:next w:val="a3"/>
    <w:uiPriority w:val="99"/>
    <w:semiHidden/>
    <w:unhideWhenUsed/>
    <w:rsid w:val="00E35BAA"/>
  </w:style>
  <w:style w:type="numbering" w:customStyle="1" w:styleId="2671">
    <w:name w:val="Нет списка2671"/>
    <w:next w:val="a3"/>
    <w:uiPriority w:val="99"/>
    <w:semiHidden/>
    <w:unhideWhenUsed/>
    <w:rsid w:val="00E35BAA"/>
  </w:style>
  <w:style w:type="numbering" w:customStyle="1" w:styleId="11571">
    <w:name w:val="Нет списка11571"/>
    <w:next w:val="a3"/>
    <w:uiPriority w:val="99"/>
    <w:semiHidden/>
    <w:unhideWhenUsed/>
    <w:rsid w:val="00E35BAA"/>
  </w:style>
  <w:style w:type="numbering" w:customStyle="1" w:styleId="2731">
    <w:name w:val="Нет списка2731"/>
    <w:next w:val="a3"/>
    <w:uiPriority w:val="99"/>
    <w:semiHidden/>
    <w:unhideWhenUsed/>
    <w:rsid w:val="00E35BAA"/>
  </w:style>
  <w:style w:type="numbering" w:customStyle="1" w:styleId="11631">
    <w:name w:val="Нет списка11631"/>
    <w:next w:val="a3"/>
    <w:uiPriority w:val="99"/>
    <w:semiHidden/>
    <w:unhideWhenUsed/>
    <w:rsid w:val="00E35BAA"/>
  </w:style>
  <w:style w:type="numbering" w:customStyle="1" w:styleId="11731">
    <w:name w:val="Нет списка11731"/>
    <w:next w:val="a3"/>
    <w:semiHidden/>
    <w:unhideWhenUsed/>
    <w:rsid w:val="00E35BAA"/>
  </w:style>
  <w:style w:type="numbering" w:customStyle="1" w:styleId="2831">
    <w:name w:val="Нет списка2831"/>
    <w:next w:val="a3"/>
    <w:uiPriority w:val="99"/>
    <w:semiHidden/>
    <w:unhideWhenUsed/>
    <w:rsid w:val="00E35BAA"/>
  </w:style>
  <w:style w:type="numbering" w:customStyle="1" w:styleId="111331">
    <w:name w:val="Нет списка111331"/>
    <w:next w:val="a3"/>
    <w:uiPriority w:val="99"/>
    <w:semiHidden/>
    <w:unhideWhenUsed/>
    <w:rsid w:val="00E35BAA"/>
  </w:style>
  <w:style w:type="numbering" w:customStyle="1" w:styleId="12531">
    <w:name w:val="Нет списка12531"/>
    <w:next w:val="a3"/>
    <w:uiPriority w:val="99"/>
    <w:semiHidden/>
    <w:rsid w:val="00E35BAA"/>
  </w:style>
  <w:style w:type="numbering" w:customStyle="1" w:styleId="3331">
    <w:name w:val="Нет списка3331"/>
    <w:next w:val="a3"/>
    <w:uiPriority w:val="99"/>
    <w:semiHidden/>
    <w:unhideWhenUsed/>
    <w:rsid w:val="00E35BAA"/>
  </w:style>
  <w:style w:type="numbering" w:customStyle="1" w:styleId="13231">
    <w:name w:val="Нет списка13231"/>
    <w:next w:val="a3"/>
    <w:uiPriority w:val="99"/>
    <w:semiHidden/>
    <w:unhideWhenUsed/>
    <w:rsid w:val="00E35BAA"/>
  </w:style>
  <w:style w:type="numbering" w:customStyle="1" w:styleId="4331">
    <w:name w:val="Нет списка4331"/>
    <w:next w:val="a3"/>
    <w:uiPriority w:val="99"/>
    <w:semiHidden/>
    <w:unhideWhenUsed/>
    <w:rsid w:val="00E35BAA"/>
  </w:style>
  <w:style w:type="numbering" w:customStyle="1" w:styleId="14231">
    <w:name w:val="Нет списка14231"/>
    <w:next w:val="a3"/>
    <w:semiHidden/>
    <w:rsid w:val="00E35BAA"/>
  </w:style>
  <w:style w:type="numbering" w:customStyle="1" w:styleId="1111331">
    <w:name w:val="Нет списка1111331"/>
    <w:next w:val="a3"/>
    <w:uiPriority w:val="99"/>
    <w:semiHidden/>
    <w:unhideWhenUsed/>
    <w:rsid w:val="00E35BAA"/>
  </w:style>
  <w:style w:type="numbering" w:customStyle="1" w:styleId="21231">
    <w:name w:val="Нет списка21231"/>
    <w:next w:val="a3"/>
    <w:uiPriority w:val="99"/>
    <w:semiHidden/>
    <w:unhideWhenUsed/>
    <w:rsid w:val="00E35BAA"/>
  </w:style>
  <w:style w:type="numbering" w:customStyle="1" w:styleId="11111231">
    <w:name w:val="Нет списка11111231"/>
    <w:next w:val="a3"/>
    <w:uiPriority w:val="99"/>
    <w:semiHidden/>
    <w:unhideWhenUsed/>
    <w:rsid w:val="00E35BAA"/>
  </w:style>
  <w:style w:type="numbering" w:customStyle="1" w:styleId="121231">
    <w:name w:val="Нет списка121231"/>
    <w:next w:val="a3"/>
    <w:uiPriority w:val="99"/>
    <w:semiHidden/>
    <w:rsid w:val="00E35BAA"/>
  </w:style>
  <w:style w:type="numbering" w:customStyle="1" w:styleId="31231">
    <w:name w:val="Нет списка31231"/>
    <w:next w:val="a3"/>
    <w:uiPriority w:val="99"/>
    <w:semiHidden/>
    <w:unhideWhenUsed/>
    <w:rsid w:val="00E35BAA"/>
  </w:style>
  <w:style w:type="numbering" w:customStyle="1" w:styleId="41231">
    <w:name w:val="Нет списка41231"/>
    <w:next w:val="a3"/>
    <w:uiPriority w:val="99"/>
    <w:semiHidden/>
    <w:rsid w:val="00E35BAA"/>
  </w:style>
  <w:style w:type="numbering" w:customStyle="1" w:styleId="5231">
    <w:name w:val="Нет списка5231"/>
    <w:next w:val="a3"/>
    <w:uiPriority w:val="99"/>
    <w:semiHidden/>
    <w:unhideWhenUsed/>
    <w:rsid w:val="00E35BAA"/>
  </w:style>
  <w:style w:type="numbering" w:customStyle="1" w:styleId="15131">
    <w:name w:val="Нет списка15131"/>
    <w:next w:val="a3"/>
    <w:uiPriority w:val="99"/>
    <w:semiHidden/>
    <w:unhideWhenUsed/>
    <w:rsid w:val="00E35BAA"/>
  </w:style>
  <w:style w:type="numbering" w:customStyle="1" w:styleId="22131">
    <w:name w:val="Нет списка22131"/>
    <w:next w:val="a3"/>
    <w:uiPriority w:val="99"/>
    <w:semiHidden/>
    <w:unhideWhenUsed/>
    <w:rsid w:val="00E35BAA"/>
  </w:style>
  <w:style w:type="numbering" w:customStyle="1" w:styleId="112131">
    <w:name w:val="Нет списка112131"/>
    <w:next w:val="a3"/>
    <w:uiPriority w:val="99"/>
    <w:semiHidden/>
    <w:unhideWhenUsed/>
    <w:rsid w:val="00E35BAA"/>
  </w:style>
  <w:style w:type="numbering" w:customStyle="1" w:styleId="122131">
    <w:name w:val="Нет списка122131"/>
    <w:next w:val="a3"/>
    <w:uiPriority w:val="99"/>
    <w:semiHidden/>
    <w:rsid w:val="00E35BAA"/>
  </w:style>
  <w:style w:type="numbering" w:customStyle="1" w:styleId="6231">
    <w:name w:val="Нет списка6231"/>
    <w:next w:val="a3"/>
    <w:uiPriority w:val="99"/>
    <w:semiHidden/>
    <w:unhideWhenUsed/>
    <w:rsid w:val="00E35BAA"/>
  </w:style>
  <w:style w:type="numbering" w:customStyle="1" w:styleId="16131">
    <w:name w:val="Нет списка16131"/>
    <w:next w:val="a3"/>
    <w:uiPriority w:val="99"/>
    <w:semiHidden/>
    <w:unhideWhenUsed/>
    <w:rsid w:val="00E35BAA"/>
  </w:style>
  <w:style w:type="numbering" w:customStyle="1" w:styleId="23131">
    <w:name w:val="Нет списка23131"/>
    <w:next w:val="a3"/>
    <w:uiPriority w:val="99"/>
    <w:semiHidden/>
    <w:unhideWhenUsed/>
    <w:rsid w:val="00E35BAA"/>
  </w:style>
  <w:style w:type="numbering" w:customStyle="1" w:styleId="113131">
    <w:name w:val="Нет списка113131"/>
    <w:next w:val="a3"/>
    <w:uiPriority w:val="99"/>
    <w:semiHidden/>
    <w:unhideWhenUsed/>
    <w:rsid w:val="00E35BAA"/>
  </w:style>
  <w:style w:type="numbering" w:customStyle="1" w:styleId="123131">
    <w:name w:val="Нет списка123131"/>
    <w:next w:val="a3"/>
    <w:uiPriority w:val="99"/>
    <w:semiHidden/>
    <w:rsid w:val="00E35BAA"/>
  </w:style>
  <w:style w:type="numbering" w:customStyle="1" w:styleId="1111111131">
    <w:name w:val="Нет списка1111111131"/>
    <w:next w:val="a3"/>
    <w:uiPriority w:val="99"/>
    <w:semiHidden/>
    <w:unhideWhenUsed/>
    <w:rsid w:val="00E35BAA"/>
  </w:style>
  <w:style w:type="numbering" w:customStyle="1" w:styleId="7231">
    <w:name w:val="Нет списка7231"/>
    <w:next w:val="a3"/>
    <w:uiPriority w:val="99"/>
    <w:semiHidden/>
    <w:unhideWhenUsed/>
    <w:rsid w:val="00E35BAA"/>
  </w:style>
  <w:style w:type="numbering" w:customStyle="1" w:styleId="17131">
    <w:name w:val="Нет списка17131"/>
    <w:next w:val="a3"/>
    <w:uiPriority w:val="99"/>
    <w:semiHidden/>
    <w:unhideWhenUsed/>
    <w:rsid w:val="00E35BAA"/>
  </w:style>
  <w:style w:type="numbering" w:customStyle="1" w:styleId="8231">
    <w:name w:val="Нет списка8231"/>
    <w:next w:val="a3"/>
    <w:uiPriority w:val="99"/>
    <w:semiHidden/>
    <w:unhideWhenUsed/>
    <w:rsid w:val="00E35BAA"/>
  </w:style>
  <w:style w:type="numbering" w:customStyle="1" w:styleId="18131">
    <w:name w:val="Нет списка18131"/>
    <w:next w:val="a3"/>
    <w:semiHidden/>
    <w:rsid w:val="00E35BAA"/>
  </w:style>
  <w:style w:type="numbering" w:customStyle="1" w:styleId="114131">
    <w:name w:val="Нет списка114131"/>
    <w:next w:val="a3"/>
    <w:uiPriority w:val="99"/>
    <w:semiHidden/>
    <w:unhideWhenUsed/>
    <w:rsid w:val="00E35BAA"/>
  </w:style>
  <w:style w:type="numbering" w:customStyle="1" w:styleId="24131">
    <w:name w:val="Нет списка24131"/>
    <w:next w:val="a3"/>
    <w:uiPriority w:val="99"/>
    <w:semiHidden/>
    <w:unhideWhenUsed/>
    <w:rsid w:val="00E35BAA"/>
  </w:style>
  <w:style w:type="numbering" w:customStyle="1" w:styleId="1112131">
    <w:name w:val="Нет списка1112131"/>
    <w:next w:val="a3"/>
    <w:uiPriority w:val="99"/>
    <w:semiHidden/>
    <w:unhideWhenUsed/>
    <w:rsid w:val="00E35BAA"/>
  </w:style>
  <w:style w:type="numbering" w:customStyle="1" w:styleId="124131">
    <w:name w:val="Нет списка124131"/>
    <w:next w:val="a3"/>
    <w:uiPriority w:val="99"/>
    <w:semiHidden/>
    <w:rsid w:val="00E35BAA"/>
  </w:style>
  <w:style w:type="numbering" w:customStyle="1" w:styleId="32131">
    <w:name w:val="Нет списка32131"/>
    <w:next w:val="a3"/>
    <w:uiPriority w:val="99"/>
    <w:semiHidden/>
    <w:unhideWhenUsed/>
    <w:rsid w:val="00E35BAA"/>
  </w:style>
  <w:style w:type="numbering" w:customStyle="1" w:styleId="131131">
    <w:name w:val="Нет списка131131"/>
    <w:next w:val="a3"/>
    <w:uiPriority w:val="99"/>
    <w:semiHidden/>
    <w:unhideWhenUsed/>
    <w:rsid w:val="00E35BAA"/>
  </w:style>
  <w:style w:type="numbering" w:customStyle="1" w:styleId="42131">
    <w:name w:val="Нет списка42131"/>
    <w:next w:val="a3"/>
    <w:uiPriority w:val="99"/>
    <w:semiHidden/>
    <w:unhideWhenUsed/>
    <w:rsid w:val="00E35BAA"/>
  </w:style>
  <w:style w:type="numbering" w:customStyle="1" w:styleId="141131">
    <w:name w:val="Нет списка141131"/>
    <w:next w:val="a3"/>
    <w:semiHidden/>
    <w:rsid w:val="00E35BAA"/>
  </w:style>
  <w:style w:type="numbering" w:customStyle="1" w:styleId="11112131">
    <w:name w:val="Нет списка11112131"/>
    <w:next w:val="a3"/>
    <w:uiPriority w:val="99"/>
    <w:semiHidden/>
    <w:unhideWhenUsed/>
    <w:rsid w:val="00E35BAA"/>
  </w:style>
  <w:style w:type="numbering" w:customStyle="1" w:styleId="211131">
    <w:name w:val="Нет списка211131"/>
    <w:next w:val="a3"/>
    <w:uiPriority w:val="99"/>
    <w:semiHidden/>
    <w:unhideWhenUsed/>
    <w:rsid w:val="00E35BAA"/>
  </w:style>
  <w:style w:type="numbering" w:customStyle="1" w:styleId="11111111131">
    <w:name w:val="Нет списка11111111131"/>
    <w:next w:val="a3"/>
    <w:uiPriority w:val="99"/>
    <w:semiHidden/>
    <w:unhideWhenUsed/>
    <w:rsid w:val="00E35BAA"/>
  </w:style>
  <w:style w:type="numbering" w:customStyle="1" w:styleId="1211131">
    <w:name w:val="Нет списка1211131"/>
    <w:next w:val="a3"/>
    <w:uiPriority w:val="99"/>
    <w:semiHidden/>
    <w:rsid w:val="00E35BAA"/>
  </w:style>
  <w:style w:type="numbering" w:customStyle="1" w:styleId="311131">
    <w:name w:val="Нет списка311131"/>
    <w:next w:val="a3"/>
    <w:uiPriority w:val="99"/>
    <w:semiHidden/>
    <w:unhideWhenUsed/>
    <w:rsid w:val="00E35BAA"/>
  </w:style>
  <w:style w:type="numbering" w:customStyle="1" w:styleId="411131">
    <w:name w:val="Нет списка411131"/>
    <w:next w:val="a3"/>
    <w:uiPriority w:val="99"/>
    <w:semiHidden/>
    <w:rsid w:val="00E35BAA"/>
  </w:style>
  <w:style w:type="numbering" w:customStyle="1" w:styleId="51131">
    <w:name w:val="Нет списка51131"/>
    <w:next w:val="a3"/>
    <w:uiPriority w:val="99"/>
    <w:semiHidden/>
    <w:rsid w:val="00E35BAA"/>
  </w:style>
  <w:style w:type="numbering" w:customStyle="1" w:styleId="61131">
    <w:name w:val="Нет списка61131"/>
    <w:next w:val="a3"/>
    <w:uiPriority w:val="99"/>
    <w:semiHidden/>
    <w:unhideWhenUsed/>
    <w:rsid w:val="00E35BAA"/>
  </w:style>
  <w:style w:type="numbering" w:customStyle="1" w:styleId="71131">
    <w:name w:val="Нет списка71131"/>
    <w:next w:val="a3"/>
    <w:uiPriority w:val="99"/>
    <w:semiHidden/>
    <w:rsid w:val="00E35BAA"/>
  </w:style>
  <w:style w:type="numbering" w:customStyle="1" w:styleId="81131">
    <w:name w:val="Нет списка81131"/>
    <w:next w:val="a3"/>
    <w:uiPriority w:val="99"/>
    <w:semiHidden/>
    <w:rsid w:val="00E35BAA"/>
  </w:style>
  <w:style w:type="numbering" w:customStyle="1" w:styleId="9131">
    <w:name w:val="Нет списка9131"/>
    <w:next w:val="a3"/>
    <w:uiPriority w:val="99"/>
    <w:semiHidden/>
    <w:rsid w:val="00E35BAA"/>
  </w:style>
  <w:style w:type="numbering" w:customStyle="1" w:styleId="10131">
    <w:name w:val="Нет списка10131"/>
    <w:next w:val="a3"/>
    <w:uiPriority w:val="99"/>
    <w:semiHidden/>
    <w:unhideWhenUsed/>
    <w:rsid w:val="00E35BAA"/>
  </w:style>
  <w:style w:type="numbering" w:customStyle="1" w:styleId="19131">
    <w:name w:val="Нет списка19131"/>
    <w:next w:val="a3"/>
    <w:uiPriority w:val="99"/>
    <w:semiHidden/>
    <w:unhideWhenUsed/>
    <w:rsid w:val="00E35BAA"/>
  </w:style>
  <w:style w:type="numbering" w:customStyle="1" w:styleId="20131">
    <w:name w:val="Нет списка20131"/>
    <w:next w:val="a3"/>
    <w:uiPriority w:val="99"/>
    <w:semiHidden/>
    <w:unhideWhenUsed/>
    <w:rsid w:val="00E35BAA"/>
  </w:style>
  <w:style w:type="numbering" w:customStyle="1" w:styleId="25131">
    <w:name w:val="Нет списка25131"/>
    <w:next w:val="a3"/>
    <w:uiPriority w:val="99"/>
    <w:semiHidden/>
    <w:unhideWhenUsed/>
    <w:rsid w:val="00E35BAA"/>
  </w:style>
  <w:style w:type="numbering" w:customStyle="1" w:styleId="110131">
    <w:name w:val="Нет списка110131"/>
    <w:next w:val="a3"/>
    <w:uiPriority w:val="99"/>
    <w:semiHidden/>
    <w:unhideWhenUsed/>
    <w:rsid w:val="00E35BAA"/>
  </w:style>
  <w:style w:type="numbering" w:customStyle="1" w:styleId="26131">
    <w:name w:val="Нет списка26131"/>
    <w:next w:val="a3"/>
    <w:uiPriority w:val="99"/>
    <w:semiHidden/>
    <w:unhideWhenUsed/>
    <w:rsid w:val="00E35BAA"/>
  </w:style>
  <w:style w:type="numbering" w:customStyle="1" w:styleId="115131">
    <w:name w:val="Нет списка115131"/>
    <w:next w:val="a3"/>
    <w:uiPriority w:val="99"/>
    <w:semiHidden/>
    <w:unhideWhenUsed/>
    <w:rsid w:val="00E35BAA"/>
  </w:style>
  <w:style w:type="numbering" w:customStyle="1" w:styleId="2931">
    <w:name w:val="Нет списка2931"/>
    <w:next w:val="a3"/>
    <w:uiPriority w:val="99"/>
    <w:semiHidden/>
    <w:unhideWhenUsed/>
    <w:rsid w:val="00E35BAA"/>
  </w:style>
  <w:style w:type="numbering" w:customStyle="1" w:styleId="3031">
    <w:name w:val="Нет списка3031"/>
    <w:next w:val="a3"/>
    <w:uiPriority w:val="99"/>
    <w:semiHidden/>
    <w:unhideWhenUsed/>
    <w:rsid w:val="00E35BAA"/>
  </w:style>
  <w:style w:type="numbering" w:customStyle="1" w:styleId="11831">
    <w:name w:val="Нет списка11831"/>
    <w:next w:val="a3"/>
    <w:uiPriority w:val="99"/>
    <w:semiHidden/>
    <w:unhideWhenUsed/>
    <w:rsid w:val="00E35BAA"/>
  </w:style>
  <w:style w:type="numbering" w:customStyle="1" w:styleId="3421">
    <w:name w:val="Нет списка3421"/>
    <w:next w:val="a3"/>
    <w:uiPriority w:val="99"/>
    <w:semiHidden/>
    <w:unhideWhenUsed/>
    <w:rsid w:val="00E35BAA"/>
  </w:style>
  <w:style w:type="numbering" w:customStyle="1" w:styleId="3521">
    <w:name w:val="Нет списка3521"/>
    <w:next w:val="a3"/>
    <w:uiPriority w:val="99"/>
    <w:semiHidden/>
    <w:unhideWhenUsed/>
    <w:rsid w:val="00E35BAA"/>
  </w:style>
  <w:style w:type="numbering" w:customStyle="1" w:styleId="11921">
    <w:name w:val="Нет списка11921"/>
    <w:next w:val="a3"/>
    <w:uiPriority w:val="99"/>
    <w:semiHidden/>
    <w:unhideWhenUsed/>
    <w:rsid w:val="00E35BAA"/>
  </w:style>
  <w:style w:type="numbering" w:customStyle="1" w:styleId="3621">
    <w:name w:val="Нет списка3621"/>
    <w:next w:val="a3"/>
    <w:uiPriority w:val="99"/>
    <w:semiHidden/>
    <w:unhideWhenUsed/>
    <w:rsid w:val="00E35BAA"/>
  </w:style>
  <w:style w:type="numbering" w:customStyle="1" w:styleId="12021">
    <w:name w:val="Нет списка12021"/>
    <w:next w:val="a3"/>
    <w:uiPriority w:val="99"/>
    <w:semiHidden/>
    <w:unhideWhenUsed/>
    <w:rsid w:val="00E35BAA"/>
  </w:style>
  <w:style w:type="numbering" w:customStyle="1" w:styleId="111021">
    <w:name w:val="Нет списка111021"/>
    <w:next w:val="a3"/>
    <w:semiHidden/>
    <w:unhideWhenUsed/>
    <w:rsid w:val="00E35BAA"/>
  </w:style>
  <w:style w:type="numbering" w:customStyle="1" w:styleId="21021">
    <w:name w:val="Нет списка21021"/>
    <w:next w:val="a3"/>
    <w:uiPriority w:val="99"/>
    <w:semiHidden/>
    <w:unhideWhenUsed/>
    <w:rsid w:val="00E35BAA"/>
  </w:style>
  <w:style w:type="numbering" w:customStyle="1" w:styleId="111421">
    <w:name w:val="Нет списка111421"/>
    <w:next w:val="a3"/>
    <w:uiPriority w:val="99"/>
    <w:semiHidden/>
    <w:unhideWhenUsed/>
    <w:rsid w:val="00E35BAA"/>
  </w:style>
  <w:style w:type="numbering" w:customStyle="1" w:styleId="12621">
    <w:name w:val="Нет списка12621"/>
    <w:next w:val="a3"/>
    <w:uiPriority w:val="99"/>
    <w:semiHidden/>
    <w:rsid w:val="00E35BAA"/>
  </w:style>
  <w:style w:type="numbering" w:customStyle="1" w:styleId="3721">
    <w:name w:val="Нет списка3721"/>
    <w:next w:val="a3"/>
    <w:uiPriority w:val="99"/>
    <w:semiHidden/>
    <w:unhideWhenUsed/>
    <w:rsid w:val="00E35BAA"/>
  </w:style>
  <w:style w:type="numbering" w:customStyle="1" w:styleId="13321">
    <w:name w:val="Нет списка13321"/>
    <w:next w:val="a3"/>
    <w:uiPriority w:val="99"/>
    <w:semiHidden/>
    <w:unhideWhenUsed/>
    <w:rsid w:val="00E35BAA"/>
  </w:style>
  <w:style w:type="numbering" w:customStyle="1" w:styleId="4421">
    <w:name w:val="Нет списка4421"/>
    <w:next w:val="a3"/>
    <w:uiPriority w:val="99"/>
    <w:semiHidden/>
    <w:unhideWhenUsed/>
    <w:rsid w:val="00E35BAA"/>
  </w:style>
  <w:style w:type="numbering" w:customStyle="1" w:styleId="14321">
    <w:name w:val="Нет списка14321"/>
    <w:next w:val="a3"/>
    <w:semiHidden/>
    <w:rsid w:val="00E35BAA"/>
  </w:style>
  <w:style w:type="numbering" w:customStyle="1" w:styleId="1111421">
    <w:name w:val="Нет списка1111421"/>
    <w:next w:val="a3"/>
    <w:uiPriority w:val="99"/>
    <w:semiHidden/>
    <w:unhideWhenUsed/>
    <w:rsid w:val="00E35BAA"/>
  </w:style>
  <w:style w:type="numbering" w:customStyle="1" w:styleId="21321">
    <w:name w:val="Нет списка21321"/>
    <w:next w:val="a3"/>
    <w:uiPriority w:val="99"/>
    <w:semiHidden/>
    <w:unhideWhenUsed/>
    <w:rsid w:val="00E35BAA"/>
  </w:style>
  <w:style w:type="numbering" w:customStyle="1" w:styleId="11111321">
    <w:name w:val="Нет списка11111321"/>
    <w:next w:val="a3"/>
    <w:uiPriority w:val="99"/>
    <w:semiHidden/>
    <w:unhideWhenUsed/>
    <w:rsid w:val="00E35BAA"/>
  </w:style>
  <w:style w:type="numbering" w:customStyle="1" w:styleId="121321">
    <w:name w:val="Нет списка121321"/>
    <w:next w:val="a3"/>
    <w:uiPriority w:val="99"/>
    <w:semiHidden/>
    <w:rsid w:val="00E35BAA"/>
  </w:style>
  <w:style w:type="numbering" w:customStyle="1" w:styleId="31321">
    <w:name w:val="Нет списка31321"/>
    <w:next w:val="a3"/>
    <w:uiPriority w:val="99"/>
    <w:semiHidden/>
    <w:unhideWhenUsed/>
    <w:rsid w:val="00E35BAA"/>
  </w:style>
  <w:style w:type="numbering" w:customStyle="1" w:styleId="41321">
    <w:name w:val="Нет списка41321"/>
    <w:next w:val="a3"/>
    <w:uiPriority w:val="99"/>
    <w:semiHidden/>
    <w:rsid w:val="00E35BAA"/>
  </w:style>
  <w:style w:type="numbering" w:customStyle="1" w:styleId="5321">
    <w:name w:val="Нет списка5321"/>
    <w:next w:val="a3"/>
    <w:uiPriority w:val="99"/>
    <w:semiHidden/>
    <w:unhideWhenUsed/>
    <w:rsid w:val="00E35BAA"/>
  </w:style>
  <w:style w:type="numbering" w:customStyle="1" w:styleId="15221">
    <w:name w:val="Нет списка15221"/>
    <w:next w:val="a3"/>
    <w:uiPriority w:val="99"/>
    <w:semiHidden/>
    <w:unhideWhenUsed/>
    <w:rsid w:val="00E35BAA"/>
  </w:style>
  <w:style w:type="numbering" w:customStyle="1" w:styleId="22221">
    <w:name w:val="Нет списка22221"/>
    <w:next w:val="a3"/>
    <w:uiPriority w:val="99"/>
    <w:semiHidden/>
    <w:unhideWhenUsed/>
    <w:rsid w:val="00E35BAA"/>
  </w:style>
  <w:style w:type="numbering" w:customStyle="1" w:styleId="112221">
    <w:name w:val="Нет списка112221"/>
    <w:next w:val="a3"/>
    <w:uiPriority w:val="99"/>
    <w:semiHidden/>
    <w:unhideWhenUsed/>
    <w:rsid w:val="00E35BAA"/>
  </w:style>
  <w:style w:type="numbering" w:customStyle="1" w:styleId="122221">
    <w:name w:val="Нет списка122221"/>
    <w:next w:val="a3"/>
    <w:uiPriority w:val="99"/>
    <w:semiHidden/>
    <w:rsid w:val="00E35BAA"/>
  </w:style>
  <w:style w:type="numbering" w:customStyle="1" w:styleId="6321">
    <w:name w:val="Нет списка6321"/>
    <w:next w:val="a3"/>
    <w:uiPriority w:val="99"/>
    <w:semiHidden/>
    <w:unhideWhenUsed/>
    <w:rsid w:val="00E35BAA"/>
  </w:style>
  <w:style w:type="numbering" w:customStyle="1" w:styleId="16221">
    <w:name w:val="Нет списка16221"/>
    <w:next w:val="a3"/>
    <w:uiPriority w:val="99"/>
    <w:semiHidden/>
    <w:unhideWhenUsed/>
    <w:rsid w:val="00E35BAA"/>
  </w:style>
  <w:style w:type="numbering" w:customStyle="1" w:styleId="23221">
    <w:name w:val="Нет списка23221"/>
    <w:next w:val="a3"/>
    <w:uiPriority w:val="99"/>
    <w:semiHidden/>
    <w:unhideWhenUsed/>
    <w:rsid w:val="00E35BAA"/>
  </w:style>
  <w:style w:type="numbering" w:customStyle="1" w:styleId="113221">
    <w:name w:val="Нет списка113221"/>
    <w:next w:val="a3"/>
    <w:uiPriority w:val="99"/>
    <w:semiHidden/>
    <w:unhideWhenUsed/>
    <w:rsid w:val="00E35BAA"/>
  </w:style>
  <w:style w:type="numbering" w:customStyle="1" w:styleId="123221">
    <w:name w:val="Нет списка123221"/>
    <w:next w:val="a3"/>
    <w:uiPriority w:val="99"/>
    <w:semiHidden/>
    <w:rsid w:val="00E35BAA"/>
  </w:style>
  <w:style w:type="numbering" w:customStyle="1" w:styleId="111111221">
    <w:name w:val="Нет списка111111221"/>
    <w:next w:val="a3"/>
    <w:uiPriority w:val="99"/>
    <w:semiHidden/>
    <w:unhideWhenUsed/>
    <w:rsid w:val="00E35BAA"/>
  </w:style>
  <w:style w:type="numbering" w:customStyle="1" w:styleId="7321">
    <w:name w:val="Нет списка7321"/>
    <w:next w:val="a3"/>
    <w:uiPriority w:val="99"/>
    <w:semiHidden/>
    <w:unhideWhenUsed/>
    <w:rsid w:val="00E35BAA"/>
  </w:style>
  <w:style w:type="numbering" w:customStyle="1" w:styleId="17221">
    <w:name w:val="Нет списка17221"/>
    <w:next w:val="a3"/>
    <w:uiPriority w:val="99"/>
    <w:semiHidden/>
    <w:unhideWhenUsed/>
    <w:rsid w:val="00E35BAA"/>
  </w:style>
  <w:style w:type="numbering" w:customStyle="1" w:styleId="8321">
    <w:name w:val="Нет списка8321"/>
    <w:next w:val="a3"/>
    <w:uiPriority w:val="99"/>
    <w:semiHidden/>
    <w:unhideWhenUsed/>
    <w:rsid w:val="00E35BAA"/>
  </w:style>
  <w:style w:type="numbering" w:customStyle="1" w:styleId="18221">
    <w:name w:val="Нет списка18221"/>
    <w:next w:val="a3"/>
    <w:semiHidden/>
    <w:rsid w:val="00E35BAA"/>
  </w:style>
  <w:style w:type="numbering" w:customStyle="1" w:styleId="114221">
    <w:name w:val="Нет списка114221"/>
    <w:next w:val="a3"/>
    <w:uiPriority w:val="99"/>
    <w:semiHidden/>
    <w:unhideWhenUsed/>
    <w:rsid w:val="00E35BAA"/>
  </w:style>
  <w:style w:type="numbering" w:customStyle="1" w:styleId="24221">
    <w:name w:val="Нет списка24221"/>
    <w:next w:val="a3"/>
    <w:uiPriority w:val="99"/>
    <w:semiHidden/>
    <w:unhideWhenUsed/>
    <w:rsid w:val="00E35BAA"/>
  </w:style>
  <w:style w:type="numbering" w:customStyle="1" w:styleId="1112221">
    <w:name w:val="Нет списка1112221"/>
    <w:next w:val="a3"/>
    <w:uiPriority w:val="99"/>
    <w:semiHidden/>
    <w:unhideWhenUsed/>
    <w:rsid w:val="00E35BAA"/>
  </w:style>
  <w:style w:type="numbering" w:customStyle="1" w:styleId="124221">
    <w:name w:val="Нет списка124221"/>
    <w:next w:val="a3"/>
    <w:uiPriority w:val="99"/>
    <w:semiHidden/>
    <w:rsid w:val="00E35BAA"/>
  </w:style>
  <w:style w:type="numbering" w:customStyle="1" w:styleId="32221">
    <w:name w:val="Нет списка32221"/>
    <w:next w:val="a3"/>
    <w:uiPriority w:val="99"/>
    <w:semiHidden/>
    <w:unhideWhenUsed/>
    <w:rsid w:val="00E35BAA"/>
  </w:style>
  <w:style w:type="numbering" w:customStyle="1" w:styleId="131221">
    <w:name w:val="Нет списка131221"/>
    <w:next w:val="a3"/>
    <w:uiPriority w:val="99"/>
    <w:semiHidden/>
    <w:unhideWhenUsed/>
    <w:rsid w:val="00E35BAA"/>
  </w:style>
  <w:style w:type="numbering" w:customStyle="1" w:styleId="42221">
    <w:name w:val="Нет списка42221"/>
    <w:next w:val="a3"/>
    <w:uiPriority w:val="99"/>
    <w:semiHidden/>
    <w:unhideWhenUsed/>
    <w:rsid w:val="00E35BAA"/>
  </w:style>
  <w:style w:type="numbering" w:customStyle="1" w:styleId="141221">
    <w:name w:val="Нет списка141221"/>
    <w:next w:val="a3"/>
    <w:semiHidden/>
    <w:rsid w:val="00E35BAA"/>
  </w:style>
  <w:style w:type="numbering" w:customStyle="1" w:styleId="11112221">
    <w:name w:val="Нет списка11112221"/>
    <w:next w:val="a3"/>
    <w:uiPriority w:val="99"/>
    <w:semiHidden/>
    <w:unhideWhenUsed/>
    <w:rsid w:val="00E35BAA"/>
  </w:style>
  <w:style w:type="numbering" w:customStyle="1" w:styleId="211221">
    <w:name w:val="Нет списка211221"/>
    <w:next w:val="a3"/>
    <w:uiPriority w:val="99"/>
    <w:semiHidden/>
    <w:unhideWhenUsed/>
    <w:rsid w:val="00E35BAA"/>
  </w:style>
  <w:style w:type="numbering" w:customStyle="1" w:styleId="1111111221">
    <w:name w:val="Нет списка1111111221"/>
    <w:next w:val="a3"/>
    <w:uiPriority w:val="99"/>
    <w:semiHidden/>
    <w:unhideWhenUsed/>
    <w:rsid w:val="00E35BAA"/>
  </w:style>
  <w:style w:type="numbering" w:customStyle="1" w:styleId="1211221">
    <w:name w:val="Нет списка1211221"/>
    <w:next w:val="a3"/>
    <w:uiPriority w:val="99"/>
    <w:semiHidden/>
    <w:rsid w:val="00E35BAA"/>
  </w:style>
  <w:style w:type="numbering" w:customStyle="1" w:styleId="311221">
    <w:name w:val="Нет списка311221"/>
    <w:next w:val="a3"/>
    <w:uiPriority w:val="99"/>
    <w:semiHidden/>
    <w:unhideWhenUsed/>
    <w:rsid w:val="00E35BAA"/>
  </w:style>
  <w:style w:type="numbering" w:customStyle="1" w:styleId="411221">
    <w:name w:val="Нет списка411221"/>
    <w:next w:val="a3"/>
    <w:uiPriority w:val="99"/>
    <w:semiHidden/>
    <w:rsid w:val="00E35BAA"/>
  </w:style>
  <w:style w:type="numbering" w:customStyle="1" w:styleId="51221">
    <w:name w:val="Нет списка51221"/>
    <w:next w:val="a3"/>
    <w:uiPriority w:val="99"/>
    <w:semiHidden/>
    <w:rsid w:val="00E35BAA"/>
  </w:style>
  <w:style w:type="numbering" w:customStyle="1" w:styleId="61221">
    <w:name w:val="Нет списка61221"/>
    <w:next w:val="a3"/>
    <w:uiPriority w:val="99"/>
    <w:semiHidden/>
    <w:unhideWhenUsed/>
    <w:rsid w:val="00E35BAA"/>
  </w:style>
  <w:style w:type="numbering" w:customStyle="1" w:styleId="71221">
    <w:name w:val="Нет списка71221"/>
    <w:next w:val="a3"/>
    <w:uiPriority w:val="99"/>
    <w:semiHidden/>
    <w:rsid w:val="00E35BAA"/>
  </w:style>
  <w:style w:type="numbering" w:customStyle="1" w:styleId="81221">
    <w:name w:val="Нет списка81221"/>
    <w:next w:val="a3"/>
    <w:uiPriority w:val="99"/>
    <w:semiHidden/>
    <w:rsid w:val="00E35BAA"/>
  </w:style>
  <w:style w:type="numbering" w:customStyle="1" w:styleId="9221">
    <w:name w:val="Нет списка9221"/>
    <w:next w:val="a3"/>
    <w:uiPriority w:val="99"/>
    <w:semiHidden/>
    <w:rsid w:val="00E35BAA"/>
  </w:style>
  <w:style w:type="numbering" w:customStyle="1" w:styleId="10221">
    <w:name w:val="Нет списка10221"/>
    <w:next w:val="a3"/>
    <w:uiPriority w:val="99"/>
    <w:semiHidden/>
    <w:unhideWhenUsed/>
    <w:rsid w:val="00E35BAA"/>
  </w:style>
  <w:style w:type="numbering" w:customStyle="1" w:styleId="19221">
    <w:name w:val="Нет списка19221"/>
    <w:next w:val="a3"/>
    <w:uiPriority w:val="99"/>
    <w:semiHidden/>
    <w:unhideWhenUsed/>
    <w:rsid w:val="00E35BAA"/>
  </w:style>
  <w:style w:type="numbering" w:customStyle="1" w:styleId="20221">
    <w:name w:val="Нет списка20221"/>
    <w:next w:val="a3"/>
    <w:uiPriority w:val="99"/>
    <w:semiHidden/>
    <w:unhideWhenUsed/>
    <w:rsid w:val="00E35BAA"/>
  </w:style>
  <w:style w:type="numbering" w:customStyle="1" w:styleId="25221">
    <w:name w:val="Нет списка25221"/>
    <w:next w:val="a3"/>
    <w:uiPriority w:val="99"/>
    <w:semiHidden/>
    <w:unhideWhenUsed/>
    <w:rsid w:val="00E35BAA"/>
  </w:style>
  <w:style w:type="numbering" w:customStyle="1" w:styleId="110221">
    <w:name w:val="Нет списка110221"/>
    <w:next w:val="a3"/>
    <w:uiPriority w:val="99"/>
    <w:semiHidden/>
    <w:unhideWhenUsed/>
    <w:rsid w:val="00E35BAA"/>
  </w:style>
  <w:style w:type="numbering" w:customStyle="1" w:styleId="26221">
    <w:name w:val="Нет списка26221"/>
    <w:next w:val="a3"/>
    <w:uiPriority w:val="99"/>
    <w:semiHidden/>
    <w:unhideWhenUsed/>
    <w:rsid w:val="00E35BAA"/>
  </w:style>
  <w:style w:type="numbering" w:customStyle="1" w:styleId="115221">
    <w:name w:val="Нет списка115221"/>
    <w:next w:val="a3"/>
    <w:uiPriority w:val="99"/>
    <w:semiHidden/>
    <w:unhideWhenUsed/>
    <w:rsid w:val="00E35BAA"/>
  </w:style>
  <w:style w:type="numbering" w:customStyle="1" w:styleId="701">
    <w:name w:val="Нет списка701"/>
    <w:next w:val="a3"/>
    <w:uiPriority w:val="99"/>
    <w:semiHidden/>
    <w:unhideWhenUsed/>
    <w:rsid w:val="00E35BAA"/>
  </w:style>
  <w:style w:type="numbering" w:customStyle="1" w:styleId="791">
    <w:name w:val="Нет списка791"/>
    <w:next w:val="a3"/>
    <w:uiPriority w:val="99"/>
    <w:semiHidden/>
    <w:unhideWhenUsed/>
    <w:rsid w:val="00E35BAA"/>
  </w:style>
  <w:style w:type="paragraph" w:customStyle="1" w:styleId="xl137">
    <w:name w:val="xl137"/>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FF0000"/>
    </w:rPr>
  </w:style>
  <w:style w:type="paragraph" w:customStyle="1" w:styleId="xl138">
    <w:name w:val="xl13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FF0000"/>
    </w:rPr>
  </w:style>
  <w:style w:type="paragraph" w:customStyle="1" w:styleId="xl139">
    <w:name w:val="xl13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FF0000"/>
    </w:rPr>
  </w:style>
  <w:style w:type="paragraph" w:customStyle="1" w:styleId="xl140">
    <w:name w:val="xl140"/>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41">
    <w:name w:val="xl14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sz w:val="20"/>
      <w:szCs w:val="20"/>
    </w:rPr>
  </w:style>
  <w:style w:type="paragraph" w:customStyle="1" w:styleId="xl142">
    <w:name w:val="xl142"/>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143">
    <w:name w:val="xl143"/>
    <w:basedOn w:val="a0"/>
    <w:rsid w:val="00E35BAA"/>
    <w:pPr>
      <w:spacing w:before="100" w:beforeAutospacing="1" w:after="100" w:afterAutospacing="1"/>
      <w:jc w:val="right"/>
      <w:textAlignment w:val="center"/>
    </w:pPr>
    <w:rPr>
      <w:b/>
      <w:bCs/>
    </w:rPr>
  </w:style>
  <w:style w:type="paragraph" w:customStyle="1" w:styleId="xl144">
    <w:name w:val="xl144"/>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5">
    <w:name w:val="xl145"/>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6">
    <w:name w:val="xl146"/>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7">
    <w:name w:val="xl147"/>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48">
    <w:name w:val="xl148"/>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49">
    <w:name w:val="xl149"/>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0">
    <w:name w:val="xl150"/>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paragraph" w:customStyle="1" w:styleId="xl151">
    <w:name w:val="xl151"/>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2">
    <w:name w:val="xl152"/>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3">
    <w:name w:val="xl153"/>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54">
    <w:name w:val="xl154"/>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style>
  <w:style w:type="paragraph" w:customStyle="1" w:styleId="xl155">
    <w:name w:val="xl155"/>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style>
  <w:style w:type="paragraph" w:customStyle="1" w:styleId="xl156">
    <w:name w:val="xl156"/>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paragraph" w:customStyle="1" w:styleId="xl157">
    <w:name w:val="xl157"/>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FF0000"/>
    </w:rPr>
  </w:style>
  <w:style w:type="paragraph" w:customStyle="1" w:styleId="xl158">
    <w:name w:val="xl15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9">
    <w:name w:val="xl15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60">
    <w:name w:val="xl160"/>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161">
    <w:name w:val="xl16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sz w:val="18"/>
      <w:szCs w:val="18"/>
    </w:rPr>
  </w:style>
  <w:style w:type="paragraph" w:customStyle="1" w:styleId="xl162">
    <w:name w:val="xl16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3">
    <w:name w:val="xl16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64">
    <w:name w:val="xl16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sz w:val="20"/>
      <w:szCs w:val="20"/>
    </w:rPr>
  </w:style>
  <w:style w:type="paragraph" w:customStyle="1" w:styleId="xl165">
    <w:name w:val="xl16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6">
    <w:name w:val="xl16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7">
    <w:name w:val="xl16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8">
    <w:name w:val="xl168"/>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sz w:val="20"/>
      <w:szCs w:val="20"/>
    </w:rPr>
  </w:style>
  <w:style w:type="paragraph" w:customStyle="1" w:styleId="xl169">
    <w:name w:val="xl169"/>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sz w:val="20"/>
      <w:szCs w:val="20"/>
    </w:rPr>
  </w:style>
  <w:style w:type="paragraph" w:customStyle="1" w:styleId="xl170">
    <w:name w:val="xl170"/>
    <w:basedOn w:val="a0"/>
    <w:rsid w:val="00E35BAA"/>
    <w:pPr>
      <w:shd w:val="clear" w:color="000000" w:fill="BFBFBF"/>
      <w:spacing w:before="100" w:beforeAutospacing="1" w:after="100" w:afterAutospacing="1"/>
      <w:textAlignment w:val="center"/>
    </w:pPr>
    <w:rPr>
      <w:i/>
      <w:iCs/>
    </w:rPr>
  </w:style>
  <w:style w:type="paragraph" w:customStyle="1" w:styleId="xl171">
    <w:name w:val="xl17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172">
    <w:name w:val="xl17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sz w:val="18"/>
      <w:szCs w:val="18"/>
    </w:rPr>
  </w:style>
  <w:style w:type="paragraph" w:customStyle="1" w:styleId="xl173">
    <w:name w:val="xl17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74">
    <w:name w:val="xl17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sz w:val="18"/>
      <w:szCs w:val="18"/>
    </w:rPr>
  </w:style>
  <w:style w:type="paragraph" w:customStyle="1" w:styleId="xl175">
    <w:name w:val="xl17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sz w:val="18"/>
      <w:szCs w:val="18"/>
    </w:rPr>
  </w:style>
  <w:style w:type="paragraph" w:customStyle="1" w:styleId="xl176">
    <w:name w:val="xl17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77">
    <w:name w:val="xl17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sz w:val="18"/>
      <w:szCs w:val="18"/>
    </w:rPr>
  </w:style>
  <w:style w:type="paragraph" w:customStyle="1" w:styleId="xl178">
    <w:name w:val="xl17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79">
    <w:name w:val="xl17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0"/>
      <w:szCs w:val="20"/>
    </w:rPr>
  </w:style>
  <w:style w:type="paragraph" w:customStyle="1" w:styleId="xl180">
    <w:name w:val="xl180"/>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rPr>
  </w:style>
  <w:style w:type="paragraph" w:customStyle="1" w:styleId="xl181">
    <w:name w:val="xl181"/>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rPr>
  </w:style>
  <w:style w:type="paragraph" w:customStyle="1" w:styleId="xl182">
    <w:name w:val="xl182"/>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sz w:val="20"/>
      <w:szCs w:val="20"/>
    </w:rPr>
  </w:style>
  <w:style w:type="paragraph" w:customStyle="1" w:styleId="xl183">
    <w:name w:val="xl18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84">
    <w:name w:val="xl18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rPr>
  </w:style>
  <w:style w:type="paragraph" w:customStyle="1" w:styleId="xl185">
    <w:name w:val="xl18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rPr>
  </w:style>
  <w:style w:type="numbering" w:customStyle="1" w:styleId="800">
    <w:name w:val="Нет списка80"/>
    <w:next w:val="a3"/>
    <w:uiPriority w:val="99"/>
    <w:semiHidden/>
    <w:unhideWhenUsed/>
    <w:rsid w:val="00E35BAA"/>
  </w:style>
  <w:style w:type="paragraph" w:customStyle="1" w:styleId="1f0">
    <w:name w:val="Заголовок1"/>
    <w:basedOn w:val="1"/>
    <w:link w:val="aff5"/>
    <w:qFormat/>
    <w:rsid w:val="00E35BAA"/>
    <w:pPr>
      <w:keepNext/>
      <w:keepLines/>
      <w:widowControl/>
      <w:autoSpaceDE/>
      <w:autoSpaceDN/>
      <w:adjustRightInd/>
      <w:spacing w:before="240" w:line="259" w:lineRule="auto"/>
      <w:ind w:firstLine="0"/>
      <w:jc w:val="left"/>
    </w:pPr>
    <w:rPr>
      <w:color w:val="2E74B5"/>
      <w:sz w:val="24"/>
      <w:szCs w:val="32"/>
    </w:rPr>
  </w:style>
  <w:style w:type="character" w:customStyle="1" w:styleId="aff5">
    <w:name w:val="Заголовок Знак"/>
    <w:link w:val="1f0"/>
    <w:rsid w:val="00E35BAA"/>
    <w:rPr>
      <w:b/>
      <w:color w:val="2E74B5"/>
      <w:sz w:val="24"/>
      <w:szCs w:val="32"/>
    </w:rPr>
  </w:style>
  <w:style w:type="paragraph" w:customStyle="1" w:styleId="xl186">
    <w:name w:val="xl18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7">
    <w:name w:val="xl187"/>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8">
    <w:name w:val="xl188"/>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189">
    <w:name w:val="xl189"/>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190">
    <w:name w:val="xl190"/>
    <w:basedOn w:val="a0"/>
    <w:rsid w:val="00E35BAA"/>
    <w:pPr>
      <w:shd w:val="clear" w:color="000000" w:fill="FFFF00"/>
      <w:spacing w:before="100" w:beforeAutospacing="1" w:after="100" w:afterAutospacing="1"/>
      <w:textAlignment w:val="center"/>
    </w:pPr>
  </w:style>
  <w:style w:type="paragraph" w:customStyle="1" w:styleId="xl191">
    <w:name w:val="xl191"/>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192">
    <w:name w:val="xl192"/>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0"/>
      <w:szCs w:val="20"/>
    </w:rPr>
  </w:style>
  <w:style w:type="paragraph" w:customStyle="1" w:styleId="xl193">
    <w:name w:val="xl193"/>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4">
    <w:name w:val="xl194"/>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195">
    <w:name w:val="xl195"/>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i/>
      <w:iCs/>
      <w:sz w:val="20"/>
      <w:szCs w:val="20"/>
    </w:rPr>
  </w:style>
  <w:style w:type="paragraph" w:customStyle="1" w:styleId="xl196">
    <w:name w:val="xl19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7">
    <w:name w:val="xl197"/>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8">
    <w:name w:val="xl198"/>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9">
    <w:name w:val="xl199"/>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i/>
      <w:iCs/>
      <w:sz w:val="20"/>
      <w:szCs w:val="20"/>
    </w:rPr>
  </w:style>
  <w:style w:type="paragraph" w:customStyle="1" w:styleId="xl200">
    <w:name w:val="xl200"/>
    <w:basedOn w:val="a0"/>
    <w:rsid w:val="00E35BAA"/>
    <w:pPr>
      <w:shd w:val="clear" w:color="000000" w:fill="FFFF00"/>
      <w:spacing w:before="100" w:beforeAutospacing="1" w:after="100" w:afterAutospacing="1"/>
      <w:textAlignment w:val="center"/>
    </w:pPr>
    <w:rPr>
      <w:i/>
      <w:iCs/>
    </w:rPr>
  </w:style>
  <w:style w:type="paragraph" w:customStyle="1" w:styleId="xl201">
    <w:name w:val="xl201"/>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202">
    <w:name w:val="xl202"/>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203">
    <w:name w:val="xl203"/>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204">
    <w:name w:val="xl20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color w:val="FF0000"/>
    </w:rPr>
  </w:style>
  <w:style w:type="paragraph" w:customStyle="1" w:styleId="xl205">
    <w:name w:val="xl20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rPr>
  </w:style>
  <w:style w:type="paragraph" w:customStyle="1" w:styleId="xl206">
    <w:name w:val="xl20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207">
    <w:name w:val="xl20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208">
    <w:name w:val="xl208"/>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09">
    <w:name w:val="xl209"/>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10">
    <w:name w:val="xl210"/>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11">
    <w:name w:val="xl21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rPr>
  </w:style>
  <w:style w:type="paragraph" w:customStyle="1" w:styleId="xl212">
    <w:name w:val="xl21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rPr>
  </w:style>
  <w:style w:type="paragraph" w:customStyle="1" w:styleId="xl213">
    <w:name w:val="xl21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rPr>
  </w:style>
  <w:style w:type="paragraph" w:customStyle="1" w:styleId="xl214">
    <w:name w:val="xl214"/>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i/>
      <w:iCs/>
    </w:rPr>
  </w:style>
  <w:style w:type="paragraph" w:customStyle="1" w:styleId="xl215">
    <w:name w:val="xl215"/>
    <w:basedOn w:val="a0"/>
    <w:rsid w:val="00E35BAA"/>
    <w:pPr>
      <w:shd w:val="clear" w:color="000000" w:fill="FFFF00"/>
      <w:spacing w:before="100" w:beforeAutospacing="1" w:after="100" w:afterAutospacing="1"/>
      <w:textAlignment w:val="center"/>
    </w:pPr>
  </w:style>
  <w:style w:type="paragraph" w:customStyle="1" w:styleId="xl216">
    <w:name w:val="xl21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i/>
      <w:iCs/>
    </w:rPr>
  </w:style>
  <w:style w:type="paragraph" w:customStyle="1" w:styleId="xl217">
    <w:name w:val="xl217"/>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b/>
      <w:bCs/>
    </w:rPr>
  </w:style>
  <w:style w:type="paragraph" w:customStyle="1" w:styleId="xl218">
    <w:name w:val="xl218"/>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numbering" w:customStyle="1" w:styleId="900">
    <w:name w:val="Нет списка90"/>
    <w:next w:val="a3"/>
    <w:uiPriority w:val="99"/>
    <w:semiHidden/>
    <w:unhideWhenUsed/>
    <w:rsid w:val="00645343"/>
  </w:style>
  <w:style w:type="numbering" w:customStyle="1" w:styleId="159">
    <w:name w:val="Нет списка159"/>
    <w:next w:val="a3"/>
    <w:uiPriority w:val="99"/>
    <w:semiHidden/>
    <w:unhideWhenUsed/>
    <w:rsid w:val="00645343"/>
  </w:style>
  <w:style w:type="numbering" w:customStyle="1" w:styleId="11300">
    <w:name w:val="Нет списка1130"/>
    <w:next w:val="a3"/>
    <w:semiHidden/>
    <w:unhideWhenUsed/>
    <w:rsid w:val="00645343"/>
  </w:style>
  <w:style w:type="numbering" w:customStyle="1" w:styleId="2300">
    <w:name w:val="Нет списка230"/>
    <w:next w:val="a3"/>
    <w:uiPriority w:val="99"/>
    <w:semiHidden/>
    <w:unhideWhenUsed/>
    <w:rsid w:val="00645343"/>
  </w:style>
  <w:style w:type="numbering" w:customStyle="1" w:styleId="111300">
    <w:name w:val="Нет списка11130"/>
    <w:next w:val="a3"/>
    <w:uiPriority w:val="99"/>
    <w:semiHidden/>
    <w:unhideWhenUsed/>
    <w:rsid w:val="00645343"/>
  </w:style>
  <w:style w:type="numbering" w:customStyle="1" w:styleId="12300">
    <w:name w:val="Нет списка1230"/>
    <w:next w:val="a3"/>
    <w:uiPriority w:val="99"/>
    <w:semiHidden/>
    <w:rsid w:val="00645343"/>
  </w:style>
  <w:style w:type="numbering" w:customStyle="1" w:styleId="3300">
    <w:name w:val="Нет списка330"/>
    <w:next w:val="a3"/>
    <w:uiPriority w:val="99"/>
    <w:semiHidden/>
    <w:unhideWhenUsed/>
    <w:rsid w:val="00645343"/>
  </w:style>
  <w:style w:type="numbering" w:customStyle="1" w:styleId="13200">
    <w:name w:val="Нет списка1320"/>
    <w:next w:val="a3"/>
    <w:uiPriority w:val="99"/>
    <w:semiHidden/>
    <w:unhideWhenUsed/>
    <w:rsid w:val="00645343"/>
  </w:style>
  <w:style w:type="numbering" w:customStyle="1" w:styleId="4300">
    <w:name w:val="Нет списка430"/>
    <w:next w:val="a3"/>
    <w:uiPriority w:val="99"/>
    <w:semiHidden/>
    <w:unhideWhenUsed/>
    <w:rsid w:val="00645343"/>
  </w:style>
  <w:style w:type="numbering" w:customStyle="1" w:styleId="1419">
    <w:name w:val="Нет списка1419"/>
    <w:next w:val="a3"/>
    <w:semiHidden/>
    <w:rsid w:val="00645343"/>
  </w:style>
  <w:style w:type="numbering" w:customStyle="1" w:styleId="111120">
    <w:name w:val="Нет списка111120"/>
    <w:next w:val="a3"/>
    <w:uiPriority w:val="99"/>
    <w:semiHidden/>
    <w:unhideWhenUsed/>
    <w:rsid w:val="00645343"/>
  </w:style>
  <w:style w:type="numbering" w:customStyle="1" w:styleId="21200">
    <w:name w:val="Нет списка2120"/>
    <w:next w:val="a3"/>
    <w:uiPriority w:val="99"/>
    <w:semiHidden/>
    <w:unhideWhenUsed/>
    <w:rsid w:val="00645343"/>
  </w:style>
  <w:style w:type="numbering" w:customStyle="1" w:styleId="1111119">
    <w:name w:val="Нет списка1111119"/>
    <w:next w:val="a3"/>
    <w:uiPriority w:val="99"/>
    <w:semiHidden/>
    <w:unhideWhenUsed/>
    <w:rsid w:val="00645343"/>
  </w:style>
  <w:style w:type="numbering" w:customStyle="1" w:styleId="12120">
    <w:name w:val="Нет списка12120"/>
    <w:next w:val="a3"/>
    <w:uiPriority w:val="99"/>
    <w:semiHidden/>
    <w:rsid w:val="00645343"/>
  </w:style>
  <w:style w:type="numbering" w:customStyle="1" w:styleId="31200">
    <w:name w:val="Нет списка3120"/>
    <w:next w:val="a3"/>
    <w:uiPriority w:val="99"/>
    <w:semiHidden/>
    <w:unhideWhenUsed/>
    <w:rsid w:val="00645343"/>
  </w:style>
  <w:style w:type="numbering" w:customStyle="1" w:styleId="4120">
    <w:name w:val="Нет списка4120"/>
    <w:next w:val="a3"/>
    <w:uiPriority w:val="99"/>
    <w:semiHidden/>
    <w:rsid w:val="00645343"/>
  </w:style>
  <w:style w:type="numbering" w:customStyle="1" w:styleId="5200">
    <w:name w:val="Нет списка520"/>
    <w:next w:val="a3"/>
    <w:uiPriority w:val="99"/>
    <w:semiHidden/>
    <w:unhideWhenUsed/>
    <w:rsid w:val="00645343"/>
  </w:style>
  <w:style w:type="numbering" w:customStyle="1" w:styleId="15100">
    <w:name w:val="Нет списка1510"/>
    <w:next w:val="a3"/>
    <w:uiPriority w:val="99"/>
    <w:semiHidden/>
    <w:unhideWhenUsed/>
    <w:rsid w:val="00645343"/>
  </w:style>
  <w:style w:type="numbering" w:customStyle="1" w:styleId="2215">
    <w:name w:val="Нет списка2215"/>
    <w:next w:val="a3"/>
    <w:uiPriority w:val="99"/>
    <w:semiHidden/>
    <w:unhideWhenUsed/>
    <w:rsid w:val="00645343"/>
  </w:style>
  <w:style w:type="numbering" w:customStyle="1" w:styleId="11215">
    <w:name w:val="Нет списка11215"/>
    <w:next w:val="a3"/>
    <w:uiPriority w:val="99"/>
    <w:semiHidden/>
    <w:unhideWhenUsed/>
    <w:rsid w:val="00645343"/>
  </w:style>
  <w:style w:type="numbering" w:customStyle="1" w:styleId="12210">
    <w:name w:val="Нет списка12210"/>
    <w:next w:val="a3"/>
    <w:uiPriority w:val="99"/>
    <w:semiHidden/>
    <w:rsid w:val="00645343"/>
  </w:style>
  <w:style w:type="numbering" w:customStyle="1" w:styleId="6200">
    <w:name w:val="Нет списка620"/>
    <w:next w:val="a3"/>
    <w:uiPriority w:val="99"/>
    <w:semiHidden/>
    <w:unhideWhenUsed/>
    <w:rsid w:val="00645343"/>
  </w:style>
  <w:style w:type="numbering" w:customStyle="1" w:styleId="169">
    <w:name w:val="Нет списка169"/>
    <w:next w:val="a3"/>
    <w:uiPriority w:val="99"/>
    <w:semiHidden/>
    <w:unhideWhenUsed/>
    <w:rsid w:val="00645343"/>
  </w:style>
  <w:style w:type="numbering" w:customStyle="1" w:styleId="239">
    <w:name w:val="Нет списка239"/>
    <w:next w:val="a3"/>
    <w:uiPriority w:val="99"/>
    <w:semiHidden/>
    <w:unhideWhenUsed/>
    <w:rsid w:val="00645343"/>
  </w:style>
  <w:style w:type="numbering" w:customStyle="1" w:styleId="1139">
    <w:name w:val="Нет списка1139"/>
    <w:next w:val="a3"/>
    <w:uiPriority w:val="99"/>
    <w:semiHidden/>
    <w:unhideWhenUsed/>
    <w:rsid w:val="00645343"/>
  </w:style>
  <w:style w:type="numbering" w:customStyle="1" w:styleId="1239">
    <w:name w:val="Нет списка1239"/>
    <w:next w:val="a3"/>
    <w:uiPriority w:val="99"/>
    <w:semiHidden/>
    <w:rsid w:val="00645343"/>
  </w:style>
  <w:style w:type="numbering" w:customStyle="1" w:styleId="11111110">
    <w:name w:val="Нет списка11111110"/>
    <w:next w:val="a3"/>
    <w:uiPriority w:val="99"/>
    <w:semiHidden/>
    <w:unhideWhenUsed/>
    <w:rsid w:val="00645343"/>
  </w:style>
  <w:style w:type="numbering" w:customStyle="1" w:styleId="719">
    <w:name w:val="Нет списка719"/>
    <w:next w:val="a3"/>
    <w:uiPriority w:val="99"/>
    <w:semiHidden/>
    <w:unhideWhenUsed/>
    <w:rsid w:val="00645343"/>
  </w:style>
  <w:style w:type="numbering" w:customStyle="1" w:styleId="179">
    <w:name w:val="Нет списка179"/>
    <w:next w:val="a3"/>
    <w:uiPriority w:val="99"/>
    <w:semiHidden/>
    <w:unhideWhenUsed/>
    <w:rsid w:val="00645343"/>
  </w:style>
  <w:style w:type="numbering" w:customStyle="1" w:styleId="8100">
    <w:name w:val="Нет списка810"/>
    <w:next w:val="a3"/>
    <w:uiPriority w:val="99"/>
    <w:semiHidden/>
    <w:unhideWhenUsed/>
    <w:rsid w:val="00645343"/>
  </w:style>
  <w:style w:type="numbering" w:customStyle="1" w:styleId="189">
    <w:name w:val="Нет списка189"/>
    <w:next w:val="a3"/>
    <w:semiHidden/>
    <w:rsid w:val="00645343"/>
  </w:style>
  <w:style w:type="numbering" w:customStyle="1" w:styleId="1149">
    <w:name w:val="Нет списка1149"/>
    <w:next w:val="a3"/>
    <w:uiPriority w:val="99"/>
    <w:semiHidden/>
    <w:unhideWhenUsed/>
    <w:rsid w:val="00645343"/>
  </w:style>
  <w:style w:type="numbering" w:customStyle="1" w:styleId="249">
    <w:name w:val="Нет списка249"/>
    <w:next w:val="a3"/>
    <w:uiPriority w:val="99"/>
    <w:semiHidden/>
    <w:unhideWhenUsed/>
    <w:rsid w:val="00645343"/>
  </w:style>
  <w:style w:type="numbering" w:customStyle="1" w:styleId="111210">
    <w:name w:val="Нет списка111210"/>
    <w:next w:val="a3"/>
    <w:uiPriority w:val="99"/>
    <w:semiHidden/>
    <w:unhideWhenUsed/>
    <w:rsid w:val="00645343"/>
  </w:style>
  <w:style w:type="numbering" w:customStyle="1" w:styleId="1249">
    <w:name w:val="Нет списка1249"/>
    <w:next w:val="a3"/>
    <w:uiPriority w:val="99"/>
    <w:semiHidden/>
    <w:rsid w:val="00645343"/>
  </w:style>
  <w:style w:type="numbering" w:customStyle="1" w:styleId="32100">
    <w:name w:val="Нет списка3210"/>
    <w:next w:val="a3"/>
    <w:uiPriority w:val="99"/>
    <w:semiHidden/>
    <w:unhideWhenUsed/>
    <w:rsid w:val="00645343"/>
  </w:style>
  <w:style w:type="numbering" w:customStyle="1" w:styleId="13115">
    <w:name w:val="Нет списка13115"/>
    <w:next w:val="a3"/>
    <w:uiPriority w:val="99"/>
    <w:semiHidden/>
    <w:unhideWhenUsed/>
    <w:rsid w:val="00645343"/>
  </w:style>
  <w:style w:type="numbering" w:customStyle="1" w:styleId="4210">
    <w:name w:val="Нет списка4210"/>
    <w:next w:val="a3"/>
    <w:uiPriority w:val="99"/>
    <w:semiHidden/>
    <w:unhideWhenUsed/>
    <w:rsid w:val="00645343"/>
  </w:style>
  <w:style w:type="numbering" w:customStyle="1" w:styleId="141100">
    <w:name w:val="Нет списка14110"/>
    <w:next w:val="a3"/>
    <w:semiHidden/>
    <w:rsid w:val="00645343"/>
  </w:style>
  <w:style w:type="numbering" w:customStyle="1" w:styleId="111129">
    <w:name w:val="Нет списка111129"/>
    <w:next w:val="a3"/>
    <w:uiPriority w:val="99"/>
    <w:semiHidden/>
    <w:unhideWhenUsed/>
    <w:rsid w:val="00645343"/>
  </w:style>
  <w:style w:type="numbering" w:customStyle="1" w:styleId="21115">
    <w:name w:val="Нет списка21115"/>
    <w:next w:val="a3"/>
    <w:uiPriority w:val="99"/>
    <w:semiHidden/>
    <w:unhideWhenUsed/>
    <w:rsid w:val="00645343"/>
  </w:style>
  <w:style w:type="numbering" w:customStyle="1" w:styleId="11111119">
    <w:name w:val="Нет списка11111119"/>
    <w:next w:val="a3"/>
    <w:uiPriority w:val="99"/>
    <w:semiHidden/>
    <w:unhideWhenUsed/>
    <w:rsid w:val="00645343"/>
  </w:style>
  <w:style w:type="numbering" w:customStyle="1" w:styleId="121110">
    <w:name w:val="Нет списка121110"/>
    <w:next w:val="a3"/>
    <w:uiPriority w:val="99"/>
    <w:semiHidden/>
    <w:rsid w:val="00645343"/>
  </w:style>
  <w:style w:type="numbering" w:customStyle="1" w:styleId="31110">
    <w:name w:val="Нет списка31110"/>
    <w:next w:val="a3"/>
    <w:uiPriority w:val="99"/>
    <w:semiHidden/>
    <w:unhideWhenUsed/>
    <w:rsid w:val="00645343"/>
  </w:style>
  <w:style w:type="numbering" w:customStyle="1" w:styleId="41110">
    <w:name w:val="Нет списка41110"/>
    <w:next w:val="a3"/>
    <w:uiPriority w:val="99"/>
    <w:semiHidden/>
    <w:rsid w:val="00645343"/>
  </w:style>
  <w:style w:type="numbering" w:customStyle="1" w:styleId="5115">
    <w:name w:val="Нет списка5115"/>
    <w:next w:val="a3"/>
    <w:uiPriority w:val="99"/>
    <w:semiHidden/>
    <w:rsid w:val="00645343"/>
  </w:style>
  <w:style w:type="numbering" w:customStyle="1" w:styleId="61100">
    <w:name w:val="Нет списка6110"/>
    <w:next w:val="a3"/>
    <w:uiPriority w:val="99"/>
    <w:semiHidden/>
    <w:unhideWhenUsed/>
    <w:rsid w:val="00645343"/>
  </w:style>
  <w:style w:type="numbering" w:customStyle="1" w:styleId="71100">
    <w:name w:val="Нет списка7110"/>
    <w:next w:val="a3"/>
    <w:uiPriority w:val="99"/>
    <w:semiHidden/>
    <w:rsid w:val="00645343"/>
  </w:style>
  <w:style w:type="numbering" w:customStyle="1" w:styleId="819">
    <w:name w:val="Нет списка819"/>
    <w:next w:val="a3"/>
    <w:uiPriority w:val="99"/>
    <w:semiHidden/>
    <w:rsid w:val="00645343"/>
  </w:style>
  <w:style w:type="numbering" w:customStyle="1" w:styleId="99">
    <w:name w:val="Нет списка99"/>
    <w:next w:val="a3"/>
    <w:uiPriority w:val="99"/>
    <w:semiHidden/>
    <w:rsid w:val="00645343"/>
  </w:style>
  <w:style w:type="numbering" w:customStyle="1" w:styleId="109">
    <w:name w:val="Нет списка109"/>
    <w:next w:val="a3"/>
    <w:uiPriority w:val="99"/>
    <w:semiHidden/>
    <w:unhideWhenUsed/>
    <w:rsid w:val="00645343"/>
  </w:style>
  <w:style w:type="numbering" w:customStyle="1" w:styleId="199">
    <w:name w:val="Нет списка199"/>
    <w:next w:val="a3"/>
    <w:uiPriority w:val="99"/>
    <w:semiHidden/>
    <w:unhideWhenUsed/>
    <w:rsid w:val="00645343"/>
  </w:style>
  <w:style w:type="numbering" w:customStyle="1" w:styleId="209">
    <w:name w:val="Нет списка209"/>
    <w:next w:val="a3"/>
    <w:uiPriority w:val="99"/>
    <w:semiHidden/>
    <w:unhideWhenUsed/>
    <w:rsid w:val="00645343"/>
  </w:style>
  <w:style w:type="numbering" w:customStyle="1" w:styleId="259">
    <w:name w:val="Нет списка259"/>
    <w:next w:val="a3"/>
    <w:uiPriority w:val="99"/>
    <w:semiHidden/>
    <w:unhideWhenUsed/>
    <w:rsid w:val="00645343"/>
  </w:style>
  <w:style w:type="numbering" w:customStyle="1" w:styleId="1109">
    <w:name w:val="Нет списка1109"/>
    <w:next w:val="a3"/>
    <w:uiPriority w:val="99"/>
    <w:semiHidden/>
    <w:unhideWhenUsed/>
    <w:rsid w:val="00645343"/>
  </w:style>
  <w:style w:type="numbering" w:customStyle="1" w:styleId="269">
    <w:name w:val="Нет списка269"/>
    <w:next w:val="a3"/>
    <w:uiPriority w:val="99"/>
    <w:semiHidden/>
    <w:unhideWhenUsed/>
    <w:rsid w:val="00645343"/>
  </w:style>
  <w:style w:type="numbering" w:customStyle="1" w:styleId="1159">
    <w:name w:val="Нет списка1159"/>
    <w:next w:val="a3"/>
    <w:uiPriority w:val="99"/>
    <w:semiHidden/>
    <w:unhideWhenUsed/>
    <w:rsid w:val="00645343"/>
  </w:style>
  <w:style w:type="numbering" w:customStyle="1" w:styleId="275">
    <w:name w:val="Нет списка275"/>
    <w:next w:val="a3"/>
    <w:uiPriority w:val="99"/>
    <w:semiHidden/>
    <w:unhideWhenUsed/>
    <w:rsid w:val="00645343"/>
  </w:style>
  <w:style w:type="numbering" w:customStyle="1" w:styleId="1165">
    <w:name w:val="Нет списка1165"/>
    <w:next w:val="a3"/>
    <w:uiPriority w:val="99"/>
    <w:semiHidden/>
    <w:unhideWhenUsed/>
    <w:rsid w:val="00645343"/>
  </w:style>
  <w:style w:type="numbering" w:customStyle="1" w:styleId="1175">
    <w:name w:val="Нет списка1175"/>
    <w:next w:val="a3"/>
    <w:semiHidden/>
    <w:unhideWhenUsed/>
    <w:rsid w:val="00645343"/>
  </w:style>
  <w:style w:type="numbering" w:customStyle="1" w:styleId="285">
    <w:name w:val="Нет списка285"/>
    <w:next w:val="a3"/>
    <w:uiPriority w:val="99"/>
    <w:semiHidden/>
    <w:unhideWhenUsed/>
    <w:rsid w:val="00645343"/>
  </w:style>
  <w:style w:type="numbering" w:customStyle="1" w:styleId="11135">
    <w:name w:val="Нет списка11135"/>
    <w:next w:val="a3"/>
    <w:uiPriority w:val="99"/>
    <w:semiHidden/>
    <w:unhideWhenUsed/>
    <w:rsid w:val="00645343"/>
  </w:style>
  <w:style w:type="numbering" w:customStyle="1" w:styleId="1255">
    <w:name w:val="Нет списка1255"/>
    <w:next w:val="a3"/>
    <w:uiPriority w:val="99"/>
    <w:semiHidden/>
    <w:rsid w:val="00645343"/>
  </w:style>
  <w:style w:type="numbering" w:customStyle="1" w:styleId="335">
    <w:name w:val="Нет списка335"/>
    <w:next w:val="a3"/>
    <w:uiPriority w:val="99"/>
    <w:semiHidden/>
    <w:unhideWhenUsed/>
    <w:rsid w:val="00645343"/>
  </w:style>
  <w:style w:type="numbering" w:customStyle="1" w:styleId="1325">
    <w:name w:val="Нет списка1325"/>
    <w:next w:val="a3"/>
    <w:uiPriority w:val="99"/>
    <w:semiHidden/>
    <w:unhideWhenUsed/>
    <w:rsid w:val="00645343"/>
  </w:style>
  <w:style w:type="numbering" w:customStyle="1" w:styleId="435">
    <w:name w:val="Нет списка435"/>
    <w:next w:val="a3"/>
    <w:uiPriority w:val="99"/>
    <w:semiHidden/>
    <w:unhideWhenUsed/>
    <w:rsid w:val="00645343"/>
  </w:style>
  <w:style w:type="numbering" w:customStyle="1" w:styleId="1425">
    <w:name w:val="Нет списка1425"/>
    <w:next w:val="a3"/>
    <w:semiHidden/>
    <w:rsid w:val="00645343"/>
  </w:style>
  <w:style w:type="numbering" w:customStyle="1" w:styleId="111135">
    <w:name w:val="Нет списка111135"/>
    <w:next w:val="a3"/>
    <w:uiPriority w:val="99"/>
    <w:semiHidden/>
    <w:unhideWhenUsed/>
    <w:rsid w:val="00645343"/>
  </w:style>
  <w:style w:type="numbering" w:customStyle="1" w:styleId="2125">
    <w:name w:val="Нет списка2125"/>
    <w:next w:val="a3"/>
    <w:uiPriority w:val="99"/>
    <w:semiHidden/>
    <w:unhideWhenUsed/>
    <w:rsid w:val="00645343"/>
  </w:style>
  <w:style w:type="numbering" w:customStyle="1" w:styleId="1111125">
    <w:name w:val="Нет списка1111125"/>
    <w:next w:val="a3"/>
    <w:uiPriority w:val="99"/>
    <w:semiHidden/>
    <w:unhideWhenUsed/>
    <w:rsid w:val="00645343"/>
  </w:style>
  <w:style w:type="numbering" w:customStyle="1" w:styleId="12125">
    <w:name w:val="Нет списка12125"/>
    <w:next w:val="a3"/>
    <w:uiPriority w:val="99"/>
    <w:semiHidden/>
    <w:rsid w:val="00645343"/>
  </w:style>
  <w:style w:type="numbering" w:customStyle="1" w:styleId="3125">
    <w:name w:val="Нет списка3125"/>
    <w:next w:val="a3"/>
    <w:uiPriority w:val="99"/>
    <w:semiHidden/>
    <w:unhideWhenUsed/>
    <w:rsid w:val="00645343"/>
  </w:style>
  <w:style w:type="numbering" w:customStyle="1" w:styleId="4125">
    <w:name w:val="Нет списка4125"/>
    <w:next w:val="a3"/>
    <w:uiPriority w:val="99"/>
    <w:semiHidden/>
    <w:rsid w:val="00645343"/>
  </w:style>
  <w:style w:type="numbering" w:customStyle="1" w:styleId="525">
    <w:name w:val="Нет списка525"/>
    <w:next w:val="a3"/>
    <w:uiPriority w:val="99"/>
    <w:semiHidden/>
    <w:unhideWhenUsed/>
    <w:rsid w:val="00645343"/>
  </w:style>
  <w:style w:type="numbering" w:customStyle="1" w:styleId="1515">
    <w:name w:val="Нет списка1515"/>
    <w:next w:val="a3"/>
    <w:uiPriority w:val="99"/>
    <w:semiHidden/>
    <w:unhideWhenUsed/>
    <w:rsid w:val="00645343"/>
  </w:style>
  <w:style w:type="numbering" w:customStyle="1" w:styleId="2216">
    <w:name w:val="Нет списка2216"/>
    <w:next w:val="a3"/>
    <w:uiPriority w:val="99"/>
    <w:semiHidden/>
    <w:unhideWhenUsed/>
    <w:rsid w:val="00645343"/>
  </w:style>
  <w:style w:type="numbering" w:customStyle="1" w:styleId="11216">
    <w:name w:val="Нет списка11216"/>
    <w:next w:val="a3"/>
    <w:uiPriority w:val="99"/>
    <w:semiHidden/>
    <w:unhideWhenUsed/>
    <w:rsid w:val="00645343"/>
  </w:style>
  <w:style w:type="numbering" w:customStyle="1" w:styleId="12215">
    <w:name w:val="Нет списка12215"/>
    <w:next w:val="a3"/>
    <w:uiPriority w:val="99"/>
    <w:semiHidden/>
    <w:rsid w:val="00645343"/>
  </w:style>
  <w:style w:type="numbering" w:customStyle="1" w:styleId="625">
    <w:name w:val="Нет списка625"/>
    <w:next w:val="a3"/>
    <w:uiPriority w:val="99"/>
    <w:semiHidden/>
    <w:unhideWhenUsed/>
    <w:rsid w:val="00645343"/>
  </w:style>
  <w:style w:type="numbering" w:customStyle="1" w:styleId="1615">
    <w:name w:val="Нет списка1615"/>
    <w:next w:val="a3"/>
    <w:uiPriority w:val="99"/>
    <w:semiHidden/>
    <w:unhideWhenUsed/>
    <w:rsid w:val="00645343"/>
  </w:style>
  <w:style w:type="numbering" w:customStyle="1" w:styleId="2315">
    <w:name w:val="Нет списка2315"/>
    <w:next w:val="a3"/>
    <w:uiPriority w:val="99"/>
    <w:semiHidden/>
    <w:unhideWhenUsed/>
    <w:rsid w:val="00645343"/>
  </w:style>
  <w:style w:type="numbering" w:customStyle="1" w:styleId="11315">
    <w:name w:val="Нет списка11315"/>
    <w:next w:val="a3"/>
    <w:uiPriority w:val="99"/>
    <w:semiHidden/>
    <w:unhideWhenUsed/>
    <w:rsid w:val="00645343"/>
  </w:style>
  <w:style w:type="numbering" w:customStyle="1" w:styleId="12315">
    <w:name w:val="Нет списка12315"/>
    <w:next w:val="a3"/>
    <w:uiPriority w:val="99"/>
    <w:semiHidden/>
    <w:rsid w:val="00645343"/>
  </w:style>
  <w:style w:type="numbering" w:customStyle="1" w:styleId="111111115">
    <w:name w:val="Нет списка111111115"/>
    <w:next w:val="a3"/>
    <w:uiPriority w:val="99"/>
    <w:semiHidden/>
    <w:unhideWhenUsed/>
    <w:rsid w:val="00645343"/>
  </w:style>
  <w:style w:type="numbering" w:customStyle="1" w:styleId="725">
    <w:name w:val="Нет списка725"/>
    <w:next w:val="a3"/>
    <w:uiPriority w:val="99"/>
    <w:semiHidden/>
    <w:unhideWhenUsed/>
    <w:rsid w:val="00645343"/>
  </w:style>
  <w:style w:type="numbering" w:customStyle="1" w:styleId="1715">
    <w:name w:val="Нет списка1715"/>
    <w:next w:val="a3"/>
    <w:uiPriority w:val="99"/>
    <w:semiHidden/>
    <w:unhideWhenUsed/>
    <w:rsid w:val="00645343"/>
  </w:style>
  <w:style w:type="numbering" w:customStyle="1" w:styleId="825">
    <w:name w:val="Нет списка825"/>
    <w:next w:val="a3"/>
    <w:uiPriority w:val="99"/>
    <w:semiHidden/>
    <w:unhideWhenUsed/>
    <w:rsid w:val="00645343"/>
  </w:style>
  <w:style w:type="numbering" w:customStyle="1" w:styleId="1815">
    <w:name w:val="Нет списка1815"/>
    <w:next w:val="a3"/>
    <w:semiHidden/>
    <w:rsid w:val="00645343"/>
  </w:style>
  <w:style w:type="numbering" w:customStyle="1" w:styleId="11415">
    <w:name w:val="Нет списка11415"/>
    <w:next w:val="a3"/>
    <w:uiPriority w:val="99"/>
    <w:semiHidden/>
    <w:unhideWhenUsed/>
    <w:rsid w:val="00645343"/>
  </w:style>
  <w:style w:type="numbering" w:customStyle="1" w:styleId="2415">
    <w:name w:val="Нет списка2415"/>
    <w:next w:val="a3"/>
    <w:uiPriority w:val="99"/>
    <w:semiHidden/>
    <w:unhideWhenUsed/>
    <w:rsid w:val="00645343"/>
  </w:style>
  <w:style w:type="numbering" w:customStyle="1" w:styleId="111215">
    <w:name w:val="Нет списка111215"/>
    <w:next w:val="a3"/>
    <w:uiPriority w:val="99"/>
    <w:semiHidden/>
    <w:unhideWhenUsed/>
    <w:rsid w:val="00645343"/>
  </w:style>
  <w:style w:type="numbering" w:customStyle="1" w:styleId="12415">
    <w:name w:val="Нет списка12415"/>
    <w:next w:val="a3"/>
    <w:uiPriority w:val="99"/>
    <w:semiHidden/>
    <w:rsid w:val="00645343"/>
  </w:style>
  <w:style w:type="numbering" w:customStyle="1" w:styleId="3215">
    <w:name w:val="Нет списка3215"/>
    <w:next w:val="a3"/>
    <w:uiPriority w:val="99"/>
    <w:semiHidden/>
    <w:unhideWhenUsed/>
    <w:rsid w:val="00645343"/>
  </w:style>
  <w:style w:type="numbering" w:customStyle="1" w:styleId="13116">
    <w:name w:val="Нет списка13116"/>
    <w:next w:val="a3"/>
    <w:uiPriority w:val="99"/>
    <w:semiHidden/>
    <w:unhideWhenUsed/>
    <w:rsid w:val="00645343"/>
  </w:style>
  <w:style w:type="numbering" w:customStyle="1" w:styleId="4215">
    <w:name w:val="Нет списка4215"/>
    <w:next w:val="a3"/>
    <w:uiPriority w:val="99"/>
    <w:semiHidden/>
    <w:unhideWhenUsed/>
    <w:rsid w:val="00645343"/>
  </w:style>
  <w:style w:type="numbering" w:customStyle="1" w:styleId="14115">
    <w:name w:val="Нет списка14115"/>
    <w:next w:val="a3"/>
    <w:semiHidden/>
    <w:rsid w:val="00645343"/>
  </w:style>
  <w:style w:type="numbering" w:customStyle="1" w:styleId="1111215">
    <w:name w:val="Нет списка1111215"/>
    <w:next w:val="a3"/>
    <w:uiPriority w:val="99"/>
    <w:semiHidden/>
    <w:unhideWhenUsed/>
    <w:rsid w:val="00645343"/>
  </w:style>
  <w:style w:type="numbering" w:customStyle="1" w:styleId="21116">
    <w:name w:val="Нет списка21116"/>
    <w:next w:val="a3"/>
    <w:uiPriority w:val="99"/>
    <w:semiHidden/>
    <w:unhideWhenUsed/>
    <w:rsid w:val="00645343"/>
  </w:style>
  <w:style w:type="numbering" w:customStyle="1" w:styleId="1111111115">
    <w:name w:val="Нет списка1111111115"/>
    <w:next w:val="a3"/>
    <w:uiPriority w:val="99"/>
    <w:semiHidden/>
    <w:unhideWhenUsed/>
    <w:rsid w:val="00645343"/>
  </w:style>
  <w:style w:type="numbering" w:customStyle="1" w:styleId="121115">
    <w:name w:val="Нет списка121115"/>
    <w:next w:val="a3"/>
    <w:uiPriority w:val="99"/>
    <w:semiHidden/>
    <w:rsid w:val="00645343"/>
  </w:style>
  <w:style w:type="numbering" w:customStyle="1" w:styleId="31115">
    <w:name w:val="Нет списка31115"/>
    <w:next w:val="a3"/>
    <w:uiPriority w:val="99"/>
    <w:semiHidden/>
    <w:unhideWhenUsed/>
    <w:rsid w:val="00645343"/>
  </w:style>
  <w:style w:type="numbering" w:customStyle="1" w:styleId="41115">
    <w:name w:val="Нет списка41115"/>
    <w:next w:val="a3"/>
    <w:uiPriority w:val="99"/>
    <w:semiHidden/>
    <w:rsid w:val="00645343"/>
  </w:style>
  <w:style w:type="numbering" w:customStyle="1" w:styleId="5116">
    <w:name w:val="Нет списка5116"/>
    <w:next w:val="a3"/>
    <w:uiPriority w:val="99"/>
    <w:semiHidden/>
    <w:rsid w:val="00645343"/>
  </w:style>
  <w:style w:type="numbering" w:customStyle="1" w:styleId="6115">
    <w:name w:val="Нет списка6115"/>
    <w:next w:val="a3"/>
    <w:uiPriority w:val="99"/>
    <w:semiHidden/>
    <w:unhideWhenUsed/>
    <w:rsid w:val="00645343"/>
  </w:style>
  <w:style w:type="numbering" w:customStyle="1" w:styleId="7115">
    <w:name w:val="Нет списка7115"/>
    <w:next w:val="a3"/>
    <w:uiPriority w:val="99"/>
    <w:semiHidden/>
    <w:rsid w:val="00645343"/>
  </w:style>
  <w:style w:type="numbering" w:customStyle="1" w:styleId="8115">
    <w:name w:val="Нет списка8115"/>
    <w:next w:val="a3"/>
    <w:uiPriority w:val="99"/>
    <w:semiHidden/>
    <w:rsid w:val="00645343"/>
  </w:style>
  <w:style w:type="numbering" w:customStyle="1" w:styleId="915">
    <w:name w:val="Нет списка915"/>
    <w:next w:val="a3"/>
    <w:uiPriority w:val="99"/>
    <w:semiHidden/>
    <w:rsid w:val="00645343"/>
  </w:style>
  <w:style w:type="numbering" w:customStyle="1" w:styleId="1015">
    <w:name w:val="Нет списка1015"/>
    <w:next w:val="a3"/>
    <w:uiPriority w:val="99"/>
    <w:semiHidden/>
    <w:unhideWhenUsed/>
    <w:rsid w:val="00645343"/>
  </w:style>
  <w:style w:type="numbering" w:customStyle="1" w:styleId="1915">
    <w:name w:val="Нет списка1915"/>
    <w:next w:val="a3"/>
    <w:uiPriority w:val="99"/>
    <w:semiHidden/>
    <w:unhideWhenUsed/>
    <w:rsid w:val="00645343"/>
  </w:style>
  <w:style w:type="numbering" w:customStyle="1" w:styleId="2015">
    <w:name w:val="Нет списка2015"/>
    <w:next w:val="a3"/>
    <w:uiPriority w:val="99"/>
    <w:semiHidden/>
    <w:unhideWhenUsed/>
    <w:rsid w:val="00645343"/>
  </w:style>
  <w:style w:type="numbering" w:customStyle="1" w:styleId="2515">
    <w:name w:val="Нет списка2515"/>
    <w:next w:val="a3"/>
    <w:uiPriority w:val="99"/>
    <w:semiHidden/>
    <w:unhideWhenUsed/>
    <w:rsid w:val="00645343"/>
  </w:style>
  <w:style w:type="numbering" w:customStyle="1" w:styleId="11015">
    <w:name w:val="Нет списка11015"/>
    <w:next w:val="a3"/>
    <w:uiPriority w:val="99"/>
    <w:semiHidden/>
    <w:unhideWhenUsed/>
    <w:rsid w:val="00645343"/>
  </w:style>
  <w:style w:type="numbering" w:customStyle="1" w:styleId="2615">
    <w:name w:val="Нет списка2615"/>
    <w:next w:val="a3"/>
    <w:uiPriority w:val="99"/>
    <w:semiHidden/>
    <w:unhideWhenUsed/>
    <w:rsid w:val="00645343"/>
  </w:style>
  <w:style w:type="numbering" w:customStyle="1" w:styleId="11515">
    <w:name w:val="Нет списка11515"/>
    <w:next w:val="a3"/>
    <w:uiPriority w:val="99"/>
    <w:semiHidden/>
    <w:unhideWhenUsed/>
    <w:rsid w:val="00645343"/>
  </w:style>
  <w:style w:type="numbering" w:customStyle="1" w:styleId="295">
    <w:name w:val="Нет списка295"/>
    <w:next w:val="a3"/>
    <w:uiPriority w:val="99"/>
    <w:semiHidden/>
    <w:unhideWhenUsed/>
    <w:rsid w:val="00645343"/>
  </w:style>
  <w:style w:type="numbering" w:customStyle="1" w:styleId="305">
    <w:name w:val="Нет списка305"/>
    <w:next w:val="a3"/>
    <w:uiPriority w:val="99"/>
    <w:semiHidden/>
    <w:unhideWhenUsed/>
    <w:rsid w:val="00645343"/>
  </w:style>
  <w:style w:type="numbering" w:customStyle="1" w:styleId="1185">
    <w:name w:val="Нет списка1185"/>
    <w:next w:val="a3"/>
    <w:uiPriority w:val="99"/>
    <w:semiHidden/>
    <w:unhideWhenUsed/>
    <w:rsid w:val="00645343"/>
  </w:style>
  <w:style w:type="numbering" w:customStyle="1" w:styleId="344">
    <w:name w:val="Нет списка344"/>
    <w:next w:val="a3"/>
    <w:uiPriority w:val="99"/>
    <w:semiHidden/>
    <w:unhideWhenUsed/>
    <w:rsid w:val="00645343"/>
  </w:style>
  <w:style w:type="numbering" w:customStyle="1" w:styleId="354">
    <w:name w:val="Нет списка354"/>
    <w:next w:val="a3"/>
    <w:uiPriority w:val="99"/>
    <w:semiHidden/>
    <w:unhideWhenUsed/>
    <w:rsid w:val="00645343"/>
  </w:style>
  <w:style w:type="numbering" w:customStyle="1" w:styleId="1194">
    <w:name w:val="Нет списка1194"/>
    <w:next w:val="a3"/>
    <w:uiPriority w:val="99"/>
    <w:semiHidden/>
    <w:unhideWhenUsed/>
    <w:rsid w:val="00645343"/>
  </w:style>
  <w:style w:type="numbering" w:customStyle="1" w:styleId="364">
    <w:name w:val="Нет списка364"/>
    <w:next w:val="a3"/>
    <w:uiPriority w:val="99"/>
    <w:semiHidden/>
    <w:unhideWhenUsed/>
    <w:rsid w:val="00645343"/>
  </w:style>
  <w:style w:type="numbering" w:customStyle="1" w:styleId="1204">
    <w:name w:val="Нет списка1204"/>
    <w:next w:val="a3"/>
    <w:uiPriority w:val="99"/>
    <w:semiHidden/>
    <w:unhideWhenUsed/>
    <w:rsid w:val="00645343"/>
  </w:style>
  <w:style w:type="numbering" w:customStyle="1" w:styleId="11104">
    <w:name w:val="Нет списка11104"/>
    <w:next w:val="a3"/>
    <w:semiHidden/>
    <w:unhideWhenUsed/>
    <w:rsid w:val="00645343"/>
  </w:style>
  <w:style w:type="numbering" w:customStyle="1" w:styleId="2104">
    <w:name w:val="Нет списка2104"/>
    <w:next w:val="a3"/>
    <w:uiPriority w:val="99"/>
    <w:semiHidden/>
    <w:unhideWhenUsed/>
    <w:rsid w:val="00645343"/>
  </w:style>
  <w:style w:type="numbering" w:customStyle="1" w:styleId="11144">
    <w:name w:val="Нет списка11144"/>
    <w:next w:val="a3"/>
    <w:uiPriority w:val="99"/>
    <w:semiHidden/>
    <w:unhideWhenUsed/>
    <w:rsid w:val="00645343"/>
  </w:style>
  <w:style w:type="numbering" w:customStyle="1" w:styleId="1264">
    <w:name w:val="Нет списка1264"/>
    <w:next w:val="a3"/>
    <w:uiPriority w:val="99"/>
    <w:semiHidden/>
    <w:rsid w:val="00645343"/>
  </w:style>
  <w:style w:type="numbering" w:customStyle="1" w:styleId="374">
    <w:name w:val="Нет списка374"/>
    <w:next w:val="a3"/>
    <w:uiPriority w:val="99"/>
    <w:semiHidden/>
    <w:unhideWhenUsed/>
    <w:rsid w:val="00645343"/>
  </w:style>
  <w:style w:type="numbering" w:customStyle="1" w:styleId="1334">
    <w:name w:val="Нет списка1334"/>
    <w:next w:val="a3"/>
    <w:uiPriority w:val="99"/>
    <w:semiHidden/>
    <w:unhideWhenUsed/>
    <w:rsid w:val="00645343"/>
  </w:style>
  <w:style w:type="numbering" w:customStyle="1" w:styleId="444">
    <w:name w:val="Нет списка444"/>
    <w:next w:val="a3"/>
    <w:uiPriority w:val="99"/>
    <w:semiHidden/>
    <w:unhideWhenUsed/>
    <w:rsid w:val="00645343"/>
  </w:style>
  <w:style w:type="numbering" w:customStyle="1" w:styleId="1434">
    <w:name w:val="Нет списка1434"/>
    <w:next w:val="a3"/>
    <w:semiHidden/>
    <w:rsid w:val="00645343"/>
  </w:style>
  <w:style w:type="numbering" w:customStyle="1" w:styleId="111144">
    <w:name w:val="Нет списка111144"/>
    <w:next w:val="a3"/>
    <w:uiPriority w:val="99"/>
    <w:semiHidden/>
    <w:unhideWhenUsed/>
    <w:rsid w:val="00645343"/>
  </w:style>
  <w:style w:type="numbering" w:customStyle="1" w:styleId="2134">
    <w:name w:val="Нет списка2134"/>
    <w:next w:val="a3"/>
    <w:uiPriority w:val="99"/>
    <w:semiHidden/>
    <w:unhideWhenUsed/>
    <w:rsid w:val="00645343"/>
  </w:style>
  <w:style w:type="numbering" w:customStyle="1" w:styleId="1111134">
    <w:name w:val="Нет списка1111134"/>
    <w:next w:val="a3"/>
    <w:uiPriority w:val="99"/>
    <w:semiHidden/>
    <w:unhideWhenUsed/>
    <w:rsid w:val="00645343"/>
  </w:style>
  <w:style w:type="numbering" w:customStyle="1" w:styleId="12134">
    <w:name w:val="Нет списка12134"/>
    <w:next w:val="a3"/>
    <w:uiPriority w:val="99"/>
    <w:semiHidden/>
    <w:rsid w:val="00645343"/>
  </w:style>
  <w:style w:type="numbering" w:customStyle="1" w:styleId="3134">
    <w:name w:val="Нет списка3134"/>
    <w:next w:val="a3"/>
    <w:uiPriority w:val="99"/>
    <w:semiHidden/>
    <w:unhideWhenUsed/>
    <w:rsid w:val="00645343"/>
  </w:style>
  <w:style w:type="numbering" w:customStyle="1" w:styleId="4134">
    <w:name w:val="Нет списка4134"/>
    <w:next w:val="a3"/>
    <w:uiPriority w:val="99"/>
    <w:semiHidden/>
    <w:rsid w:val="00645343"/>
  </w:style>
  <w:style w:type="numbering" w:customStyle="1" w:styleId="534">
    <w:name w:val="Нет списка534"/>
    <w:next w:val="a3"/>
    <w:uiPriority w:val="99"/>
    <w:semiHidden/>
    <w:unhideWhenUsed/>
    <w:rsid w:val="00645343"/>
  </w:style>
  <w:style w:type="numbering" w:customStyle="1" w:styleId="1524">
    <w:name w:val="Нет списка1524"/>
    <w:next w:val="a3"/>
    <w:uiPriority w:val="99"/>
    <w:semiHidden/>
    <w:unhideWhenUsed/>
    <w:rsid w:val="00645343"/>
  </w:style>
  <w:style w:type="numbering" w:customStyle="1" w:styleId="2224">
    <w:name w:val="Нет списка2224"/>
    <w:next w:val="a3"/>
    <w:uiPriority w:val="99"/>
    <w:semiHidden/>
    <w:unhideWhenUsed/>
    <w:rsid w:val="00645343"/>
  </w:style>
  <w:style w:type="numbering" w:customStyle="1" w:styleId="11224">
    <w:name w:val="Нет списка11224"/>
    <w:next w:val="a3"/>
    <w:uiPriority w:val="99"/>
    <w:semiHidden/>
    <w:unhideWhenUsed/>
    <w:rsid w:val="00645343"/>
  </w:style>
  <w:style w:type="numbering" w:customStyle="1" w:styleId="12224">
    <w:name w:val="Нет списка12224"/>
    <w:next w:val="a3"/>
    <w:uiPriority w:val="99"/>
    <w:semiHidden/>
    <w:rsid w:val="00645343"/>
  </w:style>
  <w:style w:type="numbering" w:customStyle="1" w:styleId="634">
    <w:name w:val="Нет списка634"/>
    <w:next w:val="a3"/>
    <w:uiPriority w:val="99"/>
    <w:semiHidden/>
    <w:unhideWhenUsed/>
    <w:rsid w:val="00645343"/>
  </w:style>
  <w:style w:type="numbering" w:customStyle="1" w:styleId="1624">
    <w:name w:val="Нет списка1624"/>
    <w:next w:val="a3"/>
    <w:uiPriority w:val="99"/>
    <w:semiHidden/>
    <w:unhideWhenUsed/>
    <w:rsid w:val="00645343"/>
  </w:style>
  <w:style w:type="numbering" w:customStyle="1" w:styleId="2324">
    <w:name w:val="Нет списка2324"/>
    <w:next w:val="a3"/>
    <w:uiPriority w:val="99"/>
    <w:semiHidden/>
    <w:unhideWhenUsed/>
    <w:rsid w:val="00645343"/>
  </w:style>
  <w:style w:type="numbering" w:customStyle="1" w:styleId="11324">
    <w:name w:val="Нет списка11324"/>
    <w:next w:val="a3"/>
    <w:uiPriority w:val="99"/>
    <w:semiHidden/>
    <w:unhideWhenUsed/>
    <w:rsid w:val="00645343"/>
  </w:style>
  <w:style w:type="numbering" w:customStyle="1" w:styleId="12324">
    <w:name w:val="Нет списка12324"/>
    <w:next w:val="a3"/>
    <w:uiPriority w:val="99"/>
    <w:semiHidden/>
    <w:rsid w:val="00645343"/>
  </w:style>
  <w:style w:type="numbering" w:customStyle="1" w:styleId="11111124">
    <w:name w:val="Нет списка11111124"/>
    <w:next w:val="a3"/>
    <w:uiPriority w:val="99"/>
    <w:semiHidden/>
    <w:unhideWhenUsed/>
    <w:rsid w:val="00645343"/>
  </w:style>
  <w:style w:type="numbering" w:customStyle="1" w:styleId="734">
    <w:name w:val="Нет списка734"/>
    <w:next w:val="a3"/>
    <w:uiPriority w:val="99"/>
    <w:semiHidden/>
    <w:unhideWhenUsed/>
    <w:rsid w:val="00645343"/>
  </w:style>
  <w:style w:type="numbering" w:customStyle="1" w:styleId="1724">
    <w:name w:val="Нет списка1724"/>
    <w:next w:val="a3"/>
    <w:uiPriority w:val="99"/>
    <w:semiHidden/>
    <w:unhideWhenUsed/>
    <w:rsid w:val="00645343"/>
  </w:style>
  <w:style w:type="numbering" w:customStyle="1" w:styleId="834">
    <w:name w:val="Нет списка834"/>
    <w:next w:val="a3"/>
    <w:uiPriority w:val="99"/>
    <w:semiHidden/>
    <w:unhideWhenUsed/>
    <w:rsid w:val="00645343"/>
  </w:style>
  <w:style w:type="numbering" w:customStyle="1" w:styleId="1824">
    <w:name w:val="Нет списка1824"/>
    <w:next w:val="a3"/>
    <w:semiHidden/>
    <w:rsid w:val="00645343"/>
  </w:style>
  <w:style w:type="numbering" w:customStyle="1" w:styleId="11424">
    <w:name w:val="Нет списка11424"/>
    <w:next w:val="a3"/>
    <w:uiPriority w:val="99"/>
    <w:semiHidden/>
    <w:unhideWhenUsed/>
    <w:rsid w:val="00645343"/>
  </w:style>
  <w:style w:type="numbering" w:customStyle="1" w:styleId="2424">
    <w:name w:val="Нет списка2424"/>
    <w:next w:val="a3"/>
    <w:uiPriority w:val="99"/>
    <w:semiHidden/>
    <w:unhideWhenUsed/>
    <w:rsid w:val="00645343"/>
  </w:style>
  <w:style w:type="numbering" w:customStyle="1" w:styleId="111224">
    <w:name w:val="Нет списка111224"/>
    <w:next w:val="a3"/>
    <w:uiPriority w:val="99"/>
    <w:semiHidden/>
    <w:unhideWhenUsed/>
    <w:rsid w:val="00645343"/>
  </w:style>
  <w:style w:type="numbering" w:customStyle="1" w:styleId="12424">
    <w:name w:val="Нет списка12424"/>
    <w:next w:val="a3"/>
    <w:uiPriority w:val="99"/>
    <w:semiHidden/>
    <w:rsid w:val="00645343"/>
  </w:style>
  <w:style w:type="numbering" w:customStyle="1" w:styleId="3224">
    <w:name w:val="Нет списка3224"/>
    <w:next w:val="a3"/>
    <w:uiPriority w:val="99"/>
    <w:semiHidden/>
    <w:unhideWhenUsed/>
    <w:rsid w:val="00645343"/>
  </w:style>
  <w:style w:type="numbering" w:customStyle="1" w:styleId="13124">
    <w:name w:val="Нет списка13124"/>
    <w:next w:val="a3"/>
    <w:uiPriority w:val="99"/>
    <w:semiHidden/>
    <w:unhideWhenUsed/>
    <w:rsid w:val="00645343"/>
  </w:style>
  <w:style w:type="numbering" w:customStyle="1" w:styleId="4224">
    <w:name w:val="Нет списка4224"/>
    <w:next w:val="a3"/>
    <w:uiPriority w:val="99"/>
    <w:semiHidden/>
    <w:unhideWhenUsed/>
    <w:rsid w:val="00645343"/>
  </w:style>
  <w:style w:type="numbering" w:customStyle="1" w:styleId="14124">
    <w:name w:val="Нет списка14124"/>
    <w:next w:val="a3"/>
    <w:semiHidden/>
    <w:rsid w:val="00645343"/>
  </w:style>
  <w:style w:type="numbering" w:customStyle="1" w:styleId="1111224">
    <w:name w:val="Нет списка1111224"/>
    <w:next w:val="a3"/>
    <w:uiPriority w:val="99"/>
    <w:semiHidden/>
    <w:unhideWhenUsed/>
    <w:rsid w:val="00645343"/>
  </w:style>
  <w:style w:type="numbering" w:customStyle="1" w:styleId="21124">
    <w:name w:val="Нет списка21124"/>
    <w:next w:val="a3"/>
    <w:uiPriority w:val="99"/>
    <w:semiHidden/>
    <w:unhideWhenUsed/>
    <w:rsid w:val="00645343"/>
  </w:style>
  <w:style w:type="numbering" w:customStyle="1" w:styleId="111111124">
    <w:name w:val="Нет списка111111124"/>
    <w:next w:val="a3"/>
    <w:uiPriority w:val="99"/>
    <w:semiHidden/>
    <w:unhideWhenUsed/>
    <w:rsid w:val="00645343"/>
  </w:style>
  <w:style w:type="numbering" w:customStyle="1" w:styleId="121124">
    <w:name w:val="Нет списка121124"/>
    <w:next w:val="a3"/>
    <w:uiPriority w:val="99"/>
    <w:semiHidden/>
    <w:rsid w:val="00645343"/>
  </w:style>
  <w:style w:type="numbering" w:customStyle="1" w:styleId="31124">
    <w:name w:val="Нет списка31124"/>
    <w:next w:val="a3"/>
    <w:uiPriority w:val="99"/>
    <w:semiHidden/>
    <w:unhideWhenUsed/>
    <w:rsid w:val="00645343"/>
  </w:style>
  <w:style w:type="numbering" w:customStyle="1" w:styleId="41124">
    <w:name w:val="Нет списка41124"/>
    <w:next w:val="a3"/>
    <w:uiPriority w:val="99"/>
    <w:semiHidden/>
    <w:rsid w:val="00645343"/>
  </w:style>
  <w:style w:type="numbering" w:customStyle="1" w:styleId="5124">
    <w:name w:val="Нет списка5124"/>
    <w:next w:val="a3"/>
    <w:uiPriority w:val="99"/>
    <w:semiHidden/>
    <w:rsid w:val="00645343"/>
  </w:style>
  <w:style w:type="numbering" w:customStyle="1" w:styleId="6124">
    <w:name w:val="Нет списка6124"/>
    <w:next w:val="a3"/>
    <w:uiPriority w:val="99"/>
    <w:semiHidden/>
    <w:unhideWhenUsed/>
    <w:rsid w:val="00645343"/>
  </w:style>
  <w:style w:type="numbering" w:customStyle="1" w:styleId="7124">
    <w:name w:val="Нет списка7124"/>
    <w:next w:val="a3"/>
    <w:uiPriority w:val="99"/>
    <w:semiHidden/>
    <w:rsid w:val="00645343"/>
  </w:style>
  <w:style w:type="numbering" w:customStyle="1" w:styleId="8124">
    <w:name w:val="Нет списка8124"/>
    <w:next w:val="a3"/>
    <w:uiPriority w:val="99"/>
    <w:semiHidden/>
    <w:rsid w:val="00645343"/>
  </w:style>
  <w:style w:type="numbering" w:customStyle="1" w:styleId="924">
    <w:name w:val="Нет списка924"/>
    <w:next w:val="a3"/>
    <w:uiPriority w:val="99"/>
    <w:semiHidden/>
    <w:rsid w:val="00645343"/>
  </w:style>
  <w:style w:type="numbering" w:customStyle="1" w:styleId="1024">
    <w:name w:val="Нет списка1024"/>
    <w:next w:val="a3"/>
    <w:uiPriority w:val="99"/>
    <w:semiHidden/>
    <w:unhideWhenUsed/>
    <w:rsid w:val="00645343"/>
  </w:style>
  <w:style w:type="numbering" w:customStyle="1" w:styleId="1924">
    <w:name w:val="Нет списка1924"/>
    <w:next w:val="a3"/>
    <w:uiPriority w:val="99"/>
    <w:semiHidden/>
    <w:unhideWhenUsed/>
    <w:rsid w:val="00645343"/>
  </w:style>
  <w:style w:type="numbering" w:customStyle="1" w:styleId="2024">
    <w:name w:val="Нет списка2024"/>
    <w:next w:val="a3"/>
    <w:uiPriority w:val="99"/>
    <w:semiHidden/>
    <w:unhideWhenUsed/>
    <w:rsid w:val="00645343"/>
  </w:style>
  <w:style w:type="numbering" w:customStyle="1" w:styleId="2524">
    <w:name w:val="Нет списка2524"/>
    <w:next w:val="a3"/>
    <w:uiPriority w:val="99"/>
    <w:semiHidden/>
    <w:unhideWhenUsed/>
    <w:rsid w:val="00645343"/>
  </w:style>
  <w:style w:type="numbering" w:customStyle="1" w:styleId="11024">
    <w:name w:val="Нет списка11024"/>
    <w:next w:val="a3"/>
    <w:uiPriority w:val="99"/>
    <w:semiHidden/>
    <w:unhideWhenUsed/>
    <w:rsid w:val="00645343"/>
  </w:style>
  <w:style w:type="numbering" w:customStyle="1" w:styleId="2624">
    <w:name w:val="Нет списка2624"/>
    <w:next w:val="a3"/>
    <w:uiPriority w:val="99"/>
    <w:semiHidden/>
    <w:unhideWhenUsed/>
    <w:rsid w:val="00645343"/>
  </w:style>
  <w:style w:type="numbering" w:customStyle="1" w:styleId="11524">
    <w:name w:val="Нет списка11524"/>
    <w:next w:val="a3"/>
    <w:uiPriority w:val="99"/>
    <w:semiHidden/>
    <w:unhideWhenUsed/>
    <w:rsid w:val="00645343"/>
  </w:style>
  <w:style w:type="numbering" w:customStyle="1" w:styleId="383">
    <w:name w:val="Нет списка383"/>
    <w:next w:val="a3"/>
    <w:uiPriority w:val="99"/>
    <w:semiHidden/>
    <w:unhideWhenUsed/>
    <w:rsid w:val="00645343"/>
  </w:style>
  <w:style w:type="numbering" w:customStyle="1" w:styleId="1273">
    <w:name w:val="Нет списка1273"/>
    <w:next w:val="a3"/>
    <w:uiPriority w:val="99"/>
    <w:semiHidden/>
    <w:unhideWhenUsed/>
    <w:rsid w:val="00645343"/>
  </w:style>
  <w:style w:type="numbering" w:customStyle="1" w:styleId="11153">
    <w:name w:val="Нет списка11153"/>
    <w:next w:val="a3"/>
    <w:semiHidden/>
    <w:unhideWhenUsed/>
    <w:rsid w:val="00645343"/>
  </w:style>
  <w:style w:type="numbering" w:customStyle="1" w:styleId="2143">
    <w:name w:val="Нет списка2143"/>
    <w:next w:val="a3"/>
    <w:uiPriority w:val="99"/>
    <w:semiHidden/>
    <w:unhideWhenUsed/>
    <w:rsid w:val="00645343"/>
  </w:style>
  <w:style w:type="numbering" w:customStyle="1" w:styleId="11163">
    <w:name w:val="Нет списка11163"/>
    <w:next w:val="a3"/>
    <w:uiPriority w:val="99"/>
    <w:semiHidden/>
    <w:unhideWhenUsed/>
    <w:rsid w:val="00645343"/>
  </w:style>
  <w:style w:type="numbering" w:customStyle="1" w:styleId="1283">
    <w:name w:val="Нет списка1283"/>
    <w:next w:val="a3"/>
    <w:uiPriority w:val="99"/>
    <w:semiHidden/>
    <w:rsid w:val="00645343"/>
  </w:style>
  <w:style w:type="numbering" w:customStyle="1" w:styleId="393">
    <w:name w:val="Нет списка393"/>
    <w:next w:val="a3"/>
    <w:uiPriority w:val="99"/>
    <w:semiHidden/>
    <w:unhideWhenUsed/>
    <w:rsid w:val="00645343"/>
  </w:style>
  <w:style w:type="numbering" w:customStyle="1" w:styleId="1343">
    <w:name w:val="Нет списка1343"/>
    <w:next w:val="a3"/>
    <w:uiPriority w:val="99"/>
    <w:semiHidden/>
    <w:unhideWhenUsed/>
    <w:rsid w:val="00645343"/>
  </w:style>
  <w:style w:type="numbering" w:customStyle="1" w:styleId="453">
    <w:name w:val="Нет списка453"/>
    <w:next w:val="a3"/>
    <w:uiPriority w:val="99"/>
    <w:semiHidden/>
    <w:unhideWhenUsed/>
    <w:rsid w:val="00645343"/>
  </w:style>
  <w:style w:type="numbering" w:customStyle="1" w:styleId="1443">
    <w:name w:val="Нет списка1443"/>
    <w:next w:val="a3"/>
    <w:semiHidden/>
    <w:rsid w:val="00645343"/>
  </w:style>
  <w:style w:type="numbering" w:customStyle="1" w:styleId="111153">
    <w:name w:val="Нет списка111153"/>
    <w:next w:val="a3"/>
    <w:uiPriority w:val="99"/>
    <w:semiHidden/>
    <w:unhideWhenUsed/>
    <w:rsid w:val="00645343"/>
  </w:style>
  <w:style w:type="numbering" w:customStyle="1" w:styleId="2153">
    <w:name w:val="Нет списка2153"/>
    <w:next w:val="a3"/>
    <w:uiPriority w:val="99"/>
    <w:semiHidden/>
    <w:unhideWhenUsed/>
    <w:rsid w:val="00645343"/>
  </w:style>
  <w:style w:type="numbering" w:customStyle="1" w:styleId="1111143">
    <w:name w:val="Нет списка1111143"/>
    <w:next w:val="a3"/>
    <w:uiPriority w:val="99"/>
    <w:semiHidden/>
    <w:unhideWhenUsed/>
    <w:rsid w:val="00645343"/>
  </w:style>
  <w:style w:type="numbering" w:customStyle="1" w:styleId="12143">
    <w:name w:val="Нет списка12143"/>
    <w:next w:val="a3"/>
    <w:uiPriority w:val="99"/>
    <w:semiHidden/>
    <w:rsid w:val="00645343"/>
  </w:style>
  <w:style w:type="numbering" w:customStyle="1" w:styleId="3143">
    <w:name w:val="Нет списка3143"/>
    <w:next w:val="a3"/>
    <w:uiPriority w:val="99"/>
    <w:semiHidden/>
    <w:unhideWhenUsed/>
    <w:rsid w:val="00645343"/>
  </w:style>
  <w:style w:type="numbering" w:customStyle="1" w:styleId="4143">
    <w:name w:val="Нет списка4143"/>
    <w:next w:val="a3"/>
    <w:uiPriority w:val="99"/>
    <w:semiHidden/>
    <w:rsid w:val="00645343"/>
  </w:style>
  <w:style w:type="numbering" w:customStyle="1" w:styleId="543">
    <w:name w:val="Нет списка543"/>
    <w:next w:val="a3"/>
    <w:uiPriority w:val="99"/>
    <w:semiHidden/>
    <w:unhideWhenUsed/>
    <w:rsid w:val="00645343"/>
  </w:style>
  <w:style w:type="numbering" w:customStyle="1" w:styleId="1533">
    <w:name w:val="Нет списка1533"/>
    <w:next w:val="a3"/>
    <w:uiPriority w:val="99"/>
    <w:semiHidden/>
    <w:unhideWhenUsed/>
    <w:rsid w:val="00645343"/>
  </w:style>
  <w:style w:type="numbering" w:customStyle="1" w:styleId="2233">
    <w:name w:val="Нет списка2233"/>
    <w:next w:val="a3"/>
    <w:uiPriority w:val="99"/>
    <w:semiHidden/>
    <w:unhideWhenUsed/>
    <w:rsid w:val="00645343"/>
  </w:style>
  <w:style w:type="numbering" w:customStyle="1" w:styleId="11233">
    <w:name w:val="Нет списка11233"/>
    <w:next w:val="a3"/>
    <w:uiPriority w:val="99"/>
    <w:semiHidden/>
    <w:unhideWhenUsed/>
    <w:rsid w:val="00645343"/>
  </w:style>
  <w:style w:type="numbering" w:customStyle="1" w:styleId="12233">
    <w:name w:val="Нет списка12233"/>
    <w:next w:val="a3"/>
    <w:uiPriority w:val="99"/>
    <w:semiHidden/>
    <w:rsid w:val="00645343"/>
  </w:style>
  <w:style w:type="numbering" w:customStyle="1" w:styleId="643">
    <w:name w:val="Нет списка643"/>
    <w:next w:val="a3"/>
    <w:uiPriority w:val="99"/>
    <w:semiHidden/>
    <w:unhideWhenUsed/>
    <w:rsid w:val="00645343"/>
  </w:style>
  <w:style w:type="numbering" w:customStyle="1" w:styleId="1633">
    <w:name w:val="Нет списка1633"/>
    <w:next w:val="a3"/>
    <w:uiPriority w:val="99"/>
    <w:semiHidden/>
    <w:unhideWhenUsed/>
    <w:rsid w:val="00645343"/>
  </w:style>
  <w:style w:type="numbering" w:customStyle="1" w:styleId="2333">
    <w:name w:val="Нет списка2333"/>
    <w:next w:val="a3"/>
    <w:uiPriority w:val="99"/>
    <w:semiHidden/>
    <w:unhideWhenUsed/>
    <w:rsid w:val="00645343"/>
  </w:style>
  <w:style w:type="numbering" w:customStyle="1" w:styleId="11333">
    <w:name w:val="Нет списка11333"/>
    <w:next w:val="a3"/>
    <w:uiPriority w:val="99"/>
    <w:semiHidden/>
    <w:unhideWhenUsed/>
    <w:rsid w:val="00645343"/>
  </w:style>
  <w:style w:type="numbering" w:customStyle="1" w:styleId="12333">
    <w:name w:val="Нет списка12333"/>
    <w:next w:val="a3"/>
    <w:uiPriority w:val="99"/>
    <w:semiHidden/>
    <w:rsid w:val="00645343"/>
  </w:style>
  <w:style w:type="numbering" w:customStyle="1" w:styleId="11111133">
    <w:name w:val="Нет списка11111133"/>
    <w:next w:val="a3"/>
    <w:uiPriority w:val="99"/>
    <w:semiHidden/>
    <w:unhideWhenUsed/>
    <w:rsid w:val="00645343"/>
  </w:style>
  <w:style w:type="numbering" w:customStyle="1" w:styleId="743">
    <w:name w:val="Нет списка743"/>
    <w:next w:val="a3"/>
    <w:uiPriority w:val="99"/>
    <w:semiHidden/>
    <w:unhideWhenUsed/>
    <w:rsid w:val="00645343"/>
  </w:style>
  <w:style w:type="numbering" w:customStyle="1" w:styleId="1733">
    <w:name w:val="Нет списка1733"/>
    <w:next w:val="a3"/>
    <w:uiPriority w:val="99"/>
    <w:semiHidden/>
    <w:unhideWhenUsed/>
    <w:rsid w:val="00645343"/>
  </w:style>
  <w:style w:type="numbering" w:customStyle="1" w:styleId="843">
    <w:name w:val="Нет списка843"/>
    <w:next w:val="a3"/>
    <w:uiPriority w:val="99"/>
    <w:semiHidden/>
    <w:unhideWhenUsed/>
    <w:rsid w:val="00645343"/>
  </w:style>
  <w:style w:type="numbering" w:customStyle="1" w:styleId="1833">
    <w:name w:val="Нет списка1833"/>
    <w:next w:val="a3"/>
    <w:semiHidden/>
    <w:rsid w:val="00645343"/>
  </w:style>
  <w:style w:type="numbering" w:customStyle="1" w:styleId="11433">
    <w:name w:val="Нет списка11433"/>
    <w:next w:val="a3"/>
    <w:uiPriority w:val="99"/>
    <w:semiHidden/>
    <w:unhideWhenUsed/>
    <w:rsid w:val="00645343"/>
  </w:style>
  <w:style w:type="numbering" w:customStyle="1" w:styleId="2433">
    <w:name w:val="Нет списка2433"/>
    <w:next w:val="a3"/>
    <w:uiPriority w:val="99"/>
    <w:semiHidden/>
    <w:unhideWhenUsed/>
    <w:rsid w:val="00645343"/>
  </w:style>
  <w:style w:type="numbering" w:customStyle="1" w:styleId="111233">
    <w:name w:val="Нет списка111233"/>
    <w:next w:val="a3"/>
    <w:uiPriority w:val="99"/>
    <w:semiHidden/>
    <w:unhideWhenUsed/>
    <w:rsid w:val="00645343"/>
  </w:style>
  <w:style w:type="numbering" w:customStyle="1" w:styleId="12433">
    <w:name w:val="Нет списка12433"/>
    <w:next w:val="a3"/>
    <w:uiPriority w:val="99"/>
    <w:semiHidden/>
    <w:rsid w:val="00645343"/>
  </w:style>
  <w:style w:type="numbering" w:customStyle="1" w:styleId="3233">
    <w:name w:val="Нет списка3233"/>
    <w:next w:val="a3"/>
    <w:uiPriority w:val="99"/>
    <w:semiHidden/>
    <w:unhideWhenUsed/>
    <w:rsid w:val="00645343"/>
  </w:style>
  <w:style w:type="numbering" w:customStyle="1" w:styleId="13133">
    <w:name w:val="Нет списка13133"/>
    <w:next w:val="a3"/>
    <w:uiPriority w:val="99"/>
    <w:semiHidden/>
    <w:unhideWhenUsed/>
    <w:rsid w:val="00645343"/>
  </w:style>
  <w:style w:type="numbering" w:customStyle="1" w:styleId="4233">
    <w:name w:val="Нет списка4233"/>
    <w:next w:val="a3"/>
    <w:uiPriority w:val="99"/>
    <w:semiHidden/>
    <w:unhideWhenUsed/>
    <w:rsid w:val="00645343"/>
  </w:style>
  <w:style w:type="numbering" w:customStyle="1" w:styleId="14133">
    <w:name w:val="Нет списка14133"/>
    <w:next w:val="a3"/>
    <w:semiHidden/>
    <w:rsid w:val="00645343"/>
  </w:style>
  <w:style w:type="numbering" w:customStyle="1" w:styleId="1111233">
    <w:name w:val="Нет списка1111233"/>
    <w:next w:val="a3"/>
    <w:uiPriority w:val="99"/>
    <w:semiHidden/>
    <w:unhideWhenUsed/>
    <w:rsid w:val="00645343"/>
  </w:style>
  <w:style w:type="numbering" w:customStyle="1" w:styleId="21133">
    <w:name w:val="Нет списка21133"/>
    <w:next w:val="a3"/>
    <w:uiPriority w:val="99"/>
    <w:semiHidden/>
    <w:unhideWhenUsed/>
    <w:rsid w:val="00645343"/>
  </w:style>
  <w:style w:type="numbering" w:customStyle="1" w:styleId="111111133">
    <w:name w:val="Нет списка111111133"/>
    <w:next w:val="a3"/>
    <w:uiPriority w:val="99"/>
    <w:semiHidden/>
    <w:unhideWhenUsed/>
    <w:rsid w:val="00645343"/>
  </w:style>
  <w:style w:type="numbering" w:customStyle="1" w:styleId="121133">
    <w:name w:val="Нет списка121133"/>
    <w:next w:val="a3"/>
    <w:uiPriority w:val="99"/>
    <w:semiHidden/>
    <w:rsid w:val="00645343"/>
  </w:style>
  <w:style w:type="numbering" w:customStyle="1" w:styleId="31133">
    <w:name w:val="Нет списка31133"/>
    <w:next w:val="a3"/>
    <w:uiPriority w:val="99"/>
    <w:semiHidden/>
    <w:unhideWhenUsed/>
    <w:rsid w:val="00645343"/>
  </w:style>
  <w:style w:type="numbering" w:customStyle="1" w:styleId="41133">
    <w:name w:val="Нет списка41133"/>
    <w:next w:val="a3"/>
    <w:uiPriority w:val="99"/>
    <w:semiHidden/>
    <w:rsid w:val="00645343"/>
  </w:style>
  <w:style w:type="numbering" w:customStyle="1" w:styleId="5133">
    <w:name w:val="Нет списка5133"/>
    <w:next w:val="a3"/>
    <w:uiPriority w:val="99"/>
    <w:semiHidden/>
    <w:rsid w:val="00645343"/>
  </w:style>
  <w:style w:type="numbering" w:customStyle="1" w:styleId="6133">
    <w:name w:val="Нет списка6133"/>
    <w:next w:val="a3"/>
    <w:uiPriority w:val="99"/>
    <w:semiHidden/>
    <w:unhideWhenUsed/>
    <w:rsid w:val="00645343"/>
  </w:style>
  <w:style w:type="numbering" w:customStyle="1" w:styleId="7133">
    <w:name w:val="Нет списка7133"/>
    <w:next w:val="a3"/>
    <w:uiPriority w:val="99"/>
    <w:semiHidden/>
    <w:rsid w:val="00645343"/>
  </w:style>
  <w:style w:type="numbering" w:customStyle="1" w:styleId="8133">
    <w:name w:val="Нет списка8133"/>
    <w:next w:val="a3"/>
    <w:uiPriority w:val="99"/>
    <w:semiHidden/>
    <w:rsid w:val="00645343"/>
  </w:style>
  <w:style w:type="numbering" w:customStyle="1" w:styleId="933">
    <w:name w:val="Нет списка933"/>
    <w:next w:val="a3"/>
    <w:uiPriority w:val="99"/>
    <w:semiHidden/>
    <w:rsid w:val="00645343"/>
  </w:style>
  <w:style w:type="numbering" w:customStyle="1" w:styleId="1033">
    <w:name w:val="Нет списка1033"/>
    <w:next w:val="a3"/>
    <w:uiPriority w:val="99"/>
    <w:semiHidden/>
    <w:unhideWhenUsed/>
    <w:rsid w:val="00645343"/>
  </w:style>
  <w:style w:type="numbering" w:customStyle="1" w:styleId="1933">
    <w:name w:val="Нет списка1933"/>
    <w:next w:val="a3"/>
    <w:uiPriority w:val="99"/>
    <w:semiHidden/>
    <w:unhideWhenUsed/>
    <w:rsid w:val="00645343"/>
  </w:style>
  <w:style w:type="numbering" w:customStyle="1" w:styleId="2033">
    <w:name w:val="Нет списка2033"/>
    <w:next w:val="a3"/>
    <w:uiPriority w:val="99"/>
    <w:semiHidden/>
    <w:unhideWhenUsed/>
    <w:rsid w:val="00645343"/>
  </w:style>
  <w:style w:type="numbering" w:customStyle="1" w:styleId="2533">
    <w:name w:val="Нет списка2533"/>
    <w:next w:val="a3"/>
    <w:uiPriority w:val="99"/>
    <w:semiHidden/>
    <w:unhideWhenUsed/>
    <w:rsid w:val="00645343"/>
  </w:style>
  <w:style w:type="numbering" w:customStyle="1" w:styleId="11033">
    <w:name w:val="Нет списка11033"/>
    <w:next w:val="a3"/>
    <w:uiPriority w:val="99"/>
    <w:semiHidden/>
    <w:unhideWhenUsed/>
    <w:rsid w:val="00645343"/>
  </w:style>
  <w:style w:type="numbering" w:customStyle="1" w:styleId="2633">
    <w:name w:val="Нет списка2633"/>
    <w:next w:val="a3"/>
    <w:uiPriority w:val="99"/>
    <w:semiHidden/>
    <w:unhideWhenUsed/>
    <w:rsid w:val="00645343"/>
  </w:style>
  <w:style w:type="numbering" w:customStyle="1" w:styleId="11533">
    <w:name w:val="Нет списка11533"/>
    <w:next w:val="a3"/>
    <w:uiPriority w:val="99"/>
    <w:semiHidden/>
    <w:unhideWhenUsed/>
    <w:rsid w:val="00645343"/>
  </w:style>
  <w:style w:type="numbering" w:customStyle="1" w:styleId="403">
    <w:name w:val="Нет списка403"/>
    <w:next w:val="a3"/>
    <w:uiPriority w:val="99"/>
    <w:semiHidden/>
    <w:unhideWhenUsed/>
    <w:rsid w:val="00645343"/>
  </w:style>
  <w:style w:type="numbering" w:customStyle="1" w:styleId="463">
    <w:name w:val="Нет списка463"/>
    <w:next w:val="a3"/>
    <w:uiPriority w:val="99"/>
    <w:semiHidden/>
    <w:unhideWhenUsed/>
    <w:rsid w:val="00645343"/>
  </w:style>
  <w:style w:type="numbering" w:customStyle="1" w:styleId="473">
    <w:name w:val="Нет списка473"/>
    <w:next w:val="a3"/>
    <w:uiPriority w:val="99"/>
    <w:semiHidden/>
    <w:unhideWhenUsed/>
    <w:rsid w:val="00645343"/>
  </w:style>
  <w:style w:type="numbering" w:customStyle="1" w:styleId="1293">
    <w:name w:val="Нет списка1293"/>
    <w:next w:val="a3"/>
    <w:uiPriority w:val="99"/>
    <w:semiHidden/>
    <w:unhideWhenUsed/>
    <w:rsid w:val="00645343"/>
  </w:style>
  <w:style w:type="numbering" w:customStyle="1" w:styleId="483">
    <w:name w:val="Нет списка483"/>
    <w:next w:val="a3"/>
    <w:uiPriority w:val="99"/>
    <w:semiHidden/>
    <w:unhideWhenUsed/>
    <w:rsid w:val="00645343"/>
  </w:style>
  <w:style w:type="numbering" w:customStyle="1" w:styleId="493">
    <w:name w:val="Нет списка493"/>
    <w:next w:val="a3"/>
    <w:uiPriority w:val="99"/>
    <w:semiHidden/>
    <w:unhideWhenUsed/>
    <w:rsid w:val="00645343"/>
  </w:style>
  <w:style w:type="numbering" w:customStyle="1" w:styleId="503">
    <w:name w:val="Нет списка503"/>
    <w:next w:val="a3"/>
    <w:uiPriority w:val="99"/>
    <w:semiHidden/>
    <w:unhideWhenUsed/>
    <w:rsid w:val="00645343"/>
  </w:style>
  <w:style w:type="numbering" w:customStyle="1" w:styleId="1303">
    <w:name w:val="Нет списка1303"/>
    <w:next w:val="a3"/>
    <w:uiPriority w:val="99"/>
    <w:semiHidden/>
    <w:unhideWhenUsed/>
    <w:rsid w:val="00645343"/>
  </w:style>
  <w:style w:type="numbering" w:customStyle="1" w:styleId="553">
    <w:name w:val="Нет списка553"/>
    <w:next w:val="a3"/>
    <w:uiPriority w:val="99"/>
    <w:semiHidden/>
    <w:unhideWhenUsed/>
    <w:rsid w:val="00645343"/>
  </w:style>
  <w:style w:type="numbering" w:customStyle="1" w:styleId="1353">
    <w:name w:val="Нет списка1353"/>
    <w:next w:val="a3"/>
    <w:uiPriority w:val="99"/>
    <w:semiHidden/>
    <w:unhideWhenUsed/>
    <w:rsid w:val="00645343"/>
  </w:style>
  <w:style w:type="numbering" w:customStyle="1" w:styleId="11173">
    <w:name w:val="Нет списка11173"/>
    <w:next w:val="a3"/>
    <w:semiHidden/>
    <w:unhideWhenUsed/>
    <w:rsid w:val="00645343"/>
  </w:style>
  <w:style w:type="numbering" w:customStyle="1" w:styleId="2163">
    <w:name w:val="Нет списка2163"/>
    <w:next w:val="a3"/>
    <w:uiPriority w:val="99"/>
    <w:semiHidden/>
    <w:unhideWhenUsed/>
    <w:rsid w:val="00645343"/>
  </w:style>
  <w:style w:type="numbering" w:customStyle="1" w:styleId="11183">
    <w:name w:val="Нет списка11183"/>
    <w:next w:val="a3"/>
    <w:uiPriority w:val="99"/>
    <w:semiHidden/>
    <w:unhideWhenUsed/>
    <w:rsid w:val="00645343"/>
  </w:style>
  <w:style w:type="numbering" w:customStyle="1" w:styleId="12103">
    <w:name w:val="Нет списка12103"/>
    <w:next w:val="a3"/>
    <w:uiPriority w:val="99"/>
    <w:semiHidden/>
    <w:rsid w:val="00645343"/>
  </w:style>
  <w:style w:type="numbering" w:customStyle="1" w:styleId="3103">
    <w:name w:val="Нет списка3103"/>
    <w:next w:val="a3"/>
    <w:uiPriority w:val="99"/>
    <w:semiHidden/>
    <w:unhideWhenUsed/>
    <w:rsid w:val="00645343"/>
  </w:style>
  <w:style w:type="numbering" w:customStyle="1" w:styleId="1363">
    <w:name w:val="Нет списка1363"/>
    <w:next w:val="a3"/>
    <w:uiPriority w:val="99"/>
    <w:semiHidden/>
    <w:unhideWhenUsed/>
    <w:rsid w:val="00645343"/>
  </w:style>
  <w:style w:type="numbering" w:customStyle="1" w:styleId="4103">
    <w:name w:val="Нет списка4103"/>
    <w:next w:val="a3"/>
    <w:uiPriority w:val="99"/>
    <w:semiHidden/>
    <w:unhideWhenUsed/>
    <w:rsid w:val="00645343"/>
  </w:style>
  <w:style w:type="numbering" w:customStyle="1" w:styleId="1453">
    <w:name w:val="Нет списка1453"/>
    <w:next w:val="a3"/>
    <w:semiHidden/>
    <w:rsid w:val="00645343"/>
  </w:style>
  <w:style w:type="numbering" w:customStyle="1" w:styleId="111163">
    <w:name w:val="Нет списка111163"/>
    <w:next w:val="a3"/>
    <w:uiPriority w:val="99"/>
    <w:semiHidden/>
    <w:unhideWhenUsed/>
    <w:rsid w:val="00645343"/>
  </w:style>
  <w:style w:type="numbering" w:customStyle="1" w:styleId="2173">
    <w:name w:val="Нет списка2173"/>
    <w:next w:val="a3"/>
    <w:uiPriority w:val="99"/>
    <w:semiHidden/>
    <w:unhideWhenUsed/>
    <w:rsid w:val="00645343"/>
  </w:style>
  <w:style w:type="numbering" w:customStyle="1" w:styleId="1111153">
    <w:name w:val="Нет списка1111153"/>
    <w:next w:val="a3"/>
    <w:uiPriority w:val="99"/>
    <w:semiHidden/>
    <w:unhideWhenUsed/>
    <w:rsid w:val="00645343"/>
  </w:style>
  <w:style w:type="numbering" w:customStyle="1" w:styleId="12153">
    <w:name w:val="Нет списка12153"/>
    <w:next w:val="a3"/>
    <w:uiPriority w:val="99"/>
    <w:semiHidden/>
    <w:rsid w:val="00645343"/>
  </w:style>
  <w:style w:type="numbering" w:customStyle="1" w:styleId="3153">
    <w:name w:val="Нет списка3153"/>
    <w:next w:val="a3"/>
    <w:uiPriority w:val="99"/>
    <w:semiHidden/>
    <w:unhideWhenUsed/>
    <w:rsid w:val="00645343"/>
  </w:style>
  <w:style w:type="numbering" w:customStyle="1" w:styleId="4153">
    <w:name w:val="Нет списка4153"/>
    <w:next w:val="a3"/>
    <w:uiPriority w:val="99"/>
    <w:semiHidden/>
    <w:rsid w:val="00645343"/>
  </w:style>
  <w:style w:type="numbering" w:customStyle="1" w:styleId="563">
    <w:name w:val="Нет списка563"/>
    <w:next w:val="a3"/>
    <w:uiPriority w:val="99"/>
    <w:semiHidden/>
    <w:unhideWhenUsed/>
    <w:rsid w:val="00645343"/>
  </w:style>
  <w:style w:type="numbering" w:customStyle="1" w:styleId="1543">
    <w:name w:val="Нет списка1543"/>
    <w:next w:val="a3"/>
    <w:uiPriority w:val="99"/>
    <w:semiHidden/>
    <w:unhideWhenUsed/>
    <w:rsid w:val="00645343"/>
  </w:style>
  <w:style w:type="numbering" w:customStyle="1" w:styleId="2243">
    <w:name w:val="Нет списка2243"/>
    <w:next w:val="a3"/>
    <w:uiPriority w:val="99"/>
    <w:semiHidden/>
    <w:unhideWhenUsed/>
    <w:rsid w:val="00645343"/>
  </w:style>
  <w:style w:type="numbering" w:customStyle="1" w:styleId="11243">
    <w:name w:val="Нет списка11243"/>
    <w:next w:val="a3"/>
    <w:uiPriority w:val="99"/>
    <w:semiHidden/>
    <w:unhideWhenUsed/>
    <w:rsid w:val="00645343"/>
  </w:style>
  <w:style w:type="numbering" w:customStyle="1" w:styleId="12243">
    <w:name w:val="Нет списка12243"/>
    <w:next w:val="a3"/>
    <w:uiPriority w:val="99"/>
    <w:semiHidden/>
    <w:rsid w:val="00645343"/>
  </w:style>
  <w:style w:type="numbering" w:customStyle="1" w:styleId="653">
    <w:name w:val="Нет списка653"/>
    <w:next w:val="a3"/>
    <w:uiPriority w:val="99"/>
    <w:semiHidden/>
    <w:unhideWhenUsed/>
    <w:rsid w:val="00645343"/>
  </w:style>
  <w:style w:type="numbering" w:customStyle="1" w:styleId="1643">
    <w:name w:val="Нет списка1643"/>
    <w:next w:val="a3"/>
    <w:uiPriority w:val="99"/>
    <w:semiHidden/>
    <w:unhideWhenUsed/>
    <w:rsid w:val="00645343"/>
  </w:style>
  <w:style w:type="numbering" w:customStyle="1" w:styleId="2343">
    <w:name w:val="Нет списка2343"/>
    <w:next w:val="a3"/>
    <w:uiPriority w:val="99"/>
    <w:semiHidden/>
    <w:unhideWhenUsed/>
    <w:rsid w:val="00645343"/>
  </w:style>
  <w:style w:type="numbering" w:customStyle="1" w:styleId="11343">
    <w:name w:val="Нет списка11343"/>
    <w:next w:val="a3"/>
    <w:uiPriority w:val="99"/>
    <w:semiHidden/>
    <w:unhideWhenUsed/>
    <w:rsid w:val="00645343"/>
  </w:style>
  <w:style w:type="numbering" w:customStyle="1" w:styleId="12343">
    <w:name w:val="Нет списка12343"/>
    <w:next w:val="a3"/>
    <w:uiPriority w:val="99"/>
    <w:semiHidden/>
    <w:rsid w:val="00645343"/>
  </w:style>
  <w:style w:type="numbering" w:customStyle="1" w:styleId="11111143">
    <w:name w:val="Нет списка11111143"/>
    <w:next w:val="a3"/>
    <w:uiPriority w:val="99"/>
    <w:semiHidden/>
    <w:unhideWhenUsed/>
    <w:rsid w:val="00645343"/>
  </w:style>
  <w:style w:type="numbering" w:customStyle="1" w:styleId="753">
    <w:name w:val="Нет списка753"/>
    <w:next w:val="a3"/>
    <w:uiPriority w:val="99"/>
    <w:semiHidden/>
    <w:unhideWhenUsed/>
    <w:rsid w:val="00645343"/>
  </w:style>
  <w:style w:type="numbering" w:customStyle="1" w:styleId="1743">
    <w:name w:val="Нет списка1743"/>
    <w:next w:val="a3"/>
    <w:uiPriority w:val="99"/>
    <w:semiHidden/>
    <w:unhideWhenUsed/>
    <w:rsid w:val="00645343"/>
  </w:style>
  <w:style w:type="numbering" w:customStyle="1" w:styleId="853">
    <w:name w:val="Нет списка853"/>
    <w:next w:val="a3"/>
    <w:uiPriority w:val="99"/>
    <w:semiHidden/>
    <w:unhideWhenUsed/>
    <w:rsid w:val="00645343"/>
  </w:style>
  <w:style w:type="numbering" w:customStyle="1" w:styleId="1843">
    <w:name w:val="Нет списка1843"/>
    <w:next w:val="a3"/>
    <w:semiHidden/>
    <w:rsid w:val="00645343"/>
  </w:style>
  <w:style w:type="numbering" w:customStyle="1" w:styleId="11443">
    <w:name w:val="Нет списка11443"/>
    <w:next w:val="a3"/>
    <w:uiPriority w:val="99"/>
    <w:semiHidden/>
    <w:unhideWhenUsed/>
    <w:rsid w:val="00645343"/>
  </w:style>
  <w:style w:type="numbering" w:customStyle="1" w:styleId="2443">
    <w:name w:val="Нет списка2443"/>
    <w:next w:val="a3"/>
    <w:uiPriority w:val="99"/>
    <w:semiHidden/>
    <w:unhideWhenUsed/>
    <w:rsid w:val="00645343"/>
  </w:style>
  <w:style w:type="numbering" w:customStyle="1" w:styleId="111243">
    <w:name w:val="Нет списка111243"/>
    <w:next w:val="a3"/>
    <w:uiPriority w:val="99"/>
    <w:semiHidden/>
    <w:unhideWhenUsed/>
    <w:rsid w:val="00645343"/>
  </w:style>
  <w:style w:type="numbering" w:customStyle="1" w:styleId="12443">
    <w:name w:val="Нет списка12443"/>
    <w:next w:val="a3"/>
    <w:uiPriority w:val="99"/>
    <w:semiHidden/>
    <w:rsid w:val="00645343"/>
  </w:style>
  <w:style w:type="numbering" w:customStyle="1" w:styleId="3243">
    <w:name w:val="Нет списка3243"/>
    <w:next w:val="a3"/>
    <w:uiPriority w:val="99"/>
    <w:semiHidden/>
    <w:unhideWhenUsed/>
    <w:rsid w:val="00645343"/>
  </w:style>
  <w:style w:type="numbering" w:customStyle="1" w:styleId="13143">
    <w:name w:val="Нет списка13143"/>
    <w:next w:val="a3"/>
    <w:uiPriority w:val="99"/>
    <w:semiHidden/>
    <w:unhideWhenUsed/>
    <w:rsid w:val="00645343"/>
  </w:style>
  <w:style w:type="numbering" w:customStyle="1" w:styleId="4243">
    <w:name w:val="Нет списка4243"/>
    <w:next w:val="a3"/>
    <w:uiPriority w:val="99"/>
    <w:semiHidden/>
    <w:unhideWhenUsed/>
    <w:rsid w:val="00645343"/>
  </w:style>
  <w:style w:type="numbering" w:customStyle="1" w:styleId="14143">
    <w:name w:val="Нет списка14143"/>
    <w:next w:val="a3"/>
    <w:semiHidden/>
    <w:rsid w:val="00645343"/>
  </w:style>
  <w:style w:type="numbering" w:customStyle="1" w:styleId="1111243">
    <w:name w:val="Нет списка1111243"/>
    <w:next w:val="a3"/>
    <w:uiPriority w:val="99"/>
    <w:semiHidden/>
    <w:unhideWhenUsed/>
    <w:rsid w:val="00645343"/>
  </w:style>
  <w:style w:type="numbering" w:customStyle="1" w:styleId="21143">
    <w:name w:val="Нет списка21143"/>
    <w:next w:val="a3"/>
    <w:uiPriority w:val="99"/>
    <w:semiHidden/>
    <w:unhideWhenUsed/>
    <w:rsid w:val="00645343"/>
  </w:style>
  <w:style w:type="numbering" w:customStyle="1" w:styleId="111111143">
    <w:name w:val="Нет списка111111143"/>
    <w:next w:val="a3"/>
    <w:uiPriority w:val="99"/>
    <w:semiHidden/>
    <w:unhideWhenUsed/>
    <w:rsid w:val="00645343"/>
  </w:style>
  <w:style w:type="numbering" w:customStyle="1" w:styleId="121143">
    <w:name w:val="Нет списка121143"/>
    <w:next w:val="a3"/>
    <w:uiPriority w:val="99"/>
    <w:semiHidden/>
    <w:rsid w:val="00645343"/>
  </w:style>
  <w:style w:type="numbering" w:customStyle="1" w:styleId="31143">
    <w:name w:val="Нет списка31143"/>
    <w:next w:val="a3"/>
    <w:uiPriority w:val="99"/>
    <w:semiHidden/>
    <w:unhideWhenUsed/>
    <w:rsid w:val="00645343"/>
  </w:style>
  <w:style w:type="numbering" w:customStyle="1" w:styleId="41143">
    <w:name w:val="Нет списка41143"/>
    <w:next w:val="a3"/>
    <w:uiPriority w:val="99"/>
    <w:semiHidden/>
    <w:rsid w:val="00645343"/>
  </w:style>
  <w:style w:type="numbering" w:customStyle="1" w:styleId="5143">
    <w:name w:val="Нет списка5143"/>
    <w:next w:val="a3"/>
    <w:uiPriority w:val="99"/>
    <w:semiHidden/>
    <w:rsid w:val="00645343"/>
  </w:style>
  <w:style w:type="numbering" w:customStyle="1" w:styleId="6143">
    <w:name w:val="Нет списка6143"/>
    <w:next w:val="a3"/>
    <w:uiPriority w:val="99"/>
    <w:semiHidden/>
    <w:unhideWhenUsed/>
    <w:rsid w:val="00645343"/>
  </w:style>
  <w:style w:type="numbering" w:customStyle="1" w:styleId="7143">
    <w:name w:val="Нет списка7143"/>
    <w:next w:val="a3"/>
    <w:uiPriority w:val="99"/>
    <w:semiHidden/>
    <w:rsid w:val="00645343"/>
  </w:style>
  <w:style w:type="numbering" w:customStyle="1" w:styleId="8143">
    <w:name w:val="Нет списка8143"/>
    <w:next w:val="a3"/>
    <w:uiPriority w:val="99"/>
    <w:semiHidden/>
    <w:rsid w:val="00645343"/>
  </w:style>
  <w:style w:type="numbering" w:customStyle="1" w:styleId="943">
    <w:name w:val="Нет списка943"/>
    <w:next w:val="a3"/>
    <w:uiPriority w:val="99"/>
    <w:semiHidden/>
    <w:rsid w:val="00645343"/>
  </w:style>
  <w:style w:type="numbering" w:customStyle="1" w:styleId="1043">
    <w:name w:val="Нет списка1043"/>
    <w:next w:val="a3"/>
    <w:uiPriority w:val="99"/>
    <w:semiHidden/>
    <w:unhideWhenUsed/>
    <w:rsid w:val="00645343"/>
  </w:style>
  <w:style w:type="numbering" w:customStyle="1" w:styleId="1943">
    <w:name w:val="Нет списка1943"/>
    <w:next w:val="a3"/>
    <w:uiPriority w:val="99"/>
    <w:semiHidden/>
    <w:unhideWhenUsed/>
    <w:rsid w:val="00645343"/>
  </w:style>
  <w:style w:type="numbering" w:customStyle="1" w:styleId="2043">
    <w:name w:val="Нет списка2043"/>
    <w:next w:val="a3"/>
    <w:uiPriority w:val="99"/>
    <w:semiHidden/>
    <w:unhideWhenUsed/>
    <w:rsid w:val="00645343"/>
  </w:style>
  <w:style w:type="numbering" w:customStyle="1" w:styleId="2543">
    <w:name w:val="Нет списка2543"/>
    <w:next w:val="a3"/>
    <w:uiPriority w:val="99"/>
    <w:semiHidden/>
    <w:unhideWhenUsed/>
    <w:rsid w:val="00645343"/>
  </w:style>
  <w:style w:type="numbering" w:customStyle="1" w:styleId="11043">
    <w:name w:val="Нет списка11043"/>
    <w:next w:val="a3"/>
    <w:uiPriority w:val="99"/>
    <w:semiHidden/>
    <w:unhideWhenUsed/>
    <w:rsid w:val="00645343"/>
  </w:style>
  <w:style w:type="numbering" w:customStyle="1" w:styleId="2643">
    <w:name w:val="Нет списка2643"/>
    <w:next w:val="a3"/>
    <w:uiPriority w:val="99"/>
    <w:semiHidden/>
    <w:unhideWhenUsed/>
    <w:rsid w:val="00645343"/>
  </w:style>
  <w:style w:type="numbering" w:customStyle="1" w:styleId="11543">
    <w:name w:val="Нет списка11543"/>
    <w:next w:val="a3"/>
    <w:uiPriority w:val="99"/>
    <w:semiHidden/>
    <w:unhideWhenUsed/>
    <w:rsid w:val="00645343"/>
  </w:style>
  <w:style w:type="numbering" w:customStyle="1" w:styleId="572">
    <w:name w:val="Нет списка572"/>
    <w:next w:val="a3"/>
    <w:uiPriority w:val="99"/>
    <w:semiHidden/>
    <w:unhideWhenUsed/>
    <w:rsid w:val="00645343"/>
  </w:style>
  <w:style w:type="numbering" w:customStyle="1" w:styleId="1372">
    <w:name w:val="Нет списка1372"/>
    <w:next w:val="a3"/>
    <w:uiPriority w:val="99"/>
    <w:semiHidden/>
    <w:rsid w:val="00645343"/>
  </w:style>
  <w:style w:type="numbering" w:customStyle="1" w:styleId="11192">
    <w:name w:val="Нет списка11192"/>
    <w:next w:val="a3"/>
    <w:semiHidden/>
    <w:unhideWhenUsed/>
    <w:rsid w:val="00645343"/>
  </w:style>
  <w:style w:type="numbering" w:customStyle="1" w:styleId="2182">
    <w:name w:val="Нет списка2182"/>
    <w:next w:val="a3"/>
    <w:uiPriority w:val="99"/>
    <w:semiHidden/>
    <w:unhideWhenUsed/>
    <w:rsid w:val="00645343"/>
  </w:style>
  <w:style w:type="numbering" w:customStyle="1" w:styleId="111102">
    <w:name w:val="Нет списка111102"/>
    <w:next w:val="a3"/>
    <w:uiPriority w:val="99"/>
    <w:semiHidden/>
    <w:unhideWhenUsed/>
    <w:rsid w:val="00645343"/>
  </w:style>
  <w:style w:type="numbering" w:customStyle="1" w:styleId="12162">
    <w:name w:val="Нет списка12162"/>
    <w:next w:val="a3"/>
    <w:uiPriority w:val="99"/>
    <w:semiHidden/>
    <w:rsid w:val="00645343"/>
  </w:style>
  <w:style w:type="numbering" w:customStyle="1" w:styleId="3162">
    <w:name w:val="Нет списка3162"/>
    <w:next w:val="a3"/>
    <w:uiPriority w:val="99"/>
    <w:semiHidden/>
    <w:unhideWhenUsed/>
    <w:rsid w:val="00645343"/>
  </w:style>
  <w:style w:type="numbering" w:customStyle="1" w:styleId="1382">
    <w:name w:val="Нет списка1382"/>
    <w:next w:val="a3"/>
    <w:uiPriority w:val="99"/>
    <w:semiHidden/>
    <w:unhideWhenUsed/>
    <w:rsid w:val="00645343"/>
  </w:style>
  <w:style w:type="numbering" w:customStyle="1" w:styleId="4162">
    <w:name w:val="Нет списка4162"/>
    <w:next w:val="a3"/>
    <w:uiPriority w:val="99"/>
    <w:semiHidden/>
    <w:unhideWhenUsed/>
    <w:rsid w:val="00645343"/>
  </w:style>
  <w:style w:type="numbering" w:customStyle="1" w:styleId="1462">
    <w:name w:val="Нет списка1462"/>
    <w:next w:val="a3"/>
    <w:semiHidden/>
    <w:rsid w:val="00645343"/>
  </w:style>
  <w:style w:type="numbering" w:customStyle="1" w:styleId="111172">
    <w:name w:val="Нет списка111172"/>
    <w:next w:val="a3"/>
    <w:uiPriority w:val="99"/>
    <w:semiHidden/>
    <w:unhideWhenUsed/>
    <w:rsid w:val="00645343"/>
  </w:style>
  <w:style w:type="numbering" w:customStyle="1" w:styleId="2192">
    <w:name w:val="Нет списка2192"/>
    <w:next w:val="a3"/>
    <w:uiPriority w:val="99"/>
    <w:semiHidden/>
    <w:unhideWhenUsed/>
    <w:rsid w:val="00645343"/>
  </w:style>
  <w:style w:type="numbering" w:customStyle="1" w:styleId="1111162">
    <w:name w:val="Нет списка1111162"/>
    <w:next w:val="a3"/>
    <w:uiPriority w:val="99"/>
    <w:semiHidden/>
    <w:unhideWhenUsed/>
    <w:rsid w:val="00645343"/>
  </w:style>
  <w:style w:type="numbering" w:customStyle="1" w:styleId="12172">
    <w:name w:val="Нет списка12172"/>
    <w:next w:val="a3"/>
    <w:uiPriority w:val="99"/>
    <w:semiHidden/>
    <w:rsid w:val="00645343"/>
  </w:style>
  <w:style w:type="numbering" w:customStyle="1" w:styleId="3172">
    <w:name w:val="Нет списка3172"/>
    <w:next w:val="a3"/>
    <w:uiPriority w:val="99"/>
    <w:semiHidden/>
    <w:unhideWhenUsed/>
    <w:rsid w:val="00645343"/>
  </w:style>
  <w:style w:type="numbering" w:customStyle="1" w:styleId="4172">
    <w:name w:val="Нет списка4172"/>
    <w:next w:val="a3"/>
    <w:uiPriority w:val="99"/>
    <w:semiHidden/>
    <w:rsid w:val="00645343"/>
  </w:style>
  <w:style w:type="numbering" w:customStyle="1" w:styleId="582">
    <w:name w:val="Нет списка582"/>
    <w:next w:val="a3"/>
    <w:uiPriority w:val="99"/>
    <w:semiHidden/>
    <w:unhideWhenUsed/>
    <w:rsid w:val="00645343"/>
  </w:style>
  <w:style w:type="numbering" w:customStyle="1" w:styleId="1552">
    <w:name w:val="Нет списка1552"/>
    <w:next w:val="a3"/>
    <w:uiPriority w:val="99"/>
    <w:semiHidden/>
    <w:unhideWhenUsed/>
    <w:rsid w:val="00645343"/>
  </w:style>
  <w:style w:type="numbering" w:customStyle="1" w:styleId="2252">
    <w:name w:val="Нет списка2252"/>
    <w:next w:val="a3"/>
    <w:uiPriority w:val="99"/>
    <w:semiHidden/>
    <w:unhideWhenUsed/>
    <w:rsid w:val="00645343"/>
  </w:style>
  <w:style w:type="numbering" w:customStyle="1" w:styleId="11252">
    <w:name w:val="Нет списка11252"/>
    <w:next w:val="a3"/>
    <w:uiPriority w:val="99"/>
    <w:semiHidden/>
    <w:unhideWhenUsed/>
    <w:rsid w:val="00645343"/>
  </w:style>
  <w:style w:type="numbering" w:customStyle="1" w:styleId="12252">
    <w:name w:val="Нет списка12252"/>
    <w:next w:val="a3"/>
    <w:uiPriority w:val="99"/>
    <w:semiHidden/>
    <w:rsid w:val="00645343"/>
  </w:style>
  <w:style w:type="numbering" w:customStyle="1" w:styleId="662">
    <w:name w:val="Нет списка662"/>
    <w:next w:val="a3"/>
    <w:uiPriority w:val="99"/>
    <w:semiHidden/>
    <w:unhideWhenUsed/>
    <w:rsid w:val="00645343"/>
  </w:style>
  <w:style w:type="numbering" w:customStyle="1" w:styleId="1652">
    <w:name w:val="Нет списка1652"/>
    <w:next w:val="a3"/>
    <w:uiPriority w:val="99"/>
    <w:semiHidden/>
    <w:unhideWhenUsed/>
    <w:rsid w:val="00645343"/>
  </w:style>
  <w:style w:type="numbering" w:customStyle="1" w:styleId="2352">
    <w:name w:val="Нет списка2352"/>
    <w:next w:val="a3"/>
    <w:uiPriority w:val="99"/>
    <w:semiHidden/>
    <w:unhideWhenUsed/>
    <w:rsid w:val="00645343"/>
  </w:style>
  <w:style w:type="numbering" w:customStyle="1" w:styleId="11352">
    <w:name w:val="Нет списка11352"/>
    <w:next w:val="a3"/>
    <w:uiPriority w:val="99"/>
    <w:semiHidden/>
    <w:unhideWhenUsed/>
    <w:rsid w:val="00645343"/>
  </w:style>
  <w:style w:type="numbering" w:customStyle="1" w:styleId="12352">
    <w:name w:val="Нет списка12352"/>
    <w:next w:val="a3"/>
    <w:uiPriority w:val="99"/>
    <w:semiHidden/>
    <w:rsid w:val="00645343"/>
  </w:style>
  <w:style w:type="numbering" w:customStyle="1" w:styleId="11111152">
    <w:name w:val="Нет списка11111152"/>
    <w:next w:val="a3"/>
    <w:uiPriority w:val="99"/>
    <w:semiHidden/>
    <w:unhideWhenUsed/>
    <w:rsid w:val="00645343"/>
  </w:style>
  <w:style w:type="numbering" w:customStyle="1" w:styleId="762">
    <w:name w:val="Нет списка762"/>
    <w:next w:val="a3"/>
    <w:uiPriority w:val="99"/>
    <w:semiHidden/>
    <w:unhideWhenUsed/>
    <w:rsid w:val="00645343"/>
  </w:style>
  <w:style w:type="numbering" w:customStyle="1" w:styleId="1752">
    <w:name w:val="Нет списка1752"/>
    <w:next w:val="a3"/>
    <w:uiPriority w:val="99"/>
    <w:semiHidden/>
    <w:unhideWhenUsed/>
    <w:rsid w:val="00645343"/>
  </w:style>
  <w:style w:type="numbering" w:customStyle="1" w:styleId="862">
    <w:name w:val="Нет списка862"/>
    <w:next w:val="a3"/>
    <w:uiPriority w:val="99"/>
    <w:semiHidden/>
    <w:unhideWhenUsed/>
    <w:rsid w:val="00645343"/>
  </w:style>
  <w:style w:type="numbering" w:customStyle="1" w:styleId="1852">
    <w:name w:val="Нет списка1852"/>
    <w:next w:val="a3"/>
    <w:semiHidden/>
    <w:rsid w:val="00645343"/>
  </w:style>
  <w:style w:type="numbering" w:customStyle="1" w:styleId="11452">
    <w:name w:val="Нет списка11452"/>
    <w:next w:val="a3"/>
    <w:uiPriority w:val="99"/>
    <w:semiHidden/>
    <w:unhideWhenUsed/>
    <w:rsid w:val="00645343"/>
  </w:style>
  <w:style w:type="numbering" w:customStyle="1" w:styleId="2452">
    <w:name w:val="Нет списка2452"/>
    <w:next w:val="a3"/>
    <w:uiPriority w:val="99"/>
    <w:semiHidden/>
    <w:unhideWhenUsed/>
    <w:rsid w:val="00645343"/>
  </w:style>
  <w:style w:type="numbering" w:customStyle="1" w:styleId="111252">
    <w:name w:val="Нет списка111252"/>
    <w:next w:val="a3"/>
    <w:uiPriority w:val="99"/>
    <w:semiHidden/>
    <w:unhideWhenUsed/>
    <w:rsid w:val="00645343"/>
  </w:style>
  <w:style w:type="numbering" w:customStyle="1" w:styleId="12452">
    <w:name w:val="Нет списка12452"/>
    <w:next w:val="a3"/>
    <w:uiPriority w:val="99"/>
    <w:semiHidden/>
    <w:rsid w:val="00645343"/>
  </w:style>
  <w:style w:type="numbering" w:customStyle="1" w:styleId="3252">
    <w:name w:val="Нет списка3252"/>
    <w:next w:val="a3"/>
    <w:uiPriority w:val="99"/>
    <w:semiHidden/>
    <w:unhideWhenUsed/>
    <w:rsid w:val="00645343"/>
  </w:style>
  <w:style w:type="numbering" w:customStyle="1" w:styleId="13152">
    <w:name w:val="Нет списка13152"/>
    <w:next w:val="a3"/>
    <w:uiPriority w:val="99"/>
    <w:semiHidden/>
    <w:unhideWhenUsed/>
    <w:rsid w:val="00645343"/>
  </w:style>
  <w:style w:type="numbering" w:customStyle="1" w:styleId="4252">
    <w:name w:val="Нет списка4252"/>
    <w:next w:val="a3"/>
    <w:uiPriority w:val="99"/>
    <w:semiHidden/>
    <w:unhideWhenUsed/>
    <w:rsid w:val="00645343"/>
  </w:style>
  <w:style w:type="numbering" w:customStyle="1" w:styleId="14152">
    <w:name w:val="Нет списка14152"/>
    <w:next w:val="a3"/>
    <w:semiHidden/>
    <w:rsid w:val="00645343"/>
  </w:style>
  <w:style w:type="numbering" w:customStyle="1" w:styleId="1111252">
    <w:name w:val="Нет списка1111252"/>
    <w:next w:val="a3"/>
    <w:uiPriority w:val="99"/>
    <w:semiHidden/>
    <w:unhideWhenUsed/>
    <w:rsid w:val="00645343"/>
  </w:style>
  <w:style w:type="numbering" w:customStyle="1" w:styleId="21152">
    <w:name w:val="Нет списка21152"/>
    <w:next w:val="a3"/>
    <w:uiPriority w:val="99"/>
    <w:semiHidden/>
    <w:unhideWhenUsed/>
    <w:rsid w:val="00645343"/>
  </w:style>
  <w:style w:type="numbering" w:customStyle="1" w:styleId="111111152">
    <w:name w:val="Нет списка111111152"/>
    <w:next w:val="a3"/>
    <w:uiPriority w:val="99"/>
    <w:semiHidden/>
    <w:unhideWhenUsed/>
    <w:rsid w:val="00645343"/>
  </w:style>
  <w:style w:type="numbering" w:customStyle="1" w:styleId="121152">
    <w:name w:val="Нет списка121152"/>
    <w:next w:val="a3"/>
    <w:uiPriority w:val="99"/>
    <w:semiHidden/>
    <w:rsid w:val="00645343"/>
  </w:style>
  <w:style w:type="numbering" w:customStyle="1" w:styleId="31152">
    <w:name w:val="Нет списка31152"/>
    <w:next w:val="a3"/>
    <w:uiPriority w:val="99"/>
    <w:semiHidden/>
    <w:unhideWhenUsed/>
    <w:rsid w:val="00645343"/>
  </w:style>
  <w:style w:type="numbering" w:customStyle="1" w:styleId="41152">
    <w:name w:val="Нет списка41152"/>
    <w:next w:val="a3"/>
    <w:uiPriority w:val="99"/>
    <w:semiHidden/>
    <w:rsid w:val="00645343"/>
  </w:style>
  <w:style w:type="numbering" w:customStyle="1" w:styleId="5152">
    <w:name w:val="Нет списка5152"/>
    <w:next w:val="a3"/>
    <w:uiPriority w:val="99"/>
    <w:semiHidden/>
    <w:rsid w:val="00645343"/>
  </w:style>
  <w:style w:type="numbering" w:customStyle="1" w:styleId="6152">
    <w:name w:val="Нет списка6152"/>
    <w:next w:val="a3"/>
    <w:uiPriority w:val="99"/>
    <w:semiHidden/>
    <w:unhideWhenUsed/>
    <w:rsid w:val="00645343"/>
  </w:style>
  <w:style w:type="numbering" w:customStyle="1" w:styleId="7152">
    <w:name w:val="Нет списка7152"/>
    <w:next w:val="a3"/>
    <w:uiPriority w:val="99"/>
    <w:semiHidden/>
    <w:rsid w:val="00645343"/>
  </w:style>
  <w:style w:type="numbering" w:customStyle="1" w:styleId="8152">
    <w:name w:val="Нет списка8152"/>
    <w:next w:val="a3"/>
    <w:uiPriority w:val="99"/>
    <w:semiHidden/>
    <w:rsid w:val="00645343"/>
  </w:style>
  <w:style w:type="numbering" w:customStyle="1" w:styleId="952">
    <w:name w:val="Нет списка952"/>
    <w:next w:val="a3"/>
    <w:uiPriority w:val="99"/>
    <w:semiHidden/>
    <w:rsid w:val="00645343"/>
  </w:style>
  <w:style w:type="numbering" w:customStyle="1" w:styleId="1052">
    <w:name w:val="Нет списка1052"/>
    <w:next w:val="a3"/>
    <w:uiPriority w:val="99"/>
    <w:semiHidden/>
    <w:unhideWhenUsed/>
    <w:rsid w:val="00645343"/>
  </w:style>
  <w:style w:type="numbering" w:customStyle="1" w:styleId="1952">
    <w:name w:val="Нет списка1952"/>
    <w:next w:val="a3"/>
    <w:uiPriority w:val="99"/>
    <w:semiHidden/>
    <w:unhideWhenUsed/>
    <w:rsid w:val="00645343"/>
  </w:style>
  <w:style w:type="numbering" w:customStyle="1" w:styleId="2052">
    <w:name w:val="Нет списка2052"/>
    <w:next w:val="a3"/>
    <w:uiPriority w:val="99"/>
    <w:semiHidden/>
    <w:unhideWhenUsed/>
    <w:rsid w:val="00645343"/>
  </w:style>
  <w:style w:type="numbering" w:customStyle="1" w:styleId="2552">
    <w:name w:val="Нет списка2552"/>
    <w:next w:val="a3"/>
    <w:uiPriority w:val="99"/>
    <w:semiHidden/>
    <w:unhideWhenUsed/>
    <w:rsid w:val="00645343"/>
  </w:style>
  <w:style w:type="numbering" w:customStyle="1" w:styleId="11052">
    <w:name w:val="Нет списка11052"/>
    <w:next w:val="a3"/>
    <w:uiPriority w:val="99"/>
    <w:semiHidden/>
    <w:unhideWhenUsed/>
    <w:rsid w:val="00645343"/>
  </w:style>
  <w:style w:type="numbering" w:customStyle="1" w:styleId="2652">
    <w:name w:val="Нет списка2652"/>
    <w:next w:val="a3"/>
    <w:uiPriority w:val="99"/>
    <w:semiHidden/>
    <w:unhideWhenUsed/>
    <w:rsid w:val="00645343"/>
  </w:style>
  <w:style w:type="numbering" w:customStyle="1" w:styleId="11552">
    <w:name w:val="Нет списка11552"/>
    <w:next w:val="a3"/>
    <w:uiPriority w:val="99"/>
    <w:semiHidden/>
    <w:unhideWhenUsed/>
    <w:rsid w:val="00645343"/>
  </w:style>
  <w:style w:type="numbering" w:customStyle="1" w:styleId="2712">
    <w:name w:val="Нет списка2712"/>
    <w:next w:val="a3"/>
    <w:uiPriority w:val="99"/>
    <w:semiHidden/>
    <w:unhideWhenUsed/>
    <w:rsid w:val="00645343"/>
  </w:style>
  <w:style w:type="numbering" w:customStyle="1" w:styleId="11612">
    <w:name w:val="Нет списка11612"/>
    <w:next w:val="a3"/>
    <w:uiPriority w:val="99"/>
    <w:semiHidden/>
    <w:unhideWhenUsed/>
    <w:rsid w:val="00645343"/>
  </w:style>
  <w:style w:type="numbering" w:customStyle="1" w:styleId="11712">
    <w:name w:val="Нет списка11712"/>
    <w:next w:val="a3"/>
    <w:semiHidden/>
    <w:unhideWhenUsed/>
    <w:rsid w:val="00645343"/>
  </w:style>
  <w:style w:type="numbering" w:customStyle="1" w:styleId="2812">
    <w:name w:val="Нет списка2812"/>
    <w:next w:val="a3"/>
    <w:uiPriority w:val="99"/>
    <w:semiHidden/>
    <w:unhideWhenUsed/>
    <w:rsid w:val="00645343"/>
  </w:style>
  <w:style w:type="numbering" w:customStyle="1" w:styleId="111312">
    <w:name w:val="Нет списка111312"/>
    <w:next w:val="a3"/>
    <w:uiPriority w:val="99"/>
    <w:semiHidden/>
    <w:unhideWhenUsed/>
    <w:rsid w:val="00645343"/>
  </w:style>
  <w:style w:type="numbering" w:customStyle="1" w:styleId="12512">
    <w:name w:val="Нет списка12512"/>
    <w:next w:val="a3"/>
    <w:uiPriority w:val="99"/>
    <w:semiHidden/>
    <w:rsid w:val="00645343"/>
  </w:style>
  <w:style w:type="numbering" w:customStyle="1" w:styleId="3312">
    <w:name w:val="Нет списка3312"/>
    <w:next w:val="a3"/>
    <w:uiPriority w:val="99"/>
    <w:semiHidden/>
    <w:unhideWhenUsed/>
    <w:rsid w:val="00645343"/>
  </w:style>
  <w:style w:type="numbering" w:customStyle="1" w:styleId="13212">
    <w:name w:val="Нет списка13212"/>
    <w:next w:val="a3"/>
    <w:uiPriority w:val="99"/>
    <w:semiHidden/>
    <w:unhideWhenUsed/>
    <w:rsid w:val="00645343"/>
  </w:style>
  <w:style w:type="numbering" w:customStyle="1" w:styleId="4312">
    <w:name w:val="Нет списка4312"/>
    <w:next w:val="a3"/>
    <w:uiPriority w:val="99"/>
    <w:semiHidden/>
    <w:unhideWhenUsed/>
    <w:rsid w:val="00645343"/>
  </w:style>
  <w:style w:type="numbering" w:customStyle="1" w:styleId="14212">
    <w:name w:val="Нет списка14212"/>
    <w:next w:val="a3"/>
    <w:semiHidden/>
    <w:rsid w:val="00645343"/>
  </w:style>
  <w:style w:type="numbering" w:customStyle="1" w:styleId="1111312">
    <w:name w:val="Нет списка1111312"/>
    <w:next w:val="a3"/>
    <w:uiPriority w:val="99"/>
    <w:semiHidden/>
    <w:unhideWhenUsed/>
    <w:rsid w:val="00645343"/>
  </w:style>
  <w:style w:type="numbering" w:customStyle="1" w:styleId="21212">
    <w:name w:val="Нет списка21212"/>
    <w:next w:val="a3"/>
    <w:uiPriority w:val="99"/>
    <w:semiHidden/>
    <w:unhideWhenUsed/>
    <w:rsid w:val="00645343"/>
  </w:style>
  <w:style w:type="numbering" w:customStyle="1" w:styleId="11111212">
    <w:name w:val="Нет списка11111212"/>
    <w:next w:val="a3"/>
    <w:uiPriority w:val="99"/>
    <w:semiHidden/>
    <w:unhideWhenUsed/>
    <w:rsid w:val="00645343"/>
  </w:style>
  <w:style w:type="numbering" w:customStyle="1" w:styleId="121212">
    <w:name w:val="Нет списка121212"/>
    <w:next w:val="a3"/>
    <w:uiPriority w:val="99"/>
    <w:semiHidden/>
    <w:rsid w:val="00645343"/>
  </w:style>
  <w:style w:type="numbering" w:customStyle="1" w:styleId="31212">
    <w:name w:val="Нет списка31212"/>
    <w:next w:val="a3"/>
    <w:uiPriority w:val="99"/>
    <w:semiHidden/>
    <w:unhideWhenUsed/>
    <w:rsid w:val="00645343"/>
  </w:style>
  <w:style w:type="numbering" w:customStyle="1" w:styleId="41212">
    <w:name w:val="Нет списка41212"/>
    <w:next w:val="a3"/>
    <w:uiPriority w:val="99"/>
    <w:semiHidden/>
    <w:rsid w:val="00645343"/>
  </w:style>
  <w:style w:type="numbering" w:customStyle="1" w:styleId="5212">
    <w:name w:val="Нет списка5212"/>
    <w:next w:val="a3"/>
    <w:uiPriority w:val="99"/>
    <w:semiHidden/>
    <w:unhideWhenUsed/>
    <w:rsid w:val="00645343"/>
  </w:style>
  <w:style w:type="numbering" w:customStyle="1" w:styleId="15112">
    <w:name w:val="Нет списка15112"/>
    <w:next w:val="a3"/>
    <w:uiPriority w:val="99"/>
    <w:semiHidden/>
    <w:unhideWhenUsed/>
    <w:rsid w:val="00645343"/>
  </w:style>
  <w:style w:type="numbering" w:customStyle="1" w:styleId="22112">
    <w:name w:val="Нет списка22112"/>
    <w:next w:val="a3"/>
    <w:uiPriority w:val="99"/>
    <w:semiHidden/>
    <w:unhideWhenUsed/>
    <w:rsid w:val="00645343"/>
  </w:style>
  <w:style w:type="numbering" w:customStyle="1" w:styleId="112112">
    <w:name w:val="Нет списка112112"/>
    <w:next w:val="a3"/>
    <w:uiPriority w:val="99"/>
    <w:semiHidden/>
    <w:unhideWhenUsed/>
    <w:rsid w:val="00645343"/>
  </w:style>
  <w:style w:type="numbering" w:customStyle="1" w:styleId="122112">
    <w:name w:val="Нет списка122112"/>
    <w:next w:val="a3"/>
    <w:uiPriority w:val="99"/>
    <w:semiHidden/>
    <w:rsid w:val="00645343"/>
  </w:style>
  <w:style w:type="numbering" w:customStyle="1" w:styleId="6212">
    <w:name w:val="Нет списка6212"/>
    <w:next w:val="a3"/>
    <w:uiPriority w:val="99"/>
    <w:semiHidden/>
    <w:unhideWhenUsed/>
    <w:rsid w:val="00645343"/>
  </w:style>
  <w:style w:type="numbering" w:customStyle="1" w:styleId="16112">
    <w:name w:val="Нет списка16112"/>
    <w:next w:val="a3"/>
    <w:uiPriority w:val="99"/>
    <w:semiHidden/>
    <w:unhideWhenUsed/>
    <w:rsid w:val="00645343"/>
  </w:style>
  <w:style w:type="numbering" w:customStyle="1" w:styleId="23112">
    <w:name w:val="Нет списка23112"/>
    <w:next w:val="a3"/>
    <w:uiPriority w:val="99"/>
    <w:semiHidden/>
    <w:unhideWhenUsed/>
    <w:rsid w:val="00645343"/>
  </w:style>
  <w:style w:type="numbering" w:customStyle="1" w:styleId="113112">
    <w:name w:val="Нет списка113112"/>
    <w:next w:val="a3"/>
    <w:uiPriority w:val="99"/>
    <w:semiHidden/>
    <w:unhideWhenUsed/>
    <w:rsid w:val="00645343"/>
  </w:style>
  <w:style w:type="numbering" w:customStyle="1" w:styleId="123112">
    <w:name w:val="Нет списка123112"/>
    <w:next w:val="a3"/>
    <w:uiPriority w:val="99"/>
    <w:semiHidden/>
    <w:rsid w:val="00645343"/>
  </w:style>
  <w:style w:type="numbering" w:customStyle="1" w:styleId="11111111112">
    <w:name w:val="Нет списка11111111112"/>
    <w:next w:val="a3"/>
    <w:uiPriority w:val="99"/>
    <w:semiHidden/>
    <w:unhideWhenUsed/>
    <w:rsid w:val="00645343"/>
  </w:style>
  <w:style w:type="numbering" w:customStyle="1" w:styleId="7212">
    <w:name w:val="Нет списка7212"/>
    <w:next w:val="a3"/>
    <w:uiPriority w:val="99"/>
    <w:semiHidden/>
    <w:unhideWhenUsed/>
    <w:rsid w:val="00645343"/>
  </w:style>
  <w:style w:type="numbering" w:customStyle="1" w:styleId="17112">
    <w:name w:val="Нет списка17112"/>
    <w:next w:val="a3"/>
    <w:uiPriority w:val="99"/>
    <w:semiHidden/>
    <w:unhideWhenUsed/>
    <w:rsid w:val="00645343"/>
  </w:style>
  <w:style w:type="numbering" w:customStyle="1" w:styleId="8212">
    <w:name w:val="Нет списка8212"/>
    <w:next w:val="a3"/>
    <w:uiPriority w:val="99"/>
    <w:semiHidden/>
    <w:unhideWhenUsed/>
    <w:rsid w:val="00645343"/>
  </w:style>
  <w:style w:type="numbering" w:customStyle="1" w:styleId="18112">
    <w:name w:val="Нет списка18112"/>
    <w:next w:val="a3"/>
    <w:semiHidden/>
    <w:rsid w:val="00645343"/>
  </w:style>
  <w:style w:type="numbering" w:customStyle="1" w:styleId="114112">
    <w:name w:val="Нет списка114112"/>
    <w:next w:val="a3"/>
    <w:uiPriority w:val="99"/>
    <w:semiHidden/>
    <w:unhideWhenUsed/>
    <w:rsid w:val="00645343"/>
  </w:style>
  <w:style w:type="numbering" w:customStyle="1" w:styleId="24112">
    <w:name w:val="Нет списка24112"/>
    <w:next w:val="a3"/>
    <w:uiPriority w:val="99"/>
    <w:semiHidden/>
    <w:unhideWhenUsed/>
    <w:rsid w:val="00645343"/>
  </w:style>
  <w:style w:type="numbering" w:customStyle="1" w:styleId="1112112">
    <w:name w:val="Нет списка1112112"/>
    <w:next w:val="a3"/>
    <w:uiPriority w:val="99"/>
    <w:semiHidden/>
    <w:unhideWhenUsed/>
    <w:rsid w:val="00645343"/>
  </w:style>
  <w:style w:type="numbering" w:customStyle="1" w:styleId="124112">
    <w:name w:val="Нет списка124112"/>
    <w:next w:val="a3"/>
    <w:uiPriority w:val="99"/>
    <w:semiHidden/>
    <w:rsid w:val="00645343"/>
  </w:style>
  <w:style w:type="numbering" w:customStyle="1" w:styleId="32112">
    <w:name w:val="Нет списка32112"/>
    <w:next w:val="a3"/>
    <w:uiPriority w:val="99"/>
    <w:semiHidden/>
    <w:unhideWhenUsed/>
    <w:rsid w:val="00645343"/>
  </w:style>
  <w:style w:type="numbering" w:customStyle="1" w:styleId="131112">
    <w:name w:val="Нет списка131112"/>
    <w:next w:val="a3"/>
    <w:uiPriority w:val="99"/>
    <w:semiHidden/>
    <w:unhideWhenUsed/>
    <w:rsid w:val="00645343"/>
  </w:style>
  <w:style w:type="numbering" w:customStyle="1" w:styleId="42112">
    <w:name w:val="Нет списка42112"/>
    <w:next w:val="a3"/>
    <w:uiPriority w:val="99"/>
    <w:semiHidden/>
    <w:unhideWhenUsed/>
    <w:rsid w:val="00645343"/>
  </w:style>
  <w:style w:type="numbering" w:customStyle="1" w:styleId="141112">
    <w:name w:val="Нет списка141112"/>
    <w:next w:val="a3"/>
    <w:semiHidden/>
    <w:rsid w:val="00645343"/>
  </w:style>
  <w:style w:type="numbering" w:customStyle="1" w:styleId="11112112">
    <w:name w:val="Нет списка11112112"/>
    <w:next w:val="a3"/>
    <w:uiPriority w:val="99"/>
    <w:semiHidden/>
    <w:unhideWhenUsed/>
    <w:rsid w:val="00645343"/>
  </w:style>
  <w:style w:type="numbering" w:customStyle="1" w:styleId="211112">
    <w:name w:val="Нет списка211112"/>
    <w:next w:val="a3"/>
    <w:uiPriority w:val="99"/>
    <w:semiHidden/>
    <w:unhideWhenUsed/>
    <w:rsid w:val="00645343"/>
  </w:style>
  <w:style w:type="numbering" w:customStyle="1" w:styleId="111111111112">
    <w:name w:val="Нет списка111111111112"/>
    <w:next w:val="a3"/>
    <w:uiPriority w:val="99"/>
    <w:semiHidden/>
    <w:unhideWhenUsed/>
    <w:rsid w:val="00645343"/>
  </w:style>
  <w:style w:type="numbering" w:customStyle="1" w:styleId="1211112">
    <w:name w:val="Нет списка1211112"/>
    <w:next w:val="a3"/>
    <w:uiPriority w:val="99"/>
    <w:semiHidden/>
    <w:rsid w:val="00645343"/>
  </w:style>
  <w:style w:type="numbering" w:customStyle="1" w:styleId="311112">
    <w:name w:val="Нет списка311112"/>
    <w:next w:val="a3"/>
    <w:uiPriority w:val="99"/>
    <w:semiHidden/>
    <w:unhideWhenUsed/>
    <w:rsid w:val="00645343"/>
  </w:style>
  <w:style w:type="numbering" w:customStyle="1" w:styleId="411112">
    <w:name w:val="Нет списка411112"/>
    <w:next w:val="a3"/>
    <w:uiPriority w:val="99"/>
    <w:semiHidden/>
    <w:rsid w:val="00645343"/>
  </w:style>
  <w:style w:type="numbering" w:customStyle="1" w:styleId="51112">
    <w:name w:val="Нет списка51112"/>
    <w:next w:val="a3"/>
    <w:uiPriority w:val="99"/>
    <w:semiHidden/>
    <w:rsid w:val="00645343"/>
  </w:style>
  <w:style w:type="numbering" w:customStyle="1" w:styleId="61112">
    <w:name w:val="Нет списка61112"/>
    <w:next w:val="a3"/>
    <w:uiPriority w:val="99"/>
    <w:semiHidden/>
    <w:unhideWhenUsed/>
    <w:rsid w:val="00645343"/>
  </w:style>
  <w:style w:type="numbering" w:customStyle="1" w:styleId="71112">
    <w:name w:val="Нет списка71112"/>
    <w:next w:val="a3"/>
    <w:uiPriority w:val="99"/>
    <w:semiHidden/>
    <w:rsid w:val="00645343"/>
  </w:style>
  <w:style w:type="numbering" w:customStyle="1" w:styleId="81112">
    <w:name w:val="Нет списка81112"/>
    <w:next w:val="a3"/>
    <w:uiPriority w:val="99"/>
    <w:semiHidden/>
    <w:rsid w:val="00645343"/>
  </w:style>
  <w:style w:type="numbering" w:customStyle="1" w:styleId="9112">
    <w:name w:val="Нет списка9112"/>
    <w:next w:val="a3"/>
    <w:uiPriority w:val="99"/>
    <w:semiHidden/>
    <w:rsid w:val="00645343"/>
  </w:style>
  <w:style w:type="numbering" w:customStyle="1" w:styleId="10112">
    <w:name w:val="Нет списка10112"/>
    <w:next w:val="a3"/>
    <w:uiPriority w:val="99"/>
    <w:semiHidden/>
    <w:unhideWhenUsed/>
    <w:rsid w:val="00645343"/>
  </w:style>
  <w:style w:type="numbering" w:customStyle="1" w:styleId="19112">
    <w:name w:val="Нет списка19112"/>
    <w:next w:val="a3"/>
    <w:uiPriority w:val="99"/>
    <w:semiHidden/>
    <w:unhideWhenUsed/>
    <w:rsid w:val="00645343"/>
  </w:style>
  <w:style w:type="numbering" w:customStyle="1" w:styleId="20112">
    <w:name w:val="Нет списка20112"/>
    <w:next w:val="a3"/>
    <w:uiPriority w:val="99"/>
    <w:semiHidden/>
    <w:unhideWhenUsed/>
    <w:rsid w:val="00645343"/>
  </w:style>
  <w:style w:type="numbering" w:customStyle="1" w:styleId="25112">
    <w:name w:val="Нет списка25112"/>
    <w:next w:val="a3"/>
    <w:uiPriority w:val="99"/>
    <w:semiHidden/>
    <w:unhideWhenUsed/>
    <w:rsid w:val="00645343"/>
  </w:style>
  <w:style w:type="numbering" w:customStyle="1" w:styleId="110112">
    <w:name w:val="Нет списка110112"/>
    <w:next w:val="a3"/>
    <w:uiPriority w:val="99"/>
    <w:semiHidden/>
    <w:unhideWhenUsed/>
    <w:rsid w:val="00645343"/>
  </w:style>
  <w:style w:type="numbering" w:customStyle="1" w:styleId="26112">
    <w:name w:val="Нет списка26112"/>
    <w:next w:val="a3"/>
    <w:uiPriority w:val="99"/>
    <w:semiHidden/>
    <w:unhideWhenUsed/>
    <w:rsid w:val="00645343"/>
  </w:style>
  <w:style w:type="numbering" w:customStyle="1" w:styleId="115112">
    <w:name w:val="Нет списка115112"/>
    <w:next w:val="a3"/>
    <w:uiPriority w:val="99"/>
    <w:semiHidden/>
    <w:unhideWhenUsed/>
    <w:rsid w:val="00645343"/>
  </w:style>
  <w:style w:type="numbering" w:customStyle="1" w:styleId="2912">
    <w:name w:val="Нет списка2912"/>
    <w:next w:val="a3"/>
    <w:uiPriority w:val="99"/>
    <w:semiHidden/>
    <w:unhideWhenUsed/>
    <w:rsid w:val="00645343"/>
  </w:style>
  <w:style w:type="numbering" w:customStyle="1" w:styleId="3012">
    <w:name w:val="Нет списка3012"/>
    <w:next w:val="a3"/>
    <w:uiPriority w:val="99"/>
    <w:semiHidden/>
    <w:unhideWhenUsed/>
    <w:rsid w:val="00645343"/>
  </w:style>
  <w:style w:type="numbering" w:customStyle="1" w:styleId="11812">
    <w:name w:val="Нет списка11812"/>
    <w:next w:val="a3"/>
    <w:uiPriority w:val="99"/>
    <w:semiHidden/>
    <w:unhideWhenUsed/>
    <w:rsid w:val="00645343"/>
  </w:style>
  <w:style w:type="numbering" w:customStyle="1" w:styleId="592">
    <w:name w:val="Нет списка592"/>
    <w:next w:val="a3"/>
    <w:uiPriority w:val="99"/>
    <w:semiHidden/>
    <w:unhideWhenUsed/>
    <w:rsid w:val="00645343"/>
  </w:style>
  <w:style w:type="numbering" w:customStyle="1" w:styleId="1392">
    <w:name w:val="Нет списка1392"/>
    <w:next w:val="a3"/>
    <w:uiPriority w:val="99"/>
    <w:semiHidden/>
    <w:rsid w:val="00645343"/>
  </w:style>
  <w:style w:type="numbering" w:customStyle="1" w:styleId="11202">
    <w:name w:val="Нет списка11202"/>
    <w:next w:val="a3"/>
    <w:semiHidden/>
    <w:unhideWhenUsed/>
    <w:rsid w:val="00645343"/>
  </w:style>
  <w:style w:type="numbering" w:customStyle="1" w:styleId="2202">
    <w:name w:val="Нет списка2202"/>
    <w:next w:val="a3"/>
    <w:uiPriority w:val="99"/>
    <w:semiHidden/>
    <w:unhideWhenUsed/>
    <w:rsid w:val="00645343"/>
  </w:style>
  <w:style w:type="numbering" w:customStyle="1" w:styleId="111182">
    <w:name w:val="Нет списка111182"/>
    <w:next w:val="a3"/>
    <w:uiPriority w:val="99"/>
    <w:semiHidden/>
    <w:unhideWhenUsed/>
    <w:rsid w:val="00645343"/>
  </w:style>
  <w:style w:type="numbering" w:customStyle="1" w:styleId="12182">
    <w:name w:val="Нет списка12182"/>
    <w:next w:val="a3"/>
    <w:uiPriority w:val="99"/>
    <w:semiHidden/>
    <w:rsid w:val="00645343"/>
  </w:style>
  <w:style w:type="numbering" w:customStyle="1" w:styleId="3182">
    <w:name w:val="Нет списка3182"/>
    <w:next w:val="a3"/>
    <w:uiPriority w:val="99"/>
    <w:semiHidden/>
    <w:unhideWhenUsed/>
    <w:rsid w:val="00645343"/>
  </w:style>
  <w:style w:type="numbering" w:customStyle="1" w:styleId="13102">
    <w:name w:val="Нет списка13102"/>
    <w:next w:val="a3"/>
    <w:uiPriority w:val="99"/>
    <w:semiHidden/>
    <w:unhideWhenUsed/>
    <w:rsid w:val="00645343"/>
  </w:style>
  <w:style w:type="numbering" w:customStyle="1" w:styleId="4182">
    <w:name w:val="Нет списка4182"/>
    <w:next w:val="a3"/>
    <w:uiPriority w:val="99"/>
    <w:semiHidden/>
    <w:unhideWhenUsed/>
    <w:rsid w:val="00645343"/>
  </w:style>
  <w:style w:type="numbering" w:customStyle="1" w:styleId="1472">
    <w:name w:val="Нет списка1472"/>
    <w:next w:val="a3"/>
    <w:semiHidden/>
    <w:rsid w:val="00645343"/>
  </w:style>
  <w:style w:type="numbering" w:customStyle="1" w:styleId="111192">
    <w:name w:val="Нет списка111192"/>
    <w:next w:val="a3"/>
    <w:uiPriority w:val="99"/>
    <w:semiHidden/>
    <w:unhideWhenUsed/>
    <w:rsid w:val="00645343"/>
  </w:style>
  <w:style w:type="numbering" w:customStyle="1" w:styleId="21102">
    <w:name w:val="Нет списка21102"/>
    <w:next w:val="a3"/>
    <w:uiPriority w:val="99"/>
    <w:semiHidden/>
    <w:unhideWhenUsed/>
    <w:rsid w:val="00645343"/>
  </w:style>
  <w:style w:type="numbering" w:customStyle="1" w:styleId="1111172">
    <w:name w:val="Нет списка1111172"/>
    <w:next w:val="a3"/>
    <w:uiPriority w:val="99"/>
    <w:semiHidden/>
    <w:unhideWhenUsed/>
    <w:rsid w:val="00645343"/>
  </w:style>
  <w:style w:type="numbering" w:customStyle="1" w:styleId="12192">
    <w:name w:val="Нет списка12192"/>
    <w:next w:val="a3"/>
    <w:uiPriority w:val="99"/>
    <w:semiHidden/>
    <w:rsid w:val="00645343"/>
  </w:style>
  <w:style w:type="numbering" w:customStyle="1" w:styleId="3192">
    <w:name w:val="Нет списка3192"/>
    <w:next w:val="a3"/>
    <w:uiPriority w:val="99"/>
    <w:semiHidden/>
    <w:unhideWhenUsed/>
    <w:rsid w:val="00645343"/>
  </w:style>
  <w:style w:type="numbering" w:customStyle="1" w:styleId="4192">
    <w:name w:val="Нет списка4192"/>
    <w:next w:val="a3"/>
    <w:uiPriority w:val="99"/>
    <w:semiHidden/>
    <w:rsid w:val="00645343"/>
  </w:style>
  <w:style w:type="numbering" w:customStyle="1" w:styleId="5102">
    <w:name w:val="Нет списка5102"/>
    <w:next w:val="a3"/>
    <w:uiPriority w:val="99"/>
    <w:semiHidden/>
    <w:unhideWhenUsed/>
    <w:rsid w:val="00645343"/>
  </w:style>
  <w:style w:type="numbering" w:customStyle="1" w:styleId="1562">
    <w:name w:val="Нет списка1562"/>
    <w:next w:val="a3"/>
    <w:uiPriority w:val="99"/>
    <w:semiHidden/>
    <w:unhideWhenUsed/>
    <w:rsid w:val="00645343"/>
  </w:style>
  <w:style w:type="numbering" w:customStyle="1" w:styleId="2262">
    <w:name w:val="Нет списка2262"/>
    <w:next w:val="a3"/>
    <w:uiPriority w:val="99"/>
    <w:semiHidden/>
    <w:unhideWhenUsed/>
    <w:rsid w:val="00645343"/>
  </w:style>
  <w:style w:type="numbering" w:customStyle="1" w:styleId="11262">
    <w:name w:val="Нет списка11262"/>
    <w:next w:val="a3"/>
    <w:uiPriority w:val="99"/>
    <w:semiHidden/>
    <w:unhideWhenUsed/>
    <w:rsid w:val="00645343"/>
  </w:style>
  <w:style w:type="numbering" w:customStyle="1" w:styleId="12262">
    <w:name w:val="Нет списка12262"/>
    <w:next w:val="a3"/>
    <w:uiPriority w:val="99"/>
    <w:semiHidden/>
    <w:rsid w:val="00645343"/>
  </w:style>
  <w:style w:type="numbering" w:customStyle="1" w:styleId="672">
    <w:name w:val="Нет списка672"/>
    <w:next w:val="a3"/>
    <w:uiPriority w:val="99"/>
    <w:semiHidden/>
    <w:unhideWhenUsed/>
    <w:rsid w:val="00645343"/>
  </w:style>
  <w:style w:type="numbering" w:customStyle="1" w:styleId="1662">
    <w:name w:val="Нет списка1662"/>
    <w:next w:val="a3"/>
    <w:uiPriority w:val="99"/>
    <w:semiHidden/>
    <w:unhideWhenUsed/>
    <w:rsid w:val="00645343"/>
  </w:style>
  <w:style w:type="numbering" w:customStyle="1" w:styleId="2362">
    <w:name w:val="Нет списка2362"/>
    <w:next w:val="a3"/>
    <w:uiPriority w:val="99"/>
    <w:semiHidden/>
    <w:unhideWhenUsed/>
    <w:rsid w:val="00645343"/>
  </w:style>
  <w:style w:type="numbering" w:customStyle="1" w:styleId="11362">
    <w:name w:val="Нет списка11362"/>
    <w:next w:val="a3"/>
    <w:uiPriority w:val="99"/>
    <w:semiHidden/>
    <w:unhideWhenUsed/>
    <w:rsid w:val="00645343"/>
  </w:style>
  <w:style w:type="numbering" w:customStyle="1" w:styleId="12362">
    <w:name w:val="Нет списка12362"/>
    <w:next w:val="a3"/>
    <w:uiPriority w:val="99"/>
    <w:semiHidden/>
    <w:rsid w:val="00645343"/>
  </w:style>
  <w:style w:type="numbering" w:customStyle="1" w:styleId="11111162">
    <w:name w:val="Нет списка11111162"/>
    <w:next w:val="a3"/>
    <w:uiPriority w:val="99"/>
    <w:semiHidden/>
    <w:unhideWhenUsed/>
    <w:rsid w:val="00645343"/>
  </w:style>
  <w:style w:type="numbering" w:customStyle="1" w:styleId="772">
    <w:name w:val="Нет списка772"/>
    <w:next w:val="a3"/>
    <w:uiPriority w:val="99"/>
    <w:semiHidden/>
    <w:unhideWhenUsed/>
    <w:rsid w:val="00645343"/>
  </w:style>
  <w:style w:type="numbering" w:customStyle="1" w:styleId="1762">
    <w:name w:val="Нет списка1762"/>
    <w:next w:val="a3"/>
    <w:uiPriority w:val="99"/>
    <w:semiHidden/>
    <w:unhideWhenUsed/>
    <w:rsid w:val="00645343"/>
  </w:style>
  <w:style w:type="numbering" w:customStyle="1" w:styleId="872">
    <w:name w:val="Нет списка872"/>
    <w:next w:val="a3"/>
    <w:uiPriority w:val="99"/>
    <w:semiHidden/>
    <w:unhideWhenUsed/>
    <w:rsid w:val="00645343"/>
  </w:style>
  <w:style w:type="numbering" w:customStyle="1" w:styleId="1862">
    <w:name w:val="Нет списка1862"/>
    <w:next w:val="a3"/>
    <w:semiHidden/>
    <w:rsid w:val="00645343"/>
  </w:style>
  <w:style w:type="numbering" w:customStyle="1" w:styleId="11462">
    <w:name w:val="Нет списка11462"/>
    <w:next w:val="a3"/>
    <w:uiPriority w:val="99"/>
    <w:semiHidden/>
    <w:unhideWhenUsed/>
    <w:rsid w:val="00645343"/>
  </w:style>
  <w:style w:type="numbering" w:customStyle="1" w:styleId="2462">
    <w:name w:val="Нет списка2462"/>
    <w:next w:val="a3"/>
    <w:uiPriority w:val="99"/>
    <w:semiHidden/>
    <w:unhideWhenUsed/>
    <w:rsid w:val="00645343"/>
  </w:style>
  <w:style w:type="numbering" w:customStyle="1" w:styleId="111262">
    <w:name w:val="Нет списка111262"/>
    <w:next w:val="a3"/>
    <w:uiPriority w:val="99"/>
    <w:semiHidden/>
    <w:unhideWhenUsed/>
    <w:rsid w:val="00645343"/>
  </w:style>
  <w:style w:type="numbering" w:customStyle="1" w:styleId="12462">
    <w:name w:val="Нет списка12462"/>
    <w:next w:val="a3"/>
    <w:uiPriority w:val="99"/>
    <w:semiHidden/>
    <w:rsid w:val="00645343"/>
  </w:style>
  <w:style w:type="numbering" w:customStyle="1" w:styleId="3262">
    <w:name w:val="Нет списка3262"/>
    <w:next w:val="a3"/>
    <w:uiPriority w:val="99"/>
    <w:semiHidden/>
    <w:unhideWhenUsed/>
    <w:rsid w:val="00645343"/>
  </w:style>
  <w:style w:type="numbering" w:customStyle="1" w:styleId="13162">
    <w:name w:val="Нет списка13162"/>
    <w:next w:val="a3"/>
    <w:uiPriority w:val="99"/>
    <w:semiHidden/>
    <w:unhideWhenUsed/>
    <w:rsid w:val="00645343"/>
  </w:style>
  <w:style w:type="numbering" w:customStyle="1" w:styleId="4262">
    <w:name w:val="Нет списка4262"/>
    <w:next w:val="a3"/>
    <w:uiPriority w:val="99"/>
    <w:semiHidden/>
    <w:unhideWhenUsed/>
    <w:rsid w:val="00645343"/>
  </w:style>
  <w:style w:type="numbering" w:customStyle="1" w:styleId="14162">
    <w:name w:val="Нет списка14162"/>
    <w:next w:val="a3"/>
    <w:semiHidden/>
    <w:rsid w:val="00645343"/>
  </w:style>
  <w:style w:type="numbering" w:customStyle="1" w:styleId="1111262">
    <w:name w:val="Нет списка1111262"/>
    <w:next w:val="a3"/>
    <w:uiPriority w:val="99"/>
    <w:semiHidden/>
    <w:unhideWhenUsed/>
    <w:rsid w:val="00645343"/>
  </w:style>
  <w:style w:type="numbering" w:customStyle="1" w:styleId="21162">
    <w:name w:val="Нет списка21162"/>
    <w:next w:val="a3"/>
    <w:uiPriority w:val="99"/>
    <w:semiHidden/>
    <w:unhideWhenUsed/>
    <w:rsid w:val="00645343"/>
  </w:style>
  <w:style w:type="numbering" w:customStyle="1" w:styleId="111111162">
    <w:name w:val="Нет списка111111162"/>
    <w:next w:val="a3"/>
    <w:uiPriority w:val="99"/>
    <w:semiHidden/>
    <w:unhideWhenUsed/>
    <w:rsid w:val="00645343"/>
  </w:style>
  <w:style w:type="numbering" w:customStyle="1" w:styleId="121162">
    <w:name w:val="Нет списка121162"/>
    <w:next w:val="a3"/>
    <w:uiPriority w:val="99"/>
    <w:semiHidden/>
    <w:rsid w:val="00645343"/>
  </w:style>
  <w:style w:type="numbering" w:customStyle="1" w:styleId="31162">
    <w:name w:val="Нет списка31162"/>
    <w:next w:val="a3"/>
    <w:uiPriority w:val="99"/>
    <w:semiHidden/>
    <w:unhideWhenUsed/>
    <w:rsid w:val="00645343"/>
  </w:style>
  <w:style w:type="numbering" w:customStyle="1" w:styleId="41162">
    <w:name w:val="Нет списка41162"/>
    <w:next w:val="a3"/>
    <w:uiPriority w:val="99"/>
    <w:semiHidden/>
    <w:rsid w:val="00645343"/>
  </w:style>
  <w:style w:type="numbering" w:customStyle="1" w:styleId="5162">
    <w:name w:val="Нет списка5162"/>
    <w:next w:val="a3"/>
    <w:uiPriority w:val="99"/>
    <w:semiHidden/>
    <w:rsid w:val="00645343"/>
  </w:style>
  <w:style w:type="numbering" w:customStyle="1" w:styleId="6162">
    <w:name w:val="Нет списка6162"/>
    <w:next w:val="a3"/>
    <w:uiPriority w:val="99"/>
    <w:semiHidden/>
    <w:unhideWhenUsed/>
    <w:rsid w:val="00645343"/>
  </w:style>
  <w:style w:type="numbering" w:customStyle="1" w:styleId="7162">
    <w:name w:val="Нет списка7162"/>
    <w:next w:val="a3"/>
    <w:uiPriority w:val="99"/>
    <w:semiHidden/>
    <w:rsid w:val="00645343"/>
  </w:style>
  <w:style w:type="numbering" w:customStyle="1" w:styleId="8162">
    <w:name w:val="Нет списка8162"/>
    <w:next w:val="a3"/>
    <w:uiPriority w:val="99"/>
    <w:semiHidden/>
    <w:rsid w:val="00645343"/>
  </w:style>
  <w:style w:type="numbering" w:customStyle="1" w:styleId="962">
    <w:name w:val="Нет списка962"/>
    <w:next w:val="a3"/>
    <w:uiPriority w:val="99"/>
    <w:semiHidden/>
    <w:rsid w:val="00645343"/>
  </w:style>
  <w:style w:type="numbering" w:customStyle="1" w:styleId="1062">
    <w:name w:val="Нет списка1062"/>
    <w:next w:val="a3"/>
    <w:uiPriority w:val="99"/>
    <w:semiHidden/>
    <w:unhideWhenUsed/>
    <w:rsid w:val="00645343"/>
  </w:style>
  <w:style w:type="numbering" w:customStyle="1" w:styleId="1962">
    <w:name w:val="Нет списка1962"/>
    <w:next w:val="a3"/>
    <w:uiPriority w:val="99"/>
    <w:semiHidden/>
    <w:unhideWhenUsed/>
    <w:rsid w:val="00645343"/>
  </w:style>
  <w:style w:type="numbering" w:customStyle="1" w:styleId="2062">
    <w:name w:val="Нет списка2062"/>
    <w:next w:val="a3"/>
    <w:uiPriority w:val="99"/>
    <w:semiHidden/>
    <w:unhideWhenUsed/>
    <w:rsid w:val="00645343"/>
  </w:style>
  <w:style w:type="numbering" w:customStyle="1" w:styleId="2562">
    <w:name w:val="Нет списка2562"/>
    <w:next w:val="a3"/>
    <w:uiPriority w:val="99"/>
    <w:semiHidden/>
    <w:unhideWhenUsed/>
    <w:rsid w:val="00645343"/>
  </w:style>
  <w:style w:type="numbering" w:customStyle="1" w:styleId="11062">
    <w:name w:val="Нет списка11062"/>
    <w:next w:val="a3"/>
    <w:uiPriority w:val="99"/>
    <w:semiHidden/>
    <w:unhideWhenUsed/>
    <w:rsid w:val="00645343"/>
  </w:style>
  <w:style w:type="numbering" w:customStyle="1" w:styleId="2662">
    <w:name w:val="Нет списка2662"/>
    <w:next w:val="a3"/>
    <w:uiPriority w:val="99"/>
    <w:semiHidden/>
    <w:unhideWhenUsed/>
    <w:rsid w:val="00645343"/>
  </w:style>
  <w:style w:type="numbering" w:customStyle="1" w:styleId="11562">
    <w:name w:val="Нет списка11562"/>
    <w:next w:val="a3"/>
    <w:uiPriority w:val="99"/>
    <w:semiHidden/>
    <w:unhideWhenUsed/>
    <w:rsid w:val="00645343"/>
  </w:style>
  <w:style w:type="numbering" w:customStyle="1" w:styleId="2722">
    <w:name w:val="Нет списка2722"/>
    <w:next w:val="a3"/>
    <w:uiPriority w:val="99"/>
    <w:semiHidden/>
    <w:unhideWhenUsed/>
    <w:rsid w:val="00645343"/>
  </w:style>
  <w:style w:type="numbering" w:customStyle="1" w:styleId="11622">
    <w:name w:val="Нет списка11622"/>
    <w:next w:val="a3"/>
    <w:uiPriority w:val="99"/>
    <w:semiHidden/>
    <w:unhideWhenUsed/>
    <w:rsid w:val="00645343"/>
  </w:style>
  <w:style w:type="numbering" w:customStyle="1" w:styleId="11722">
    <w:name w:val="Нет списка11722"/>
    <w:next w:val="a3"/>
    <w:semiHidden/>
    <w:unhideWhenUsed/>
    <w:rsid w:val="00645343"/>
  </w:style>
  <w:style w:type="numbering" w:customStyle="1" w:styleId="2822">
    <w:name w:val="Нет списка2822"/>
    <w:next w:val="a3"/>
    <w:uiPriority w:val="99"/>
    <w:semiHidden/>
    <w:unhideWhenUsed/>
    <w:rsid w:val="00645343"/>
  </w:style>
  <w:style w:type="numbering" w:customStyle="1" w:styleId="111322">
    <w:name w:val="Нет списка111322"/>
    <w:next w:val="a3"/>
    <w:uiPriority w:val="99"/>
    <w:semiHidden/>
    <w:unhideWhenUsed/>
    <w:rsid w:val="00645343"/>
  </w:style>
  <w:style w:type="numbering" w:customStyle="1" w:styleId="12522">
    <w:name w:val="Нет списка12522"/>
    <w:next w:val="a3"/>
    <w:uiPriority w:val="99"/>
    <w:semiHidden/>
    <w:rsid w:val="00645343"/>
  </w:style>
  <w:style w:type="numbering" w:customStyle="1" w:styleId="3322">
    <w:name w:val="Нет списка3322"/>
    <w:next w:val="a3"/>
    <w:uiPriority w:val="99"/>
    <w:semiHidden/>
    <w:unhideWhenUsed/>
    <w:rsid w:val="00645343"/>
  </w:style>
  <w:style w:type="numbering" w:customStyle="1" w:styleId="13222">
    <w:name w:val="Нет списка13222"/>
    <w:next w:val="a3"/>
    <w:uiPriority w:val="99"/>
    <w:semiHidden/>
    <w:unhideWhenUsed/>
    <w:rsid w:val="00645343"/>
  </w:style>
  <w:style w:type="numbering" w:customStyle="1" w:styleId="4322">
    <w:name w:val="Нет списка4322"/>
    <w:next w:val="a3"/>
    <w:uiPriority w:val="99"/>
    <w:semiHidden/>
    <w:unhideWhenUsed/>
    <w:rsid w:val="00645343"/>
  </w:style>
  <w:style w:type="numbering" w:customStyle="1" w:styleId="14222">
    <w:name w:val="Нет списка14222"/>
    <w:next w:val="a3"/>
    <w:semiHidden/>
    <w:rsid w:val="00645343"/>
  </w:style>
  <w:style w:type="numbering" w:customStyle="1" w:styleId="1111322">
    <w:name w:val="Нет списка1111322"/>
    <w:next w:val="a3"/>
    <w:uiPriority w:val="99"/>
    <w:semiHidden/>
    <w:unhideWhenUsed/>
    <w:rsid w:val="00645343"/>
  </w:style>
  <w:style w:type="numbering" w:customStyle="1" w:styleId="21222">
    <w:name w:val="Нет списка21222"/>
    <w:next w:val="a3"/>
    <w:uiPriority w:val="99"/>
    <w:semiHidden/>
    <w:unhideWhenUsed/>
    <w:rsid w:val="00645343"/>
  </w:style>
  <w:style w:type="numbering" w:customStyle="1" w:styleId="11111222">
    <w:name w:val="Нет списка11111222"/>
    <w:next w:val="a3"/>
    <w:uiPriority w:val="99"/>
    <w:semiHidden/>
    <w:unhideWhenUsed/>
    <w:rsid w:val="00645343"/>
  </w:style>
  <w:style w:type="numbering" w:customStyle="1" w:styleId="121222">
    <w:name w:val="Нет списка121222"/>
    <w:next w:val="a3"/>
    <w:uiPriority w:val="99"/>
    <w:semiHidden/>
    <w:rsid w:val="00645343"/>
  </w:style>
  <w:style w:type="numbering" w:customStyle="1" w:styleId="31222">
    <w:name w:val="Нет списка31222"/>
    <w:next w:val="a3"/>
    <w:uiPriority w:val="99"/>
    <w:semiHidden/>
    <w:unhideWhenUsed/>
    <w:rsid w:val="00645343"/>
  </w:style>
  <w:style w:type="numbering" w:customStyle="1" w:styleId="41222">
    <w:name w:val="Нет списка41222"/>
    <w:next w:val="a3"/>
    <w:uiPriority w:val="99"/>
    <w:semiHidden/>
    <w:rsid w:val="00645343"/>
  </w:style>
  <w:style w:type="numbering" w:customStyle="1" w:styleId="5222">
    <w:name w:val="Нет списка5222"/>
    <w:next w:val="a3"/>
    <w:uiPriority w:val="99"/>
    <w:semiHidden/>
    <w:unhideWhenUsed/>
    <w:rsid w:val="00645343"/>
  </w:style>
  <w:style w:type="numbering" w:customStyle="1" w:styleId="15122">
    <w:name w:val="Нет списка15122"/>
    <w:next w:val="a3"/>
    <w:uiPriority w:val="99"/>
    <w:semiHidden/>
    <w:unhideWhenUsed/>
    <w:rsid w:val="00645343"/>
  </w:style>
  <w:style w:type="numbering" w:customStyle="1" w:styleId="22122">
    <w:name w:val="Нет списка22122"/>
    <w:next w:val="a3"/>
    <w:uiPriority w:val="99"/>
    <w:semiHidden/>
    <w:unhideWhenUsed/>
    <w:rsid w:val="00645343"/>
  </w:style>
  <w:style w:type="numbering" w:customStyle="1" w:styleId="112122">
    <w:name w:val="Нет списка112122"/>
    <w:next w:val="a3"/>
    <w:uiPriority w:val="99"/>
    <w:semiHidden/>
    <w:unhideWhenUsed/>
    <w:rsid w:val="00645343"/>
  </w:style>
  <w:style w:type="numbering" w:customStyle="1" w:styleId="122122">
    <w:name w:val="Нет списка122122"/>
    <w:next w:val="a3"/>
    <w:uiPriority w:val="99"/>
    <w:semiHidden/>
    <w:rsid w:val="00645343"/>
  </w:style>
  <w:style w:type="numbering" w:customStyle="1" w:styleId="6222">
    <w:name w:val="Нет списка6222"/>
    <w:next w:val="a3"/>
    <w:uiPriority w:val="99"/>
    <w:semiHidden/>
    <w:unhideWhenUsed/>
    <w:rsid w:val="00645343"/>
  </w:style>
  <w:style w:type="numbering" w:customStyle="1" w:styleId="16122">
    <w:name w:val="Нет списка16122"/>
    <w:next w:val="a3"/>
    <w:uiPriority w:val="99"/>
    <w:semiHidden/>
    <w:unhideWhenUsed/>
    <w:rsid w:val="00645343"/>
  </w:style>
  <w:style w:type="numbering" w:customStyle="1" w:styleId="23122">
    <w:name w:val="Нет списка23122"/>
    <w:next w:val="a3"/>
    <w:uiPriority w:val="99"/>
    <w:semiHidden/>
    <w:unhideWhenUsed/>
    <w:rsid w:val="00645343"/>
  </w:style>
  <w:style w:type="numbering" w:customStyle="1" w:styleId="113122">
    <w:name w:val="Нет списка113122"/>
    <w:next w:val="a3"/>
    <w:uiPriority w:val="99"/>
    <w:semiHidden/>
    <w:unhideWhenUsed/>
    <w:rsid w:val="00645343"/>
  </w:style>
  <w:style w:type="numbering" w:customStyle="1" w:styleId="123122">
    <w:name w:val="Нет списка123122"/>
    <w:next w:val="a3"/>
    <w:uiPriority w:val="99"/>
    <w:semiHidden/>
    <w:rsid w:val="00645343"/>
  </w:style>
  <w:style w:type="numbering" w:customStyle="1" w:styleId="1111111122">
    <w:name w:val="Нет списка1111111122"/>
    <w:next w:val="a3"/>
    <w:uiPriority w:val="99"/>
    <w:semiHidden/>
    <w:unhideWhenUsed/>
    <w:rsid w:val="00645343"/>
  </w:style>
  <w:style w:type="numbering" w:customStyle="1" w:styleId="7222">
    <w:name w:val="Нет списка7222"/>
    <w:next w:val="a3"/>
    <w:uiPriority w:val="99"/>
    <w:semiHidden/>
    <w:unhideWhenUsed/>
    <w:rsid w:val="00645343"/>
  </w:style>
  <w:style w:type="numbering" w:customStyle="1" w:styleId="17122">
    <w:name w:val="Нет списка17122"/>
    <w:next w:val="a3"/>
    <w:uiPriority w:val="99"/>
    <w:semiHidden/>
    <w:unhideWhenUsed/>
    <w:rsid w:val="00645343"/>
  </w:style>
  <w:style w:type="numbering" w:customStyle="1" w:styleId="8222">
    <w:name w:val="Нет списка8222"/>
    <w:next w:val="a3"/>
    <w:uiPriority w:val="99"/>
    <w:semiHidden/>
    <w:unhideWhenUsed/>
    <w:rsid w:val="00645343"/>
  </w:style>
  <w:style w:type="numbering" w:customStyle="1" w:styleId="18122">
    <w:name w:val="Нет списка18122"/>
    <w:next w:val="a3"/>
    <w:semiHidden/>
    <w:rsid w:val="00645343"/>
  </w:style>
  <w:style w:type="numbering" w:customStyle="1" w:styleId="114122">
    <w:name w:val="Нет списка114122"/>
    <w:next w:val="a3"/>
    <w:uiPriority w:val="99"/>
    <w:semiHidden/>
    <w:unhideWhenUsed/>
    <w:rsid w:val="00645343"/>
  </w:style>
  <w:style w:type="numbering" w:customStyle="1" w:styleId="24122">
    <w:name w:val="Нет списка24122"/>
    <w:next w:val="a3"/>
    <w:uiPriority w:val="99"/>
    <w:semiHidden/>
    <w:unhideWhenUsed/>
    <w:rsid w:val="00645343"/>
  </w:style>
  <w:style w:type="numbering" w:customStyle="1" w:styleId="1112122">
    <w:name w:val="Нет списка1112122"/>
    <w:next w:val="a3"/>
    <w:uiPriority w:val="99"/>
    <w:semiHidden/>
    <w:unhideWhenUsed/>
    <w:rsid w:val="00645343"/>
  </w:style>
  <w:style w:type="numbering" w:customStyle="1" w:styleId="124122">
    <w:name w:val="Нет списка124122"/>
    <w:next w:val="a3"/>
    <w:uiPriority w:val="99"/>
    <w:semiHidden/>
    <w:rsid w:val="00645343"/>
  </w:style>
  <w:style w:type="numbering" w:customStyle="1" w:styleId="32122">
    <w:name w:val="Нет списка32122"/>
    <w:next w:val="a3"/>
    <w:uiPriority w:val="99"/>
    <w:semiHidden/>
    <w:unhideWhenUsed/>
    <w:rsid w:val="00645343"/>
  </w:style>
  <w:style w:type="numbering" w:customStyle="1" w:styleId="131122">
    <w:name w:val="Нет списка131122"/>
    <w:next w:val="a3"/>
    <w:uiPriority w:val="99"/>
    <w:semiHidden/>
    <w:unhideWhenUsed/>
    <w:rsid w:val="00645343"/>
  </w:style>
  <w:style w:type="numbering" w:customStyle="1" w:styleId="42122">
    <w:name w:val="Нет списка42122"/>
    <w:next w:val="a3"/>
    <w:uiPriority w:val="99"/>
    <w:semiHidden/>
    <w:unhideWhenUsed/>
    <w:rsid w:val="00645343"/>
  </w:style>
  <w:style w:type="numbering" w:customStyle="1" w:styleId="141122">
    <w:name w:val="Нет списка141122"/>
    <w:next w:val="a3"/>
    <w:semiHidden/>
    <w:rsid w:val="00645343"/>
  </w:style>
  <w:style w:type="numbering" w:customStyle="1" w:styleId="11112122">
    <w:name w:val="Нет списка11112122"/>
    <w:next w:val="a3"/>
    <w:uiPriority w:val="99"/>
    <w:semiHidden/>
    <w:unhideWhenUsed/>
    <w:rsid w:val="00645343"/>
  </w:style>
  <w:style w:type="numbering" w:customStyle="1" w:styleId="211122">
    <w:name w:val="Нет списка211122"/>
    <w:next w:val="a3"/>
    <w:uiPriority w:val="99"/>
    <w:semiHidden/>
    <w:unhideWhenUsed/>
    <w:rsid w:val="00645343"/>
  </w:style>
  <w:style w:type="numbering" w:customStyle="1" w:styleId="11111111122">
    <w:name w:val="Нет списка11111111122"/>
    <w:next w:val="a3"/>
    <w:uiPriority w:val="99"/>
    <w:semiHidden/>
    <w:unhideWhenUsed/>
    <w:rsid w:val="00645343"/>
  </w:style>
  <w:style w:type="numbering" w:customStyle="1" w:styleId="1211122">
    <w:name w:val="Нет списка1211122"/>
    <w:next w:val="a3"/>
    <w:uiPriority w:val="99"/>
    <w:semiHidden/>
    <w:rsid w:val="00645343"/>
  </w:style>
  <w:style w:type="numbering" w:customStyle="1" w:styleId="311122">
    <w:name w:val="Нет списка311122"/>
    <w:next w:val="a3"/>
    <w:uiPriority w:val="99"/>
    <w:semiHidden/>
    <w:unhideWhenUsed/>
    <w:rsid w:val="00645343"/>
  </w:style>
  <w:style w:type="numbering" w:customStyle="1" w:styleId="411122">
    <w:name w:val="Нет списка411122"/>
    <w:next w:val="a3"/>
    <w:uiPriority w:val="99"/>
    <w:semiHidden/>
    <w:rsid w:val="00645343"/>
  </w:style>
  <w:style w:type="numbering" w:customStyle="1" w:styleId="51122">
    <w:name w:val="Нет списка51122"/>
    <w:next w:val="a3"/>
    <w:uiPriority w:val="99"/>
    <w:semiHidden/>
    <w:rsid w:val="00645343"/>
  </w:style>
  <w:style w:type="numbering" w:customStyle="1" w:styleId="61122">
    <w:name w:val="Нет списка61122"/>
    <w:next w:val="a3"/>
    <w:uiPriority w:val="99"/>
    <w:semiHidden/>
    <w:unhideWhenUsed/>
    <w:rsid w:val="00645343"/>
  </w:style>
  <w:style w:type="numbering" w:customStyle="1" w:styleId="71122">
    <w:name w:val="Нет списка71122"/>
    <w:next w:val="a3"/>
    <w:uiPriority w:val="99"/>
    <w:semiHidden/>
    <w:rsid w:val="00645343"/>
  </w:style>
  <w:style w:type="numbering" w:customStyle="1" w:styleId="81122">
    <w:name w:val="Нет списка81122"/>
    <w:next w:val="a3"/>
    <w:uiPriority w:val="99"/>
    <w:semiHidden/>
    <w:rsid w:val="00645343"/>
  </w:style>
  <w:style w:type="numbering" w:customStyle="1" w:styleId="9122">
    <w:name w:val="Нет списка9122"/>
    <w:next w:val="a3"/>
    <w:uiPriority w:val="99"/>
    <w:semiHidden/>
    <w:rsid w:val="00645343"/>
  </w:style>
  <w:style w:type="numbering" w:customStyle="1" w:styleId="10122">
    <w:name w:val="Нет списка10122"/>
    <w:next w:val="a3"/>
    <w:uiPriority w:val="99"/>
    <w:semiHidden/>
    <w:unhideWhenUsed/>
    <w:rsid w:val="00645343"/>
  </w:style>
  <w:style w:type="numbering" w:customStyle="1" w:styleId="19122">
    <w:name w:val="Нет списка19122"/>
    <w:next w:val="a3"/>
    <w:uiPriority w:val="99"/>
    <w:semiHidden/>
    <w:unhideWhenUsed/>
    <w:rsid w:val="00645343"/>
  </w:style>
  <w:style w:type="numbering" w:customStyle="1" w:styleId="20122">
    <w:name w:val="Нет списка20122"/>
    <w:next w:val="a3"/>
    <w:uiPriority w:val="99"/>
    <w:semiHidden/>
    <w:unhideWhenUsed/>
    <w:rsid w:val="00645343"/>
  </w:style>
  <w:style w:type="numbering" w:customStyle="1" w:styleId="25122">
    <w:name w:val="Нет списка25122"/>
    <w:next w:val="a3"/>
    <w:uiPriority w:val="99"/>
    <w:semiHidden/>
    <w:unhideWhenUsed/>
    <w:rsid w:val="00645343"/>
  </w:style>
  <w:style w:type="numbering" w:customStyle="1" w:styleId="110122">
    <w:name w:val="Нет списка110122"/>
    <w:next w:val="a3"/>
    <w:uiPriority w:val="99"/>
    <w:semiHidden/>
    <w:unhideWhenUsed/>
    <w:rsid w:val="00645343"/>
  </w:style>
  <w:style w:type="numbering" w:customStyle="1" w:styleId="26122">
    <w:name w:val="Нет списка26122"/>
    <w:next w:val="a3"/>
    <w:uiPriority w:val="99"/>
    <w:semiHidden/>
    <w:unhideWhenUsed/>
    <w:rsid w:val="00645343"/>
  </w:style>
  <w:style w:type="numbering" w:customStyle="1" w:styleId="115122">
    <w:name w:val="Нет списка115122"/>
    <w:next w:val="a3"/>
    <w:uiPriority w:val="99"/>
    <w:semiHidden/>
    <w:unhideWhenUsed/>
    <w:rsid w:val="00645343"/>
  </w:style>
  <w:style w:type="numbering" w:customStyle="1" w:styleId="2922">
    <w:name w:val="Нет списка2922"/>
    <w:next w:val="a3"/>
    <w:uiPriority w:val="99"/>
    <w:semiHidden/>
    <w:unhideWhenUsed/>
    <w:rsid w:val="00645343"/>
  </w:style>
  <w:style w:type="numbering" w:customStyle="1" w:styleId="3022">
    <w:name w:val="Нет списка3022"/>
    <w:next w:val="a3"/>
    <w:uiPriority w:val="99"/>
    <w:semiHidden/>
    <w:unhideWhenUsed/>
    <w:rsid w:val="00645343"/>
  </w:style>
  <w:style w:type="numbering" w:customStyle="1" w:styleId="11822">
    <w:name w:val="Нет списка11822"/>
    <w:next w:val="a3"/>
    <w:uiPriority w:val="99"/>
    <w:semiHidden/>
    <w:unhideWhenUsed/>
    <w:rsid w:val="00645343"/>
  </w:style>
  <w:style w:type="numbering" w:customStyle="1" w:styleId="3412">
    <w:name w:val="Нет списка3412"/>
    <w:next w:val="a3"/>
    <w:uiPriority w:val="99"/>
    <w:semiHidden/>
    <w:unhideWhenUsed/>
    <w:rsid w:val="00645343"/>
  </w:style>
  <w:style w:type="numbering" w:customStyle="1" w:styleId="3512">
    <w:name w:val="Нет списка3512"/>
    <w:next w:val="a3"/>
    <w:uiPriority w:val="99"/>
    <w:semiHidden/>
    <w:unhideWhenUsed/>
    <w:rsid w:val="00645343"/>
  </w:style>
  <w:style w:type="numbering" w:customStyle="1" w:styleId="11912">
    <w:name w:val="Нет списка11912"/>
    <w:next w:val="a3"/>
    <w:uiPriority w:val="99"/>
    <w:semiHidden/>
    <w:unhideWhenUsed/>
    <w:rsid w:val="00645343"/>
  </w:style>
  <w:style w:type="numbering" w:customStyle="1" w:styleId="3612">
    <w:name w:val="Нет списка3612"/>
    <w:next w:val="a3"/>
    <w:uiPriority w:val="99"/>
    <w:semiHidden/>
    <w:unhideWhenUsed/>
    <w:rsid w:val="00645343"/>
  </w:style>
  <w:style w:type="numbering" w:customStyle="1" w:styleId="12012">
    <w:name w:val="Нет списка12012"/>
    <w:next w:val="a3"/>
    <w:uiPriority w:val="99"/>
    <w:semiHidden/>
    <w:unhideWhenUsed/>
    <w:rsid w:val="00645343"/>
  </w:style>
  <w:style w:type="numbering" w:customStyle="1" w:styleId="111012">
    <w:name w:val="Нет списка111012"/>
    <w:next w:val="a3"/>
    <w:semiHidden/>
    <w:unhideWhenUsed/>
    <w:rsid w:val="00645343"/>
  </w:style>
  <w:style w:type="numbering" w:customStyle="1" w:styleId="21012">
    <w:name w:val="Нет списка21012"/>
    <w:next w:val="a3"/>
    <w:uiPriority w:val="99"/>
    <w:semiHidden/>
    <w:unhideWhenUsed/>
    <w:rsid w:val="00645343"/>
  </w:style>
  <w:style w:type="numbering" w:customStyle="1" w:styleId="111412">
    <w:name w:val="Нет списка111412"/>
    <w:next w:val="a3"/>
    <w:uiPriority w:val="99"/>
    <w:semiHidden/>
    <w:unhideWhenUsed/>
    <w:rsid w:val="00645343"/>
  </w:style>
  <w:style w:type="numbering" w:customStyle="1" w:styleId="12612">
    <w:name w:val="Нет списка12612"/>
    <w:next w:val="a3"/>
    <w:uiPriority w:val="99"/>
    <w:semiHidden/>
    <w:rsid w:val="00645343"/>
  </w:style>
  <w:style w:type="numbering" w:customStyle="1" w:styleId="3712">
    <w:name w:val="Нет списка3712"/>
    <w:next w:val="a3"/>
    <w:uiPriority w:val="99"/>
    <w:semiHidden/>
    <w:unhideWhenUsed/>
    <w:rsid w:val="00645343"/>
  </w:style>
  <w:style w:type="numbering" w:customStyle="1" w:styleId="13312">
    <w:name w:val="Нет списка13312"/>
    <w:next w:val="a3"/>
    <w:uiPriority w:val="99"/>
    <w:semiHidden/>
    <w:unhideWhenUsed/>
    <w:rsid w:val="00645343"/>
  </w:style>
  <w:style w:type="numbering" w:customStyle="1" w:styleId="4412">
    <w:name w:val="Нет списка4412"/>
    <w:next w:val="a3"/>
    <w:uiPriority w:val="99"/>
    <w:semiHidden/>
    <w:unhideWhenUsed/>
    <w:rsid w:val="00645343"/>
  </w:style>
  <w:style w:type="numbering" w:customStyle="1" w:styleId="14312">
    <w:name w:val="Нет списка14312"/>
    <w:next w:val="a3"/>
    <w:semiHidden/>
    <w:rsid w:val="00645343"/>
  </w:style>
  <w:style w:type="numbering" w:customStyle="1" w:styleId="1111412">
    <w:name w:val="Нет списка1111412"/>
    <w:next w:val="a3"/>
    <w:uiPriority w:val="99"/>
    <w:semiHidden/>
    <w:unhideWhenUsed/>
    <w:rsid w:val="00645343"/>
  </w:style>
  <w:style w:type="numbering" w:customStyle="1" w:styleId="21312">
    <w:name w:val="Нет списка21312"/>
    <w:next w:val="a3"/>
    <w:uiPriority w:val="99"/>
    <w:semiHidden/>
    <w:unhideWhenUsed/>
    <w:rsid w:val="00645343"/>
  </w:style>
  <w:style w:type="numbering" w:customStyle="1" w:styleId="11111312">
    <w:name w:val="Нет списка11111312"/>
    <w:next w:val="a3"/>
    <w:uiPriority w:val="99"/>
    <w:semiHidden/>
    <w:unhideWhenUsed/>
    <w:rsid w:val="00645343"/>
  </w:style>
  <w:style w:type="numbering" w:customStyle="1" w:styleId="121312">
    <w:name w:val="Нет списка121312"/>
    <w:next w:val="a3"/>
    <w:uiPriority w:val="99"/>
    <w:semiHidden/>
    <w:rsid w:val="00645343"/>
  </w:style>
  <w:style w:type="numbering" w:customStyle="1" w:styleId="31312">
    <w:name w:val="Нет списка31312"/>
    <w:next w:val="a3"/>
    <w:uiPriority w:val="99"/>
    <w:semiHidden/>
    <w:unhideWhenUsed/>
    <w:rsid w:val="00645343"/>
  </w:style>
  <w:style w:type="numbering" w:customStyle="1" w:styleId="41312">
    <w:name w:val="Нет списка41312"/>
    <w:next w:val="a3"/>
    <w:uiPriority w:val="99"/>
    <w:semiHidden/>
    <w:rsid w:val="00645343"/>
  </w:style>
  <w:style w:type="numbering" w:customStyle="1" w:styleId="5312">
    <w:name w:val="Нет списка5312"/>
    <w:next w:val="a3"/>
    <w:uiPriority w:val="99"/>
    <w:semiHidden/>
    <w:unhideWhenUsed/>
    <w:rsid w:val="00645343"/>
  </w:style>
  <w:style w:type="numbering" w:customStyle="1" w:styleId="15212">
    <w:name w:val="Нет списка15212"/>
    <w:next w:val="a3"/>
    <w:uiPriority w:val="99"/>
    <w:semiHidden/>
    <w:unhideWhenUsed/>
    <w:rsid w:val="00645343"/>
  </w:style>
  <w:style w:type="numbering" w:customStyle="1" w:styleId="22212">
    <w:name w:val="Нет списка22212"/>
    <w:next w:val="a3"/>
    <w:uiPriority w:val="99"/>
    <w:semiHidden/>
    <w:unhideWhenUsed/>
    <w:rsid w:val="00645343"/>
  </w:style>
  <w:style w:type="numbering" w:customStyle="1" w:styleId="112212">
    <w:name w:val="Нет списка112212"/>
    <w:next w:val="a3"/>
    <w:uiPriority w:val="99"/>
    <w:semiHidden/>
    <w:unhideWhenUsed/>
    <w:rsid w:val="00645343"/>
  </w:style>
  <w:style w:type="numbering" w:customStyle="1" w:styleId="122212">
    <w:name w:val="Нет списка122212"/>
    <w:next w:val="a3"/>
    <w:uiPriority w:val="99"/>
    <w:semiHidden/>
    <w:rsid w:val="00645343"/>
  </w:style>
  <w:style w:type="numbering" w:customStyle="1" w:styleId="6312">
    <w:name w:val="Нет списка6312"/>
    <w:next w:val="a3"/>
    <w:uiPriority w:val="99"/>
    <w:semiHidden/>
    <w:unhideWhenUsed/>
    <w:rsid w:val="00645343"/>
  </w:style>
  <w:style w:type="numbering" w:customStyle="1" w:styleId="16212">
    <w:name w:val="Нет списка16212"/>
    <w:next w:val="a3"/>
    <w:uiPriority w:val="99"/>
    <w:semiHidden/>
    <w:unhideWhenUsed/>
    <w:rsid w:val="00645343"/>
  </w:style>
  <w:style w:type="numbering" w:customStyle="1" w:styleId="23212">
    <w:name w:val="Нет списка23212"/>
    <w:next w:val="a3"/>
    <w:uiPriority w:val="99"/>
    <w:semiHidden/>
    <w:unhideWhenUsed/>
    <w:rsid w:val="00645343"/>
  </w:style>
  <w:style w:type="numbering" w:customStyle="1" w:styleId="113212">
    <w:name w:val="Нет списка113212"/>
    <w:next w:val="a3"/>
    <w:uiPriority w:val="99"/>
    <w:semiHidden/>
    <w:unhideWhenUsed/>
    <w:rsid w:val="00645343"/>
  </w:style>
  <w:style w:type="numbering" w:customStyle="1" w:styleId="123212">
    <w:name w:val="Нет списка123212"/>
    <w:next w:val="a3"/>
    <w:uiPriority w:val="99"/>
    <w:semiHidden/>
    <w:rsid w:val="00645343"/>
  </w:style>
  <w:style w:type="numbering" w:customStyle="1" w:styleId="111111212">
    <w:name w:val="Нет списка111111212"/>
    <w:next w:val="a3"/>
    <w:uiPriority w:val="99"/>
    <w:semiHidden/>
    <w:unhideWhenUsed/>
    <w:rsid w:val="00645343"/>
  </w:style>
  <w:style w:type="numbering" w:customStyle="1" w:styleId="7312">
    <w:name w:val="Нет списка7312"/>
    <w:next w:val="a3"/>
    <w:uiPriority w:val="99"/>
    <w:semiHidden/>
    <w:unhideWhenUsed/>
    <w:rsid w:val="00645343"/>
  </w:style>
  <w:style w:type="numbering" w:customStyle="1" w:styleId="17212">
    <w:name w:val="Нет списка17212"/>
    <w:next w:val="a3"/>
    <w:uiPriority w:val="99"/>
    <w:semiHidden/>
    <w:unhideWhenUsed/>
    <w:rsid w:val="00645343"/>
  </w:style>
  <w:style w:type="numbering" w:customStyle="1" w:styleId="8312">
    <w:name w:val="Нет списка8312"/>
    <w:next w:val="a3"/>
    <w:uiPriority w:val="99"/>
    <w:semiHidden/>
    <w:unhideWhenUsed/>
    <w:rsid w:val="00645343"/>
  </w:style>
  <w:style w:type="numbering" w:customStyle="1" w:styleId="18212">
    <w:name w:val="Нет списка18212"/>
    <w:next w:val="a3"/>
    <w:semiHidden/>
    <w:rsid w:val="00645343"/>
  </w:style>
  <w:style w:type="numbering" w:customStyle="1" w:styleId="114212">
    <w:name w:val="Нет списка114212"/>
    <w:next w:val="a3"/>
    <w:uiPriority w:val="99"/>
    <w:semiHidden/>
    <w:unhideWhenUsed/>
    <w:rsid w:val="00645343"/>
  </w:style>
  <w:style w:type="numbering" w:customStyle="1" w:styleId="24212">
    <w:name w:val="Нет списка24212"/>
    <w:next w:val="a3"/>
    <w:uiPriority w:val="99"/>
    <w:semiHidden/>
    <w:unhideWhenUsed/>
    <w:rsid w:val="00645343"/>
  </w:style>
  <w:style w:type="numbering" w:customStyle="1" w:styleId="1112212">
    <w:name w:val="Нет списка1112212"/>
    <w:next w:val="a3"/>
    <w:uiPriority w:val="99"/>
    <w:semiHidden/>
    <w:unhideWhenUsed/>
    <w:rsid w:val="00645343"/>
  </w:style>
  <w:style w:type="numbering" w:customStyle="1" w:styleId="124212">
    <w:name w:val="Нет списка124212"/>
    <w:next w:val="a3"/>
    <w:uiPriority w:val="99"/>
    <w:semiHidden/>
    <w:rsid w:val="00645343"/>
  </w:style>
  <w:style w:type="numbering" w:customStyle="1" w:styleId="32212">
    <w:name w:val="Нет списка32212"/>
    <w:next w:val="a3"/>
    <w:uiPriority w:val="99"/>
    <w:semiHidden/>
    <w:unhideWhenUsed/>
    <w:rsid w:val="00645343"/>
  </w:style>
  <w:style w:type="numbering" w:customStyle="1" w:styleId="131212">
    <w:name w:val="Нет списка131212"/>
    <w:next w:val="a3"/>
    <w:uiPriority w:val="99"/>
    <w:semiHidden/>
    <w:unhideWhenUsed/>
    <w:rsid w:val="00645343"/>
  </w:style>
  <w:style w:type="numbering" w:customStyle="1" w:styleId="42212">
    <w:name w:val="Нет списка42212"/>
    <w:next w:val="a3"/>
    <w:uiPriority w:val="99"/>
    <w:semiHidden/>
    <w:unhideWhenUsed/>
    <w:rsid w:val="00645343"/>
  </w:style>
  <w:style w:type="numbering" w:customStyle="1" w:styleId="141212">
    <w:name w:val="Нет списка141212"/>
    <w:next w:val="a3"/>
    <w:semiHidden/>
    <w:rsid w:val="00645343"/>
  </w:style>
  <w:style w:type="numbering" w:customStyle="1" w:styleId="11112212">
    <w:name w:val="Нет списка11112212"/>
    <w:next w:val="a3"/>
    <w:uiPriority w:val="99"/>
    <w:semiHidden/>
    <w:unhideWhenUsed/>
    <w:rsid w:val="00645343"/>
  </w:style>
  <w:style w:type="numbering" w:customStyle="1" w:styleId="211212">
    <w:name w:val="Нет списка211212"/>
    <w:next w:val="a3"/>
    <w:uiPriority w:val="99"/>
    <w:semiHidden/>
    <w:unhideWhenUsed/>
    <w:rsid w:val="00645343"/>
  </w:style>
  <w:style w:type="numbering" w:customStyle="1" w:styleId="1111111212">
    <w:name w:val="Нет списка1111111212"/>
    <w:next w:val="a3"/>
    <w:uiPriority w:val="99"/>
    <w:semiHidden/>
    <w:unhideWhenUsed/>
    <w:rsid w:val="00645343"/>
  </w:style>
  <w:style w:type="numbering" w:customStyle="1" w:styleId="1211212">
    <w:name w:val="Нет списка1211212"/>
    <w:next w:val="a3"/>
    <w:uiPriority w:val="99"/>
    <w:semiHidden/>
    <w:rsid w:val="00645343"/>
  </w:style>
  <w:style w:type="numbering" w:customStyle="1" w:styleId="311212">
    <w:name w:val="Нет списка311212"/>
    <w:next w:val="a3"/>
    <w:uiPriority w:val="99"/>
    <w:semiHidden/>
    <w:unhideWhenUsed/>
    <w:rsid w:val="00645343"/>
  </w:style>
  <w:style w:type="numbering" w:customStyle="1" w:styleId="411212">
    <w:name w:val="Нет списка411212"/>
    <w:next w:val="a3"/>
    <w:uiPriority w:val="99"/>
    <w:semiHidden/>
    <w:rsid w:val="00645343"/>
  </w:style>
  <w:style w:type="numbering" w:customStyle="1" w:styleId="51212">
    <w:name w:val="Нет списка51212"/>
    <w:next w:val="a3"/>
    <w:uiPriority w:val="99"/>
    <w:semiHidden/>
    <w:rsid w:val="00645343"/>
  </w:style>
  <w:style w:type="numbering" w:customStyle="1" w:styleId="61212">
    <w:name w:val="Нет списка61212"/>
    <w:next w:val="a3"/>
    <w:uiPriority w:val="99"/>
    <w:semiHidden/>
    <w:unhideWhenUsed/>
    <w:rsid w:val="00645343"/>
  </w:style>
  <w:style w:type="numbering" w:customStyle="1" w:styleId="71212">
    <w:name w:val="Нет списка71212"/>
    <w:next w:val="a3"/>
    <w:uiPriority w:val="99"/>
    <w:semiHidden/>
    <w:rsid w:val="00645343"/>
  </w:style>
  <w:style w:type="numbering" w:customStyle="1" w:styleId="81212">
    <w:name w:val="Нет списка81212"/>
    <w:next w:val="a3"/>
    <w:uiPriority w:val="99"/>
    <w:semiHidden/>
    <w:rsid w:val="00645343"/>
  </w:style>
  <w:style w:type="numbering" w:customStyle="1" w:styleId="9212">
    <w:name w:val="Нет списка9212"/>
    <w:next w:val="a3"/>
    <w:uiPriority w:val="99"/>
    <w:semiHidden/>
    <w:rsid w:val="00645343"/>
  </w:style>
  <w:style w:type="numbering" w:customStyle="1" w:styleId="10212">
    <w:name w:val="Нет списка10212"/>
    <w:next w:val="a3"/>
    <w:uiPriority w:val="99"/>
    <w:semiHidden/>
    <w:unhideWhenUsed/>
    <w:rsid w:val="00645343"/>
  </w:style>
  <w:style w:type="numbering" w:customStyle="1" w:styleId="19212">
    <w:name w:val="Нет списка19212"/>
    <w:next w:val="a3"/>
    <w:uiPriority w:val="99"/>
    <w:semiHidden/>
    <w:unhideWhenUsed/>
    <w:rsid w:val="00645343"/>
  </w:style>
  <w:style w:type="numbering" w:customStyle="1" w:styleId="20212">
    <w:name w:val="Нет списка20212"/>
    <w:next w:val="a3"/>
    <w:uiPriority w:val="99"/>
    <w:semiHidden/>
    <w:unhideWhenUsed/>
    <w:rsid w:val="00645343"/>
  </w:style>
  <w:style w:type="numbering" w:customStyle="1" w:styleId="25212">
    <w:name w:val="Нет списка25212"/>
    <w:next w:val="a3"/>
    <w:uiPriority w:val="99"/>
    <w:semiHidden/>
    <w:unhideWhenUsed/>
    <w:rsid w:val="00645343"/>
  </w:style>
  <w:style w:type="numbering" w:customStyle="1" w:styleId="110212">
    <w:name w:val="Нет списка110212"/>
    <w:next w:val="a3"/>
    <w:uiPriority w:val="99"/>
    <w:semiHidden/>
    <w:unhideWhenUsed/>
    <w:rsid w:val="00645343"/>
  </w:style>
  <w:style w:type="numbering" w:customStyle="1" w:styleId="26212">
    <w:name w:val="Нет списка26212"/>
    <w:next w:val="a3"/>
    <w:uiPriority w:val="99"/>
    <w:semiHidden/>
    <w:unhideWhenUsed/>
    <w:rsid w:val="00645343"/>
  </w:style>
  <w:style w:type="numbering" w:customStyle="1" w:styleId="115212">
    <w:name w:val="Нет списка115212"/>
    <w:next w:val="a3"/>
    <w:uiPriority w:val="99"/>
    <w:semiHidden/>
    <w:unhideWhenUsed/>
    <w:rsid w:val="00645343"/>
  </w:style>
  <w:style w:type="numbering" w:customStyle="1" w:styleId="3812">
    <w:name w:val="Нет списка3812"/>
    <w:next w:val="a3"/>
    <w:uiPriority w:val="99"/>
    <w:semiHidden/>
    <w:unhideWhenUsed/>
    <w:rsid w:val="00645343"/>
  </w:style>
  <w:style w:type="numbering" w:customStyle="1" w:styleId="12712">
    <w:name w:val="Нет списка12712"/>
    <w:next w:val="a3"/>
    <w:uiPriority w:val="99"/>
    <w:semiHidden/>
    <w:unhideWhenUsed/>
    <w:rsid w:val="00645343"/>
  </w:style>
  <w:style w:type="numbering" w:customStyle="1" w:styleId="111512">
    <w:name w:val="Нет списка111512"/>
    <w:next w:val="a3"/>
    <w:semiHidden/>
    <w:unhideWhenUsed/>
    <w:rsid w:val="00645343"/>
  </w:style>
  <w:style w:type="numbering" w:customStyle="1" w:styleId="21412">
    <w:name w:val="Нет списка21412"/>
    <w:next w:val="a3"/>
    <w:uiPriority w:val="99"/>
    <w:semiHidden/>
    <w:unhideWhenUsed/>
    <w:rsid w:val="00645343"/>
  </w:style>
  <w:style w:type="numbering" w:customStyle="1" w:styleId="111612">
    <w:name w:val="Нет списка111612"/>
    <w:next w:val="a3"/>
    <w:uiPriority w:val="99"/>
    <w:semiHidden/>
    <w:unhideWhenUsed/>
    <w:rsid w:val="00645343"/>
  </w:style>
  <w:style w:type="numbering" w:customStyle="1" w:styleId="12812">
    <w:name w:val="Нет списка12812"/>
    <w:next w:val="a3"/>
    <w:uiPriority w:val="99"/>
    <w:semiHidden/>
    <w:rsid w:val="00645343"/>
  </w:style>
  <w:style w:type="numbering" w:customStyle="1" w:styleId="3912">
    <w:name w:val="Нет списка3912"/>
    <w:next w:val="a3"/>
    <w:uiPriority w:val="99"/>
    <w:semiHidden/>
    <w:unhideWhenUsed/>
    <w:rsid w:val="00645343"/>
  </w:style>
  <w:style w:type="numbering" w:customStyle="1" w:styleId="13412">
    <w:name w:val="Нет списка13412"/>
    <w:next w:val="a3"/>
    <w:uiPriority w:val="99"/>
    <w:semiHidden/>
    <w:unhideWhenUsed/>
    <w:rsid w:val="00645343"/>
  </w:style>
  <w:style w:type="numbering" w:customStyle="1" w:styleId="4512">
    <w:name w:val="Нет списка4512"/>
    <w:next w:val="a3"/>
    <w:uiPriority w:val="99"/>
    <w:semiHidden/>
    <w:unhideWhenUsed/>
    <w:rsid w:val="00645343"/>
  </w:style>
  <w:style w:type="numbering" w:customStyle="1" w:styleId="14412">
    <w:name w:val="Нет списка14412"/>
    <w:next w:val="a3"/>
    <w:semiHidden/>
    <w:rsid w:val="00645343"/>
  </w:style>
  <w:style w:type="numbering" w:customStyle="1" w:styleId="1111512">
    <w:name w:val="Нет списка1111512"/>
    <w:next w:val="a3"/>
    <w:uiPriority w:val="99"/>
    <w:semiHidden/>
    <w:unhideWhenUsed/>
    <w:rsid w:val="00645343"/>
  </w:style>
  <w:style w:type="numbering" w:customStyle="1" w:styleId="21512">
    <w:name w:val="Нет списка21512"/>
    <w:next w:val="a3"/>
    <w:uiPriority w:val="99"/>
    <w:semiHidden/>
    <w:unhideWhenUsed/>
    <w:rsid w:val="00645343"/>
  </w:style>
  <w:style w:type="numbering" w:customStyle="1" w:styleId="11111412">
    <w:name w:val="Нет списка11111412"/>
    <w:next w:val="a3"/>
    <w:uiPriority w:val="99"/>
    <w:semiHidden/>
    <w:unhideWhenUsed/>
    <w:rsid w:val="00645343"/>
  </w:style>
  <w:style w:type="numbering" w:customStyle="1" w:styleId="121412">
    <w:name w:val="Нет списка121412"/>
    <w:next w:val="a3"/>
    <w:uiPriority w:val="99"/>
    <w:semiHidden/>
    <w:rsid w:val="00645343"/>
  </w:style>
  <w:style w:type="numbering" w:customStyle="1" w:styleId="31412">
    <w:name w:val="Нет списка31412"/>
    <w:next w:val="a3"/>
    <w:uiPriority w:val="99"/>
    <w:semiHidden/>
    <w:unhideWhenUsed/>
    <w:rsid w:val="00645343"/>
  </w:style>
  <w:style w:type="numbering" w:customStyle="1" w:styleId="41412">
    <w:name w:val="Нет списка41412"/>
    <w:next w:val="a3"/>
    <w:uiPriority w:val="99"/>
    <w:semiHidden/>
    <w:rsid w:val="00645343"/>
  </w:style>
  <w:style w:type="numbering" w:customStyle="1" w:styleId="5412">
    <w:name w:val="Нет списка5412"/>
    <w:next w:val="a3"/>
    <w:uiPriority w:val="99"/>
    <w:semiHidden/>
    <w:unhideWhenUsed/>
    <w:rsid w:val="00645343"/>
  </w:style>
  <w:style w:type="numbering" w:customStyle="1" w:styleId="15312">
    <w:name w:val="Нет списка15312"/>
    <w:next w:val="a3"/>
    <w:uiPriority w:val="99"/>
    <w:semiHidden/>
    <w:unhideWhenUsed/>
    <w:rsid w:val="00645343"/>
  </w:style>
  <w:style w:type="numbering" w:customStyle="1" w:styleId="22312">
    <w:name w:val="Нет списка22312"/>
    <w:next w:val="a3"/>
    <w:uiPriority w:val="99"/>
    <w:semiHidden/>
    <w:unhideWhenUsed/>
    <w:rsid w:val="00645343"/>
  </w:style>
  <w:style w:type="numbering" w:customStyle="1" w:styleId="112312">
    <w:name w:val="Нет списка112312"/>
    <w:next w:val="a3"/>
    <w:uiPriority w:val="99"/>
    <w:semiHidden/>
    <w:unhideWhenUsed/>
    <w:rsid w:val="00645343"/>
  </w:style>
  <w:style w:type="numbering" w:customStyle="1" w:styleId="122312">
    <w:name w:val="Нет списка122312"/>
    <w:next w:val="a3"/>
    <w:uiPriority w:val="99"/>
    <w:semiHidden/>
    <w:rsid w:val="00645343"/>
  </w:style>
  <w:style w:type="numbering" w:customStyle="1" w:styleId="6412">
    <w:name w:val="Нет списка6412"/>
    <w:next w:val="a3"/>
    <w:uiPriority w:val="99"/>
    <w:semiHidden/>
    <w:unhideWhenUsed/>
    <w:rsid w:val="00645343"/>
  </w:style>
  <w:style w:type="numbering" w:customStyle="1" w:styleId="16312">
    <w:name w:val="Нет списка16312"/>
    <w:next w:val="a3"/>
    <w:uiPriority w:val="99"/>
    <w:semiHidden/>
    <w:unhideWhenUsed/>
    <w:rsid w:val="00645343"/>
  </w:style>
  <w:style w:type="numbering" w:customStyle="1" w:styleId="23312">
    <w:name w:val="Нет списка23312"/>
    <w:next w:val="a3"/>
    <w:uiPriority w:val="99"/>
    <w:semiHidden/>
    <w:unhideWhenUsed/>
    <w:rsid w:val="00645343"/>
  </w:style>
  <w:style w:type="numbering" w:customStyle="1" w:styleId="113312">
    <w:name w:val="Нет списка113312"/>
    <w:next w:val="a3"/>
    <w:uiPriority w:val="99"/>
    <w:semiHidden/>
    <w:unhideWhenUsed/>
    <w:rsid w:val="00645343"/>
  </w:style>
  <w:style w:type="numbering" w:customStyle="1" w:styleId="123312">
    <w:name w:val="Нет списка123312"/>
    <w:next w:val="a3"/>
    <w:uiPriority w:val="99"/>
    <w:semiHidden/>
    <w:rsid w:val="00645343"/>
  </w:style>
  <w:style w:type="numbering" w:customStyle="1" w:styleId="111111312">
    <w:name w:val="Нет списка111111312"/>
    <w:next w:val="a3"/>
    <w:uiPriority w:val="99"/>
    <w:semiHidden/>
    <w:unhideWhenUsed/>
    <w:rsid w:val="00645343"/>
  </w:style>
  <w:style w:type="numbering" w:customStyle="1" w:styleId="7412">
    <w:name w:val="Нет списка7412"/>
    <w:next w:val="a3"/>
    <w:uiPriority w:val="99"/>
    <w:semiHidden/>
    <w:unhideWhenUsed/>
    <w:rsid w:val="00645343"/>
  </w:style>
  <w:style w:type="numbering" w:customStyle="1" w:styleId="17312">
    <w:name w:val="Нет списка17312"/>
    <w:next w:val="a3"/>
    <w:uiPriority w:val="99"/>
    <w:semiHidden/>
    <w:unhideWhenUsed/>
    <w:rsid w:val="00645343"/>
  </w:style>
  <w:style w:type="numbering" w:customStyle="1" w:styleId="8412">
    <w:name w:val="Нет списка8412"/>
    <w:next w:val="a3"/>
    <w:uiPriority w:val="99"/>
    <w:semiHidden/>
    <w:unhideWhenUsed/>
    <w:rsid w:val="00645343"/>
  </w:style>
  <w:style w:type="numbering" w:customStyle="1" w:styleId="18312">
    <w:name w:val="Нет списка18312"/>
    <w:next w:val="a3"/>
    <w:semiHidden/>
    <w:rsid w:val="00645343"/>
  </w:style>
  <w:style w:type="numbering" w:customStyle="1" w:styleId="114312">
    <w:name w:val="Нет списка114312"/>
    <w:next w:val="a3"/>
    <w:uiPriority w:val="99"/>
    <w:semiHidden/>
    <w:unhideWhenUsed/>
    <w:rsid w:val="00645343"/>
  </w:style>
  <w:style w:type="numbering" w:customStyle="1" w:styleId="24312">
    <w:name w:val="Нет списка24312"/>
    <w:next w:val="a3"/>
    <w:uiPriority w:val="99"/>
    <w:semiHidden/>
    <w:unhideWhenUsed/>
    <w:rsid w:val="00645343"/>
  </w:style>
  <w:style w:type="numbering" w:customStyle="1" w:styleId="1112312">
    <w:name w:val="Нет списка1112312"/>
    <w:next w:val="a3"/>
    <w:uiPriority w:val="99"/>
    <w:semiHidden/>
    <w:unhideWhenUsed/>
    <w:rsid w:val="00645343"/>
  </w:style>
  <w:style w:type="numbering" w:customStyle="1" w:styleId="124312">
    <w:name w:val="Нет списка124312"/>
    <w:next w:val="a3"/>
    <w:uiPriority w:val="99"/>
    <w:semiHidden/>
    <w:rsid w:val="00645343"/>
  </w:style>
  <w:style w:type="numbering" w:customStyle="1" w:styleId="32312">
    <w:name w:val="Нет списка32312"/>
    <w:next w:val="a3"/>
    <w:uiPriority w:val="99"/>
    <w:semiHidden/>
    <w:unhideWhenUsed/>
    <w:rsid w:val="00645343"/>
  </w:style>
  <w:style w:type="numbering" w:customStyle="1" w:styleId="131312">
    <w:name w:val="Нет списка131312"/>
    <w:next w:val="a3"/>
    <w:uiPriority w:val="99"/>
    <w:semiHidden/>
    <w:unhideWhenUsed/>
    <w:rsid w:val="00645343"/>
  </w:style>
  <w:style w:type="numbering" w:customStyle="1" w:styleId="42312">
    <w:name w:val="Нет списка42312"/>
    <w:next w:val="a3"/>
    <w:uiPriority w:val="99"/>
    <w:semiHidden/>
    <w:unhideWhenUsed/>
    <w:rsid w:val="00645343"/>
  </w:style>
  <w:style w:type="numbering" w:customStyle="1" w:styleId="141312">
    <w:name w:val="Нет списка141312"/>
    <w:next w:val="a3"/>
    <w:semiHidden/>
    <w:rsid w:val="00645343"/>
  </w:style>
  <w:style w:type="numbering" w:customStyle="1" w:styleId="11112312">
    <w:name w:val="Нет списка11112312"/>
    <w:next w:val="a3"/>
    <w:uiPriority w:val="99"/>
    <w:semiHidden/>
    <w:unhideWhenUsed/>
    <w:rsid w:val="00645343"/>
  </w:style>
  <w:style w:type="numbering" w:customStyle="1" w:styleId="211312">
    <w:name w:val="Нет списка211312"/>
    <w:next w:val="a3"/>
    <w:uiPriority w:val="99"/>
    <w:semiHidden/>
    <w:unhideWhenUsed/>
    <w:rsid w:val="00645343"/>
  </w:style>
  <w:style w:type="numbering" w:customStyle="1" w:styleId="1111111312">
    <w:name w:val="Нет списка1111111312"/>
    <w:next w:val="a3"/>
    <w:uiPriority w:val="99"/>
    <w:semiHidden/>
    <w:unhideWhenUsed/>
    <w:rsid w:val="00645343"/>
  </w:style>
  <w:style w:type="numbering" w:customStyle="1" w:styleId="1211312">
    <w:name w:val="Нет списка1211312"/>
    <w:next w:val="a3"/>
    <w:uiPriority w:val="99"/>
    <w:semiHidden/>
    <w:rsid w:val="00645343"/>
  </w:style>
  <w:style w:type="numbering" w:customStyle="1" w:styleId="311312">
    <w:name w:val="Нет списка311312"/>
    <w:next w:val="a3"/>
    <w:uiPriority w:val="99"/>
    <w:semiHidden/>
    <w:unhideWhenUsed/>
    <w:rsid w:val="00645343"/>
  </w:style>
  <w:style w:type="numbering" w:customStyle="1" w:styleId="411312">
    <w:name w:val="Нет списка411312"/>
    <w:next w:val="a3"/>
    <w:uiPriority w:val="99"/>
    <w:semiHidden/>
    <w:rsid w:val="00645343"/>
  </w:style>
  <w:style w:type="numbering" w:customStyle="1" w:styleId="51312">
    <w:name w:val="Нет списка51312"/>
    <w:next w:val="a3"/>
    <w:uiPriority w:val="99"/>
    <w:semiHidden/>
    <w:rsid w:val="00645343"/>
  </w:style>
  <w:style w:type="numbering" w:customStyle="1" w:styleId="61312">
    <w:name w:val="Нет списка61312"/>
    <w:next w:val="a3"/>
    <w:uiPriority w:val="99"/>
    <w:semiHidden/>
    <w:unhideWhenUsed/>
    <w:rsid w:val="00645343"/>
  </w:style>
  <w:style w:type="numbering" w:customStyle="1" w:styleId="71312">
    <w:name w:val="Нет списка71312"/>
    <w:next w:val="a3"/>
    <w:uiPriority w:val="99"/>
    <w:semiHidden/>
    <w:rsid w:val="00645343"/>
  </w:style>
  <w:style w:type="numbering" w:customStyle="1" w:styleId="81312">
    <w:name w:val="Нет списка81312"/>
    <w:next w:val="a3"/>
    <w:uiPriority w:val="99"/>
    <w:semiHidden/>
    <w:rsid w:val="00645343"/>
  </w:style>
  <w:style w:type="numbering" w:customStyle="1" w:styleId="9312">
    <w:name w:val="Нет списка9312"/>
    <w:next w:val="a3"/>
    <w:uiPriority w:val="99"/>
    <w:semiHidden/>
    <w:rsid w:val="00645343"/>
  </w:style>
  <w:style w:type="numbering" w:customStyle="1" w:styleId="10312">
    <w:name w:val="Нет списка10312"/>
    <w:next w:val="a3"/>
    <w:uiPriority w:val="99"/>
    <w:semiHidden/>
    <w:unhideWhenUsed/>
    <w:rsid w:val="00645343"/>
  </w:style>
  <w:style w:type="numbering" w:customStyle="1" w:styleId="19312">
    <w:name w:val="Нет списка19312"/>
    <w:next w:val="a3"/>
    <w:uiPriority w:val="99"/>
    <w:semiHidden/>
    <w:unhideWhenUsed/>
    <w:rsid w:val="00645343"/>
  </w:style>
  <w:style w:type="numbering" w:customStyle="1" w:styleId="20312">
    <w:name w:val="Нет списка20312"/>
    <w:next w:val="a3"/>
    <w:uiPriority w:val="99"/>
    <w:semiHidden/>
    <w:unhideWhenUsed/>
    <w:rsid w:val="00645343"/>
  </w:style>
  <w:style w:type="numbering" w:customStyle="1" w:styleId="25312">
    <w:name w:val="Нет списка25312"/>
    <w:next w:val="a3"/>
    <w:uiPriority w:val="99"/>
    <w:semiHidden/>
    <w:unhideWhenUsed/>
    <w:rsid w:val="00645343"/>
  </w:style>
  <w:style w:type="numbering" w:customStyle="1" w:styleId="110312">
    <w:name w:val="Нет списка110312"/>
    <w:next w:val="a3"/>
    <w:uiPriority w:val="99"/>
    <w:semiHidden/>
    <w:unhideWhenUsed/>
    <w:rsid w:val="00645343"/>
  </w:style>
  <w:style w:type="numbering" w:customStyle="1" w:styleId="26312">
    <w:name w:val="Нет списка26312"/>
    <w:next w:val="a3"/>
    <w:uiPriority w:val="99"/>
    <w:semiHidden/>
    <w:unhideWhenUsed/>
    <w:rsid w:val="00645343"/>
  </w:style>
  <w:style w:type="numbering" w:customStyle="1" w:styleId="115312">
    <w:name w:val="Нет списка115312"/>
    <w:next w:val="a3"/>
    <w:uiPriority w:val="99"/>
    <w:semiHidden/>
    <w:unhideWhenUsed/>
    <w:rsid w:val="00645343"/>
  </w:style>
  <w:style w:type="numbering" w:customStyle="1" w:styleId="4012">
    <w:name w:val="Нет списка4012"/>
    <w:next w:val="a3"/>
    <w:uiPriority w:val="99"/>
    <w:semiHidden/>
    <w:unhideWhenUsed/>
    <w:rsid w:val="00645343"/>
  </w:style>
  <w:style w:type="numbering" w:customStyle="1" w:styleId="4612">
    <w:name w:val="Нет списка4612"/>
    <w:next w:val="a3"/>
    <w:uiPriority w:val="99"/>
    <w:semiHidden/>
    <w:unhideWhenUsed/>
    <w:rsid w:val="00645343"/>
  </w:style>
  <w:style w:type="numbering" w:customStyle="1" w:styleId="4712">
    <w:name w:val="Нет списка4712"/>
    <w:next w:val="a3"/>
    <w:uiPriority w:val="99"/>
    <w:semiHidden/>
    <w:unhideWhenUsed/>
    <w:rsid w:val="00645343"/>
  </w:style>
  <w:style w:type="numbering" w:customStyle="1" w:styleId="12912">
    <w:name w:val="Нет списка12912"/>
    <w:next w:val="a3"/>
    <w:uiPriority w:val="99"/>
    <w:semiHidden/>
    <w:unhideWhenUsed/>
    <w:rsid w:val="00645343"/>
  </w:style>
  <w:style w:type="numbering" w:customStyle="1" w:styleId="4812">
    <w:name w:val="Нет списка4812"/>
    <w:next w:val="a3"/>
    <w:uiPriority w:val="99"/>
    <w:semiHidden/>
    <w:unhideWhenUsed/>
    <w:rsid w:val="00645343"/>
  </w:style>
  <w:style w:type="numbering" w:customStyle="1" w:styleId="4912">
    <w:name w:val="Нет списка4912"/>
    <w:next w:val="a3"/>
    <w:uiPriority w:val="99"/>
    <w:semiHidden/>
    <w:unhideWhenUsed/>
    <w:rsid w:val="00645343"/>
  </w:style>
  <w:style w:type="numbering" w:customStyle="1" w:styleId="5012">
    <w:name w:val="Нет списка5012"/>
    <w:next w:val="a3"/>
    <w:uiPriority w:val="99"/>
    <w:semiHidden/>
    <w:unhideWhenUsed/>
    <w:rsid w:val="00645343"/>
  </w:style>
  <w:style w:type="numbering" w:customStyle="1" w:styleId="13012">
    <w:name w:val="Нет списка13012"/>
    <w:next w:val="a3"/>
    <w:uiPriority w:val="99"/>
    <w:semiHidden/>
    <w:unhideWhenUsed/>
    <w:rsid w:val="00645343"/>
  </w:style>
  <w:style w:type="numbering" w:customStyle="1" w:styleId="5512">
    <w:name w:val="Нет списка5512"/>
    <w:next w:val="a3"/>
    <w:uiPriority w:val="99"/>
    <w:semiHidden/>
    <w:unhideWhenUsed/>
    <w:rsid w:val="00645343"/>
  </w:style>
  <w:style w:type="numbering" w:customStyle="1" w:styleId="13512">
    <w:name w:val="Нет списка13512"/>
    <w:next w:val="a3"/>
    <w:uiPriority w:val="99"/>
    <w:semiHidden/>
    <w:unhideWhenUsed/>
    <w:rsid w:val="00645343"/>
  </w:style>
  <w:style w:type="numbering" w:customStyle="1" w:styleId="111712">
    <w:name w:val="Нет списка111712"/>
    <w:next w:val="a3"/>
    <w:semiHidden/>
    <w:unhideWhenUsed/>
    <w:rsid w:val="00645343"/>
  </w:style>
  <w:style w:type="numbering" w:customStyle="1" w:styleId="21612">
    <w:name w:val="Нет списка21612"/>
    <w:next w:val="a3"/>
    <w:uiPriority w:val="99"/>
    <w:semiHidden/>
    <w:unhideWhenUsed/>
    <w:rsid w:val="00645343"/>
  </w:style>
  <w:style w:type="numbering" w:customStyle="1" w:styleId="111812">
    <w:name w:val="Нет списка111812"/>
    <w:next w:val="a3"/>
    <w:uiPriority w:val="99"/>
    <w:semiHidden/>
    <w:unhideWhenUsed/>
    <w:rsid w:val="00645343"/>
  </w:style>
  <w:style w:type="numbering" w:customStyle="1" w:styleId="121012">
    <w:name w:val="Нет списка121012"/>
    <w:next w:val="a3"/>
    <w:uiPriority w:val="99"/>
    <w:semiHidden/>
    <w:rsid w:val="00645343"/>
  </w:style>
  <w:style w:type="numbering" w:customStyle="1" w:styleId="31012">
    <w:name w:val="Нет списка31012"/>
    <w:next w:val="a3"/>
    <w:uiPriority w:val="99"/>
    <w:semiHidden/>
    <w:unhideWhenUsed/>
    <w:rsid w:val="00645343"/>
  </w:style>
  <w:style w:type="numbering" w:customStyle="1" w:styleId="13612">
    <w:name w:val="Нет списка13612"/>
    <w:next w:val="a3"/>
    <w:uiPriority w:val="99"/>
    <w:semiHidden/>
    <w:unhideWhenUsed/>
    <w:rsid w:val="00645343"/>
  </w:style>
  <w:style w:type="numbering" w:customStyle="1" w:styleId="41012">
    <w:name w:val="Нет списка41012"/>
    <w:next w:val="a3"/>
    <w:uiPriority w:val="99"/>
    <w:semiHidden/>
    <w:unhideWhenUsed/>
    <w:rsid w:val="00645343"/>
  </w:style>
  <w:style w:type="numbering" w:customStyle="1" w:styleId="14512">
    <w:name w:val="Нет списка14512"/>
    <w:next w:val="a3"/>
    <w:semiHidden/>
    <w:rsid w:val="00645343"/>
  </w:style>
  <w:style w:type="numbering" w:customStyle="1" w:styleId="1111612">
    <w:name w:val="Нет списка1111612"/>
    <w:next w:val="a3"/>
    <w:uiPriority w:val="99"/>
    <w:semiHidden/>
    <w:unhideWhenUsed/>
    <w:rsid w:val="00645343"/>
  </w:style>
  <w:style w:type="numbering" w:customStyle="1" w:styleId="21712">
    <w:name w:val="Нет списка21712"/>
    <w:next w:val="a3"/>
    <w:uiPriority w:val="99"/>
    <w:semiHidden/>
    <w:unhideWhenUsed/>
    <w:rsid w:val="00645343"/>
  </w:style>
  <w:style w:type="numbering" w:customStyle="1" w:styleId="11111512">
    <w:name w:val="Нет списка11111512"/>
    <w:next w:val="a3"/>
    <w:uiPriority w:val="99"/>
    <w:semiHidden/>
    <w:unhideWhenUsed/>
    <w:rsid w:val="00645343"/>
  </w:style>
  <w:style w:type="numbering" w:customStyle="1" w:styleId="121512">
    <w:name w:val="Нет списка121512"/>
    <w:next w:val="a3"/>
    <w:uiPriority w:val="99"/>
    <w:semiHidden/>
    <w:rsid w:val="00645343"/>
  </w:style>
  <w:style w:type="numbering" w:customStyle="1" w:styleId="31512">
    <w:name w:val="Нет списка31512"/>
    <w:next w:val="a3"/>
    <w:uiPriority w:val="99"/>
    <w:semiHidden/>
    <w:unhideWhenUsed/>
    <w:rsid w:val="00645343"/>
  </w:style>
  <w:style w:type="numbering" w:customStyle="1" w:styleId="41512">
    <w:name w:val="Нет списка41512"/>
    <w:next w:val="a3"/>
    <w:uiPriority w:val="99"/>
    <w:semiHidden/>
    <w:rsid w:val="00645343"/>
  </w:style>
  <w:style w:type="numbering" w:customStyle="1" w:styleId="5612">
    <w:name w:val="Нет списка5612"/>
    <w:next w:val="a3"/>
    <w:uiPriority w:val="99"/>
    <w:semiHidden/>
    <w:unhideWhenUsed/>
    <w:rsid w:val="00645343"/>
  </w:style>
  <w:style w:type="numbering" w:customStyle="1" w:styleId="15412">
    <w:name w:val="Нет списка15412"/>
    <w:next w:val="a3"/>
    <w:uiPriority w:val="99"/>
    <w:semiHidden/>
    <w:unhideWhenUsed/>
    <w:rsid w:val="00645343"/>
  </w:style>
  <w:style w:type="numbering" w:customStyle="1" w:styleId="22412">
    <w:name w:val="Нет списка22412"/>
    <w:next w:val="a3"/>
    <w:uiPriority w:val="99"/>
    <w:semiHidden/>
    <w:unhideWhenUsed/>
    <w:rsid w:val="00645343"/>
  </w:style>
  <w:style w:type="numbering" w:customStyle="1" w:styleId="112412">
    <w:name w:val="Нет списка112412"/>
    <w:next w:val="a3"/>
    <w:uiPriority w:val="99"/>
    <w:semiHidden/>
    <w:unhideWhenUsed/>
    <w:rsid w:val="00645343"/>
  </w:style>
  <w:style w:type="numbering" w:customStyle="1" w:styleId="122412">
    <w:name w:val="Нет списка122412"/>
    <w:next w:val="a3"/>
    <w:uiPriority w:val="99"/>
    <w:semiHidden/>
    <w:rsid w:val="00645343"/>
  </w:style>
  <w:style w:type="numbering" w:customStyle="1" w:styleId="6512">
    <w:name w:val="Нет списка6512"/>
    <w:next w:val="a3"/>
    <w:uiPriority w:val="99"/>
    <w:semiHidden/>
    <w:unhideWhenUsed/>
    <w:rsid w:val="00645343"/>
  </w:style>
  <w:style w:type="numbering" w:customStyle="1" w:styleId="16412">
    <w:name w:val="Нет списка16412"/>
    <w:next w:val="a3"/>
    <w:uiPriority w:val="99"/>
    <w:semiHidden/>
    <w:unhideWhenUsed/>
    <w:rsid w:val="00645343"/>
  </w:style>
  <w:style w:type="numbering" w:customStyle="1" w:styleId="23412">
    <w:name w:val="Нет списка23412"/>
    <w:next w:val="a3"/>
    <w:uiPriority w:val="99"/>
    <w:semiHidden/>
    <w:unhideWhenUsed/>
    <w:rsid w:val="00645343"/>
  </w:style>
  <w:style w:type="numbering" w:customStyle="1" w:styleId="113412">
    <w:name w:val="Нет списка113412"/>
    <w:next w:val="a3"/>
    <w:uiPriority w:val="99"/>
    <w:semiHidden/>
    <w:unhideWhenUsed/>
    <w:rsid w:val="00645343"/>
  </w:style>
  <w:style w:type="numbering" w:customStyle="1" w:styleId="123412">
    <w:name w:val="Нет списка123412"/>
    <w:next w:val="a3"/>
    <w:uiPriority w:val="99"/>
    <w:semiHidden/>
    <w:rsid w:val="00645343"/>
  </w:style>
  <w:style w:type="numbering" w:customStyle="1" w:styleId="111111412">
    <w:name w:val="Нет списка111111412"/>
    <w:next w:val="a3"/>
    <w:uiPriority w:val="99"/>
    <w:semiHidden/>
    <w:unhideWhenUsed/>
    <w:rsid w:val="00645343"/>
  </w:style>
  <w:style w:type="numbering" w:customStyle="1" w:styleId="7512">
    <w:name w:val="Нет списка7512"/>
    <w:next w:val="a3"/>
    <w:uiPriority w:val="99"/>
    <w:semiHidden/>
    <w:unhideWhenUsed/>
    <w:rsid w:val="00645343"/>
  </w:style>
  <w:style w:type="numbering" w:customStyle="1" w:styleId="17412">
    <w:name w:val="Нет списка17412"/>
    <w:next w:val="a3"/>
    <w:uiPriority w:val="99"/>
    <w:semiHidden/>
    <w:unhideWhenUsed/>
    <w:rsid w:val="00645343"/>
  </w:style>
  <w:style w:type="numbering" w:customStyle="1" w:styleId="8512">
    <w:name w:val="Нет списка8512"/>
    <w:next w:val="a3"/>
    <w:uiPriority w:val="99"/>
    <w:semiHidden/>
    <w:unhideWhenUsed/>
    <w:rsid w:val="00645343"/>
  </w:style>
  <w:style w:type="numbering" w:customStyle="1" w:styleId="18412">
    <w:name w:val="Нет списка18412"/>
    <w:next w:val="a3"/>
    <w:semiHidden/>
    <w:rsid w:val="00645343"/>
  </w:style>
  <w:style w:type="numbering" w:customStyle="1" w:styleId="114412">
    <w:name w:val="Нет списка114412"/>
    <w:next w:val="a3"/>
    <w:uiPriority w:val="99"/>
    <w:semiHidden/>
    <w:unhideWhenUsed/>
    <w:rsid w:val="00645343"/>
  </w:style>
  <w:style w:type="numbering" w:customStyle="1" w:styleId="24412">
    <w:name w:val="Нет списка24412"/>
    <w:next w:val="a3"/>
    <w:uiPriority w:val="99"/>
    <w:semiHidden/>
    <w:unhideWhenUsed/>
    <w:rsid w:val="00645343"/>
  </w:style>
  <w:style w:type="numbering" w:customStyle="1" w:styleId="1112412">
    <w:name w:val="Нет списка1112412"/>
    <w:next w:val="a3"/>
    <w:uiPriority w:val="99"/>
    <w:semiHidden/>
    <w:unhideWhenUsed/>
    <w:rsid w:val="00645343"/>
  </w:style>
  <w:style w:type="numbering" w:customStyle="1" w:styleId="124412">
    <w:name w:val="Нет списка124412"/>
    <w:next w:val="a3"/>
    <w:uiPriority w:val="99"/>
    <w:semiHidden/>
    <w:rsid w:val="00645343"/>
  </w:style>
  <w:style w:type="numbering" w:customStyle="1" w:styleId="32412">
    <w:name w:val="Нет списка32412"/>
    <w:next w:val="a3"/>
    <w:uiPriority w:val="99"/>
    <w:semiHidden/>
    <w:unhideWhenUsed/>
    <w:rsid w:val="00645343"/>
  </w:style>
  <w:style w:type="numbering" w:customStyle="1" w:styleId="131412">
    <w:name w:val="Нет списка131412"/>
    <w:next w:val="a3"/>
    <w:uiPriority w:val="99"/>
    <w:semiHidden/>
    <w:unhideWhenUsed/>
    <w:rsid w:val="00645343"/>
  </w:style>
  <w:style w:type="numbering" w:customStyle="1" w:styleId="42412">
    <w:name w:val="Нет списка42412"/>
    <w:next w:val="a3"/>
    <w:uiPriority w:val="99"/>
    <w:semiHidden/>
    <w:unhideWhenUsed/>
    <w:rsid w:val="00645343"/>
  </w:style>
  <w:style w:type="numbering" w:customStyle="1" w:styleId="141412">
    <w:name w:val="Нет списка141412"/>
    <w:next w:val="a3"/>
    <w:semiHidden/>
    <w:rsid w:val="00645343"/>
  </w:style>
  <w:style w:type="numbering" w:customStyle="1" w:styleId="11112412">
    <w:name w:val="Нет списка11112412"/>
    <w:next w:val="a3"/>
    <w:uiPriority w:val="99"/>
    <w:semiHidden/>
    <w:unhideWhenUsed/>
    <w:rsid w:val="00645343"/>
  </w:style>
  <w:style w:type="numbering" w:customStyle="1" w:styleId="211412">
    <w:name w:val="Нет списка211412"/>
    <w:next w:val="a3"/>
    <w:uiPriority w:val="99"/>
    <w:semiHidden/>
    <w:unhideWhenUsed/>
    <w:rsid w:val="00645343"/>
  </w:style>
  <w:style w:type="numbering" w:customStyle="1" w:styleId="1111111412">
    <w:name w:val="Нет списка1111111412"/>
    <w:next w:val="a3"/>
    <w:uiPriority w:val="99"/>
    <w:semiHidden/>
    <w:unhideWhenUsed/>
    <w:rsid w:val="00645343"/>
  </w:style>
  <w:style w:type="numbering" w:customStyle="1" w:styleId="1211412">
    <w:name w:val="Нет списка1211412"/>
    <w:next w:val="a3"/>
    <w:uiPriority w:val="99"/>
    <w:semiHidden/>
    <w:rsid w:val="00645343"/>
  </w:style>
  <w:style w:type="numbering" w:customStyle="1" w:styleId="311412">
    <w:name w:val="Нет списка311412"/>
    <w:next w:val="a3"/>
    <w:uiPriority w:val="99"/>
    <w:semiHidden/>
    <w:unhideWhenUsed/>
    <w:rsid w:val="00645343"/>
  </w:style>
  <w:style w:type="numbering" w:customStyle="1" w:styleId="411412">
    <w:name w:val="Нет списка411412"/>
    <w:next w:val="a3"/>
    <w:uiPriority w:val="99"/>
    <w:semiHidden/>
    <w:rsid w:val="00645343"/>
  </w:style>
  <w:style w:type="numbering" w:customStyle="1" w:styleId="51412">
    <w:name w:val="Нет списка51412"/>
    <w:next w:val="a3"/>
    <w:uiPriority w:val="99"/>
    <w:semiHidden/>
    <w:rsid w:val="00645343"/>
  </w:style>
  <w:style w:type="numbering" w:customStyle="1" w:styleId="61412">
    <w:name w:val="Нет списка61412"/>
    <w:next w:val="a3"/>
    <w:uiPriority w:val="99"/>
    <w:semiHidden/>
    <w:unhideWhenUsed/>
    <w:rsid w:val="00645343"/>
  </w:style>
  <w:style w:type="numbering" w:customStyle="1" w:styleId="71412">
    <w:name w:val="Нет списка71412"/>
    <w:next w:val="a3"/>
    <w:uiPriority w:val="99"/>
    <w:semiHidden/>
    <w:rsid w:val="00645343"/>
  </w:style>
  <w:style w:type="numbering" w:customStyle="1" w:styleId="81412">
    <w:name w:val="Нет списка81412"/>
    <w:next w:val="a3"/>
    <w:uiPriority w:val="99"/>
    <w:semiHidden/>
    <w:rsid w:val="00645343"/>
  </w:style>
  <w:style w:type="numbering" w:customStyle="1" w:styleId="9412">
    <w:name w:val="Нет списка9412"/>
    <w:next w:val="a3"/>
    <w:uiPriority w:val="99"/>
    <w:semiHidden/>
    <w:rsid w:val="00645343"/>
  </w:style>
  <w:style w:type="numbering" w:customStyle="1" w:styleId="10412">
    <w:name w:val="Нет списка10412"/>
    <w:next w:val="a3"/>
    <w:uiPriority w:val="99"/>
    <w:semiHidden/>
    <w:unhideWhenUsed/>
    <w:rsid w:val="00645343"/>
  </w:style>
  <w:style w:type="numbering" w:customStyle="1" w:styleId="19412">
    <w:name w:val="Нет списка19412"/>
    <w:next w:val="a3"/>
    <w:uiPriority w:val="99"/>
    <w:semiHidden/>
    <w:unhideWhenUsed/>
    <w:rsid w:val="00645343"/>
  </w:style>
  <w:style w:type="numbering" w:customStyle="1" w:styleId="20412">
    <w:name w:val="Нет списка20412"/>
    <w:next w:val="a3"/>
    <w:uiPriority w:val="99"/>
    <w:semiHidden/>
    <w:unhideWhenUsed/>
    <w:rsid w:val="00645343"/>
  </w:style>
  <w:style w:type="numbering" w:customStyle="1" w:styleId="25412">
    <w:name w:val="Нет списка25412"/>
    <w:next w:val="a3"/>
    <w:uiPriority w:val="99"/>
    <w:semiHidden/>
    <w:unhideWhenUsed/>
    <w:rsid w:val="00645343"/>
  </w:style>
  <w:style w:type="numbering" w:customStyle="1" w:styleId="110412">
    <w:name w:val="Нет списка110412"/>
    <w:next w:val="a3"/>
    <w:uiPriority w:val="99"/>
    <w:semiHidden/>
    <w:unhideWhenUsed/>
    <w:rsid w:val="00645343"/>
  </w:style>
  <w:style w:type="numbering" w:customStyle="1" w:styleId="26412">
    <w:name w:val="Нет списка26412"/>
    <w:next w:val="a3"/>
    <w:uiPriority w:val="99"/>
    <w:semiHidden/>
    <w:unhideWhenUsed/>
    <w:rsid w:val="00645343"/>
  </w:style>
  <w:style w:type="numbering" w:customStyle="1" w:styleId="115412">
    <w:name w:val="Нет списка115412"/>
    <w:next w:val="a3"/>
    <w:uiPriority w:val="99"/>
    <w:semiHidden/>
    <w:unhideWhenUsed/>
    <w:rsid w:val="00645343"/>
  </w:style>
  <w:style w:type="numbering" w:customStyle="1" w:styleId="602">
    <w:name w:val="Нет списка602"/>
    <w:next w:val="a3"/>
    <w:uiPriority w:val="99"/>
    <w:semiHidden/>
    <w:unhideWhenUsed/>
    <w:rsid w:val="00645343"/>
  </w:style>
  <w:style w:type="numbering" w:customStyle="1" w:styleId="1402">
    <w:name w:val="Нет списка1402"/>
    <w:next w:val="a3"/>
    <w:uiPriority w:val="99"/>
    <w:semiHidden/>
    <w:unhideWhenUsed/>
    <w:rsid w:val="00645343"/>
  </w:style>
  <w:style w:type="numbering" w:customStyle="1" w:styleId="682">
    <w:name w:val="Нет списка682"/>
    <w:next w:val="a3"/>
    <w:uiPriority w:val="99"/>
    <w:semiHidden/>
    <w:unhideWhenUsed/>
    <w:rsid w:val="00645343"/>
  </w:style>
  <w:style w:type="numbering" w:customStyle="1" w:styleId="692">
    <w:name w:val="Нет списка692"/>
    <w:next w:val="a3"/>
    <w:uiPriority w:val="99"/>
    <w:semiHidden/>
    <w:unhideWhenUsed/>
    <w:rsid w:val="00645343"/>
  </w:style>
  <w:style w:type="numbering" w:customStyle="1" w:styleId="1482">
    <w:name w:val="Нет списка1482"/>
    <w:next w:val="a3"/>
    <w:uiPriority w:val="99"/>
    <w:semiHidden/>
    <w:rsid w:val="00645343"/>
  </w:style>
  <w:style w:type="numbering" w:customStyle="1" w:styleId="11272">
    <w:name w:val="Нет списка11272"/>
    <w:next w:val="a3"/>
    <w:semiHidden/>
    <w:unhideWhenUsed/>
    <w:rsid w:val="00645343"/>
  </w:style>
  <w:style w:type="numbering" w:customStyle="1" w:styleId="2272">
    <w:name w:val="Нет списка2272"/>
    <w:next w:val="a3"/>
    <w:uiPriority w:val="99"/>
    <w:semiHidden/>
    <w:unhideWhenUsed/>
    <w:rsid w:val="00645343"/>
  </w:style>
  <w:style w:type="numbering" w:customStyle="1" w:styleId="111202">
    <w:name w:val="Нет списка111202"/>
    <w:next w:val="a3"/>
    <w:uiPriority w:val="99"/>
    <w:semiHidden/>
    <w:unhideWhenUsed/>
    <w:rsid w:val="00645343"/>
  </w:style>
  <w:style w:type="numbering" w:customStyle="1" w:styleId="12202">
    <w:name w:val="Нет списка12202"/>
    <w:next w:val="a3"/>
    <w:uiPriority w:val="99"/>
    <w:semiHidden/>
    <w:rsid w:val="00645343"/>
  </w:style>
  <w:style w:type="numbering" w:customStyle="1" w:styleId="3202">
    <w:name w:val="Нет списка3202"/>
    <w:next w:val="a3"/>
    <w:uiPriority w:val="99"/>
    <w:semiHidden/>
    <w:unhideWhenUsed/>
    <w:rsid w:val="00645343"/>
  </w:style>
  <w:style w:type="numbering" w:customStyle="1" w:styleId="13172">
    <w:name w:val="Нет списка13172"/>
    <w:next w:val="a3"/>
    <w:uiPriority w:val="99"/>
    <w:semiHidden/>
    <w:unhideWhenUsed/>
    <w:rsid w:val="00645343"/>
  </w:style>
  <w:style w:type="numbering" w:customStyle="1" w:styleId="4202">
    <w:name w:val="Нет списка4202"/>
    <w:next w:val="a3"/>
    <w:uiPriority w:val="99"/>
    <w:semiHidden/>
    <w:unhideWhenUsed/>
    <w:rsid w:val="00645343"/>
  </w:style>
  <w:style w:type="numbering" w:customStyle="1" w:styleId="1492">
    <w:name w:val="Нет списка1492"/>
    <w:next w:val="a3"/>
    <w:semiHidden/>
    <w:rsid w:val="00645343"/>
  </w:style>
  <w:style w:type="numbering" w:customStyle="1" w:styleId="1111102">
    <w:name w:val="Нет списка1111102"/>
    <w:next w:val="a3"/>
    <w:uiPriority w:val="99"/>
    <w:semiHidden/>
    <w:unhideWhenUsed/>
    <w:rsid w:val="00645343"/>
  </w:style>
  <w:style w:type="numbering" w:customStyle="1" w:styleId="21172">
    <w:name w:val="Нет списка21172"/>
    <w:next w:val="a3"/>
    <w:uiPriority w:val="99"/>
    <w:semiHidden/>
    <w:unhideWhenUsed/>
    <w:rsid w:val="00645343"/>
  </w:style>
  <w:style w:type="numbering" w:customStyle="1" w:styleId="1111182">
    <w:name w:val="Нет списка1111182"/>
    <w:next w:val="a3"/>
    <w:uiPriority w:val="99"/>
    <w:semiHidden/>
    <w:unhideWhenUsed/>
    <w:rsid w:val="00645343"/>
  </w:style>
  <w:style w:type="numbering" w:customStyle="1" w:styleId="121102">
    <w:name w:val="Нет списка121102"/>
    <w:next w:val="a3"/>
    <w:uiPriority w:val="99"/>
    <w:semiHidden/>
    <w:rsid w:val="00645343"/>
  </w:style>
  <w:style w:type="numbering" w:customStyle="1" w:styleId="31102">
    <w:name w:val="Нет списка31102"/>
    <w:next w:val="a3"/>
    <w:uiPriority w:val="99"/>
    <w:semiHidden/>
    <w:unhideWhenUsed/>
    <w:rsid w:val="00645343"/>
  </w:style>
  <w:style w:type="numbering" w:customStyle="1" w:styleId="41102">
    <w:name w:val="Нет списка41102"/>
    <w:next w:val="a3"/>
    <w:uiPriority w:val="99"/>
    <w:semiHidden/>
    <w:rsid w:val="00645343"/>
  </w:style>
  <w:style w:type="numbering" w:customStyle="1" w:styleId="5172">
    <w:name w:val="Нет списка5172"/>
    <w:next w:val="a3"/>
    <w:uiPriority w:val="99"/>
    <w:semiHidden/>
    <w:unhideWhenUsed/>
    <w:rsid w:val="00645343"/>
  </w:style>
  <w:style w:type="numbering" w:customStyle="1" w:styleId="1572">
    <w:name w:val="Нет списка1572"/>
    <w:next w:val="a3"/>
    <w:uiPriority w:val="99"/>
    <w:semiHidden/>
    <w:unhideWhenUsed/>
    <w:rsid w:val="00645343"/>
  </w:style>
  <w:style w:type="numbering" w:customStyle="1" w:styleId="2282">
    <w:name w:val="Нет списка2282"/>
    <w:next w:val="a3"/>
    <w:uiPriority w:val="99"/>
    <w:semiHidden/>
    <w:unhideWhenUsed/>
    <w:rsid w:val="00645343"/>
  </w:style>
  <w:style w:type="numbering" w:customStyle="1" w:styleId="11282">
    <w:name w:val="Нет списка11282"/>
    <w:next w:val="a3"/>
    <w:uiPriority w:val="99"/>
    <w:semiHidden/>
    <w:unhideWhenUsed/>
    <w:rsid w:val="00645343"/>
  </w:style>
  <w:style w:type="numbering" w:customStyle="1" w:styleId="12272">
    <w:name w:val="Нет списка12272"/>
    <w:next w:val="a3"/>
    <w:uiPriority w:val="99"/>
    <w:semiHidden/>
    <w:rsid w:val="00645343"/>
  </w:style>
  <w:style w:type="numbering" w:customStyle="1" w:styleId="6102">
    <w:name w:val="Нет списка6102"/>
    <w:next w:val="a3"/>
    <w:uiPriority w:val="99"/>
    <w:semiHidden/>
    <w:unhideWhenUsed/>
    <w:rsid w:val="00645343"/>
  </w:style>
  <w:style w:type="numbering" w:customStyle="1" w:styleId="1672">
    <w:name w:val="Нет списка1672"/>
    <w:next w:val="a3"/>
    <w:uiPriority w:val="99"/>
    <w:semiHidden/>
    <w:unhideWhenUsed/>
    <w:rsid w:val="00645343"/>
  </w:style>
  <w:style w:type="numbering" w:customStyle="1" w:styleId="2372">
    <w:name w:val="Нет списка2372"/>
    <w:next w:val="a3"/>
    <w:uiPriority w:val="99"/>
    <w:semiHidden/>
    <w:unhideWhenUsed/>
    <w:rsid w:val="00645343"/>
  </w:style>
  <w:style w:type="numbering" w:customStyle="1" w:styleId="11372">
    <w:name w:val="Нет списка11372"/>
    <w:next w:val="a3"/>
    <w:uiPriority w:val="99"/>
    <w:semiHidden/>
    <w:unhideWhenUsed/>
    <w:rsid w:val="00645343"/>
  </w:style>
  <w:style w:type="numbering" w:customStyle="1" w:styleId="12372">
    <w:name w:val="Нет списка12372"/>
    <w:next w:val="a3"/>
    <w:uiPriority w:val="99"/>
    <w:semiHidden/>
    <w:rsid w:val="00645343"/>
  </w:style>
  <w:style w:type="numbering" w:customStyle="1" w:styleId="11111172">
    <w:name w:val="Нет списка11111172"/>
    <w:next w:val="a3"/>
    <w:uiPriority w:val="99"/>
    <w:semiHidden/>
    <w:unhideWhenUsed/>
    <w:rsid w:val="00645343"/>
  </w:style>
  <w:style w:type="numbering" w:customStyle="1" w:styleId="782">
    <w:name w:val="Нет списка782"/>
    <w:next w:val="a3"/>
    <w:uiPriority w:val="99"/>
    <w:semiHidden/>
    <w:unhideWhenUsed/>
    <w:rsid w:val="00645343"/>
  </w:style>
  <w:style w:type="numbering" w:customStyle="1" w:styleId="1772">
    <w:name w:val="Нет списка1772"/>
    <w:next w:val="a3"/>
    <w:uiPriority w:val="99"/>
    <w:semiHidden/>
    <w:unhideWhenUsed/>
    <w:rsid w:val="00645343"/>
  </w:style>
  <w:style w:type="numbering" w:customStyle="1" w:styleId="882">
    <w:name w:val="Нет списка882"/>
    <w:next w:val="a3"/>
    <w:uiPriority w:val="99"/>
    <w:semiHidden/>
    <w:unhideWhenUsed/>
    <w:rsid w:val="00645343"/>
  </w:style>
  <w:style w:type="numbering" w:customStyle="1" w:styleId="1872">
    <w:name w:val="Нет списка1872"/>
    <w:next w:val="a3"/>
    <w:semiHidden/>
    <w:rsid w:val="00645343"/>
  </w:style>
  <w:style w:type="numbering" w:customStyle="1" w:styleId="11472">
    <w:name w:val="Нет списка11472"/>
    <w:next w:val="a3"/>
    <w:uiPriority w:val="99"/>
    <w:semiHidden/>
    <w:unhideWhenUsed/>
    <w:rsid w:val="00645343"/>
  </w:style>
  <w:style w:type="numbering" w:customStyle="1" w:styleId="2472">
    <w:name w:val="Нет списка2472"/>
    <w:next w:val="a3"/>
    <w:uiPriority w:val="99"/>
    <w:semiHidden/>
    <w:unhideWhenUsed/>
    <w:rsid w:val="00645343"/>
  </w:style>
  <w:style w:type="numbering" w:customStyle="1" w:styleId="111272">
    <w:name w:val="Нет списка111272"/>
    <w:next w:val="a3"/>
    <w:uiPriority w:val="99"/>
    <w:semiHidden/>
    <w:unhideWhenUsed/>
    <w:rsid w:val="00645343"/>
  </w:style>
  <w:style w:type="numbering" w:customStyle="1" w:styleId="12472">
    <w:name w:val="Нет списка12472"/>
    <w:next w:val="a3"/>
    <w:uiPriority w:val="99"/>
    <w:semiHidden/>
    <w:rsid w:val="00645343"/>
  </w:style>
  <w:style w:type="numbering" w:customStyle="1" w:styleId="3272">
    <w:name w:val="Нет списка3272"/>
    <w:next w:val="a3"/>
    <w:uiPriority w:val="99"/>
    <w:semiHidden/>
    <w:unhideWhenUsed/>
    <w:rsid w:val="00645343"/>
  </w:style>
  <w:style w:type="numbering" w:customStyle="1" w:styleId="13182">
    <w:name w:val="Нет списка13182"/>
    <w:next w:val="a3"/>
    <w:uiPriority w:val="99"/>
    <w:semiHidden/>
    <w:unhideWhenUsed/>
    <w:rsid w:val="00645343"/>
  </w:style>
  <w:style w:type="numbering" w:customStyle="1" w:styleId="4272">
    <w:name w:val="Нет списка4272"/>
    <w:next w:val="a3"/>
    <w:uiPriority w:val="99"/>
    <w:semiHidden/>
    <w:unhideWhenUsed/>
    <w:rsid w:val="00645343"/>
  </w:style>
  <w:style w:type="numbering" w:customStyle="1" w:styleId="14172">
    <w:name w:val="Нет списка14172"/>
    <w:next w:val="a3"/>
    <w:semiHidden/>
    <w:rsid w:val="00645343"/>
  </w:style>
  <w:style w:type="numbering" w:customStyle="1" w:styleId="1111272">
    <w:name w:val="Нет списка1111272"/>
    <w:next w:val="a3"/>
    <w:uiPriority w:val="99"/>
    <w:semiHidden/>
    <w:unhideWhenUsed/>
    <w:rsid w:val="00645343"/>
  </w:style>
  <w:style w:type="numbering" w:customStyle="1" w:styleId="21182">
    <w:name w:val="Нет списка21182"/>
    <w:next w:val="a3"/>
    <w:uiPriority w:val="99"/>
    <w:semiHidden/>
    <w:unhideWhenUsed/>
    <w:rsid w:val="00645343"/>
  </w:style>
  <w:style w:type="numbering" w:customStyle="1" w:styleId="111111172">
    <w:name w:val="Нет списка111111172"/>
    <w:next w:val="a3"/>
    <w:uiPriority w:val="99"/>
    <w:semiHidden/>
    <w:unhideWhenUsed/>
    <w:rsid w:val="00645343"/>
  </w:style>
  <w:style w:type="numbering" w:customStyle="1" w:styleId="121172">
    <w:name w:val="Нет списка121172"/>
    <w:next w:val="a3"/>
    <w:uiPriority w:val="99"/>
    <w:semiHidden/>
    <w:rsid w:val="00645343"/>
  </w:style>
  <w:style w:type="numbering" w:customStyle="1" w:styleId="31172">
    <w:name w:val="Нет списка31172"/>
    <w:next w:val="a3"/>
    <w:uiPriority w:val="99"/>
    <w:semiHidden/>
    <w:unhideWhenUsed/>
    <w:rsid w:val="00645343"/>
  </w:style>
  <w:style w:type="numbering" w:customStyle="1" w:styleId="41172">
    <w:name w:val="Нет списка41172"/>
    <w:next w:val="a3"/>
    <w:uiPriority w:val="99"/>
    <w:semiHidden/>
    <w:rsid w:val="00645343"/>
  </w:style>
  <w:style w:type="numbering" w:customStyle="1" w:styleId="5182">
    <w:name w:val="Нет списка5182"/>
    <w:next w:val="a3"/>
    <w:uiPriority w:val="99"/>
    <w:semiHidden/>
    <w:rsid w:val="00645343"/>
  </w:style>
  <w:style w:type="numbering" w:customStyle="1" w:styleId="6172">
    <w:name w:val="Нет списка6172"/>
    <w:next w:val="a3"/>
    <w:uiPriority w:val="99"/>
    <w:semiHidden/>
    <w:unhideWhenUsed/>
    <w:rsid w:val="00645343"/>
  </w:style>
  <w:style w:type="numbering" w:customStyle="1" w:styleId="7172">
    <w:name w:val="Нет списка7172"/>
    <w:next w:val="a3"/>
    <w:uiPriority w:val="99"/>
    <w:semiHidden/>
    <w:rsid w:val="00645343"/>
  </w:style>
  <w:style w:type="numbering" w:customStyle="1" w:styleId="8172">
    <w:name w:val="Нет списка8172"/>
    <w:next w:val="a3"/>
    <w:uiPriority w:val="99"/>
    <w:semiHidden/>
    <w:rsid w:val="00645343"/>
  </w:style>
  <w:style w:type="numbering" w:customStyle="1" w:styleId="972">
    <w:name w:val="Нет списка972"/>
    <w:next w:val="a3"/>
    <w:uiPriority w:val="99"/>
    <w:semiHidden/>
    <w:rsid w:val="00645343"/>
  </w:style>
  <w:style w:type="numbering" w:customStyle="1" w:styleId="1072">
    <w:name w:val="Нет списка1072"/>
    <w:next w:val="a3"/>
    <w:uiPriority w:val="99"/>
    <w:semiHidden/>
    <w:unhideWhenUsed/>
    <w:rsid w:val="00645343"/>
  </w:style>
  <w:style w:type="numbering" w:customStyle="1" w:styleId="1972">
    <w:name w:val="Нет списка1972"/>
    <w:next w:val="a3"/>
    <w:uiPriority w:val="99"/>
    <w:semiHidden/>
    <w:unhideWhenUsed/>
    <w:rsid w:val="00645343"/>
  </w:style>
  <w:style w:type="numbering" w:customStyle="1" w:styleId="2072">
    <w:name w:val="Нет списка2072"/>
    <w:next w:val="a3"/>
    <w:uiPriority w:val="99"/>
    <w:semiHidden/>
    <w:unhideWhenUsed/>
    <w:rsid w:val="00645343"/>
  </w:style>
  <w:style w:type="numbering" w:customStyle="1" w:styleId="2572">
    <w:name w:val="Нет списка2572"/>
    <w:next w:val="a3"/>
    <w:uiPriority w:val="99"/>
    <w:semiHidden/>
    <w:unhideWhenUsed/>
    <w:rsid w:val="00645343"/>
  </w:style>
  <w:style w:type="numbering" w:customStyle="1" w:styleId="11072">
    <w:name w:val="Нет списка11072"/>
    <w:next w:val="a3"/>
    <w:uiPriority w:val="99"/>
    <w:semiHidden/>
    <w:unhideWhenUsed/>
    <w:rsid w:val="00645343"/>
  </w:style>
  <w:style w:type="numbering" w:customStyle="1" w:styleId="2672">
    <w:name w:val="Нет списка2672"/>
    <w:next w:val="a3"/>
    <w:uiPriority w:val="99"/>
    <w:semiHidden/>
    <w:unhideWhenUsed/>
    <w:rsid w:val="00645343"/>
  </w:style>
  <w:style w:type="numbering" w:customStyle="1" w:styleId="11572">
    <w:name w:val="Нет списка11572"/>
    <w:next w:val="a3"/>
    <w:uiPriority w:val="99"/>
    <w:semiHidden/>
    <w:unhideWhenUsed/>
    <w:rsid w:val="00645343"/>
  </w:style>
  <w:style w:type="numbering" w:customStyle="1" w:styleId="2732">
    <w:name w:val="Нет списка2732"/>
    <w:next w:val="a3"/>
    <w:uiPriority w:val="99"/>
    <w:semiHidden/>
    <w:unhideWhenUsed/>
    <w:rsid w:val="00645343"/>
  </w:style>
  <w:style w:type="numbering" w:customStyle="1" w:styleId="11632">
    <w:name w:val="Нет списка11632"/>
    <w:next w:val="a3"/>
    <w:uiPriority w:val="99"/>
    <w:semiHidden/>
    <w:unhideWhenUsed/>
    <w:rsid w:val="00645343"/>
  </w:style>
  <w:style w:type="numbering" w:customStyle="1" w:styleId="11732">
    <w:name w:val="Нет списка11732"/>
    <w:next w:val="a3"/>
    <w:semiHidden/>
    <w:unhideWhenUsed/>
    <w:rsid w:val="00645343"/>
  </w:style>
  <w:style w:type="numbering" w:customStyle="1" w:styleId="2832">
    <w:name w:val="Нет списка2832"/>
    <w:next w:val="a3"/>
    <w:uiPriority w:val="99"/>
    <w:semiHidden/>
    <w:unhideWhenUsed/>
    <w:rsid w:val="00645343"/>
  </w:style>
  <w:style w:type="numbering" w:customStyle="1" w:styleId="111332">
    <w:name w:val="Нет списка111332"/>
    <w:next w:val="a3"/>
    <w:uiPriority w:val="99"/>
    <w:semiHidden/>
    <w:unhideWhenUsed/>
    <w:rsid w:val="00645343"/>
  </w:style>
  <w:style w:type="numbering" w:customStyle="1" w:styleId="12532">
    <w:name w:val="Нет списка12532"/>
    <w:next w:val="a3"/>
    <w:uiPriority w:val="99"/>
    <w:semiHidden/>
    <w:rsid w:val="00645343"/>
  </w:style>
  <w:style w:type="numbering" w:customStyle="1" w:styleId="3332">
    <w:name w:val="Нет списка3332"/>
    <w:next w:val="a3"/>
    <w:uiPriority w:val="99"/>
    <w:semiHidden/>
    <w:unhideWhenUsed/>
    <w:rsid w:val="00645343"/>
  </w:style>
  <w:style w:type="numbering" w:customStyle="1" w:styleId="13232">
    <w:name w:val="Нет списка13232"/>
    <w:next w:val="a3"/>
    <w:uiPriority w:val="99"/>
    <w:semiHidden/>
    <w:unhideWhenUsed/>
    <w:rsid w:val="00645343"/>
  </w:style>
  <w:style w:type="numbering" w:customStyle="1" w:styleId="4332">
    <w:name w:val="Нет списка4332"/>
    <w:next w:val="a3"/>
    <w:uiPriority w:val="99"/>
    <w:semiHidden/>
    <w:unhideWhenUsed/>
    <w:rsid w:val="00645343"/>
  </w:style>
  <w:style w:type="numbering" w:customStyle="1" w:styleId="14232">
    <w:name w:val="Нет списка14232"/>
    <w:next w:val="a3"/>
    <w:semiHidden/>
    <w:rsid w:val="00645343"/>
  </w:style>
  <w:style w:type="numbering" w:customStyle="1" w:styleId="1111332">
    <w:name w:val="Нет списка1111332"/>
    <w:next w:val="a3"/>
    <w:uiPriority w:val="99"/>
    <w:semiHidden/>
    <w:unhideWhenUsed/>
    <w:rsid w:val="00645343"/>
  </w:style>
  <w:style w:type="numbering" w:customStyle="1" w:styleId="21232">
    <w:name w:val="Нет списка21232"/>
    <w:next w:val="a3"/>
    <w:uiPriority w:val="99"/>
    <w:semiHidden/>
    <w:unhideWhenUsed/>
    <w:rsid w:val="00645343"/>
  </w:style>
  <w:style w:type="numbering" w:customStyle="1" w:styleId="11111232">
    <w:name w:val="Нет списка11111232"/>
    <w:next w:val="a3"/>
    <w:uiPriority w:val="99"/>
    <w:semiHidden/>
    <w:unhideWhenUsed/>
    <w:rsid w:val="00645343"/>
  </w:style>
  <w:style w:type="numbering" w:customStyle="1" w:styleId="121232">
    <w:name w:val="Нет списка121232"/>
    <w:next w:val="a3"/>
    <w:uiPriority w:val="99"/>
    <w:semiHidden/>
    <w:rsid w:val="00645343"/>
  </w:style>
  <w:style w:type="numbering" w:customStyle="1" w:styleId="31232">
    <w:name w:val="Нет списка31232"/>
    <w:next w:val="a3"/>
    <w:uiPriority w:val="99"/>
    <w:semiHidden/>
    <w:unhideWhenUsed/>
    <w:rsid w:val="00645343"/>
  </w:style>
  <w:style w:type="numbering" w:customStyle="1" w:styleId="41232">
    <w:name w:val="Нет списка41232"/>
    <w:next w:val="a3"/>
    <w:uiPriority w:val="99"/>
    <w:semiHidden/>
    <w:rsid w:val="00645343"/>
  </w:style>
  <w:style w:type="numbering" w:customStyle="1" w:styleId="5232">
    <w:name w:val="Нет списка5232"/>
    <w:next w:val="a3"/>
    <w:uiPriority w:val="99"/>
    <w:semiHidden/>
    <w:unhideWhenUsed/>
    <w:rsid w:val="00645343"/>
  </w:style>
  <w:style w:type="numbering" w:customStyle="1" w:styleId="15132">
    <w:name w:val="Нет списка15132"/>
    <w:next w:val="a3"/>
    <w:uiPriority w:val="99"/>
    <w:semiHidden/>
    <w:unhideWhenUsed/>
    <w:rsid w:val="00645343"/>
  </w:style>
  <w:style w:type="numbering" w:customStyle="1" w:styleId="22132">
    <w:name w:val="Нет списка22132"/>
    <w:next w:val="a3"/>
    <w:uiPriority w:val="99"/>
    <w:semiHidden/>
    <w:unhideWhenUsed/>
    <w:rsid w:val="00645343"/>
  </w:style>
  <w:style w:type="numbering" w:customStyle="1" w:styleId="112132">
    <w:name w:val="Нет списка112132"/>
    <w:next w:val="a3"/>
    <w:uiPriority w:val="99"/>
    <w:semiHidden/>
    <w:unhideWhenUsed/>
    <w:rsid w:val="00645343"/>
  </w:style>
  <w:style w:type="numbering" w:customStyle="1" w:styleId="122132">
    <w:name w:val="Нет списка122132"/>
    <w:next w:val="a3"/>
    <w:uiPriority w:val="99"/>
    <w:semiHidden/>
    <w:rsid w:val="00645343"/>
  </w:style>
  <w:style w:type="numbering" w:customStyle="1" w:styleId="6232">
    <w:name w:val="Нет списка6232"/>
    <w:next w:val="a3"/>
    <w:uiPriority w:val="99"/>
    <w:semiHidden/>
    <w:unhideWhenUsed/>
    <w:rsid w:val="00645343"/>
  </w:style>
  <w:style w:type="numbering" w:customStyle="1" w:styleId="16132">
    <w:name w:val="Нет списка16132"/>
    <w:next w:val="a3"/>
    <w:uiPriority w:val="99"/>
    <w:semiHidden/>
    <w:unhideWhenUsed/>
    <w:rsid w:val="00645343"/>
  </w:style>
  <w:style w:type="numbering" w:customStyle="1" w:styleId="23132">
    <w:name w:val="Нет списка23132"/>
    <w:next w:val="a3"/>
    <w:uiPriority w:val="99"/>
    <w:semiHidden/>
    <w:unhideWhenUsed/>
    <w:rsid w:val="00645343"/>
  </w:style>
  <w:style w:type="numbering" w:customStyle="1" w:styleId="113132">
    <w:name w:val="Нет списка113132"/>
    <w:next w:val="a3"/>
    <w:uiPriority w:val="99"/>
    <w:semiHidden/>
    <w:unhideWhenUsed/>
    <w:rsid w:val="00645343"/>
  </w:style>
  <w:style w:type="numbering" w:customStyle="1" w:styleId="123132">
    <w:name w:val="Нет списка123132"/>
    <w:next w:val="a3"/>
    <w:uiPriority w:val="99"/>
    <w:semiHidden/>
    <w:rsid w:val="00645343"/>
  </w:style>
  <w:style w:type="numbering" w:customStyle="1" w:styleId="1111111132">
    <w:name w:val="Нет списка1111111132"/>
    <w:next w:val="a3"/>
    <w:uiPriority w:val="99"/>
    <w:semiHidden/>
    <w:unhideWhenUsed/>
    <w:rsid w:val="00645343"/>
  </w:style>
  <w:style w:type="numbering" w:customStyle="1" w:styleId="7232">
    <w:name w:val="Нет списка7232"/>
    <w:next w:val="a3"/>
    <w:uiPriority w:val="99"/>
    <w:semiHidden/>
    <w:unhideWhenUsed/>
    <w:rsid w:val="00645343"/>
  </w:style>
  <w:style w:type="numbering" w:customStyle="1" w:styleId="17132">
    <w:name w:val="Нет списка17132"/>
    <w:next w:val="a3"/>
    <w:uiPriority w:val="99"/>
    <w:semiHidden/>
    <w:unhideWhenUsed/>
    <w:rsid w:val="00645343"/>
  </w:style>
  <w:style w:type="numbering" w:customStyle="1" w:styleId="8232">
    <w:name w:val="Нет списка8232"/>
    <w:next w:val="a3"/>
    <w:uiPriority w:val="99"/>
    <w:semiHidden/>
    <w:unhideWhenUsed/>
    <w:rsid w:val="00645343"/>
  </w:style>
  <w:style w:type="numbering" w:customStyle="1" w:styleId="18132">
    <w:name w:val="Нет списка18132"/>
    <w:next w:val="a3"/>
    <w:semiHidden/>
    <w:rsid w:val="00645343"/>
  </w:style>
  <w:style w:type="numbering" w:customStyle="1" w:styleId="114132">
    <w:name w:val="Нет списка114132"/>
    <w:next w:val="a3"/>
    <w:uiPriority w:val="99"/>
    <w:semiHidden/>
    <w:unhideWhenUsed/>
    <w:rsid w:val="00645343"/>
  </w:style>
  <w:style w:type="numbering" w:customStyle="1" w:styleId="24132">
    <w:name w:val="Нет списка24132"/>
    <w:next w:val="a3"/>
    <w:uiPriority w:val="99"/>
    <w:semiHidden/>
    <w:unhideWhenUsed/>
    <w:rsid w:val="00645343"/>
  </w:style>
  <w:style w:type="numbering" w:customStyle="1" w:styleId="1112132">
    <w:name w:val="Нет списка1112132"/>
    <w:next w:val="a3"/>
    <w:uiPriority w:val="99"/>
    <w:semiHidden/>
    <w:unhideWhenUsed/>
    <w:rsid w:val="00645343"/>
  </w:style>
  <w:style w:type="numbering" w:customStyle="1" w:styleId="124132">
    <w:name w:val="Нет списка124132"/>
    <w:next w:val="a3"/>
    <w:uiPriority w:val="99"/>
    <w:semiHidden/>
    <w:rsid w:val="00645343"/>
  </w:style>
  <w:style w:type="numbering" w:customStyle="1" w:styleId="32132">
    <w:name w:val="Нет списка32132"/>
    <w:next w:val="a3"/>
    <w:uiPriority w:val="99"/>
    <w:semiHidden/>
    <w:unhideWhenUsed/>
    <w:rsid w:val="00645343"/>
  </w:style>
  <w:style w:type="numbering" w:customStyle="1" w:styleId="131132">
    <w:name w:val="Нет списка131132"/>
    <w:next w:val="a3"/>
    <w:uiPriority w:val="99"/>
    <w:semiHidden/>
    <w:unhideWhenUsed/>
    <w:rsid w:val="00645343"/>
  </w:style>
  <w:style w:type="numbering" w:customStyle="1" w:styleId="42132">
    <w:name w:val="Нет списка42132"/>
    <w:next w:val="a3"/>
    <w:uiPriority w:val="99"/>
    <w:semiHidden/>
    <w:unhideWhenUsed/>
    <w:rsid w:val="00645343"/>
  </w:style>
  <w:style w:type="numbering" w:customStyle="1" w:styleId="141132">
    <w:name w:val="Нет списка141132"/>
    <w:next w:val="a3"/>
    <w:semiHidden/>
    <w:rsid w:val="00645343"/>
  </w:style>
  <w:style w:type="numbering" w:customStyle="1" w:styleId="11112132">
    <w:name w:val="Нет списка11112132"/>
    <w:next w:val="a3"/>
    <w:uiPriority w:val="99"/>
    <w:semiHidden/>
    <w:unhideWhenUsed/>
    <w:rsid w:val="00645343"/>
  </w:style>
  <w:style w:type="numbering" w:customStyle="1" w:styleId="211132">
    <w:name w:val="Нет списка211132"/>
    <w:next w:val="a3"/>
    <w:uiPriority w:val="99"/>
    <w:semiHidden/>
    <w:unhideWhenUsed/>
    <w:rsid w:val="00645343"/>
  </w:style>
  <w:style w:type="numbering" w:customStyle="1" w:styleId="11111111132">
    <w:name w:val="Нет списка11111111132"/>
    <w:next w:val="a3"/>
    <w:uiPriority w:val="99"/>
    <w:semiHidden/>
    <w:unhideWhenUsed/>
    <w:rsid w:val="00645343"/>
  </w:style>
  <w:style w:type="numbering" w:customStyle="1" w:styleId="1211132">
    <w:name w:val="Нет списка1211132"/>
    <w:next w:val="a3"/>
    <w:uiPriority w:val="99"/>
    <w:semiHidden/>
    <w:rsid w:val="00645343"/>
  </w:style>
  <w:style w:type="numbering" w:customStyle="1" w:styleId="311132">
    <w:name w:val="Нет списка311132"/>
    <w:next w:val="a3"/>
    <w:uiPriority w:val="99"/>
    <w:semiHidden/>
    <w:unhideWhenUsed/>
    <w:rsid w:val="00645343"/>
  </w:style>
  <w:style w:type="numbering" w:customStyle="1" w:styleId="411132">
    <w:name w:val="Нет списка411132"/>
    <w:next w:val="a3"/>
    <w:uiPriority w:val="99"/>
    <w:semiHidden/>
    <w:rsid w:val="00645343"/>
  </w:style>
  <w:style w:type="numbering" w:customStyle="1" w:styleId="51132">
    <w:name w:val="Нет списка51132"/>
    <w:next w:val="a3"/>
    <w:uiPriority w:val="99"/>
    <w:semiHidden/>
    <w:rsid w:val="00645343"/>
  </w:style>
  <w:style w:type="numbering" w:customStyle="1" w:styleId="61132">
    <w:name w:val="Нет списка61132"/>
    <w:next w:val="a3"/>
    <w:uiPriority w:val="99"/>
    <w:semiHidden/>
    <w:unhideWhenUsed/>
    <w:rsid w:val="00645343"/>
  </w:style>
  <w:style w:type="numbering" w:customStyle="1" w:styleId="71132">
    <w:name w:val="Нет списка71132"/>
    <w:next w:val="a3"/>
    <w:uiPriority w:val="99"/>
    <w:semiHidden/>
    <w:rsid w:val="00645343"/>
  </w:style>
  <w:style w:type="numbering" w:customStyle="1" w:styleId="81132">
    <w:name w:val="Нет списка81132"/>
    <w:next w:val="a3"/>
    <w:uiPriority w:val="99"/>
    <w:semiHidden/>
    <w:rsid w:val="00645343"/>
  </w:style>
  <w:style w:type="numbering" w:customStyle="1" w:styleId="9132">
    <w:name w:val="Нет списка9132"/>
    <w:next w:val="a3"/>
    <w:uiPriority w:val="99"/>
    <w:semiHidden/>
    <w:rsid w:val="00645343"/>
  </w:style>
  <w:style w:type="numbering" w:customStyle="1" w:styleId="10132">
    <w:name w:val="Нет списка10132"/>
    <w:next w:val="a3"/>
    <w:uiPriority w:val="99"/>
    <w:semiHidden/>
    <w:unhideWhenUsed/>
    <w:rsid w:val="00645343"/>
  </w:style>
  <w:style w:type="numbering" w:customStyle="1" w:styleId="19132">
    <w:name w:val="Нет списка19132"/>
    <w:next w:val="a3"/>
    <w:uiPriority w:val="99"/>
    <w:semiHidden/>
    <w:unhideWhenUsed/>
    <w:rsid w:val="00645343"/>
  </w:style>
  <w:style w:type="numbering" w:customStyle="1" w:styleId="20132">
    <w:name w:val="Нет списка20132"/>
    <w:next w:val="a3"/>
    <w:uiPriority w:val="99"/>
    <w:semiHidden/>
    <w:unhideWhenUsed/>
    <w:rsid w:val="00645343"/>
  </w:style>
  <w:style w:type="numbering" w:customStyle="1" w:styleId="25132">
    <w:name w:val="Нет списка25132"/>
    <w:next w:val="a3"/>
    <w:uiPriority w:val="99"/>
    <w:semiHidden/>
    <w:unhideWhenUsed/>
    <w:rsid w:val="00645343"/>
  </w:style>
  <w:style w:type="numbering" w:customStyle="1" w:styleId="110132">
    <w:name w:val="Нет списка110132"/>
    <w:next w:val="a3"/>
    <w:uiPriority w:val="99"/>
    <w:semiHidden/>
    <w:unhideWhenUsed/>
    <w:rsid w:val="00645343"/>
  </w:style>
  <w:style w:type="numbering" w:customStyle="1" w:styleId="26132">
    <w:name w:val="Нет списка26132"/>
    <w:next w:val="a3"/>
    <w:uiPriority w:val="99"/>
    <w:semiHidden/>
    <w:unhideWhenUsed/>
    <w:rsid w:val="00645343"/>
  </w:style>
  <w:style w:type="numbering" w:customStyle="1" w:styleId="115132">
    <w:name w:val="Нет списка115132"/>
    <w:next w:val="a3"/>
    <w:uiPriority w:val="99"/>
    <w:semiHidden/>
    <w:unhideWhenUsed/>
    <w:rsid w:val="00645343"/>
  </w:style>
  <w:style w:type="numbering" w:customStyle="1" w:styleId="2932">
    <w:name w:val="Нет списка2932"/>
    <w:next w:val="a3"/>
    <w:uiPriority w:val="99"/>
    <w:semiHidden/>
    <w:unhideWhenUsed/>
    <w:rsid w:val="00645343"/>
  </w:style>
  <w:style w:type="numbering" w:customStyle="1" w:styleId="3032">
    <w:name w:val="Нет списка3032"/>
    <w:next w:val="a3"/>
    <w:uiPriority w:val="99"/>
    <w:semiHidden/>
    <w:unhideWhenUsed/>
    <w:rsid w:val="00645343"/>
  </w:style>
  <w:style w:type="numbering" w:customStyle="1" w:styleId="11832">
    <w:name w:val="Нет списка11832"/>
    <w:next w:val="a3"/>
    <w:uiPriority w:val="99"/>
    <w:semiHidden/>
    <w:unhideWhenUsed/>
    <w:rsid w:val="00645343"/>
  </w:style>
  <w:style w:type="numbering" w:customStyle="1" w:styleId="3422">
    <w:name w:val="Нет списка3422"/>
    <w:next w:val="a3"/>
    <w:uiPriority w:val="99"/>
    <w:semiHidden/>
    <w:unhideWhenUsed/>
    <w:rsid w:val="00645343"/>
  </w:style>
  <w:style w:type="numbering" w:customStyle="1" w:styleId="3522">
    <w:name w:val="Нет списка3522"/>
    <w:next w:val="a3"/>
    <w:uiPriority w:val="99"/>
    <w:semiHidden/>
    <w:unhideWhenUsed/>
    <w:rsid w:val="00645343"/>
  </w:style>
  <w:style w:type="numbering" w:customStyle="1" w:styleId="11922">
    <w:name w:val="Нет списка11922"/>
    <w:next w:val="a3"/>
    <w:uiPriority w:val="99"/>
    <w:semiHidden/>
    <w:unhideWhenUsed/>
    <w:rsid w:val="00645343"/>
  </w:style>
  <w:style w:type="numbering" w:customStyle="1" w:styleId="3622">
    <w:name w:val="Нет списка3622"/>
    <w:next w:val="a3"/>
    <w:uiPriority w:val="99"/>
    <w:semiHidden/>
    <w:unhideWhenUsed/>
    <w:rsid w:val="00645343"/>
  </w:style>
  <w:style w:type="numbering" w:customStyle="1" w:styleId="12022">
    <w:name w:val="Нет списка12022"/>
    <w:next w:val="a3"/>
    <w:uiPriority w:val="99"/>
    <w:semiHidden/>
    <w:unhideWhenUsed/>
    <w:rsid w:val="00645343"/>
  </w:style>
  <w:style w:type="numbering" w:customStyle="1" w:styleId="111022">
    <w:name w:val="Нет списка111022"/>
    <w:next w:val="a3"/>
    <w:semiHidden/>
    <w:unhideWhenUsed/>
    <w:rsid w:val="00645343"/>
  </w:style>
  <w:style w:type="numbering" w:customStyle="1" w:styleId="21022">
    <w:name w:val="Нет списка21022"/>
    <w:next w:val="a3"/>
    <w:uiPriority w:val="99"/>
    <w:semiHidden/>
    <w:unhideWhenUsed/>
    <w:rsid w:val="00645343"/>
  </w:style>
  <w:style w:type="numbering" w:customStyle="1" w:styleId="111422">
    <w:name w:val="Нет списка111422"/>
    <w:next w:val="a3"/>
    <w:uiPriority w:val="99"/>
    <w:semiHidden/>
    <w:unhideWhenUsed/>
    <w:rsid w:val="00645343"/>
  </w:style>
  <w:style w:type="numbering" w:customStyle="1" w:styleId="12622">
    <w:name w:val="Нет списка12622"/>
    <w:next w:val="a3"/>
    <w:uiPriority w:val="99"/>
    <w:semiHidden/>
    <w:rsid w:val="00645343"/>
  </w:style>
  <w:style w:type="numbering" w:customStyle="1" w:styleId="3722">
    <w:name w:val="Нет списка3722"/>
    <w:next w:val="a3"/>
    <w:uiPriority w:val="99"/>
    <w:semiHidden/>
    <w:unhideWhenUsed/>
    <w:rsid w:val="00645343"/>
  </w:style>
  <w:style w:type="numbering" w:customStyle="1" w:styleId="13322">
    <w:name w:val="Нет списка13322"/>
    <w:next w:val="a3"/>
    <w:uiPriority w:val="99"/>
    <w:semiHidden/>
    <w:unhideWhenUsed/>
    <w:rsid w:val="00645343"/>
  </w:style>
  <w:style w:type="numbering" w:customStyle="1" w:styleId="4422">
    <w:name w:val="Нет списка4422"/>
    <w:next w:val="a3"/>
    <w:uiPriority w:val="99"/>
    <w:semiHidden/>
    <w:unhideWhenUsed/>
    <w:rsid w:val="00645343"/>
  </w:style>
  <w:style w:type="numbering" w:customStyle="1" w:styleId="14322">
    <w:name w:val="Нет списка14322"/>
    <w:next w:val="a3"/>
    <w:semiHidden/>
    <w:rsid w:val="00645343"/>
  </w:style>
  <w:style w:type="numbering" w:customStyle="1" w:styleId="1111422">
    <w:name w:val="Нет списка1111422"/>
    <w:next w:val="a3"/>
    <w:uiPriority w:val="99"/>
    <w:semiHidden/>
    <w:unhideWhenUsed/>
    <w:rsid w:val="00645343"/>
  </w:style>
  <w:style w:type="numbering" w:customStyle="1" w:styleId="21322">
    <w:name w:val="Нет списка21322"/>
    <w:next w:val="a3"/>
    <w:uiPriority w:val="99"/>
    <w:semiHidden/>
    <w:unhideWhenUsed/>
    <w:rsid w:val="00645343"/>
  </w:style>
  <w:style w:type="numbering" w:customStyle="1" w:styleId="11111322">
    <w:name w:val="Нет списка11111322"/>
    <w:next w:val="a3"/>
    <w:uiPriority w:val="99"/>
    <w:semiHidden/>
    <w:unhideWhenUsed/>
    <w:rsid w:val="00645343"/>
  </w:style>
  <w:style w:type="numbering" w:customStyle="1" w:styleId="121322">
    <w:name w:val="Нет списка121322"/>
    <w:next w:val="a3"/>
    <w:uiPriority w:val="99"/>
    <w:semiHidden/>
    <w:rsid w:val="00645343"/>
  </w:style>
  <w:style w:type="numbering" w:customStyle="1" w:styleId="31322">
    <w:name w:val="Нет списка31322"/>
    <w:next w:val="a3"/>
    <w:uiPriority w:val="99"/>
    <w:semiHidden/>
    <w:unhideWhenUsed/>
    <w:rsid w:val="00645343"/>
  </w:style>
  <w:style w:type="numbering" w:customStyle="1" w:styleId="41322">
    <w:name w:val="Нет списка41322"/>
    <w:next w:val="a3"/>
    <w:uiPriority w:val="99"/>
    <w:semiHidden/>
    <w:rsid w:val="00645343"/>
  </w:style>
  <w:style w:type="numbering" w:customStyle="1" w:styleId="5322">
    <w:name w:val="Нет списка5322"/>
    <w:next w:val="a3"/>
    <w:uiPriority w:val="99"/>
    <w:semiHidden/>
    <w:unhideWhenUsed/>
    <w:rsid w:val="00645343"/>
  </w:style>
  <w:style w:type="numbering" w:customStyle="1" w:styleId="15222">
    <w:name w:val="Нет списка15222"/>
    <w:next w:val="a3"/>
    <w:uiPriority w:val="99"/>
    <w:semiHidden/>
    <w:unhideWhenUsed/>
    <w:rsid w:val="00645343"/>
  </w:style>
  <w:style w:type="numbering" w:customStyle="1" w:styleId="22222">
    <w:name w:val="Нет списка22222"/>
    <w:next w:val="a3"/>
    <w:uiPriority w:val="99"/>
    <w:semiHidden/>
    <w:unhideWhenUsed/>
    <w:rsid w:val="00645343"/>
  </w:style>
  <w:style w:type="numbering" w:customStyle="1" w:styleId="112222">
    <w:name w:val="Нет списка112222"/>
    <w:next w:val="a3"/>
    <w:uiPriority w:val="99"/>
    <w:semiHidden/>
    <w:unhideWhenUsed/>
    <w:rsid w:val="00645343"/>
  </w:style>
  <w:style w:type="numbering" w:customStyle="1" w:styleId="122222">
    <w:name w:val="Нет списка122222"/>
    <w:next w:val="a3"/>
    <w:uiPriority w:val="99"/>
    <w:semiHidden/>
    <w:rsid w:val="00645343"/>
  </w:style>
  <w:style w:type="numbering" w:customStyle="1" w:styleId="6322">
    <w:name w:val="Нет списка6322"/>
    <w:next w:val="a3"/>
    <w:uiPriority w:val="99"/>
    <w:semiHidden/>
    <w:unhideWhenUsed/>
    <w:rsid w:val="00645343"/>
  </w:style>
  <w:style w:type="numbering" w:customStyle="1" w:styleId="16222">
    <w:name w:val="Нет списка16222"/>
    <w:next w:val="a3"/>
    <w:uiPriority w:val="99"/>
    <w:semiHidden/>
    <w:unhideWhenUsed/>
    <w:rsid w:val="00645343"/>
  </w:style>
  <w:style w:type="numbering" w:customStyle="1" w:styleId="23222">
    <w:name w:val="Нет списка23222"/>
    <w:next w:val="a3"/>
    <w:uiPriority w:val="99"/>
    <w:semiHidden/>
    <w:unhideWhenUsed/>
    <w:rsid w:val="00645343"/>
  </w:style>
  <w:style w:type="numbering" w:customStyle="1" w:styleId="113222">
    <w:name w:val="Нет списка113222"/>
    <w:next w:val="a3"/>
    <w:uiPriority w:val="99"/>
    <w:semiHidden/>
    <w:unhideWhenUsed/>
    <w:rsid w:val="00645343"/>
  </w:style>
  <w:style w:type="numbering" w:customStyle="1" w:styleId="123222">
    <w:name w:val="Нет списка123222"/>
    <w:next w:val="a3"/>
    <w:uiPriority w:val="99"/>
    <w:semiHidden/>
    <w:rsid w:val="00645343"/>
  </w:style>
  <w:style w:type="numbering" w:customStyle="1" w:styleId="111111222">
    <w:name w:val="Нет списка111111222"/>
    <w:next w:val="a3"/>
    <w:uiPriority w:val="99"/>
    <w:semiHidden/>
    <w:unhideWhenUsed/>
    <w:rsid w:val="00645343"/>
  </w:style>
  <w:style w:type="numbering" w:customStyle="1" w:styleId="7322">
    <w:name w:val="Нет списка7322"/>
    <w:next w:val="a3"/>
    <w:uiPriority w:val="99"/>
    <w:semiHidden/>
    <w:unhideWhenUsed/>
    <w:rsid w:val="00645343"/>
  </w:style>
  <w:style w:type="numbering" w:customStyle="1" w:styleId="17222">
    <w:name w:val="Нет списка17222"/>
    <w:next w:val="a3"/>
    <w:uiPriority w:val="99"/>
    <w:semiHidden/>
    <w:unhideWhenUsed/>
    <w:rsid w:val="00645343"/>
  </w:style>
  <w:style w:type="numbering" w:customStyle="1" w:styleId="8322">
    <w:name w:val="Нет списка8322"/>
    <w:next w:val="a3"/>
    <w:uiPriority w:val="99"/>
    <w:semiHidden/>
    <w:unhideWhenUsed/>
    <w:rsid w:val="00645343"/>
  </w:style>
  <w:style w:type="numbering" w:customStyle="1" w:styleId="18222">
    <w:name w:val="Нет списка18222"/>
    <w:next w:val="a3"/>
    <w:semiHidden/>
    <w:rsid w:val="00645343"/>
  </w:style>
  <w:style w:type="numbering" w:customStyle="1" w:styleId="114222">
    <w:name w:val="Нет списка114222"/>
    <w:next w:val="a3"/>
    <w:uiPriority w:val="99"/>
    <w:semiHidden/>
    <w:unhideWhenUsed/>
    <w:rsid w:val="00645343"/>
  </w:style>
  <w:style w:type="numbering" w:customStyle="1" w:styleId="24222">
    <w:name w:val="Нет списка24222"/>
    <w:next w:val="a3"/>
    <w:uiPriority w:val="99"/>
    <w:semiHidden/>
    <w:unhideWhenUsed/>
    <w:rsid w:val="00645343"/>
  </w:style>
  <w:style w:type="numbering" w:customStyle="1" w:styleId="1112222">
    <w:name w:val="Нет списка1112222"/>
    <w:next w:val="a3"/>
    <w:uiPriority w:val="99"/>
    <w:semiHidden/>
    <w:unhideWhenUsed/>
    <w:rsid w:val="00645343"/>
  </w:style>
  <w:style w:type="numbering" w:customStyle="1" w:styleId="124222">
    <w:name w:val="Нет списка124222"/>
    <w:next w:val="a3"/>
    <w:uiPriority w:val="99"/>
    <w:semiHidden/>
    <w:rsid w:val="00645343"/>
  </w:style>
  <w:style w:type="numbering" w:customStyle="1" w:styleId="32222">
    <w:name w:val="Нет списка32222"/>
    <w:next w:val="a3"/>
    <w:uiPriority w:val="99"/>
    <w:semiHidden/>
    <w:unhideWhenUsed/>
    <w:rsid w:val="00645343"/>
  </w:style>
  <w:style w:type="numbering" w:customStyle="1" w:styleId="131222">
    <w:name w:val="Нет списка131222"/>
    <w:next w:val="a3"/>
    <w:uiPriority w:val="99"/>
    <w:semiHidden/>
    <w:unhideWhenUsed/>
    <w:rsid w:val="00645343"/>
  </w:style>
  <w:style w:type="numbering" w:customStyle="1" w:styleId="42222">
    <w:name w:val="Нет списка42222"/>
    <w:next w:val="a3"/>
    <w:uiPriority w:val="99"/>
    <w:semiHidden/>
    <w:unhideWhenUsed/>
    <w:rsid w:val="00645343"/>
  </w:style>
  <w:style w:type="numbering" w:customStyle="1" w:styleId="141222">
    <w:name w:val="Нет списка141222"/>
    <w:next w:val="a3"/>
    <w:semiHidden/>
    <w:rsid w:val="00645343"/>
  </w:style>
  <w:style w:type="numbering" w:customStyle="1" w:styleId="11112222">
    <w:name w:val="Нет списка11112222"/>
    <w:next w:val="a3"/>
    <w:uiPriority w:val="99"/>
    <w:semiHidden/>
    <w:unhideWhenUsed/>
    <w:rsid w:val="00645343"/>
  </w:style>
  <w:style w:type="numbering" w:customStyle="1" w:styleId="211222">
    <w:name w:val="Нет списка211222"/>
    <w:next w:val="a3"/>
    <w:uiPriority w:val="99"/>
    <w:semiHidden/>
    <w:unhideWhenUsed/>
    <w:rsid w:val="00645343"/>
  </w:style>
  <w:style w:type="numbering" w:customStyle="1" w:styleId="1111111222">
    <w:name w:val="Нет списка1111111222"/>
    <w:next w:val="a3"/>
    <w:uiPriority w:val="99"/>
    <w:semiHidden/>
    <w:unhideWhenUsed/>
    <w:rsid w:val="00645343"/>
  </w:style>
  <w:style w:type="numbering" w:customStyle="1" w:styleId="1211222">
    <w:name w:val="Нет списка1211222"/>
    <w:next w:val="a3"/>
    <w:uiPriority w:val="99"/>
    <w:semiHidden/>
    <w:rsid w:val="00645343"/>
  </w:style>
  <w:style w:type="numbering" w:customStyle="1" w:styleId="311222">
    <w:name w:val="Нет списка311222"/>
    <w:next w:val="a3"/>
    <w:uiPriority w:val="99"/>
    <w:semiHidden/>
    <w:unhideWhenUsed/>
    <w:rsid w:val="00645343"/>
  </w:style>
  <w:style w:type="numbering" w:customStyle="1" w:styleId="411222">
    <w:name w:val="Нет списка411222"/>
    <w:next w:val="a3"/>
    <w:uiPriority w:val="99"/>
    <w:semiHidden/>
    <w:rsid w:val="00645343"/>
  </w:style>
  <w:style w:type="numbering" w:customStyle="1" w:styleId="51222">
    <w:name w:val="Нет списка51222"/>
    <w:next w:val="a3"/>
    <w:uiPriority w:val="99"/>
    <w:semiHidden/>
    <w:rsid w:val="00645343"/>
  </w:style>
  <w:style w:type="numbering" w:customStyle="1" w:styleId="61222">
    <w:name w:val="Нет списка61222"/>
    <w:next w:val="a3"/>
    <w:uiPriority w:val="99"/>
    <w:semiHidden/>
    <w:unhideWhenUsed/>
    <w:rsid w:val="00645343"/>
  </w:style>
  <w:style w:type="numbering" w:customStyle="1" w:styleId="71222">
    <w:name w:val="Нет списка71222"/>
    <w:next w:val="a3"/>
    <w:uiPriority w:val="99"/>
    <w:semiHidden/>
    <w:rsid w:val="00645343"/>
  </w:style>
  <w:style w:type="numbering" w:customStyle="1" w:styleId="81222">
    <w:name w:val="Нет списка81222"/>
    <w:next w:val="a3"/>
    <w:uiPriority w:val="99"/>
    <w:semiHidden/>
    <w:rsid w:val="00645343"/>
  </w:style>
  <w:style w:type="numbering" w:customStyle="1" w:styleId="9222">
    <w:name w:val="Нет списка9222"/>
    <w:next w:val="a3"/>
    <w:uiPriority w:val="99"/>
    <w:semiHidden/>
    <w:rsid w:val="00645343"/>
  </w:style>
  <w:style w:type="numbering" w:customStyle="1" w:styleId="10222">
    <w:name w:val="Нет списка10222"/>
    <w:next w:val="a3"/>
    <w:uiPriority w:val="99"/>
    <w:semiHidden/>
    <w:unhideWhenUsed/>
    <w:rsid w:val="00645343"/>
  </w:style>
  <w:style w:type="numbering" w:customStyle="1" w:styleId="19222">
    <w:name w:val="Нет списка19222"/>
    <w:next w:val="a3"/>
    <w:uiPriority w:val="99"/>
    <w:semiHidden/>
    <w:unhideWhenUsed/>
    <w:rsid w:val="00645343"/>
  </w:style>
  <w:style w:type="numbering" w:customStyle="1" w:styleId="20222">
    <w:name w:val="Нет списка20222"/>
    <w:next w:val="a3"/>
    <w:uiPriority w:val="99"/>
    <w:semiHidden/>
    <w:unhideWhenUsed/>
    <w:rsid w:val="00645343"/>
  </w:style>
  <w:style w:type="numbering" w:customStyle="1" w:styleId="25222">
    <w:name w:val="Нет списка25222"/>
    <w:next w:val="a3"/>
    <w:uiPriority w:val="99"/>
    <w:semiHidden/>
    <w:unhideWhenUsed/>
    <w:rsid w:val="00645343"/>
  </w:style>
  <w:style w:type="numbering" w:customStyle="1" w:styleId="110222">
    <w:name w:val="Нет списка110222"/>
    <w:next w:val="a3"/>
    <w:uiPriority w:val="99"/>
    <w:semiHidden/>
    <w:unhideWhenUsed/>
    <w:rsid w:val="00645343"/>
  </w:style>
  <w:style w:type="numbering" w:customStyle="1" w:styleId="26222">
    <w:name w:val="Нет списка26222"/>
    <w:next w:val="a3"/>
    <w:uiPriority w:val="99"/>
    <w:semiHidden/>
    <w:unhideWhenUsed/>
    <w:rsid w:val="00645343"/>
  </w:style>
  <w:style w:type="numbering" w:customStyle="1" w:styleId="115222">
    <w:name w:val="Нет списка115222"/>
    <w:next w:val="a3"/>
    <w:uiPriority w:val="99"/>
    <w:semiHidden/>
    <w:unhideWhenUsed/>
    <w:rsid w:val="00645343"/>
  </w:style>
  <w:style w:type="numbering" w:customStyle="1" w:styleId="702">
    <w:name w:val="Нет списка702"/>
    <w:next w:val="a3"/>
    <w:uiPriority w:val="99"/>
    <w:semiHidden/>
    <w:unhideWhenUsed/>
    <w:rsid w:val="00645343"/>
  </w:style>
  <w:style w:type="numbering" w:customStyle="1" w:styleId="792">
    <w:name w:val="Нет списка792"/>
    <w:next w:val="a3"/>
    <w:uiPriority w:val="99"/>
    <w:semiHidden/>
    <w:unhideWhenUsed/>
    <w:rsid w:val="00645343"/>
  </w:style>
  <w:style w:type="numbering" w:customStyle="1" w:styleId="801">
    <w:name w:val="Нет списка801"/>
    <w:next w:val="a3"/>
    <w:uiPriority w:val="99"/>
    <w:semiHidden/>
    <w:unhideWhenUsed/>
    <w:rsid w:val="00645343"/>
  </w:style>
  <w:style w:type="paragraph" w:customStyle="1" w:styleId="8a">
    <w:name w:val="Без интервала8"/>
    <w:rsid w:val="00BA2386"/>
    <w:rPr>
      <w:rFonts w:ascii="Calibri" w:hAnsi="Calibri"/>
      <w:lang w:eastAsia="en-US"/>
    </w:rPr>
  </w:style>
  <w:style w:type="paragraph" w:customStyle="1" w:styleId="6a">
    <w:name w:val="Абзац списка6"/>
    <w:basedOn w:val="a0"/>
    <w:rsid w:val="00BA2386"/>
    <w:pPr>
      <w:tabs>
        <w:tab w:val="num" w:pos="4680"/>
      </w:tabs>
      <w:ind w:left="720" w:hanging="1800"/>
      <w:contextualSpacing/>
    </w:pPr>
    <w:rPr>
      <w:sz w:val="20"/>
      <w:szCs w:val="20"/>
    </w:rPr>
  </w:style>
  <w:style w:type="character" w:customStyle="1" w:styleId="1925">
    <w:name w:val="Знак Знак192"/>
    <w:locked/>
    <w:rsid w:val="00BA2386"/>
    <w:rPr>
      <w:b/>
      <w:sz w:val="26"/>
      <w:szCs w:val="26"/>
    </w:rPr>
  </w:style>
  <w:style w:type="character" w:customStyle="1" w:styleId="2016">
    <w:name w:val="Знак Знак201"/>
    <w:locked/>
    <w:rsid w:val="00BA2386"/>
    <w:rPr>
      <w:b/>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qFormat="1"/>
    <w:lsdException w:name="toc 2" w:locked="1" w:uiPriority="39" w:qFormat="1"/>
    <w:lsdException w:name="toc 3" w:locked="1"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locked="1"/>
    <w:lsdException w:name="footer" w:locked="1"/>
    <w:lsdException w:name="caption" w:locked="1" w:uiPriority="0" w:qFormat="1"/>
    <w:lsdException w:name="page number" w:locked="1" w:uiPriority="0"/>
    <w:lsdException w:name="Title" w:locked="1" w:semiHidden="0" w:uiPriority="0" w:unhideWhenUsed="0" w:qFormat="1"/>
    <w:lsdException w:name="Default Paragraph Font" w:uiPriority="1"/>
    <w:lsdException w:name="Body Text" w:locked="1"/>
    <w:lsdException w:name="Body Text Indent" w:locked="1" w:uiPriority="0"/>
    <w:lsdException w:name="Subtitle" w:locked="1" w:semiHidden="0" w:uiPriority="0" w:unhideWhenUsed="0" w:qFormat="1"/>
    <w:lsdException w:name="Body Text 2" w:locked="1" w:uiPriority="0"/>
    <w:lsdException w:name="Body Text 3" w:locked="1" w:uiPriority="0"/>
    <w:lsdException w:name="Body Text Indent 2" w:locked="1" w:uiPriority="0"/>
    <w:lsdException w:name="Body Text Indent 3" w:locked="1" w:uiPriority="0"/>
    <w:lsdException w:name="Block Text" w:locked="1" w:uiPriority="0"/>
    <w:lsdException w:name="Hyperlink" w:locked="1"/>
    <w:lsdException w:name="FollowedHyperlink" w:locked="1" w:uiPriority="0"/>
    <w:lsdException w:name="Strong" w:locked="1" w:semiHidden="0" w:uiPriority="22" w:unhideWhenUsed="0" w:qFormat="1"/>
    <w:lsdException w:name="Emphasis" w:locked="1" w:semiHidden="0" w:uiPriority="20" w:unhideWhenUsed="0" w:qFormat="1"/>
    <w:lsdException w:name="Document Map" w:locked="1" w:uiPriority="0"/>
    <w:lsdException w:name="Plain Text" w:locked="1" w:uiPriority="0"/>
    <w:lsdException w:name="Normal (Web)" w:locked="1"/>
    <w:lsdException w:name="HTML Address" w:locked="1"/>
    <w:lsdException w:name="HTML Cite" w:uiPriority="0"/>
    <w:lsdException w:name="HTML Preformatted" w:uiPriority="0"/>
    <w:lsdException w:name="No List" w:locked="1"/>
    <w:lsdException w:name="Balloon Text" w:locked="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10675"/>
    <w:rPr>
      <w:sz w:val="24"/>
      <w:szCs w:val="24"/>
    </w:rPr>
  </w:style>
  <w:style w:type="paragraph" w:styleId="1">
    <w:name w:val="heading 1"/>
    <w:basedOn w:val="a0"/>
    <w:next w:val="a0"/>
    <w:link w:val="10"/>
    <w:uiPriority w:val="9"/>
    <w:qFormat/>
    <w:rsid w:val="00112152"/>
    <w:pPr>
      <w:widowControl w:val="0"/>
      <w:autoSpaceDE w:val="0"/>
      <w:autoSpaceDN w:val="0"/>
      <w:adjustRightInd w:val="0"/>
      <w:spacing w:line="360" w:lineRule="auto"/>
      <w:ind w:firstLine="720"/>
      <w:jc w:val="both"/>
      <w:outlineLvl w:val="0"/>
    </w:pPr>
    <w:rPr>
      <w:b/>
      <w:sz w:val="26"/>
      <w:szCs w:val="26"/>
    </w:rPr>
  </w:style>
  <w:style w:type="paragraph" w:styleId="2">
    <w:name w:val="heading 2"/>
    <w:basedOn w:val="1"/>
    <w:next w:val="a0"/>
    <w:link w:val="20"/>
    <w:qFormat/>
    <w:rsid w:val="00112152"/>
    <w:pPr>
      <w:outlineLvl w:val="1"/>
    </w:pPr>
  </w:style>
  <w:style w:type="paragraph" w:styleId="3">
    <w:name w:val="heading 3"/>
    <w:basedOn w:val="a0"/>
    <w:next w:val="a0"/>
    <w:link w:val="30"/>
    <w:qFormat/>
    <w:rsid w:val="004C0DDE"/>
    <w:pPr>
      <w:widowControl w:val="0"/>
      <w:autoSpaceDE w:val="0"/>
      <w:autoSpaceDN w:val="0"/>
      <w:adjustRightInd w:val="0"/>
      <w:spacing w:before="120" w:line="360" w:lineRule="auto"/>
      <w:ind w:firstLine="720"/>
      <w:jc w:val="both"/>
      <w:outlineLvl w:val="2"/>
    </w:pPr>
    <w:rPr>
      <w:sz w:val="26"/>
      <w:szCs w:val="26"/>
    </w:rPr>
  </w:style>
  <w:style w:type="paragraph" w:styleId="4">
    <w:name w:val="heading 4"/>
    <w:basedOn w:val="a0"/>
    <w:next w:val="a0"/>
    <w:link w:val="40"/>
    <w:qFormat/>
    <w:rsid w:val="003A68FC"/>
    <w:pPr>
      <w:keepNext/>
      <w:tabs>
        <w:tab w:val="num" w:pos="1083"/>
      </w:tabs>
      <w:outlineLvl w:val="3"/>
    </w:pPr>
    <w:rPr>
      <w:rFonts w:ascii="Verdana" w:hAnsi="Verdana"/>
      <w:bCs/>
      <w:sz w:val="22"/>
      <w:szCs w:val="20"/>
    </w:rPr>
  </w:style>
  <w:style w:type="paragraph" w:styleId="5">
    <w:name w:val="heading 5"/>
    <w:basedOn w:val="a0"/>
    <w:next w:val="a0"/>
    <w:link w:val="50"/>
    <w:qFormat/>
    <w:rsid w:val="00026CC7"/>
    <w:pPr>
      <w:spacing w:before="240" w:after="60"/>
      <w:outlineLvl w:val="4"/>
    </w:pPr>
    <w:rPr>
      <w:b/>
      <w:bCs/>
      <w:i/>
      <w:iCs/>
      <w:sz w:val="26"/>
      <w:szCs w:val="26"/>
    </w:rPr>
  </w:style>
  <w:style w:type="paragraph" w:styleId="6">
    <w:name w:val="heading 6"/>
    <w:basedOn w:val="a0"/>
    <w:next w:val="a0"/>
    <w:link w:val="60"/>
    <w:qFormat/>
    <w:rsid w:val="003A68FC"/>
    <w:pPr>
      <w:tabs>
        <w:tab w:val="num" w:pos="0"/>
      </w:tabs>
      <w:spacing w:before="240" w:after="60"/>
      <w:outlineLvl w:val="5"/>
    </w:pPr>
    <w:rPr>
      <w:b/>
      <w:bCs/>
      <w:sz w:val="22"/>
      <w:szCs w:val="22"/>
    </w:rPr>
  </w:style>
  <w:style w:type="paragraph" w:styleId="7">
    <w:name w:val="heading 7"/>
    <w:basedOn w:val="a0"/>
    <w:next w:val="a0"/>
    <w:link w:val="70"/>
    <w:qFormat/>
    <w:rsid w:val="003A68FC"/>
    <w:pPr>
      <w:tabs>
        <w:tab w:val="num" w:pos="0"/>
      </w:tabs>
      <w:spacing w:before="240" w:after="60"/>
      <w:outlineLvl w:val="6"/>
    </w:pPr>
  </w:style>
  <w:style w:type="paragraph" w:styleId="8">
    <w:name w:val="heading 8"/>
    <w:basedOn w:val="a0"/>
    <w:next w:val="a0"/>
    <w:link w:val="80"/>
    <w:qFormat/>
    <w:rsid w:val="003A68FC"/>
    <w:pPr>
      <w:tabs>
        <w:tab w:val="num" w:pos="0"/>
      </w:tabs>
      <w:spacing w:before="240" w:after="60"/>
      <w:outlineLvl w:val="7"/>
    </w:pPr>
    <w:rPr>
      <w:i/>
      <w:iCs/>
    </w:rPr>
  </w:style>
  <w:style w:type="paragraph" w:styleId="9">
    <w:name w:val="heading 9"/>
    <w:basedOn w:val="a0"/>
    <w:next w:val="a0"/>
    <w:link w:val="90"/>
    <w:qFormat/>
    <w:rsid w:val="003A68FC"/>
    <w:pPr>
      <w:tabs>
        <w:tab w:val="num" w:pos="0"/>
      </w:tabs>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locked/>
    <w:rsid w:val="00026CC7"/>
    <w:rPr>
      <w:b/>
      <w:sz w:val="26"/>
    </w:rPr>
  </w:style>
  <w:style w:type="character" w:customStyle="1" w:styleId="20">
    <w:name w:val="Заголовок 2 Знак"/>
    <w:basedOn w:val="a1"/>
    <w:link w:val="2"/>
    <w:locked/>
    <w:rsid w:val="003A68FC"/>
    <w:rPr>
      <w:b/>
      <w:sz w:val="26"/>
    </w:rPr>
  </w:style>
  <w:style w:type="character" w:customStyle="1" w:styleId="30">
    <w:name w:val="Заголовок 3 Знак"/>
    <w:basedOn w:val="a1"/>
    <w:link w:val="3"/>
    <w:locked/>
    <w:rsid w:val="003A68FC"/>
    <w:rPr>
      <w:sz w:val="26"/>
    </w:rPr>
  </w:style>
  <w:style w:type="character" w:customStyle="1" w:styleId="40">
    <w:name w:val="Заголовок 4 Знак"/>
    <w:basedOn w:val="a1"/>
    <w:link w:val="4"/>
    <w:locked/>
    <w:rsid w:val="003A68FC"/>
    <w:rPr>
      <w:rFonts w:ascii="Verdana" w:hAnsi="Verdana"/>
      <w:sz w:val="22"/>
    </w:rPr>
  </w:style>
  <w:style w:type="character" w:customStyle="1" w:styleId="Heading5Char">
    <w:name w:val="Heading 5 Char"/>
    <w:basedOn w:val="a1"/>
    <w:locked/>
    <w:rsid w:val="00170625"/>
    <w:rPr>
      <w:rFonts w:ascii="Times New Roman" w:hAnsi="Times New Roman"/>
      <w:b/>
      <w:i/>
      <w:sz w:val="26"/>
      <w:lang w:eastAsia="ru-RU"/>
    </w:rPr>
  </w:style>
  <w:style w:type="character" w:customStyle="1" w:styleId="60">
    <w:name w:val="Заголовок 6 Знак"/>
    <w:basedOn w:val="a1"/>
    <w:link w:val="6"/>
    <w:locked/>
    <w:rsid w:val="003A68FC"/>
    <w:rPr>
      <w:b/>
      <w:sz w:val="22"/>
    </w:rPr>
  </w:style>
  <w:style w:type="character" w:customStyle="1" w:styleId="70">
    <w:name w:val="Заголовок 7 Знак"/>
    <w:basedOn w:val="a1"/>
    <w:link w:val="7"/>
    <w:locked/>
    <w:rsid w:val="003A68FC"/>
    <w:rPr>
      <w:sz w:val="24"/>
    </w:rPr>
  </w:style>
  <w:style w:type="character" w:customStyle="1" w:styleId="80">
    <w:name w:val="Заголовок 8 Знак"/>
    <w:basedOn w:val="a1"/>
    <w:link w:val="8"/>
    <w:locked/>
    <w:rsid w:val="003A68FC"/>
    <w:rPr>
      <w:i/>
      <w:sz w:val="24"/>
    </w:rPr>
  </w:style>
  <w:style w:type="character" w:customStyle="1" w:styleId="90">
    <w:name w:val="Заголовок 9 Знак"/>
    <w:basedOn w:val="a1"/>
    <w:link w:val="9"/>
    <w:locked/>
    <w:rsid w:val="003A68FC"/>
    <w:rPr>
      <w:rFonts w:ascii="Arial" w:hAnsi="Arial"/>
      <w:sz w:val="22"/>
    </w:rPr>
  </w:style>
  <w:style w:type="table" w:styleId="a4">
    <w:name w:val="Table Grid"/>
    <w:basedOn w:val="a2"/>
    <w:rsid w:val="00EF50A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1"/>
    <w:uiPriority w:val="99"/>
    <w:rsid w:val="00A6442D"/>
    <w:rPr>
      <w:rFonts w:cs="Times New Roman"/>
      <w:color w:val="0000FF"/>
      <w:u w:val="single"/>
    </w:rPr>
  </w:style>
  <w:style w:type="paragraph" w:styleId="a6">
    <w:name w:val="footer"/>
    <w:basedOn w:val="a0"/>
    <w:link w:val="a7"/>
    <w:uiPriority w:val="99"/>
    <w:rsid w:val="00112152"/>
    <w:pPr>
      <w:tabs>
        <w:tab w:val="center" w:pos="4677"/>
        <w:tab w:val="right" w:pos="9355"/>
      </w:tabs>
    </w:pPr>
  </w:style>
  <w:style w:type="character" w:customStyle="1" w:styleId="a7">
    <w:name w:val="Нижний колонтитул Знак"/>
    <w:basedOn w:val="a1"/>
    <w:link w:val="a6"/>
    <w:uiPriority w:val="99"/>
    <w:locked/>
    <w:rsid w:val="00026CC7"/>
    <w:rPr>
      <w:sz w:val="24"/>
    </w:rPr>
  </w:style>
  <w:style w:type="character" w:styleId="a8">
    <w:name w:val="page number"/>
    <w:basedOn w:val="a1"/>
    <w:rsid w:val="00112152"/>
    <w:rPr>
      <w:rFonts w:cs="Times New Roman"/>
    </w:rPr>
  </w:style>
  <w:style w:type="paragraph" w:styleId="11">
    <w:name w:val="toc 1"/>
    <w:basedOn w:val="a0"/>
    <w:next w:val="a0"/>
    <w:autoRedefine/>
    <w:uiPriority w:val="39"/>
    <w:qFormat/>
    <w:rsid w:val="00787E67"/>
    <w:pPr>
      <w:tabs>
        <w:tab w:val="right" w:leader="dot" w:pos="10348"/>
      </w:tabs>
      <w:spacing w:line="360" w:lineRule="auto"/>
    </w:pPr>
    <w:rPr>
      <w:noProof/>
      <w:sz w:val="28"/>
      <w:szCs w:val="26"/>
    </w:rPr>
  </w:style>
  <w:style w:type="paragraph" w:styleId="21">
    <w:name w:val="toc 2"/>
    <w:basedOn w:val="a0"/>
    <w:next w:val="a0"/>
    <w:autoRedefine/>
    <w:uiPriority w:val="39"/>
    <w:qFormat/>
    <w:rsid w:val="00062CA6"/>
    <w:pPr>
      <w:tabs>
        <w:tab w:val="right" w:leader="dot" w:pos="10348"/>
      </w:tabs>
      <w:jc w:val="both"/>
    </w:pPr>
    <w:rPr>
      <w:noProof/>
      <w:sz w:val="28"/>
      <w:lang w:eastAsia="en-US"/>
    </w:rPr>
  </w:style>
  <w:style w:type="paragraph" w:styleId="31">
    <w:name w:val="toc 3"/>
    <w:basedOn w:val="a0"/>
    <w:next w:val="a0"/>
    <w:autoRedefine/>
    <w:uiPriority w:val="39"/>
    <w:qFormat/>
    <w:rsid w:val="00DC58AC"/>
    <w:pPr>
      <w:ind w:left="480"/>
      <w:jc w:val="both"/>
    </w:pPr>
    <w:rPr>
      <w:sz w:val="28"/>
    </w:rPr>
  </w:style>
  <w:style w:type="paragraph" w:styleId="a9">
    <w:name w:val="Balloon Text"/>
    <w:basedOn w:val="a0"/>
    <w:link w:val="aa"/>
    <w:uiPriority w:val="99"/>
    <w:rsid w:val="005636B1"/>
    <w:rPr>
      <w:rFonts w:ascii="Tahoma" w:hAnsi="Tahoma"/>
      <w:sz w:val="16"/>
      <w:szCs w:val="16"/>
    </w:rPr>
  </w:style>
  <w:style w:type="character" w:customStyle="1" w:styleId="aa">
    <w:name w:val="Текст выноски Знак"/>
    <w:basedOn w:val="a1"/>
    <w:link w:val="a9"/>
    <w:uiPriority w:val="99"/>
    <w:locked/>
    <w:rsid w:val="00026CC7"/>
    <w:rPr>
      <w:rFonts w:ascii="Tahoma" w:hAnsi="Tahoma"/>
      <w:sz w:val="16"/>
    </w:rPr>
  </w:style>
  <w:style w:type="character" w:styleId="ab">
    <w:name w:val="FollowedHyperlink"/>
    <w:basedOn w:val="a1"/>
    <w:rsid w:val="00C9192F"/>
    <w:rPr>
      <w:rFonts w:cs="Times New Roman"/>
      <w:color w:val="800080"/>
      <w:u w:val="single"/>
    </w:rPr>
  </w:style>
  <w:style w:type="paragraph" w:styleId="ac">
    <w:name w:val="Body Text"/>
    <w:aliases w:val="Body Text Char"/>
    <w:basedOn w:val="a0"/>
    <w:link w:val="ad"/>
    <w:uiPriority w:val="99"/>
    <w:rsid w:val="007400CA"/>
    <w:pPr>
      <w:jc w:val="center"/>
    </w:pPr>
    <w:rPr>
      <w:b/>
      <w:sz w:val="32"/>
      <w:szCs w:val="20"/>
    </w:rPr>
  </w:style>
  <w:style w:type="character" w:customStyle="1" w:styleId="ad">
    <w:name w:val="Основной текст Знак"/>
    <w:aliases w:val="Body Text Char Знак"/>
    <w:basedOn w:val="a1"/>
    <w:link w:val="ac"/>
    <w:uiPriority w:val="99"/>
    <w:locked/>
    <w:rsid w:val="00026CC7"/>
    <w:rPr>
      <w:b/>
      <w:sz w:val="32"/>
    </w:rPr>
  </w:style>
  <w:style w:type="character" w:customStyle="1" w:styleId="apple-style-span">
    <w:name w:val="apple-style-span"/>
    <w:basedOn w:val="a1"/>
    <w:rsid w:val="00314DBB"/>
    <w:rPr>
      <w:rFonts w:cs="Times New Roman"/>
    </w:rPr>
  </w:style>
  <w:style w:type="paragraph" w:styleId="ae">
    <w:name w:val="header"/>
    <w:basedOn w:val="a0"/>
    <w:link w:val="af"/>
    <w:uiPriority w:val="99"/>
    <w:rsid w:val="008059D6"/>
    <w:pPr>
      <w:tabs>
        <w:tab w:val="center" w:pos="4677"/>
        <w:tab w:val="right" w:pos="9355"/>
      </w:tabs>
    </w:pPr>
    <w:rPr>
      <w:sz w:val="20"/>
      <w:szCs w:val="20"/>
    </w:rPr>
  </w:style>
  <w:style w:type="character" w:customStyle="1" w:styleId="af">
    <w:name w:val="Верхний колонтитул Знак"/>
    <w:basedOn w:val="a1"/>
    <w:link w:val="ae"/>
    <w:uiPriority w:val="99"/>
    <w:locked/>
    <w:rsid w:val="00026CC7"/>
  </w:style>
  <w:style w:type="paragraph" w:styleId="af0">
    <w:name w:val="Normal (Web)"/>
    <w:basedOn w:val="a0"/>
    <w:uiPriority w:val="99"/>
    <w:rsid w:val="001E18FD"/>
  </w:style>
  <w:style w:type="paragraph" w:styleId="af1">
    <w:name w:val="No Spacing"/>
    <w:uiPriority w:val="1"/>
    <w:qFormat/>
    <w:rsid w:val="001E18FD"/>
    <w:rPr>
      <w:rFonts w:ascii="Calibri" w:hAnsi="Calibri"/>
      <w:lang w:eastAsia="en-US"/>
    </w:rPr>
  </w:style>
  <w:style w:type="paragraph" w:styleId="af2">
    <w:name w:val="Body Text Indent"/>
    <w:basedOn w:val="a0"/>
    <w:link w:val="af3"/>
    <w:rsid w:val="00A0399E"/>
    <w:pPr>
      <w:spacing w:after="120"/>
      <w:ind w:left="283"/>
    </w:pPr>
  </w:style>
  <w:style w:type="character" w:customStyle="1" w:styleId="af3">
    <w:name w:val="Основной текст с отступом Знак"/>
    <w:basedOn w:val="a1"/>
    <w:link w:val="af2"/>
    <w:locked/>
    <w:rsid w:val="00A0399E"/>
    <w:rPr>
      <w:sz w:val="24"/>
    </w:rPr>
  </w:style>
  <w:style w:type="character" w:customStyle="1" w:styleId="50">
    <w:name w:val="Заголовок 5 Знак"/>
    <w:link w:val="5"/>
    <w:locked/>
    <w:rsid w:val="00026CC7"/>
    <w:rPr>
      <w:b/>
      <w:i/>
      <w:sz w:val="26"/>
    </w:rPr>
  </w:style>
  <w:style w:type="paragraph" w:styleId="32">
    <w:name w:val="Body Text Indent 3"/>
    <w:basedOn w:val="a0"/>
    <w:link w:val="33"/>
    <w:rsid w:val="00026CC7"/>
    <w:pPr>
      <w:widowControl w:val="0"/>
      <w:tabs>
        <w:tab w:val="left" w:pos="9639"/>
      </w:tabs>
      <w:autoSpaceDE w:val="0"/>
      <w:autoSpaceDN w:val="0"/>
      <w:adjustRightInd w:val="0"/>
      <w:ind w:right="372" w:firstLine="284"/>
      <w:jc w:val="both"/>
    </w:pPr>
    <w:rPr>
      <w:color w:val="000000"/>
      <w:sz w:val="22"/>
      <w:szCs w:val="22"/>
    </w:rPr>
  </w:style>
  <w:style w:type="character" w:customStyle="1" w:styleId="33">
    <w:name w:val="Основной текст с отступом 3 Знак"/>
    <w:basedOn w:val="a1"/>
    <w:link w:val="32"/>
    <w:locked/>
    <w:rsid w:val="00026CC7"/>
    <w:rPr>
      <w:color w:val="000000"/>
      <w:sz w:val="22"/>
    </w:rPr>
  </w:style>
  <w:style w:type="paragraph" w:customStyle="1" w:styleId="ConsNormal">
    <w:name w:val="ConsNormal"/>
    <w:rsid w:val="00026CC7"/>
    <w:pPr>
      <w:widowControl w:val="0"/>
      <w:ind w:firstLine="720"/>
    </w:pPr>
    <w:rPr>
      <w:rFonts w:ascii="Arial" w:hAnsi="Arial" w:cs="Arial"/>
      <w:sz w:val="20"/>
      <w:szCs w:val="20"/>
    </w:rPr>
  </w:style>
  <w:style w:type="paragraph" w:styleId="22">
    <w:name w:val="Body Text 2"/>
    <w:basedOn w:val="a0"/>
    <w:link w:val="23"/>
    <w:rsid w:val="00026CC7"/>
    <w:pPr>
      <w:jc w:val="both"/>
    </w:pPr>
    <w:rPr>
      <w:sz w:val="20"/>
      <w:szCs w:val="20"/>
    </w:rPr>
  </w:style>
  <w:style w:type="character" w:customStyle="1" w:styleId="23">
    <w:name w:val="Основной текст 2 Знак"/>
    <w:basedOn w:val="a1"/>
    <w:link w:val="22"/>
    <w:locked/>
    <w:rsid w:val="00026CC7"/>
    <w:rPr>
      <w:rFonts w:cs="Times New Roman"/>
    </w:rPr>
  </w:style>
  <w:style w:type="paragraph" w:customStyle="1" w:styleId="ConsNonformat">
    <w:name w:val="ConsNonformat"/>
    <w:rsid w:val="00026CC7"/>
    <w:pPr>
      <w:widowControl w:val="0"/>
      <w:autoSpaceDE w:val="0"/>
      <w:autoSpaceDN w:val="0"/>
      <w:adjustRightInd w:val="0"/>
      <w:ind w:right="19772"/>
    </w:pPr>
    <w:rPr>
      <w:rFonts w:ascii="Courier New" w:hAnsi="Courier New" w:cs="Courier New"/>
      <w:sz w:val="20"/>
      <w:szCs w:val="20"/>
    </w:rPr>
  </w:style>
  <w:style w:type="paragraph" w:customStyle="1" w:styleId="s18-">
    <w:name w:val="s18 Список мал -"/>
    <w:basedOn w:val="a0"/>
    <w:rsid w:val="00026CC7"/>
    <w:pPr>
      <w:numPr>
        <w:numId w:val="2"/>
      </w:numPr>
      <w:tabs>
        <w:tab w:val="left" w:pos="851"/>
      </w:tabs>
      <w:spacing w:before="60"/>
      <w:jc w:val="both"/>
      <w:outlineLvl w:val="2"/>
    </w:pPr>
    <w:rPr>
      <w:bCs/>
      <w:sz w:val="22"/>
      <w:szCs w:val="22"/>
    </w:rPr>
  </w:style>
  <w:style w:type="paragraph" w:customStyle="1" w:styleId="s07--">
    <w:name w:val="s07 Список - -"/>
    <w:basedOn w:val="a0"/>
    <w:rsid w:val="00026CC7"/>
    <w:pPr>
      <w:numPr>
        <w:numId w:val="1"/>
      </w:numPr>
      <w:tabs>
        <w:tab w:val="left" w:pos="851"/>
      </w:tabs>
      <w:spacing w:before="60"/>
      <w:jc w:val="both"/>
      <w:outlineLvl w:val="2"/>
    </w:pPr>
    <w:rPr>
      <w:bCs/>
      <w:szCs w:val="20"/>
    </w:rPr>
  </w:style>
  <w:style w:type="paragraph" w:styleId="af4">
    <w:name w:val="Title"/>
    <w:basedOn w:val="a0"/>
    <w:link w:val="af5"/>
    <w:qFormat/>
    <w:rsid w:val="00026CC7"/>
    <w:pPr>
      <w:jc w:val="center"/>
    </w:pPr>
    <w:rPr>
      <w:b/>
      <w:szCs w:val="20"/>
    </w:rPr>
  </w:style>
  <w:style w:type="character" w:customStyle="1" w:styleId="af5">
    <w:name w:val="Название Знак"/>
    <w:basedOn w:val="a1"/>
    <w:link w:val="af4"/>
    <w:locked/>
    <w:rsid w:val="00026CC7"/>
    <w:rPr>
      <w:b/>
      <w:sz w:val="24"/>
    </w:rPr>
  </w:style>
  <w:style w:type="paragraph" w:styleId="af6">
    <w:name w:val="List Paragraph"/>
    <w:basedOn w:val="a0"/>
    <w:link w:val="af7"/>
    <w:uiPriority w:val="34"/>
    <w:qFormat/>
    <w:rsid w:val="00026CC7"/>
    <w:pPr>
      <w:tabs>
        <w:tab w:val="num" w:pos="4680"/>
      </w:tabs>
      <w:ind w:left="720" w:hanging="1800"/>
      <w:contextualSpacing/>
    </w:pPr>
    <w:rPr>
      <w:sz w:val="20"/>
      <w:szCs w:val="20"/>
    </w:rPr>
  </w:style>
  <w:style w:type="character" w:customStyle="1" w:styleId="FontStyle39">
    <w:name w:val="Font Style39"/>
    <w:rsid w:val="00026CC7"/>
    <w:rPr>
      <w:rFonts w:ascii="Times New Roman" w:hAnsi="Times New Roman"/>
      <w:sz w:val="26"/>
    </w:rPr>
  </w:style>
  <w:style w:type="paragraph" w:styleId="af8">
    <w:name w:val="Plain Text"/>
    <w:basedOn w:val="a0"/>
    <w:link w:val="af9"/>
    <w:rsid w:val="00026CC7"/>
    <w:rPr>
      <w:rFonts w:ascii="Courier New" w:hAnsi="Courier New"/>
      <w:sz w:val="20"/>
      <w:szCs w:val="20"/>
    </w:rPr>
  </w:style>
  <w:style w:type="character" w:customStyle="1" w:styleId="af9">
    <w:name w:val="Текст Знак"/>
    <w:basedOn w:val="a1"/>
    <w:link w:val="af8"/>
    <w:locked/>
    <w:rsid w:val="00026CC7"/>
    <w:rPr>
      <w:rFonts w:ascii="Courier New" w:hAnsi="Courier New"/>
    </w:rPr>
  </w:style>
  <w:style w:type="character" w:customStyle="1" w:styleId="WW-Absatz-Standardschriftart1">
    <w:name w:val="WW-Absatz-Standardschriftart1"/>
    <w:rsid w:val="00026CC7"/>
  </w:style>
  <w:style w:type="paragraph" w:customStyle="1" w:styleId="Style8">
    <w:name w:val="Style8"/>
    <w:basedOn w:val="a0"/>
    <w:rsid w:val="00026CC7"/>
    <w:pPr>
      <w:widowControl w:val="0"/>
      <w:autoSpaceDE w:val="0"/>
      <w:autoSpaceDN w:val="0"/>
      <w:adjustRightInd w:val="0"/>
      <w:spacing w:line="319" w:lineRule="exact"/>
      <w:ind w:firstLine="557"/>
      <w:jc w:val="both"/>
    </w:pPr>
  </w:style>
  <w:style w:type="paragraph" w:customStyle="1" w:styleId="Style22">
    <w:name w:val="Style22"/>
    <w:basedOn w:val="a0"/>
    <w:rsid w:val="00026CC7"/>
    <w:pPr>
      <w:widowControl w:val="0"/>
      <w:autoSpaceDE w:val="0"/>
      <w:autoSpaceDN w:val="0"/>
      <w:adjustRightInd w:val="0"/>
      <w:spacing w:line="319" w:lineRule="exact"/>
      <w:ind w:firstLine="576"/>
      <w:jc w:val="both"/>
    </w:pPr>
  </w:style>
  <w:style w:type="character" w:customStyle="1" w:styleId="gi">
    <w:name w:val="gi"/>
    <w:rsid w:val="00026CC7"/>
  </w:style>
  <w:style w:type="paragraph" w:styleId="24">
    <w:name w:val="Body Text Indent 2"/>
    <w:basedOn w:val="a0"/>
    <w:link w:val="25"/>
    <w:rsid w:val="00026CC7"/>
    <w:pPr>
      <w:spacing w:after="120" w:line="480" w:lineRule="auto"/>
      <w:ind w:left="283"/>
    </w:pPr>
  </w:style>
  <w:style w:type="character" w:customStyle="1" w:styleId="25">
    <w:name w:val="Основной текст с отступом 2 Знак"/>
    <w:basedOn w:val="a1"/>
    <w:link w:val="24"/>
    <w:locked/>
    <w:rsid w:val="00026CC7"/>
    <w:rPr>
      <w:sz w:val="24"/>
    </w:rPr>
  </w:style>
  <w:style w:type="paragraph" w:customStyle="1" w:styleId="14">
    <w:name w:val="Стиль14"/>
    <w:basedOn w:val="a0"/>
    <w:rsid w:val="00026CC7"/>
    <w:pPr>
      <w:spacing w:before="100" w:beforeAutospacing="1" w:after="100" w:afterAutospacing="1"/>
      <w:ind w:firstLine="720"/>
      <w:jc w:val="both"/>
    </w:pPr>
    <w:rPr>
      <w:sz w:val="28"/>
      <w:szCs w:val="20"/>
    </w:rPr>
  </w:style>
  <w:style w:type="paragraph" w:customStyle="1" w:styleId="12">
    <w:name w:val="Стиль1"/>
    <w:basedOn w:val="a0"/>
    <w:link w:val="13"/>
    <w:rsid w:val="00473E1D"/>
    <w:pPr>
      <w:ind w:left="284"/>
      <w:jc w:val="center"/>
      <w:outlineLvl w:val="0"/>
    </w:pPr>
    <w:rPr>
      <w:b/>
      <w:u w:val="single"/>
    </w:rPr>
  </w:style>
  <w:style w:type="character" w:customStyle="1" w:styleId="13">
    <w:name w:val="Стиль1 Знак"/>
    <w:link w:val="12"/>
    <w:locked/>
    <w:rsid w:val="00473E1D"/>
    <w:rPr>
      <w:b/>
      <w:sz w:val="24"/>
      <w:u w:val="single"/>
    </w:rPr>
  </w:style>
  <w:style w:type="table" w:customStyle="1" w:styleId="15">
    <w:name w:val="Сетка таблицы1"/>
    <w:uiPriority w:val="59"/>
    <w:rsid w:val="003A68FC"/>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Основной текст нум"/>
    <w:basedOn w:val="ac"/>
    <w:next w:val="ac"/>
    <w:rsid w:val="003A68FC"/>
    <w:pPr>
      <w:numPr>
        <w:numId w:val="3"/>
      </w:numPr>
      <w:jc w:val="left"/>
    </w:pPr>
    <w:rPr>
      <w:rFonts w:ascii="Verdana" w:hAnsi="Verdana"/>
      <w:b w:val="0"/>
      <w:sz w:val="20"/>
      <w:szCs w:val="24"/>
    </w:rPr>
  </w:style>
  <w:style w:type="paragraph" w:customStyle="1" w:styleId="font5">
    <w:name w:val="font5"/>
    <w:basedOn w:val="a0"/>
    <w:rsid w:val="003A68FC"/>
    <w:pPr>
      <w:spacing w:before="100" w:beforeAutospacing="1" w:after="100" w:afterAutospacing="1"/>
    </w:pPr>
  </w:style>
  <w:style w:type="paragraph" w:customStyle="1" w:styleId="xl24">
    <w:name w:val="xl24"/>
    <w:basedOn w:val="a0"/>
    <w:rsid w:val="003A68FC"/>
    <w:pPr>
      <w:spacing w:before="100" w:beforeAutospacing="1" w:after="100" w:afterAutospacing="1"/>
      <w:jc w:val="center"/>
    </w:pPr>
  </w:style>
  <w:style w:type="paragraph" w:customStyle="1" w:styleId="xl25">
    <w:name w:val="xl25"/>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
    <w:name w:val="xl2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7">
    <w:name w:val="xl27"/>
    <w:basedOn w:val="a0"/>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8">
    <w:name w:val="xl28"/>
    <w:basedOn w:val="a0"/>
    <w:rsid w:val="003A68FC"/>
    <w:pPr>
      <w:spacing w:before="100" w:beforeAutospacing="1" w:after="100" w:afterAutospacing="1"/>
    </w:pPr>
  </w:style>
  <w:style w:type="paragraph" w:customStyle="1" w:styleId="xl29">
    <w:name w:val="xl29"/>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0">
    <w:name w:val="xl3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
    <w:name w:val="xl32"/>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
    <w:name w:val="xl33"/>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4">
    <w:name w:val="xl34"/>
    <w:basedOn w:val="a0"/>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35">
    <w:name w:val="xl35"/>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7">
    <w:name w:val="xl37"/>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
    <w:name w:val="xl38"/>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9">
    <w:name w:val="xl39"/>
    <w:basedOn w:val="a0"/>
    <w:rsid w:val="003A68FC"/>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40">
    <w:name w:val="xl40"/>
    <w:basedOn w:val="a0"/>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41">
    <w:name w:val="xl41"/>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2">
    <w:name w:val="xl42"/>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43">
    <w:name w:val="xl43"/>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0"/>
    <w:rsid w:val="003A68FC"/>
    <w:pPr>
      <w:pBdr>
        <w:left w:val="single" w:sz="4" w:space="0" w:color="auto"/>
        <w:bottom w:val="single" w:sz="4" w:space="0" w:color="auto"/>
      </w:pBdr>
      <w:spacing w:before="100" w:beforeAutospacing="1" w:after="100" w:afterAutospacing="1"/>
      <w:textAlignment w:val="top"/>
    </w:pPr>
  </w:style>
  <w:style w:type="paragraph" w:customStyle="1" w:styleId="xl45">
    <w:name w:val="xl4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6">
    <w:name w:val="xl46"/>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7">
    <w:name w:val="xl47"/>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8">
    <w:name w:val="xl48"/>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9">
    <w:name w:val="xl49"/>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
    <w:name w:val="xl51"/>
    <w:basedOn w:val="a0"/>
    <w:rsid w:val="003A68FC"/>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52">
    <w:name w:val="xl52"/>
    <w:basedOn w:val="a0"/>
    <w:rsid w:val="003A68FC"/>
    <w:pPr>
      <w:spacing w:before="100" w:beforeAutospacing="1" w:after="100" w:afterAutospacing="1"/>
    </w:pPr>
    <w:rPr>
      <w:b/>
      <w:bCs/>
    </w:rPr>
  </w:style>
  <w:style w:type="paragraph" w:customStyle="1" w:styleId="xl53">
    <w:name w:val="xl53"/>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4">
    <w:name w:val="xl54"/>
    <w:basedOn w:val="a0"/>
    <w:rsid w:val="003A68FC"/>
    <w:pPr>
      <w:pBdr>
        <w:top w:val="single" w:sz="4" w:space="0" w:color="auto"/>
        <w:left w:val="single" w:sz="4" w:space="0" w:color="auto"/>
      </w:pBdr>
      <w:spacing w:before="100" w:beforeAutospacing="1" w:after="100" w:afterAutospacing="1"/>
    </w:pPr>
  </w:style>
  <w:style w:type="paragraph" w:customStyle="1" w:styleId="xl55">
    <w:name w:val="xl55"/>
    <w:basedOn w:val="a0"/>
    <w:rsid w:val="003A68FC"/>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6">
    <w:name w:val="xl56"/>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57">
    <w:name w:val="xl57"/>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58">
    <w:name w:val="xl58"/>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9">
    <w:name w:val="xl59"/>
    <w:basedOn w:val="a0"/>
    <w:rsid w:val="003A68F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0">
    <w:name w:val="xl60"/>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1">
    <w:name w:val="xl61"/>
    <w:basedOn w:val="a0"/>
    <w:rsid w:val="003A68FC"/>
    <w:pPr>
      <w:pBdr>
        <w:top w:val="single" w:sz="4" w:space="0" w:color="auto"/>
        <w:bottom w:val="single" w:sz="4" w:space="0" w:color="auto"/>
      </w:pBdr>
      <w:spacing w:before="100" w:beforeAutospacing="1" w:after="100" w:afterAutospacing="1"/>
      <w:jc w:val="center"/>
    </w:pPr>
  </w:style>
  <w:style w:type="paragraph" w:customStyle="1" w:styleId="xl62">
    <w:name w:val="xl62"/>
    <w:basedOn w:val="a0"/>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3">
    <w:name w:val="xl63"/>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4">
    <w:name w:val="xl64"/>
    <w:basedOn w:val="a0"/>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5">
    <w:name w:val="xl6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66">
    <w:name w:val="xl66"/>
    <w:basedOn w:val="a0"/>
    <w:rsid w:val="003A68FC"/>
    <w:pPr>
      <w:pBdr>
        <w:top w:val="single" w:sz="4" w:space="0" w:color="auto"/>
        <w:left w:val="single" w:sz="4" w:space="0" w:color="auto"/>
      </w:pBdr>
      <w:spacing w:before="100" w:beforeAutospacing="1" w:after="100" w:afterAutospacing="1"/>
      <w:textAlignment w:val="top"/>
    </w:pPr>
    <w:rPr>
      <w:b/>
      <w:bCs/>
    </w:rPr>
  </w:style>
  <w:style w:type="paragraph" w:customStyle="1" w:styleId="xl67">
    <w:name w:val="xl67"/>
    <w:basedOn w:val="a0"/>
    <w:rsid w:val="003A68FC"/>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68">
    <w:name w:val="xl68"/>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9">
    <w:name w:val="xl69"/>
    <w:basedOn w:val="a0"/>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0"/>
    <w:rsid w:val="003A68FC"/>
    <w:pPr>
      <w:pBdr>
        <w:top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0"/>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72">
    <w:name w:val="xl72"/>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3">
    <w:name w:val="xl73"/>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4">
    <w:name w:val="xl74"/>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5">
    <w:name w:val="xl75"/>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77">
    <w:name w:val="xl77"/>
    <w:basedOn w:val="a0"/>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8">
    <w:name w:val="xl78"/>
    <w:basedOn w:val="a0"/>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9">
    <w:name w:val="xl79"/>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0"/>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1">
    <w:name w:val="xl81"/>
    <w:basedOn w:val="a0"/>
    <w:rsid w:val="003A68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3">
    <w:name w:val="xl83"/>
    <w:basedOn w:val="a0"/>
    <w:rsid w:val="003A68FC"/>
    <w:pPr>
      <w:pBdr>
        <w:top w:val="single" w:sz="4" w:space="0" w:color="auto"/>
        <w:bottom w:val="single" w:sz="4" w:space="0" w:color="auto"/>
      </w:pBdr>
      <w:spacing w:before="100" w:beforeAutospacing="1" w:after="100" w:afterAutospacing="1"/>
      <w:jc w:val="center"/>
      <w:textAlignment w:val="center"/>
    </w:pPr>
  </w:style>
  <w:style w:type="paragraph" w:customStyle="1" w:styleId="xl84">
    <w:name w:val="xl84"/>
    <w:basedOn w:val="a0"/>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5">
    <w:name w:val="xl85"/>
    <w:basedOn w:val="a0"/>
    <w:rsid w:val="003A68FC"/>
    <w:pPr>
      <w:pBdr>
        <w:top w:val="single" w:sz="4" w:space="0" w:color="auto"/>
        <w:bottom w:val="single" w:sz="4" w:space="0" w:color="auto"/>
      </w:pBdr>
      <w:spacing w:before="100" w:beforeAutospacing="1" w:after="100" w:afterAutospacing="1"/>
      <w:jc w:val="center"/>
      <w:textAlignment w:val="center"/>
    </w:pPr>
  </w:style>
  <w:style w:type="paragraph" w:styleId="34">
    <w:name w:val="Body Text 3"/>
    <w:basedOn w:val="a0"/>
    <w:link w:val="35"/>
    <w:rsid w:val="003A68FC"/>
    <w:pPr>
      <w:spacing w:after="120"/>
    </w:pPr>
    <w:rPr>
      <w:sz w:val="16"/>
      <w:szCs w:val="16"/>
    </w:rPr>
  </w:style>
  <w:style w:type="character" w:customStyle="1" w:styleId="35">
    <w:name w:val="Основной текст 3 Знак"/>
    <w:basedOn w:val="a1"/>
    <w:link w:val="34"/>
    <w:locked/>
    <w:rsid w:val="003A68FC"/>
    <w:rPr>
      <w:sz w:val="16"/>
    </w:rPr>
  </w:style>
  <w:style w:type="paragraph" w:customStyle="1" w:styleId="afa">
    <w:name w:val="Îáû÷íûé"/>
    <w:rsid w:val="003A68FC"/>
    <w:pPr>
      <w:widowControl w:val="0"/>
    </w:pPr>
    <w:rPr>
      <w:sz w:val="28"/>
      <w:szCs w:val="20"/>
    </w:rPr>
  </w:style>
  <w:style w:type="paragraph" w:customStyle="1" w:styleId="Iauiue">
    <w:name w:val="Iau?iue"/>
    <w:rsid w:val="003A68FC"/>
    <w:pPr>
      <w:widowControl w:val="0"/>
    </w:pPr>
    <w:rPr>
      <w:sz w:val="20"/>
      <w:szCs w:val="20"/>
    </w:rPr>
  </w:style>
  <w:style w:type="paragraph" w:customStyle="1" w:styleId="nienie">
    <w:name w:val="nienie"/>
    <w:basedOn w:val="Iauiue"/>
    <w:rsid w:val="003A68FC"/>
    <w:pPr>
      <w:keepLines/>
      <w:ind w:left="709" w:hanging="284"/>
      <w:jc w:val="both"/>
    </w:pPr>
    <w:rPr>
      <w:rFonts w:ascii="Peterburg" w:hAnsi="Peterburg"/>
      <w:sz w:val="24"/>
    </w:rPr>
  </w:style>
  <w:style w:type="paragraph" w:customStyle="1" w:styleId="caaieiaie2">
    <w:name w:val="caaieiaie 2"/>
    <w:basedOn w:val="Iauiue"/>
    <w:next w:val="Iauiue"/>
    <w:rsid w:val="003A68FC"/>
    <w:pPr>
      <w:keepNext/>
      <w:keepLines/>
      <w:spacing w:before="240" w:after="60"/>
      <w:jc w:val="center"/>
    </w:pPr>
    <w:rPr>
      <w:rFonts w:ascii="Peterburg" w:hAnsi="Peterburg"/>
      <w:b/>
      <w:sz w:val="24"/>
    </w:rPr>
  </w:style>
  <w:style w:type="paragraph" w:customStyle="1" w:styleId="16">
    <w:name w:val="çàãîëîâîê 1"/>
    <w:basedOn w:val="afa"/>
    <w:next w:val="afa"/>
    <w:rsid w:val="003A68FC"/>
    <w:pPr>
      <w:keepNext/>
    </w:pPr>
  </w:style>
  <w:style w:type="paragraph" w:customStyle="1" w:styleId="Iniiaiieoaenonionooiii2">
    <w:name w:val="Iniiaiie oaeno n ionooiii 2"/>
    <w:basedOn w:val="Iauiue"/>
    <w:rsid w:val="003A68FC"/>
    <w:pPr>
      <w:widowControl/>
      <w:ind w:firstLine="284"/>
      <w:jc w:val="both"/>
    </w:pPr>
    <w:rPr>
      <w:rFonts w:ascii="Peterburg" w:hAnsi="Peterburg"/>
    </w:rPr>
  </w:style>
  <w:style w:type="paragraph" w:customStyle="1" w:styleId="310">
    <w:name w:val="Заголовок 31"/>
    <w:basedOn w:val="17"/>
    <w:next w:val="17"/>
    <w:rsid w:val="003A68FC"/>
    <w:pPr>
      <w:keepNext/>
      <w:jc w:val="center"/>
    </w:pPr>
    <w:rPr>
      <w:sz w:val="24"/>
    </w:rPr>
  </w:style>
  <w:style w:type="paragraph" w:customStyle="1" w:styleId="17">
    <w:name w:val="Обычный1"/>
    <w:rsid w:val="003A68FC"/>
    <w:rPr>
      <w:sz w:val="20"/>
      <w:szCs w:val="20"/>
    </w:rPr>
  </w:style>
  <w:style w:type="paragraph" w:customStyle="1" w:styleId="110">
    <w:name w:val="Заголовок 11"/>
    <w:basedOn w:val="17"/>
    <w:next w:val="17"/>
    <w:rsid w:val="003A68FC"/>
    <w:pPr>
      <w:keepNext/>
    </w:pPr>
    <w:rPr>
      <w:sz w:val="24"/>
    </w:rPr>
  </w:style>
  <w:style w:type="paragraph" w:styleId="afb">
    <w:name w:val="Block Text"/>
    <w:basedOn w:val="a0"/>
    <w:rsid w:val="003A68FC"/>
    <w:pPr>
      <w:ind w:left="-113" w:right="-113"/>
      <w:jc w:val="center"/>
    </w:pPr>
    <w:rPr>
      <w:sz w:val="22"/>
      <w:szCs w:val="20"/>
    </w:rPr>
  </w:style>
  <w:style w:type="paragraph" w:customStyle="1" w:styleId="18">
    <w:name w:val="Без интервала1"/>
    <w:rsid w:val="00DE02EA"/>
    <w:rPr>
      <w:rFonts w:ascii="Calibri" w:hAnsi="Calibri"/>
    </w:rPr>
  </w:style>
  <w:style w:type="paragraph" w:styleId="afc">
    <w:name w:val="Document Map"/>
    <w:basedOn w:val="a0"/>
    <w:link w:val="afd"/>
    <w:rsid w:val="00DE02EA"/>
    <w:pPr>
      <w:shd w:val="clear" w:color="auto" w:fill="000080"/>
    </w:pPr>
    <w:rPr>
      <w:rFonts w:ascii="Tahoma" w:hAnsi="Tahoma"/>
      <w:sz w:val="20"/>
      <w:szCs w:val="20"/>
    </w:rPr>
  </w:style>
  <w:style w:type="character" w:customStyle="1" w:styleId="afd">
    <w:name w:val="Схема документа Знак"/>
    <w:basedOn w:val="a1"/>
    <w:link w:val="afc"/>
    <w:locked/>
    <w:rsid w:val="00DE02EA"/>
    <w:rPr>
      <w:rFonts w:ascii="Tahoma" w:hAnsi="Tahoma"/>
      <w:shd w:val="clear" w:color="auto" w:fill="000080"/>
    </w:rPr>
  </w:style>
  <w:style w:type="table" w:customStyle="1" w:styleId="26">
    <w:name w:val="Сетка таблицы2"/>
    <w:rsid w:val="007C6AE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Знак Знак3"/>
    <w:locked/>
    <w:rsid w:val="00170625"/>
    <w:rPr>
      <w:rFonts w:eastAsia="Times New Roman"/>
      <w:b/>
      <w:i/>
      <w:sz w:val="26"/>
      <w:lang w:val="ru-RU" w:eastAsia="ru-RU"/>
    </w:rPr>
  </w:style>
  <w:style w:type="table" w:customStyle="1" w:styleId="37">
    <w:name w:val="Сетка таблицы3"/>
    <w:rsid w:val="00C6116C"/>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F011E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Абзац списка1"/>
    <w:basedOn w:val="a0"/>
    <w:rsid w:val="00F011E7"/>
    <w:pPr>
      <w:spacing w:after="200" w:line="276" w:lineRule="auto"/>
      <w:ind w:left="720"/>
      <w:contextualSpacing/>
    </w:pPr>
    <w:rPr>
      <w:rFonts w:ascii="Calibri" w:hAnsi="Calibri"/>
      <w:sz w:val="22"/>
      <w:szCs w:val="22"/>
      <w:lang w:eastAsia="en-US"/>
    </w:rPr>
  </w:style>
  <w:style w:type="paragraph" w:customStyle="1" w:styleId="27">
    <w:name w:val="Без интервала2"/>
    <w:uiPriority w:val="99"/>
    <w:rsid w:val="00F011E7"/>
    <w:rPr>
      <w:rFonts w:ascii="Calibri" w:hAnsi="Calibri"/>
    </w:rPr>
  </w:style>
  <w:style w:type="paragraph" w:customStyle="1" w:styleId="320">
    <w:name w:val="Заголовок 32"/>
    <w:basedOn w:val="28"/>
    <w:next w:val="28"/>
    <w:uiPriority w:val="99"/>
    <w:rsid w:val="00F011E7"/>
    <w:pPr>
      <w:keepNext/>
      <w:jc w:val="center"/>
    </w:pPr>
    <w:rPr>
      <w:sz w:val="24"/>
    </w:rPr>
  </w:style>
  <w:style w:type="paragraph" w:customStyle="1" w:styleId="28">
    <w:name w:val="Обычный2"/>
    <w:uiPriority w:val="99"/>
    <w:rsid w:val="00F011E7"/>
    <w:rPr>
      <w:sz w:val="20"/>
      <w:szCs w:val="20"/>
    </w:rPr>
  </w:style>
  <w:style w:type="paragraph" w:customStyle="1" w:styleId="120">
    <w:name w:val="Заголовок 12"/>
    <w:basedOn w:val="28"/>
    <w:next w:val="28"/>
    <w:uiPriority w:val="99"/>
    <w:rsid w:val="00F011E7"/>
    <w:pPr>
      <w:keepNext/>
    </w:pPr>
    <w:rPr>
      <w:sz w:val="24"/>
    </w:rPr>
  </w:style>
  <w:style w:type="paragraph" w:customStyle="1" w:styleId="1a">
    <w:name w:val="Знак Знак Знак1"/>
    <w:basedOn w:val="a0"/>
    <w:uiPriority w:val="99"/>
    <w:rsid w:val="00F011E7"/>
    <w:pPr>
      <w:tabs>
        <w:tab w:val="num" w:pos="360"/>
      </w:tabs>
      <w:spacing w:after="160" w:line="240" w:lineRule="exact"/>
    </w:pPr>
    <w:rPr>
      <w:rFonts w:ascii="Verdana" w:hAnsi="Verdana" w:cs="Verdana"/>
      <w:sz w:val="20"/>
      <w:szCs w:val="20"/>
      <w:lang w:val="en-US" w:eastAsia="en-US"/>
    </w:rPr>
  </w:style>
  <w:style w:type="paragraph" w:customStyle="1" w:styleId="38">
    <w:name w:val="Без интервала3"/>
    <w:uiPriority w:val="99"/>
    <w:rsid w:val="00030089"/>
    <w:rPr>
      <w:rFonts w:ascii="Calibri" w:hAnsi="Calibri"/>
      <w:lang w:eastAsia="en-US"/>
    </w:rPr>
  </w:style>
  <w:style w:type="paragraph" w:customStyle="1" w:styleId="29">
    <w:name w:val="Абзац списка2"/>
    <w:basedOn w:val="a0"/>
    <w:uiPriority w:val="99"/>
    <w:rsid w:val="00030089"/>
    <w:pPr>
      <w:tabs>
        <w:tab w:val="num" w:pos="4680"/>
      </w:tabs>
      <w:ind w:left="720" w:hanging="1800"/>
      <w:contextualSpacing/>
    </w:pPr>
    <w:rPr>
      <w:sz w:val="20"/>
      <w:szCs w:val="20"/>
    </w:rPr>
  </w:style>
  <w:style w:type="table" w:customStyle="1" w:styleId="111">
    <w:name w:val="Сетка таблицы11"/>
    <w:uiPriority w:val="5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uiPriority w:val="5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rsid w:val="0003008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uiPriority w:val="5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B40695"/>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uiPriority w:val="5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uiPriority w:val="9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uiPriority w:val="99"/>
    <w:rsid w:val="0013620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
    <w:name w:val="ConsPlusTitle"/>
    <w:uiPriority w:val="99"/>
    <w:rsid w:val="005F2D14"/>
    <w:pPr>
      <w:widowControl w:val="0"/>
      <w:autoSpaceDE w:val="0"/>
      <w:autoSpaceDN w:val="0"/>
      <w:adjustRightInd w:val="0"/>
    </w:pPr>
    <w:rPr>
      <w:b/>
      <w:bCs/>
      <w:sz w:val="20"/>
      <w:szCs w:val="20"/>
    </w:rPr>
  </w:style>
  <w:style w:type="paragraph" w:customStyle="1" w:styleId="Heading">
    <w:name w:val="Heading"/>
    <w:uiPriority w:val="99"/>
    <w:rsid w:val="005F2D14"/>
    <w:pPr>
      <w:widowControl w:val="0"/>
      <w:autoSpaceDE w:val="0"/>
      <w:autoSpaceDN w:val="0"/>
      <w:adjustRightInd w:val="0"/>
    </w:pPr>
    <w:rPr>
      <w:rFonts w:ascii="Arial" w:hAnsi="Arial" w:cs="Arial"/>
      <w:b/>
      <w:bCs/>
    </w:rPr>
  </w:style>
  <w:style w:type="paragraph" w:customStyle="1" w:styleId="39">
    <w:name w:val="Абзац списка3"/>
    <w:basedOn w:val="a0"/>
    <w:uiPriority w:val="99"/>
    <w:rsid w:val="005F2D14"/>
    <w:pPr>
      <w:spacing w:after="200" w:line="276" w:lineRule="auto"/>
      <w:ind w:left="720"/>
    </w:pPr>
    <w:rPr>
      <w:rFonts w:ascii="Calibri" w:hAnsi="Calibri"/>
      <w:sz w:val="22"/>
      <w:szCs w:val="22"/>
      <w:lang w:eastAsia="en-US"/>
    </w:rPr>
  </w:style>
  <w:style w:type="paragraph" w:customStyle="1" w:styleId="42">
    <w:name w:val="Без интервала4"/>
    <w:uiPriority w:val="99"/>
    <w:rsid w:val="00A8726B"/>
    <w:rPr>
      <w:rFonts w:ascii="Calibri" w:hAnsi="Calibri"/>
      <w:lang w:eastAsia="en-US"/>
    </w:rPr>
  </w:style>
  <w:style w:type="table" w:customStyle="1" w:styleId="61">
    <w:name w:val="Сетка таблицы6"/>
    <w:uiPriority w:val="59"/>
    <w:rsid w:val="009C74C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Address"/>
    <w:basedOn w:val="a0"/>
    <w:link w:val="HTML0"/>
    <w:uiPriority w:val="99"/>
    <w:rsid w:val="009C74CB"/>
    <w:rPr>
      <w:i/>
      <w:iCs/>
    </w:rPr>
  </w:style>
  <w:style w:type="character" w:customStyle="1" w:styleId="HTML0">
    <w:name w:val="Адрес HTML Знак"/>
    <w:basedOn w:val="a1"/>
    <w:link w:val="HTML"/>
    <w:uiPriority w:val="99"/>
    <w:locked/>
    <w:rsid w:val="009C74CB"/>
    <w:rPr>
      <w:rFonts w:eastAsia="Times New Roman" w:cs="Times New Roman"/>
      <w:i/>
      <w:iCs/>
      <w:sz w:val="24"/>
      <w:szCs w:val="24"/>
    </w:rPr>
  </w:style>
  <w:style w:type="character" w:customStyle="1" w:styleId="apple-converted-space">
    <w:name w:val="apple-converted-space"/>
    <w:basedOn w:val="a1"/>
    <w:rsid w:val="009C74CB"/>
    <w:rPr>
      <w:rFonts w:cs="Times New Roman"/>
    </w:rPr>
  </w:style>
  <w:style w:type="character" w:styleId="afe">
    <w:name w:val="Placeholder Text"/>
    <w:basedOn w:val="a1"/>
    <w:uiPriority w:val="99"/>
    <w:semiHidden/>
    <w:rsid w:val="00F81F28"/>
    <w:rPr>
      <w:rFonts w:cs="Times New Roman"/>
      <w:color w:val="808080"/>
    </w:rPr>
  </w:style>
  <w:style w:type="paragraph" w:customStyle="1" w:styleId="52">
    <w:name w:val="Без интервала5"/>
    <w:uiPriority w:val="99"/>
    <w:rsid w:val="0012545D"/>
    <w:rPr>
      <w:rFonts w:ascii="Calibri" w:hAnsi="Calibri"/>
    </w:rPr>
  </w:style>
  <w:style w:type="table" w:customStyle="1" w:styleId="150">
    <w:name w:val="Сетка таблицы15"/>
    <w:uiPriority w:val="5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B755A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Paragraph1">
    <w:name w:val="List Paragraph1"/>
    <w:basedOn w:val="a0"/>
    <w:uiPriority w:val="99"/>
    <w:rsid w:val="00B755AB"/>
    <w:pPr>
      <w:spacing w:after="200" w:line="276" w:lineRule="auto"/>
      <w:ind w:left="720"/>
    </w:pPr>
    <w:rPr>
      <w:rFonts w:ascii="Calibri" w:hAnsi="Calibri"/>
      <w:sz w:val="22"/>
      <w:szCs w:val="22"/>
      <w:lang w:eastAsia="en-US"/>
    </w:rPr>
  </w:style>
  <w:style w:type="paragraph" w:customStyle="1" w:styleId="NoSpacing1">
    <w:name w:val="No Spacing1"/>
    <w:uiPriority w:val="99"/>
    <w:rsid w:val="00E034CE"/>
    <w:rPr>
      <w:rFonts w:ascii="Calibri" w:hAnsi="Calibri"/>
    </w:rPr>
  </w:style>
  <w:style w:type="paragraph" w:customStyle="1" w:styleId="ListParagraph2">
    <w:name w:val="List Paragraph2"/>
    <w:basedOn w:val="a0"/>
    <w:uiPriority w:val="99"/>
    <w:rsid w:val="00643C88"/>
    <w:pPr>
      <w:tabs>
        <w:tab w:val="num" w:pos="4680"/>
      </w:tabs>
      <w:ind w:left="720" w:hanging="1800"/>
      <w:contextualSpacing/>
    </w:pPr>
    <w:rPr>
      <w:sz w:val="20"/>
      <w:szCs w:val="20"/>
    </w:rPr>
  </w:style>
  <w:style w:type="paragraph" w:styleId="aff">
    <w:name w:val="TOC Heading"/>
    <w:basedOn w:val="1"/>
    <w:next w:val="a0"/>
    <w:uiPriority w:val="39"/>
    <w:unhideWhenUsed/>
    <w:qFormat/>
    <w:rsid w:val="00330237"/>
    <w:pPr>
      <w:keepNext/>
      <w:keepLines/>
      <w:widowControl/>
      <w:autoSpaceDE/>
      <w:autoSpaceDN/>
      <w:adjustRightInd/>
      <w:spacing w:before="480" w:line="276" w:lineRule="auto"/>
      <w:ind w:firstLine="0"/>
      <w:jc w:val="left"/>
      <w:outlineLvl w:val="9"/>
    </w:pPr>
    <w:rPr>
      <w:rFonts w:asciiTheme="majorHAnsi" w:eastAsiaTheme="majorEastAsia" w:hAnsiTheme="majorHAnsi" w:cstheme="majorBidi"/>
      <w:bCs/>
      <w:color w:val="365F91" w:themeColor="accent1" w:themeShade="BF"/>
      <w:sz w:val="28"/>
      <w:szCs w:val="28"/>
    </w:rPr>
  </w:style>
  <w:style w:type="paragraph" w:customStyle="1" w:styleId="Default">
    <w:name w:val="Default"/>
    <w:rsid w:val="00CC5A4E"/>
    <w:pPr>
      <w:autoSpaceDE w:val="0"/>
      <w:autoSpaceDN w:val="0"/>
      <w:adjustRightInd w:val="0"/>
    </w:pPr>
    <w:rPr>
      <w:color w:val="000000"/>
      <w:sz w:val="24"/>
      <w:szCs w:val="24"/>
    </w:rPr>
  </w:style>
  <w:style w:type="paragraph" w:customStyle="1" w:styleId="CM8">
    <w:name w:val="CM8"/>
    <w:basedOn w:val="Default"/>
    <w:next w:val="Default"/>
    <w:uiPriority w:val="99"/>
    <w:rsid w:val="00CC5A4E"/>
    <w:rPr>
      <w:color w:val="auto"/>
    </w:rPr>
  </w:style>
  <w:style w:type="paragraph" w:customStyle="1" w:styleId="CM56">
    <w:name w:val="CM56"/>
    <w:basedOn w:val="Default"/>
    <w:next w:val="Default"/>
    <w:uiPriority w:val="99"/>
    <w:rsid w:val="00CC5A4E"/>
    <w:pPr>
      <w:spacing w:line="266" w:lineRule="atLeast"/>
    </w:pPr>
    <w:rPr>
      <w:color w:val="auto"/>
    </w:rPr>
  </w:style>
  <w:style w:type="paragraph" w:styleId="aff0">
    <w:name w:val="Subtitle"/>
    <w:basedOn w:val="a0"/>
    <w:next w:val="a0"/>
    <w:link w:val="aff1"/>
    <w:qFormat/>
    <w:locked/>
    <w:rsid w:val="0014687D"/>
    <w:pPr>
      <w:numPr>
        <w:ilvl w:val="1"/>
      </w:numPr>
    </w:pPr>
    <w:rPr>
      <w:rFonts w:asciiTheme="majorHAnsi" w:eastAsiaTheme="majorEastAsia" w:hAnsiTheme="majorHAnsi" w:cstheme="majorBidi"/>
      <w:i/>
      <w:iCs/>
      <w:color w:val="4F81BD" w:themeColor="accent1"/>
      <w:spacing w:val="15"/>
    </w:rPr>
  </w:style>
  <w:style w:type="character" w:customStyle="1" w:styleId="aff1">
    <w:name w:val="Подзаголовок Знак"/>
    <w:basedOn w:val="a1"/>
    <w:link w:val="aff0"/>
    <w:rsid w:val="0014687D"/>
    <w:rPr>
      <w:rFonts w:asciiTheme="majorHAnsi" w:eastAsiaTheme="majorEastAsia" w:hAnsiTheme="majorHAnsi" w:cstheme="majorBidi"/>
      <w:i/>
      <w:iCs/>
      <w:color w:val="4F81BD" w:themeColor="accent1"/>
      <w:spacing w:val="15"/>
      <w:sz w:val="24"/>
      <w:szCs w:val="24"/>
    </w:rPr>
  </w:style>
  <w:style w:type="paragraph" w:customStyle="1" w:styleId="62">
    <w:name w:val="Без интервала6"/>
    <w:uiPriority w:val="99"/>
    <w:rsid w:val="00924B97"/>
    <w:rPr>
      <w:rFonts w:ascii="Calibri" w:hAnsi="Calibri"/>
      <w:lang w:eastAsia="en-US"/>
    </w:rPr>
  </w:style>
  <w:style w:type="paragraph" w:customStyle="1" w:styleId="43">
    <w:name w:val="Абзац списка4"/>
    <w:basedOn w:val="a0"/>
    <w:link w:val="ListParagraphChar"/>
    <w:rsid w:val="00924B97"/>
    <w:pPr>
      <w:tabs>
        <w:tab w:val="num" w:pos="4680"/>
      </w:tabs>
      <w:ind w:left="720" w:hanging="1800"/>
      <w:contextualSpacing/>
    </w:pPr>
    <w:rPr>
      <w:sz w:val="20"/>
      <w:szCs w:val="20"/>
    </w:rPr>
  </w:style>
  <w:style w:type="character" w:styleId="aff2">
    <w:name w:val="Emphasis"/>
    <w:uiPriority w:val="20"/>
    <w:qFormat/>
    <w:locked/>
    <w:rsid w:val="00924B97"/>
    <w:rPr>
      <w:i/>
      <w:iCs/>
    </w:rPr>
  </w:style>
  <w:style w:type="numbering" w:customStyle="1" w:styleId="1b">
    <w:name w:val="Нет списка1"/>
    <w:next w:val="a3"/>
    <w:semiHidden/>
    <w:unhideWhenUsed/>
    <w:rsid w:val="00924B97"/>
  </w:style>
  <w:style w:type="character" w:customStyle="1" w:styleId="af7">
    <w:name w:val="Абзац списка Знак"/>
    <w:link w:val="af6"/>
    <w:uiPriority w:val="34"/>
    <w:rsid w:val="00924B97"/>
    <w:rPr>
      <w:sz w:val="20"/>
      <w:szCs w:val="20"/>
    </w:rPr>
  </w:style>
  <w:style w:type="paragraph" w:customStyle="1" w:styleId="2a">
    <w:name w:val="Стиль2"/>
    <w:basedOn w:val="a0"/>
    <w:link w:val="2b"/>
    <w:qFormat/>
    <w:rsid w:val="00924B97"/>
    <w:pPr>
      <w:spacing w:line="360" w:lineRule="auto"/>
      <w:jc w:val="center"/>
    </w:pPr>
    <w:rPr>
      <w:rFonts w:ascii="Arial" w:hAnsi="Arial"/>
      <w:snapToGrid w:val="0"/>
      <w:sz w:val="20"/>
      <w:lang w:val="x-none" w:eastAsia="x-none"/>
    </w:rPr>
  </w:style>
  <w:style w:type="character" w:customStyle="1" w:styleId="2b">
    <w:name w:val="Стиль2 Знак"/>
    <w:link w:val="2a"/>
    <w:rsid w:val="00924B97"/>
    <w:rPr>
      <w:rFonts w:ascii="Arial" w:hAnsi="Arial"/>
      <w:snapToGrid w:val="0"/>
      <w:sz w:val="20"/>
      <w:szCs w:val="24"/>
      <w:lang w:val="x-none" w:eastAsia="x-none"/>
    </w:rPr>
  </w:style>
  <w:style w:type="table" w:customStyle="1" w:styleId="160">
    <w:name w:val="Сетка таблицы1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1">
    <w:name w:val="HTML Preformatted"/>
    <w:basedOn w:val="a0"/>
    <w:link w:val="HTML2"/>
    <w:rsid w:val="00924B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2">
    <w:name w:val="Стандартный HTML Знак"/>
    <w:basedOn w:val="a1"/>
    <w:link w:val="HTML1"/>
    <w:rsid w:val="00924B97"/>
    <w:rPr>
      <w:rFonts w:ascii="Courier New" w:hAnsi="Courier New"/>
      <w:sz w:val="20"/>
      <w:szCs w:val="20"/>
      <w:lang w:val="x-none" w:eastAsia="x-none"/>
    </w:rPr>
  </w:style>
  <w:style w:type="character" w:customStyle="1" w:styleId="HeaderChar">
    <w:name w:val="Header Char"/>
    <w:locked/>
    <w:rsid w:val="00924B97"/>
    <w:rPr>
      <w:lang w:val="ru-RU" w:eastAsia="ru-RU" w:bidi="ar-SA"/>
    </w:rPr>
  </w:style>
  <w:style w:type="numbering" w:customStyle="1" w:styleId="2c">
    <w:name w:val="Нет списка2"/>
    <w:next w:val="a3"/>
    <w:uiPriority w:val="99"/>
    <w:semiHidden/>
    <w:unhideWhenUsed/>
    <w:rsid w:val="00924B97"/>
  </w:style>
  <w:style w:type="table" w:customStyle="1" w:styleId="260">
    <w:name w:val="Сетка таблицы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24B97"/>
  </w:style>
  <w:style w:type="table" w:customStyle="1" w:styleId="1110">
    <w:name w:val="Сетка таблицы1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6">
    <w:name w:val="xl86"/>
    <w:basedOn w:val="a0"/>
    <w:rsid w:val="00924B97"/>
    <w:pPr>
      <w:shd w:val="clear" w:color="000000" w:fill="D8E4BC"/>
      <w:spacing w:before="100" w:beforeAutospacing="1" w:after="100" w:afterAutospacing="1"/>
    </w:pPr>
  </w:style>
  <w:style w:type="paragraph" w:customStyle="1" w:styleId="xl87">
    <w:name w:val="xl87"/>
    <w:basedOn w:val="a0"/>
    <w:rsid w:val="00924B97"/>
    <w:pPr>
      <w:spacing w:before="100" w:beforeAutospacing="1" w:after="100" w:afterAutospacing="1"/>
      <w:jc w:val="right"/>
    </w:pPr>
    <w:rPr>
      <w:sz w:val="20"/>
      <w:szCs w:val="20"/>
    </w:rPr>
  </w:style>
  <w:style w:type="paragraph" w:customStyle="1" w:styleId="xl88">
    <w:name w:val="xl88"/>
    <w:basedOn w:val="a0"/>
    <w:rsid w:val="00924B97"/>
    <w:pPr>
      <w:shd w:val="clear" w:color="000000" w:fill="8DB4E2"/>
      <w:spacing w:before="100" w:beforeAutospacing="1" w:after="100" w:afterAutospacing="1"/>
    </w:pPr>
  </w:style>
  <w:style w:type="paragraph" w:customStyle="1" w:styleId="xl89">
    <w:name w:val="xl89"/>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pPr>
    <w:rPr>
      <w:b/>
      <w:bCs/>
      <w:sz w:val="20"/>
      <w:szCs w:val="20"/>
    </w:rPr>
  </w:style>
  <w:style w:type="paragraph" w:customStyle="1" w:styleId="xl90">
    <w:name w:val="xl90"/>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0"/>
      <w:szCs w:val="20"/>
    </w:rPr>
  </w:style>
  <w:style w:type="paragraph" w:customStyle="1" w:styleId="xl91">
    <w:name w:val="xl91"/>
    <w:basedOn w:val="a0"/>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b/>
      <w:bCs/>
      <w:sz w:val="20"/>
      <w:szCs w:val="20"/>
    </w:rPr>
  </w:style>
  <w:style w:type="paragraph" w:customStyle="1" w:styleId="xl92">
    <w:name w:val="xl92"/>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3">
    <w:name w:val="xl93"/>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4">
    <w:name w:val="xl94"/>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5">
    <w:name w:val="xl95"/>
    <w:basedOn w:val="a0"/>
    <w:rsid w:val="00924B97"/>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b/>
      <w:bCs/>
      <w:sz w:val="20"/>
      <w:szCs w:val="20"/>
    </w:rPr>
  </w:style>
  <w:style w:type="paragraph" w:customStyle="1" w:styleId="xl96">
    <w:name w:val="xl96"/>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97">
    <w:name w:val="xl97"/>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paragraph" w:customStyle="1" w:styleId="xl98">
    <w:name w:val="xl98"/>
    <w:basedOn w:val="a0"/>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9">
    <w:name w:val="xl99"/>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0">
    <w:name w:val="xl100"/>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1">
    <w:name w:val="xl101"/>
    <w:basedOn w:val="a0"/>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numbering" w:customStyle="1" w:styleId="122">
    <w:name w:val="Нет списка12"/>
    <w:next w:val="a3"/>
    <w:uiPriority w:val="99"/>
    <w:semiHidden/>
    <w:rsid w:val="00924B97"/>
  </w:style>
  <w:style w:type="character" w:customStyle="1" w:styleId="1c">
    <w:name w:val="Верхний колонтитул Знак1"/>
    <w:uiPriority w:val="99"/>
    <w:semiHidden/>
    <w:rsid w:val="00924B97"/>
    <w:rPr>
      <w:sz w:val="24"/>
      <w:szCs w:val="24"/>
    </w:rPr>
  </w:style>
  <w:style w:type="character" w:customStyle="1" w:styleId="1d">
    <w:name w:val="Основной текст Знак1"/>
    <w:aliases w:val="Body Text Char Знак1"/>
    <w:uiPriority w:val="99"/>
    <w:semiHidden/>
    <w:rsid w:val="00924B97"/>
    <w:rPr>
      <w:sz w:val="24"/>
      <w:szCs w:val="24"/>
    </w:rPr>
  </w:style>
  <w:style w:type="paragraph" w:customStyle="1" w:styleId="113">
    <w:name w:val="Без интервала11"/>
    <w:rsid w:val="00924B97"/>
    <w:rPr>
      <w:rFonts w:ascii="Calibri" w:hAnsi="Calibri"/>
    </w:rPr>
  </w:style>
  <w:style w:type="character" w:customStyle="1" w:styleId="Heading5Char2">
    <w:name w:val="Heading 5 Char2"/>
    <w:locked/>
    <w:rsid w:val="00924B97"/>
    <w:rPr>
      <w:rFonts w:ascii="Times New Roman" w:hAnsi="Times New Roman"/>
      <w:b/>
      <w:i/>
      <w:sz w:val="26"/>
      <w:lang w:val="x-none" w:eastAsia="ru-RU"/>
    </w:rPr>
  </w:style>
  <w:style w:type="table" w:customStyle="1" w:styleId="1210">
    <w:name w:val="Сетка таблицы12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2">
    <w:name w:val="Header Char2"/>
    <w:locked/>
    <w:rsid w:val="00924B97"/>
    <w:rPr>
      <w:lang w:val="ru-RU" w:eastAsia="ru-RU"/>
    </w:rPr>
  </w:style>
  <w:style w:type="paragraph" w:customStyle="1" w:styleId="114">
    <w:name w:val="Абзац списка11"/>
    <w:basedOn w:val="a0"/>
    <w:rsid w:val="00924B97"/>
    <w:pPr>
      <w:tabs>
        <w:tab w:val="num" w:pos="4680"/>
      </w:tabs>
      <w:ind w:left="720" w:hanging="1800"/>
      <w:contextualSpacing/>
    </w:pPr>
    <w:rPr>
      <w:sz w:val="20"/>
      <w:szCs w:val="20"/>
    </w:rPr>
  </w:style>
  <w:style w:type="table" w:customStyle="1" w:styleId="1111">
    <w:name w:val="Сетка таблицы11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a">
    <w:name w:val="Нет списка3"/>
    <w:next w:val="a3"/>
    <w:uiPriority w:val="99"/>
    <w:semiHidden/>
    <w:unhideWhenUsed/>
    <w:rsid w:val="00924B97"/>
  </w:style>
  <w:style w:type="table" w:customStyle="1" w:styleId="360">
    <w:name w:val="Сетка таблицы3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24B97"/>
  </w:style>
  <w:style w:type="table" w:customStyle="1" w:styleId="141">
    <w:name w:val="Сетка таблицы14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2">
    <w:name w:val="xl102"/>
    <w:basedOn w:val="a0"/>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b/>
      <w:bCs/>
      <w:sz w:val="20"/>
      <w:szCs w:val="20"/>
    </w:rPr>
  </w:style>
  <w:style w:type="paragraph" w:customStyle="1" w:styleId="xl103">
    <w:name w:val="xl103"/>
    <w:basedOn w:val="a0"/>
    <w:rsid w:val="00924B97"/>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04">
    <w:name w:val="xl104"/>
    <w:basedOn w:val="a0"/>
    <w:rsid w:val="00924B97"/>
    <w:pPr>
      <w:pBdr>
        <w:top w:val="single" w:sz="4" w:space="0" w:color="auto"/>
        <w:left w:val="single" w:sz="8" w:space="0" w:color="auto"/>
        <w:right w:val="single" w:sz="4" w:space="0" w:color="auto"/>
      </w:pBdr>
      <w:spacing w:before="100" w:beforeAutospacing="1" w:after="100" w:afterAutospacing="1"/>
      <w:textAlignment w:val="center"/>
    </w:pPr>
    <w:rPr>
      <w:color w:val="000000"/>
      <w:sz w:val="18"/>
      <w:szCs w:val="18"/>
    </w:rPr>
  </w:style>
  <w:style w:type="paragraph" w:customStyle="1" w:styleId="xl105">
    <w:name w:val="xl105"/>
    <w:basedOn w:val="a0"/>
    <w:rsid w:val="00924B97"/>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06">
    <w:name w:val="xl106"/>
    <w:basedOn w:val="a0"/>
    <w:rsid w:val="00924B97"/>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07">
    <w:name w:val="xl107"/>
    <w:basedOn w:val="a0"/>
    <w:rsid w:val="00924B97"/>
    <w:pPr>
      <w:pBdr>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8">
    <w:name w:val="xl108"/>
    <w:basedOn w:val="a0"/>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b/>
      <w:bCs/>
      <w:color w:val="000000"/>
      <w:sz w:val="18"/>
      <w:szCs w:val="18"/>
    </w:rPr>
  </w:style>
  <w:style w:type="paragraph" w:customStyle="1" w:styleId="xl109">
    <w:name w:val="xl109"/>
    <w:basedOn w:val="a0"/>
    <w:rsid w:val="00924B97"/>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sz w:val="20"/>
      <w:szCs w:val="20"/>
    </w:rPr>
  </w:style>
  <w:style w:type="paragraph" w:customStyle="1" w:styleId="xl110">
    <w:name w:val="xl110"/>
    <w:basedOn w:val="a0"/>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18"/>
      <w:szCs w:val="18"/>
    </w:rPr>
  </w:style>
  <w:style w:type="paragraph" w:customStyle="1" w:styleId="xl111">
    <w:name w:val="xl111"/>
    <w:basedOn w:val="a0"/>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sz w:val="20"/>
      <w:szCs w:val="20"/>
    </w:rPr>
  </w:style>
  <w:style w:type="paragraph" w:customStyle="1" w:styleId="xl112">
    <w:name w:val="xl112"/>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b/>
      <w:bCs/>
      <w:sz w:val="20"/>
      <w:szCs w:val="20"/>
    </w:rPr>
  </w:style>
  <w:style w:type="paragraph" w:customStyle="1" w:styleId="xl113">
    <w:name w:val="xl113"/>
    <w:basedOn w:val="a0"/>
    <w:rsid w:val="00924B97"/>
    <w:pPr>
      <w:pBdr>
        <w:top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4">
    <w:name w:val="xl114"/>
    <w:basedOn w:val="a0"/>
    <w:rsid w:val="00924B97"/>
    <w:pPr>
      <w:pBdr>
        <w:top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5">
    <w:name w:val="xl115"/>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16">
    <w:name w:val="xl116"/>
    <w:basedOn w:val="a0"/>
    <w:rsid w:val="00924B97"/>
    <w:pPr>
      <w:pBdr>
        <w:top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7">
    <w:name w:val="xl117"/>
    <w:basedOn w:val="a0"/>
    <w:rsid w:val="00924B97"/>
    <w:pPr>
      <w:pBdr>
        <w:top w:val="single" w:sz="8" w:space="0" w:color="auto"/>
        <w:right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8">
    <w:name w:val="xl118"/>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19">
    <w:name w:val="xl119"/>
    <w:basedOn w:val="a0"/>
    <w:rsid w:val="00924B97"/>
    <w:pPr>
      <w:pBdr>
        <w:top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20">
    <w:name w:val="xl120"/>
    <w:basedOn w:val="a0"/>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21">
    <w:name w:val="xl121"/>
    <w:basedOn w:val="a0"/>
    <w:rsid w:val="00924B97"/>
    <w:pPr>
      <w:pBdr>
        <w:top w:val="single" w:sz="8" w:space="0" w:color="auto"/>
        <w:bottom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2">
    <w:name w:val="xl122"/>
    <w:basedOn w:val="a0"/>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3">
    <w:name w:val="xl123"/>
    <w:basedOn w:val="a0"/>
    <w:rsid w:val="00924B97"/>
    <w:pPr>
      <w:pBdr>
        <w:top w:val="single" w:sz="8" w:space="0" w:color="auto"/>
        <w:left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24">
    <w:name w:val="xl124"/>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textAlignment w:val="center"/>
    </w:pPr>
    <w:rPr>
      <w:b/>
      <w:bCs/>
      <w:sz w:val="20"/>
      <w:szCs w:val="20"/>
    </w:rPr>
  </w:style>
  <w:style w:type="paragraph" w:customStyle="1" w:styleId="xl125">
    <w:name w:val="xl125"/>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26">
    <w:name w:val="xl126"/>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7">
    <w:name w:val="xl127"/>
    <w:basedOn w:val="a0"/>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b/>
      <w:bCs/>
      <w:sz w:val="20"/>
      <w:szCs w:val="20"/>
    </w:rPr>
  </w:style>
  <w:style w:type="paragraph" w:customStyle="1" w:styleId="xl128">
    <w:name w:val="xl128"/>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29">
    <w:name w:val="xl129"/>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30">
    <w:name w:val="xl130"/>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center"/>
      <w:textAlignment w:val="center"/>
    </w:pPr>
    <w:rPr>
      <w:b/>
      <w:bCs/>
      <w:sz w:val="20"/>
      <w:szCs w:val="20"/>
    </w:rPr>
  </w:style>
  <w:style w:type="paragraph" w:customStyle="1" w:styleId="xl131">
    <w:name w:val="xl131"/>
    <w:basedOn w:val="a0"/>
    <w:rsid w:val="00924B97"/>
    <w:pPr>
      <w:pBdr>
        <w:top w:val="single" w:sz="8" w:space="0" w:color="auto"/>
        <w:left w:val="single" w:sz="8" w:space="0" w:color="auto"/>
        <w:bottom w:val="single" w:sz="8" w:space="0" w:color="auto"/>
      </w:pBdr>
      <w:shd w:val="clear" w:color="000000" w:fill="92D050"/>
      <w:spacing w:before="100" w:beforeAutospacing="1" w:after="100" w:afterAutospacing="1"/>
    </w:pPr>
    <w:rPr>
      <w:b/>
      <w:bCs/>
      <w:sz w:val="20"/>
      <w:szCs w:val="20"/>
    </w:rPr>
  </w:style>
  <w:style w:type="paragraph" w:customStyle="1" w:styleId="xl132">
    <w:name w:val="xl132"/>
    <w:basedOn w:val="a0"/>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pPr>
    <w:rPr>
      <w:b/>
      <w:bCs/>
      <w:sz w:val="20"/>
      <w:szCs w:val="20"/>
    </w:rPr>
  </w:style>
  <w:style w:type="paragraph" w:customStyle="1" w:styleId="xl133">
    <w:name w:val="xl133"/>
    <w:basedOn w:val="a0"/>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34">
    <w:name w:val="xl134"/>
    <w:basedOn w:val="a0"/>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textAlignment w:val="center"/>
    </w:pPr>
    <w:rPr>
      <w:b/>
      <w:bCs/>
      <w:sz w:val="20"/>
      <w:szCs w:val="20"/>
    </w:rPr>
  </w:style>
  <w:style w:type="paragraph" w:customStyle="1" w:styleId="xl135">
    <w:name w:val="xl135"/>
    <w:basedOn w:val="a0"/>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36">
    <w:name w:val="xl136"/>
    <w:basedOn w:val="a0"/>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font6">
    <w:name w:val="font6"/>
    <w:basedOn w:val="a0"/>
    <w:rsid w:val="00924B97"/>
    <w:pPr>
      <w:spacing w:before="100" w:beforeAutospacing="1" w:after="100" w:afterAutospacing="1"/>
    </w:pPr>
    <w:rPr>
      <w:color w:val="000000"/>
      <w:sz w:val="18"/>
      <w:szCs w:val="18"/>
    </w:rPr>
  </w:style>
  <w:style w:type="numbering" w:customStyle="1" w:styleId="44">
    <w:name w:val="Нет списка4"/>
    <w:next w:val="a3"/>
    <w:uiPriority w:val="99"/>
    <w:semiHidden/>
    <w:unhideWhenUsed/>
    <w:rsid w:val="00924B97"/>
  </w:style>
  <w:style w:type="numbering" w:customStyle="1" w:styleId="142">
    <w:name w:val="Нет списка14"/>
    <w:next w:val="a3"/>
    <w:semiHidden/>
    <w:rsid w:val="00924B97"/>
  </w:style>
  <w:style w:type="numbering" w:customStyle="1" w:styleId="1112">
    <w:name w:val="Нет списка111"/>
    <w:next w:val="a3"/>
    <w:uiPriority w:val="99"/>
    <w:semiHidden/>
    <w:unhideWhenUsed/>
    <w:rsid w:val="00924B97"/>
  </w:style>
  <w:style w:type="numbering" w:customStyle="1" w:styleId="211">
    <w:name w:val="Нет списка21"/>
    <w:next w:val="a3"/>
    <w:uiPriority w:val="99"/>
    <w:semiHidden/>
    <w:unhideWhenUsed/>
    <w:rsid w:val="00924B97"/>
  </w:style>
  <w:style w:type="numbering" w:customStyle="1" w:styleId="11110">
    <w:name w:val="Нет списка1111"/>
    <w:next w:val="a3"/>
    <w:uiPriority w:val="99"/>
    <w:semiHidden/>
    <w:unhideWhenUsed/>
    <w:rsid w:val="00924B97"/>
  </w:style>
  <w:style w:type="numbering" w:customStyle="1" w:styleId="1211">
    <w:name w:val="Нет списка121"/>
    <w:next w:val="a3"/>
    <w:uiPriority w:val="99"/>
    <w:semiHidden/>
    <w:rsid w:val="00924B97"/>
  </w:style>
  <w:style w:type="numbering" w:customStyle="1" w:styleId="312">
    <w:name w:val="Нет списка31"/>
    <w:next w:val="a3"/>
    <w:uiPriority w:val="99"/>
    <w:semiHidden/>
    <w:unhideWhenUsed/>
    <w:rsid w:val="00924B97"/>
  </w:style>
  <w:style w:type="paragraph" w:styleId="45">
    <w:name w:val="toc 4"/>
    <w:basedOn w:val="a0"/>
    <w:next w:val="a0"/>
    <w:autoRedefine/>
    <w:uiPriority w:val="39"/>
    <w:unhideWhenUsed/>
    <w:rsid w:val="00924B97"/>
    <w:pPr>
      <w:spacing w:after="100" w:line="276" w:lineRule="auto"/>
      <w:ind w:left="660"/>
    </w:pPr>
    <w:rPr>
      <w:rFonts w:ascii="Calibri" w:hAnsi="Calibri"/>
      <w:sz w:val="22"/>
      <w:szCs w:val="22"/>
    </w:rPr>
  </w:style>
  <w:style w:type="paragraph" w:styleId="53">
    <w:name w:val="toc 5"/>
    <w:basedOn w:val="a0"/>
    <w:next w:val="a0"/>
    <w:autoRedefine/>
    <w:uiPriority w:val="39"/>
    <w:unhideWhenUsed/>
    <w:rsid w:val="00924B97"/>
    <w:pPr>
      <w:spacing w:after="100" w:line="276" w:lineRule="auto"/>
      <w:ind w:left="880"/>
    </w:pPr>
    <w:rPr>
      <w:rFonts w:ascii="Calibri" w:hAnsi="Calibri"/>
      <w:sz w:val="22"/>
      <w:szCs w:val="22"/>
    </w:rPr>
  </w:style>
  <w:style w:type="paragraph" w:styleId="63">
    <w:name w:val="toc 6"/>
    <w:basedOn w:val="a0"/>
    <w:next w:val="a0"/>
    <w:autoRedefine/>
    <w:uiPriority w:val="39"/>
    <w:unhideWhenUsed/>
    <w:rsid w:val="00924B97"/>
    <w:pPr>
      <w:spacing w:after="100" w:line="276" w:lineRule="auto"/>
      <w:ind w:left="1100"/>
    </w:pPr>
    <w:rPr>
      <w:rFonts w:ascii="Calibri" w:hAnsi="Calibri"/>
      <w:sz w:val="22"/>
      <w:szCs w:val="22"/>
    </w:rPr>
  </w:style>
  <w:style w:type="paragraph" w:styleId="71">
    <w:name w:val="toc 7"/>
    <w:basedOn w:val="a0"/>
    <w:next w:val="a0"/>
    <w:autoRedefine/>
    <w:uiPriority w:val="39"/>
    <w:unhideWhenUsed/>
    <w:rsid w:val="00924B97"/>
    <w:pPr>
      <w:spacing w:after="100" w:line="276" w:lineRule="auto"/>
      <w:ind w:left="1320"/>
    </w:pPr>
    <w:rPr>
      <w:rFonts w:ascii="Calibri" w:hAnsi="Calibri"/>
      <w:sz w:val="22"/>
      <w:szCs w:val="22"/>
    </w:rPr>
  </w:style>
  <w:style w:type="paragraph" w:styleId="81">
    <w:name w:val="toc 8"/>
    <w:basedOn w:val="a0"/>
    <w:next w:val="a0"/>
    <w:autoRedefine/>
    <w:uiPriority w:val="39"/>
    <w:unhideWhenUsed/>
    <w:rsid w:val="00924B97"/>
    <w:pPr>
      <w:spacing w:after="100" w:line="276" w:lineRule="auto"/>
      <w:ind w:left="1540"/>
    </w:pPr>
    <w:rPr>
      <w:rFonts w:ascii="Calibri" w:hAnsi="Calibri"/>
      <w:sz w:val="22"/>
      <w:szCs w:val="22"/>
    </w:rPr>
  </w:style>
  <w:style w:type="paragraph" w:styleId="91">
    <w:name w:val="toc 9"/>
    <w:basedOn w:val="a0"/>
    <w:next w:val="a0"/>
    <w:autoRedefine/>
    <w:uiPriority w:val="39"/>
    <w:unhideWhenUsed/>
    <w:rsid w:val="00924B97"/>
    <w:pPr>
      <w:spacing w:after="100" w:line="276" w:lineRule="auto"/>
      <w:ind w:left="1760"/>
    </w:pPr>
    <w:rPr>
      <w:rFonts w:ascii="Calibri" w:hAnsi="Calibri"/>
      <w:sz w:val="22"/>
      <w:szCs w:val="22"/>
    </w:rPr>
  </w:style>
  <w:style w:type="numbering" w:customStyle="1" w:styleId="410">
    <w:name w:val="Нет списка41"/>
    <w:next w:val="a3"/>
    <w:uiPriority w:val="99"/>
    <w:semiHidden/>
    <w:rsid w:val="00924B97"/>
  </w:style>
  <w:style w:type="paragraph" w:customStyle="1" w:styleId="font7">
    <w:name w:val="font7"/>
    <w:basedOn w:val="a0"/>
    <w:rsid w:val="00924B97"/>
    <w:pPr>
      <w:spacing w:before="100" w:beforeAutospacing="1" w:after="100" w:afterAutospacing="1"/>
    </w:pPr>
    <w:rPr>
      <w:b/>
      <w:bCs/>
      <w:color w:val="000000"/>
      <w:sz w:val="20"/>
      <w:szCs w:val="20"/>
    </w:rPr>
  </w:style>
  <w:style w:type="paragraph" w:customStyle="1" w:styleId="font8">
    <w:name w:val="font8"/>
    <w:basedOn w:val="a0"/>
    <w:rsid w:val="00924B97"/>
    <w:pPr>
      <w:spacing w:before="100" w:beforeAutospacing="1" w:after="100" w:afterAutospacing="1"/>
    </w:pPr>
    <w:rPr>
      <w:color w:val="000000"/>
      <w:sz w:val="18"/>
      <w:szCs w:val="18"/>
    </w:rPr>
  </w:style>
  <w:style w:type="numbering" w:customStyle="1" w:styleId="54">
    <w:name w:val="Нет списка5"/>
    <w:next w:val="a3"/>
    <w:uiPriority w:val="99"/>
    <w:semiHidden/>
    <w:unhideWhenUsed/>
    <w:rsid w:val="00924B97"/>
  </w:style>
  <w:style w:type="table" w:customStyle="1" w:styleId="411">
    <w:name w:val="Сетка таблицы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3"/>
    <w:uiPriority w:val="99"/>
    <w:semiHidden/>
    <w:unhideWhenUsed/>
    <w:rsid w:val="00924B97"/>
  </w:style>
  <w:style w:type="table" w:customStyle="1" w:styleId="1510">
    <w:name w:val="Сетка таблицы15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3"/>
    <w:uiPriority w:val="99"/>
    <w:semiHidden/>
    <w:unhideWhenUsed/>
    <w:rsid w:val="00924B97"/>
  </w:style>
  <w:style w:type="table" w:customStyle="1" w:styleId="2110">
    <w:name w:val="Сетка таблицы2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
    <w:next w:val="a3"/>
    <w:uiPriority w:val="99"/>
    <w:semiHidden/>
    <w:unhideWhenUsed/>
    <w:rsid w:val="00924B97"/>
  </w:style>
  <w:style w:type="table" w:customStyle="1" w:styleId="1130">
    <w:name w:val="Сетка таблицы11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a3"/>
    <w:uiPriority w:val="99"/>
    <w:semiHidden/>
    <w:rsid w:val="00924B97"/>
  </w:style>
  <w:style w:type="numbering" w:customStyle="1" w:styleId="64">
    <w:name w:val="Нет списка6"/>
    <w:next w:val="a3"/>
    <w:uiPriority w:val="99"/>
    <w:semiHidden/>
    <w:unhideWhenUsed/>
    <w:rsid w:val="00924B97"/>
  </w:style>
  <w:style w:type="numbering" w:customStyle="1" w:styleId="161">
    <w:name w:val="Нет списка16"/>
    <w:next w:val="a3"/>
    <w:uiPriority w:val="99"/>
    <w:semiHidden/>
    <w:unhideWhenUsed/>
    <w:rsid w:val="00924B97"/>
  </w:style>
  <w:style w:type="numbering" w:customStyle="1" w:styleId="231">
    <w:name w:val="Нет списка23"/>
    <w:next w:val="a3"/>
    <w:uiPriority w:val="99"/>
    <w:semiHidden/>
    <w:unhideWhenUsed/>
    <w:rsid w:val="00924B97"/>
  </w:style>
  <w:style w:type="table" w:customStyle="1" w:styleId="2210">
    <w:name w:val="Сетка таблицы22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
    <w:next w:val="a3"/>
    <w:uiPriority w:val="99"/>
    <w:semiHidden/>
    <w:unhideWhenUsed/>
    <w:rsid w:val="00924B97"/>
  </w:style>
  <w:style w:type="table" w:customStyle="1" w:styleId="1140">
    <w:name w:val="Сетка таблицы11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
    <w:name w:val="Нет списка123"/>
    <w:next w:val="a3"/>
    <w:uiPriority w:val="99"/>
    <w:semiHidden/>
    <w:rsid w:val="00924B97"/>
  </w:style>
  <w:style w:type="numbering" w:customStyle="1" w:styleId="11111">
    <w:name w:val="Нет списка11111"/>
    <w:next w:val="a3"/>
    <w:uiPriority w:val="99"/>
    <w:semiHidden/>
    <w:unhideWhenUsed/>
    <w:rsid w:val="00924B97"/>
  </w:style>
  <w:style w:type="character" w:customStyle="1" w:styleId="190">
    <w:name w:val="Знак Знак19"/>
    <w:uiPriority w:val="99"/>
    <w:locked/>
    <w:rsid w:val="00924B97"/>
    <w:rPr>
      <w:b/>
      <w:sz w:val="26"/>
      <w:szCs w:val="26"/>
    </w:rPr>
  </w:style>
  <w:style w:type="character" w:customStyle="1" w:styleId="180">
    <w:name w:val="Знак Знак18"/>
    <w:uiPriority w:val="99"/>
    <w:locked/>
    <w:rsid w:val="00924B97"/>
    <w:rPr>
      <w:b/>
      <w:sz w:val="26"/>
      <w:lang w:val="ru-RU" w:eastAsia="ru-RU"/>
    </w:rPr>
  </w:style>
  <w:style w:type="character" w:customStyle="1" w:styleId="170">
    <w:name w:val="Знак Знак17"/>
    <w:uiPriority w:val="99"/>
    <w:locked/>
    <w:rsid w:val="00924B97"/>
    <w:rPr>
      <w:sz w:val="26"/>
      <w:lang w:val="ru-RU" w:eastAsia="ru-RU"/>
    </w:rPr>
  </w:style>
  <w:style w:type="character" w:customStyle="1" w:styleId="162">
    <w:name w:val="Знак Знак16"/>
    <w:uiPriority w:val="99"/>
    <w:locked/>
    <w:rsid w:val="00924B97"/>
    <w:rPr>
      <w:rFonts w:ascii="Verdana" w:hAnsi="Verdana"/>
      <w:sz w:val="22"/>
      <w:lang w:val="ru-RU" w:eastAsia="ru-RU"/>
    </w:rPr>
  </w:style>
  <w:style w:type="character" w:customStyle="1" w:styleId="152">
    <w:name w:val="Знак Знак15"/>
    <w:uiPriority w:val="99"/>
    <w:locked/>
    <w:rsid w:val="00924B97"/>
    <w:rPr>
      <w:b/>
      <w:i/>
      <w:sz w:val="26"/>
      <w:lang w:val="ru-RU" w:eastAsia="ru-RU"/>
    </w:rPr>
  </w:style>
  <w:style w:type="character" w:customStyle="1" w:styleId="143">
    <w:name w:val="Знак Знак14"/>
    <w:uiPriority w:val="99"/>
    <w:locked/>
    <w:rsid w:val="00924B97"/>
    <w:rPr>
      <w:b/>
      <w:sz w:val="22"/>
      <w:lang w:val="ru-RU" w:eastAsia="ru-RU"/>
    </w:rPr>
  </w:style>
  <w:style w:type="character" w:customStyle="1" w:styleId="133">
    <w:name w:val="Знак Знак13"/>
    <w:uiPriority w:val="99"/>
    <w:locked/>
    <w:rsid w:val="00924B97"/>
    <w:rPr>
      <w:sz w:val="24"/>
      <w:lang w:val="ru-RU" w:eastAsia="ru-RU"/>
    </w:rPr>
  </w:style>
  <w:style w:type="character" w:customStyle="1" w:styleId="124">
    <w:name w:val="Знак Знак12"/>
    <w:uiPriority w:val="99"/>
    <w:locked/>
    <w:rsid w:val="00924B97"/>
    <w:rPr>
      <w:i/>
      <w:sz w:val="24"/>
      <w:lang w:val="ru-RU" w:eastAsia="ru-RU"/>
    </w:rPr>
  </w:style>
  <w:style w:type="character" w:customStyle="1" w:styleId="115">
    <w:name w:val="Знак Знак11"/>
    <w:uiPriority w:val="99"/>
    <w:locked/>
    <w:rsid w:val="00924B97"/>
    <w:rPr>
      <w:rFonts w:ascii="Arial" w:hAnsi="Arial"/>
      <w:sz w:val="22"/>
      <w:lang w:val="ru-RU" w:eastAsia="ru-RU"/>
    </w:rPr>
  </w:style>
  <w:style w:type="character" w:customStyle="1" w:styleId="100">
    <w:name w:val="Знак Знак10"/>
    <w:uiPriority w:val="99"/>
    <w:locked/>
    <w:rsid w:val="00924B97"/>
    <w:rPr>
      <w:sz w:val="24"/>
      <w:lang w:val="ru-RU" w:eastAsia="ru-RU"/>
    </w:rPr>
  </w:style>
  <w:style w:type="character" w:customStyle="1" w:styleId="92">
    <w:name w:val="Знак Знак9"/>
    <w:uiPriority w:val="99"/>
    <w:locked/>
    <w:rsid w:val="00924B97"/>
    <w:rPr>
      <w:rFonts w:ascii="Tahoma" w:hAnsi="Tahoma"/>
      <w:sz w:val="16"/>
      <w:lang w:val="ru-RU" w:eastAsia="ru-RU"/>
    </w:rPr>
  </w:style>
  <w:style w:type="character" w:customStyle="1" w:styleId="BodyTextChar">
    <w:name w:val="Body Text Char Знак Знак"/>
    <w:uiPriority w:val="99"/>
    <w:locked/>
    <w:rsid w:val="00924B97"/>
    <w:rPr>
      <w:b/>
      <w:sz w:val="32"/>
      <w:lang w:val="ru-RU" w:eastAsia="ru-RU"/>
    </w:rPr>
  </w:style>
  <w:style w:type="character" w:customStyle="1" w:styleId="82">
    <w:name w:val="Знак Знак8"/>
    <w:uiPriority w:val="99"/>
    <w:locked/>
    <w:rsid w:val="00924B97"/>
    <w:rPr>
      <w:lang w:val="ru-RU" w:eastAsia="ru-RU"/>
    </w:rPr>
  </w:style>
  <w:style w:type="character" w:customStyle="1" w:styleId="72">
    <w:name w:val="Знак Знак7"/>
    <w:uiPriority w:val="99"/>
    <w:locked/>
    <w:rsid w:val="00924B97"/>
    <w:rPr>
      <w:sz w:val="24"/>
      <w:lang w:val="ru-RU" w:eastAsia="ru-RU"/>
    </w:rPr>
  </w:style>
  <w:style w:type="character" w:customStyle="1" w:styleId="65">
    <w:name w:val="Знак Знак6"/>
    <w:uiPriority w:val="99"/>
    <w:locked/>
    <w:rsid w:val="00924B97"/>
    <w:rPr>
      <w:color w:val="000000"/>
      <w:sz w:val="22"/>
      <w:lang w:val="ru-RU" w:eastAsia="ru-RU"/>
    </w:rPr>
  </w:style>
  <w:style w:type="character" w:customStyle="1" w:styleId="55">
    <w:name w:val="Знак Знак5"/>
    <w:uiPriority w:val="99"/>
    <w:locked/>
    <w:rsid w:val="00924B97"/>
    <w:rPr>
      <w:lang w:val="ru-RU" w:eastAsia="ru-RU"/>
    </w:rPr>
  </w:style>
  <w:style w:type="character" w:customStyle="1" w:styleId="46">
    <w:name w:val="Знак Знак4"/>
    <w:uiPriority w:val="99"/>
    <w:locked/>
    <w:rsid w:val="00924B97"/>
    <w:rPr>
      <w:b/>
      <w:sz w:val="24"/>
      <w:lang w:val="ru-RU" w:eastAsia="ru-RU"/>
    </w:rPr>
  </w:style>
  <w:style w:type="character" w:customStyle="1" w:styleId="313">
    <w:name w:val="Знак Знак31"/>
    <w:uiPriority w:val="99"/>
    <w:locked/>
    <w:rsid w:val="00924B97"/>
    <w:rPr>
      <w:rFonts w:ascii="Courier New" w:hAnsi="Courier New"/>
      <w:lang w:val="ru-RU" w:eastAsia="ru-RU"/>
    </w:rPr>
  </w:style>
  <w:style w:type="character" w:customStyle="1" w:styleId="2d">
    <w:name w:val="Знак Знак2"/>
    <w:uiPriority w:val="99"/>
    <w:locked/>
    <w:rsid w:val="00924B97"/>
    <w:rPr>
      <w:sz w:val="24"/>
      <w:lang w:val="ru-RU" w:eastAsia="ru-RU"/>
    </w:rPr>
  </w:style>
  <w:style w:type="character" w:customStyle="1" w:styleId="1e">
    <w:name w:val="Знак Знак1"/>
    <w:uiPriority w:val="99"/>
    <w:locked/>
    <w:rsid w:val="00924B97"/>
    <w:rPr>
      <w:sz w:val="16"/>
      <w:lang w:val="ru-RU" w:eastAsia="ru-RU"/>
    </w:rPr>
  </w:style>
  <w:style w:type="character" w:customStyle="1" w:styleId="aff3">
    <w:name w:val="Знак Знак"/>
    <w:uiPriority w:val="99"/>
    <w:locked/>
    <w:rsid w:val="00924B97"/>
    <w:rPr>
      <w:rFonts w:ascii="Tahoma" w:hAnsi="Tahoma"/>
      <w:lang w:val="ru-RU" w:eastAsia="ru-RU"/>
    </w:rPr>
  </w:style>
  <w:style w:type="numbering" w:customStyle="1" w:styleId="73">
    <w:name w:val="Нет списка7"/>
    <w:next w:val="a3"/>
    <w:uiPriority w:val="99"/>
    <w:semiHidden/>
    <w:unhideWhenUsed/>
    <w:rsid w:val="00924B97"/>
  </w:style>
  <w:style w:type="table" w:customStyle="1" w:styleId="610">
    <w:name w:val="Сетка таблицы61"/>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3"/>
    <w:uiPriority w:val="99"/>
    <w:semiHidden/>
    <w:unhideWhenUsed/>
    <w:rsid w:val="00924B97"/>
  </w:style>
  <w:style w:type="table" w:customStyle="1" w:styleId="172">
    <w:name w:val="Сетка таблицы1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aliases w:val="Heading 1 Char Char"/>
    <w:locked/>
    <w:rsid w:val="00924B97"/>
    <w:rPr>
      <w:rFonts w:ascii="Cambria" w:hAnsi="Cambria" w:cs="Times New Roman"/>
      <w:b/>
      <w:bCs/>
      <w:kern w:val="32"/>
      <w:sz w:val="32"/>
      <w:szCs w:val="32"/>
    </w:rPr>
  </w:style>
  <w:style w:type="numbering" w:customStyle="1" w:styleId="83">
    <w:name w:val="Нет списка8"/>
    <w:next w:val="a3"/>
    <w:uiPriority w:val="99"/>
    <w:semiHidden/>
    <w:unhideWhenUsed/>
    <w:rsid w:val="00924B97"/>
  </w:style>
  <w:style w:type="numbering" w:customStyle="1" w:styleId="181">
    <w:name w:val="Нет списка18"/>
    <w:next w:val="a3"/>
    <w:semiHidden/>
    <w:rsid w:val="00924B97"/>
  </w:style>
  <w:style w:type="numbering" w:customStyle="1" w:styleId="1141">
    <w:name w:val="Нет списка114"/>
    <w:next w:val="a3"/>
    <w:uiPriority w:val="99"/>
    <w:semiHidden/>
    <w:unhideWhenUsed/>
    <w:rsid w:val="00924B97"/>
  </w:style>
  <w:style w:type="numbering" w:customStyle="1" w:styleId="241">
    <w:name w:val="Нет списка24"/>
    <w:next w:val="a3"/>
    <w:uiPriority w:val="99"/>
    <w:semiHidden/>
    <w:unhideWhenUsed/>
    <w:rsid w:val="00924B97"/>
  </w:style>
  <w:style w:type="numbering" w:customStyle="1" w:styleId="11120">
    <w:name w:val="Нет списка1112"/>
    <w:next w:val="a3"/>
    <w:uiPriority w:val="99"/>
    <w:semiHidden/>
    <w:unhideWhenUsed/>
    <w:rsid w:val="00924B97"/>
  </w:style>
  <w:style w:type="numbering" w:customStyle="1" w:styleId="1240">
    <w:name w:val="Нет списка124"/>
    <w:next w:val="a3"/>
    <w:uiPriority w:val="99"/>
    <w:semiHidden/>
    <w:rsid w:val="00924B97"/>
  </w:style>
  <w:style w:type="numbering" w:customStyle="1" w:styleId="322">
    <w:name w:val="Нет списка32"/>
    <w:next w:val="a3"/>
    <w:uiPriority w:val="99"/>
    <w:semiHidden/>
    <w:unhideWhenUsed/>
    <w:rsid w:val="00924B97"/>
  </w:style>
  <w:style w:type="numbering" w:customStyle="1" w:styleId="1310">
    <w:name w:val="Нет списка131"/>
    <w:next w:val="a3"/>
    <w:uiPriority w:val="99"/>
    <w:semiHidden/>
    <w:unhideWhenUsed/>
    <w:rsid w:val="00924B97"/>
  </w:style>
  <w:style w:type="numbering" w:customStyle="1" w:styleId="420">
    <w:name w:val="Нет списка42"/>
    <w:next w:val="a3"/>
    <w:uiPriority w:val="99"/>
    <w:semiHidden/>
    <w:unhideWhenUsed/>
    <w:rsid w:val="00924B97"/>
  </w:style>
  <w:style w:type="numbering" w:customStyle="1" w:styleId="1410">
    <w:name w:val="Нет списка141"/>
    <w:next w:val="a3"/>
    <w:semiHidden/>
    <w:rsid w:val="00924B97"/>
  </w:style>
  <w:style w:type="numbering" w:customStyle="1" w:styleId="11112">
    <w:name w:val="Нет списка11112"/>
    <w:next w:val="a3"/>
    <w:uiPriority w:val="99"/>
    <w:semiHidden/>
    <w:unhideWhenUsed/>
    <w:rsid w:val="00924B97"/>
  </w:style>
  <w:style w:type="numbering" w:customStyle="1" w:styleId="2111">
    <w:name w:val="Нет списка211"/>
    <w:next w:val="a3"/>
    <w:uiPriority w:val="99"/>
    <w:semiHidden/>
    <w:unhideWhenUsed/>
    <w:rsid w:val="00924B97"/>
  </w:style>
  <w:style w:type="numbering" w:customStyle="1" w:styleId="111111">
    <w:name w:val="Нет списка111111"/>
    <w:next w:val="a3"/>
    <w:uiPriority w:val="99"/>
    <w:semiHidden/>
    <w:unhideWhenUsed/>
    <w:rsid w:val="00924B97"/>
  </w:style>
  <w:style w:type="numbering" w:customStyle="1" w:styleId="12110">
    <w:name w:val="Нет списка1211"/>
    <w:next w:val="a3"/>
    <w:uiPriority w:val="99"/>
    <w:semiHidden/>
    <w:rsid w:val="00924B97"/>
  </w:style>
  <w:style w:type="numbering" w:customStyle="1" w:styleId="3110">
    <w:name w:val="Нет списка311"/>
    <w:next w:val="a3"/>
    <w:uiPriority w:val="99"/>
    <w:semiHidden/>
    <w:unhideWhenUsed/>
    <w:rsid w:val="00924B97"/>
  </w:style>
  <w:style w:type="numbering" w:customStyle="1" w:styleId="4110">
    <w:name w:val="Нет списка411"/>
    <w:next w:val="a3"/>
    <w:uiPriority w:val="99"/>
    <w:semiHidden/>
    <w:rsid w:val="00924B97"/>
  </w:style>
  <w:style w:type="numbering" w:customStyle="1" w:styleId="510">
    <w:name w:val="Нет списка51"/>
    <w:next w:val="a3"/>
    <w:uiPriority w:val="99"/>
    <w:semiHidden/>
    <w:rsid w:val="00924B97"/>
  </w:style>
  <w:style w:type="numbering" w:customStyle="1" w:styleId="611">
    <w:name w:val="Нет списка61"/>
    <w:next w:val="a3"/>
    <w:uiPriority w:val="99"/>
    <w:semiHidden/>
    <w:unhideWhenUsed/>
    <w:rsid w:val="00924B97"/>
  </w:style>
  <w:style w:type="numbering" w:customStyle="1" w:styleId="710">
    <w:name w:val="Нет списка71"/>
    <w:next w:val="a3"/>
    <w:uiPriority w:val="99"/>
    <w:semiHidden/>
    <w:rsid w:val="00924B97"/>
  </w:style>
  <w:style w:type="numbering" w:customStyle="1" w:styleId="810">
    <w:name w:val="Нет списка81"/>
    <w:next w:val="a3"/>
    <w:uiPriority w:val="99"/>
    <w:semiHidden/>
    <w:rsid w:val="00924B97"/>
  </w:style>
  <w:style w:type="numbering" w:customStyle="1" w:styleId="93">
    <w:name w:val="Нет списка9"/>
    <w:next w:val="a3"/>
    <w:uiPriority w:val="99"/>
    <w:semiHidden/>
    <w:rsid w:val="00924B97"/>
  </w:style>
  <w:style w:type="character" w:customStyle="1" w:styleId="200">
    <w:name w:val="Знак Знак20"/>
    <w:locked/>
    <w:rsid w:val="00924B97"/>
    <w:rPr>
      <w:b/>
      <w:sz w:val="28"/>
      <w:szCs w:val="28"/>
    </w:rPr>
  </w:style>
  <w:style w:type="character" w:customStyle="1" w:styleId="ListParagraphChar">
    <w:name w:val="List Paragraph Char"/>
    <w:link w:val="43"/>
    <w:locked/>
    <w:rsid w:val="00924B97"/>
    <w:rPr>
      <w:sz w:val="20"/>
      <w:szCs w:val="20"/>
    </w:rPr>
  </w:style>
  <w:style w:type="numbering" w:customStyle="1" w:styleId="101">
    <w:name w:val="Нет списка10"/>
    <w:next w:val="a3"/>
    <w:uiPriority w:val="99"/>
    <w:semiHidden/>
    <w:unhideWhenUsed/>
    <w:rsid w:val="00924B97"/>
  </w:style>
  <w:style w:type="numbering" w:customStyle="1" w:styleId="191">
    <w:name w:val="Нет списка19"/>
    <w:next w:val="a3"/>
    <w:uiPriority w:val="99"/>
    <w:semiHidden/>
    <w:unhideWhenUsed/>
    <w:rsid w:val="00924B97"/>
  </w:style>
  <w:style w:type="paragraph" w:customStyle="1" w:styleId="ConsPlusNormal">
    <w:name w:val="ConsPlusNormal"/>
    <w:rsid w:val="00924B97"/>
    <w:pPr>
      <w:widowControl w:val="0"/>
      <w:autoSpaceDE w:val="0"/>
      <w:autoSpaceDN w:val="0"/>
      <w:adjustRightInd w:val="0"/>
    </w:pPr>
    <w:rPr>
      <w:rFonts w:ascii="Arial" w:hAnsi="Arial" w:cs="Arial"/>
      <w:sz w:val="20"/>
      <w:szCs w:val="20"/>
    </w:rPr>
  </w:style>
  <w:style w:type="paragraph" w:customStyle="1" w:styleId="ConsPlusNonformat">
    <w:name w:val="ConsPlusNonformat"/>
    <w:uiPriority w:val="99"/>
    <w:rsid w:val="00924B97"/>
    <w:pPr>
      <w:widowControl w:val="0"/>
      <w:autoSpaceDE w:val="0"/>
      <w:autoSpaceDN w:val="0"/>
      <w:adjustRightInd w:val="0"/>
    </w:pPr>
    <w:rPr>
      <w:rFonts w:ascii="Courier New" w:hAnsi="Courier New" w:cs="Courier New"/>
      <w:sz w:val="20"/>
      <w:szCs w:val="20"/>
    </w:rPr>
  </w:style>
  <w:style w:type="paragraph" w:customStyle="1" w:styleId="ConsPlusCell">
    <w:name w:val="ConsPlusCell"/>
    <w:uiPriority w:val="99"/>
    <w:rsid w:val="00924B97"/>
    <w:pPr>
      <w:widowControl w:val="0"/>
      <w:autoSpaceDE w:val="0"/>
      <w:autoSpaceDN w:val="0"/>
      <w:adjustRightInd w:val="0"/>
    </w:pPr>
    <w:rPr>
      <w:rFonts w:ascii="Arial" w:hAnsi="Arial" w:cs="Arial"/>
      <w:sz w:val="20"/>
      <w:szCs w:val="20"/>
    </w:rPr>
  </w:style>
  <w:style w:type="table" w:customStyle="1" w:styleId="74">
    <w:name w:val="Сетка таблицы7"/>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3"/>
    <w:uiPriority w:val="99"/>
    <w:semiHidden/>
    <w:unhideWhenUsed/>
    <w:rsid w:val="00924B97"/>
  </w:style>
  <w:style w:type="table" w:customStyle="1" w:styleId="84">
    <w:name w:val="Сетка таблицы8"/>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3"/>
    <w:uiPriority w:val="99"/>
    <w:semiHidden/>
    <w:unhideWhenUsed/>
    <w:rsid w:val="00924B97"/>
  </w:style>
  <w:style w:type="numbering" w:customStyle="1" w:styleId="1100">
    <w:name w:val="Нет списка110"/>
    <w:next w:val="a3"/>
    <w:uiPriority w:val="99"/>
    <w:semiHidden/>
    <w:unhideWhenUsed/>
    <w:rsid w:val="00924B97"/>
  </w:style>
  <w:style w:type="table" w:customStyle="1" w:styleId="94">
    <w:name w:val="Сетка таблицы9"/>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3">
    <w:name w:val="HTML Cite"/>
    <w:rsid w:val="00924B97"/>
    <w:rPr>
      <w:i/>
      <w:iCs/>
    </w:rPr>
  </w:style>
  <w:style w:type="character" w:customStyle="1" w:styleId="sourhr">
    <w:name w:val="sourhr"/>
    <w:rsid w:val="00924B97"/>
  </w:style>
  <w:style w:type="numbering" w:customStyle="1" w:styleId="261">
    <w:name w:val="Нет списка26"/>
    <w:next w:val="a3"/>
    <w:uiPriority w:val="99"/>
    <w:semiHidden/>
    <w:unhideWhenUsed/>
    <w:rsid w:val="00924B97"/>
  </w:style>
  <w:style w:type="numbering" w:customStyle="1" w:styleId="1150">
    <w:name w:val="Нет списка115"/>
    <w:next w:val="a3"/>
    <w:uiPriority w:val="99"/>
    <w:semiHidden/>
    <w:unhideWhenUsed/>
    <w:rsid w:val="00924B97"/>
  </w:style>
  <w:style w:type="table" w:customStyle="1" w:styleId="102">
    <w:name w:val="Сетка таблицы10"/>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0">
    <w:name w:val="Нет списка27"/>
    <w:next w:val="a3"/>
    <w:uiPriority w:val="99"/>
    <w:semiHidden/>
    <w:unhideWhenUsed/>
    <w:rsid w:val="00924B97"/>
  </w:style>
  <w:style w:type="numbering" w:customStyle="1" w:styleId="116">
    <w:name w:val="Нет списка116"/>
    <w:next w:val="a3"/>
    <w:uiPriority w:val="99"/>
    <w:semiHidden/>
    <w:unhideWhenUsed/>
    <w:rsid w:val="00924B97"/>
  </w:style>
  <w:style w:type="numbering" w:customStyle="1" w:styleId="117">
    <w:name w:val="Нет списка117"/>
    <w:next w:val="a3"/>
    <w:semiHidden/>
    <w:unhideWhenUsed/>
    <w:rsid w:val="00924B97"/>
  </w:style>
  <w:style w:type="numbering" w:customStyle="1" w:styleId="280">
    <w:name w:val="Нет списка28"/>
    <w:next w:val="a3"/>
    <w:uiPriority w:val="99"/>
    <w:semiHidden/>
    <w:unhideWhenUsed/>
    <w:rsid w:val="00924B97"/>
  </w:style>
  <w:style w:type="numbering" w:customStyle="1" w:styleId="1113">
    <w:name w:val="Нет списка1113"/>
    <w:next w:val="a3"/>
    <w:uiPriority w:val="99"/>
    <w:semiHidden/>
    <w:unhideWhenUsed/>
    <w:rsid w:val="00924B97"/>
  </w:style>
  <w:style w:type="numbering" w:customStyle="1" w:styleId="125">
    <w:name w:val="Нет списка125"/>
    <w:next w:val="a3"/>
    <w:uiPriority w:val="99"/>
    <w:semiHidden/>
    <w:rsid w:val="00924B97"/>
  </w:style>
  <w:style w:type="numbering" w:customStyle="1" w:styleId="331">
    <w:name w:val="Нет списка33"/>
    <w:next w:val="a3"/>
    <w:uiPriority w:val="99"/>
    <w:semiHidden/>
    <w:unhideWhenUsed/>
    <w:rsid w:val="00924B97"/>
  </w:style>
  <w:style w:type="numbering" w:customStyle="1" w:styleId="1320">
    <w:name w:val="Нет списка132"/>
    <w:next w:val="a3"/>
    <w:uiPriority w:val="99"/>
    <w:semiHidden/>
    <w:unhideWhenUsed/>
    <w:rsid w:val="00924B97"/>
  </w:style>
  <w:style w:type="numbering" w:customStyle="1" w:styleId="430">
    <w:name w:val="Нет списка43"/>
    <w:next w:val="a3"/>
    <w:uiPriority w:val="99"/>
    <w:semiHidden/>
    <w:unhideWhenUsed/>
    <w:rsid w:val="00924B97"/>
  </w:style>
  <w:style w:type="numbering" w:customStyle="1" w:styleId="1420">
    <w:name w:val="Нет списка142"/>
    <w:next w:val="a3"/>
    <w:semiHidden/>
    <w:rsid w:val="00924B97"/>
  </w:style>
  <w:style w:type="numbering" w:customStyle="1" w:styleId="11113">
    <w:name w:val="Нет списка11113"/>
    <w:next w:val="a3"/>
    <w:uiPriority w:val="99"/>
    <w:semiHidden/>
    <w:unhideWhenUsed/>
    <w:rsid w:val="00924B97"/>
  </w:style>
  <w:style w:type="numbering" w:customStyle="1" w:styleId="212">
    <w:name w:val="Нет списка212"/>
    <w:next w:val="a3"/>
    <w:uiPriority w:val="99"/>
    <w:semiHidden/>
    <w:unhideWhenUsed/>
    <w:rsid w:val="00924B97"/>
  </w:style>
  <w:style w:type="numbering" w:customStyle="1" w:styleId="111112">
    <w:name w:val="Нет списка111112"/>
    <w:next w:val="a3"/>
    <w:uiPriority w:val="99"/>
    <w:semiHidden/>
    <w:unhideWhenUsed/>
    <w:rsid w:val="00924B97"/>
  </w:style>
  <w:style w:type="numbering" w:customStyle="1" w:styleId="1212">
    <w:name w:val="Нет списка1212"/>
    <w:next w:val="a3"/>
    <w:uiPriority w:val="99"/>
    <w:semiHidden/>
    <w:rsid w:val="00924B97"/>
  </w:style>
  <w:style w:type="numbering" w:customStyle="1" w:styleId="3120">
    <w:name w:val="Нет списка312"/>
    <w:next w:val="a3"/>
    <w:uiPriority w:val="99"/>
    <w:semiHidden/>
    <w:unhideWhenUsed/>
    <w:rsid w:val="00924B97"/>
  </w:style>
  <w:style w:type="numbering" w:customStyle="1" w:styleId="412">
    <w:name w:val="Нет списка412"/>
    <w:next w:val="a3"/>
    <w:uiPriority w:val="99"/>
    <w:semiHidden/>
    <w:rsid w:val="00924B97"/>
  </w:style>
  <w:style w:type="numbering" w:customStyle="1" w:styleId="520">
    <w:name w:val="Нет списка52"/>
    <w:next w:val="a3"/>
    <w:uiPriority w:val="99"/>
    <w:semiHidden/>
    <w:unhideWhenUsed/>
    <w:rsid w:val="00924B97"/>
  </w:style>
  <w:style w:type="numbering" w:customStyle="1" w:styleId="1511">
    <w:name w:val="Нет списка151"/>
    <w:next w:val="a3"/>
    <w:uiPriority w:val="99"/>
    <w:semiHidden/>
    <w:unhideWhenUsed/>
    <w:rsid w:val="00924B97"/>
  </w:style>
  <w:style w:type="numbering" w:customStyle="1" w:styleId="2211">
    <w:name w:val="Нет списка221"/>
    <w:next w:val="a3"/>
    <w:uiPriority w:val="99"/>
    <w:semiHidden/>
    <w:unhideWhenUsed/>
    <w:rsid w:val="00924B97"/>
  </w:style>
  <w:style w:type="numbering" w:customStyle="1" w:styleId="11210">
    <w:name w:val="Нет списка1121"/>
    <w:next w:val="a3"/>
    <w:uiPriority w:val="99"/>
    <w:semiHidden/>
    <w:unhideWhenUsed/>
    <w:rsid w:val="00924B97"/>
  </w:style>
  <w:style w:type="numbering" w:customStyle="1" w:styleId="1221">
    <w:name w:val="Нет списка1221"/>
    <w:next w:val="a3"/>
    <w:uiPriority w:val="99"/>
    <w:semiHidden/>
    <w:rsid w:val="00924B97"/>
  </w:style>
  <w:style w:type="numbering" w:customStyle="1" w:styleId="620">
    <w:name w:val="Нет списка62"/>
    <w:next w:val="a3"/>
    <w:uiPriority w:val="99"/>
    <w:semiHidden/>
    <w:unhideWhenUsed/>
    <w:rsid w:val="00924B97"/>
  </w:style>
  <w:style w:type="numbering" w:customStyle="1" w:styleId="1610">
    <w:name w:val="Нет списка161"/>
    <w:next w:val="a3"/>
    <w:uiPriority w:val="99"/>
    <w:semiHidden/>
    <w:unhideWhenUsed/>
    <w:rsid w:val="00924B97"/>
  </w:style>
  <w:style w:type="numbering" w:customStyle="1" w:styleId="2310">
    <w:name w:val="Нет списка231"/>
    <w:next w:val="a3"/>
    <w:uiPriority w:val="99"/>
    <w:semiHidden/>
    <w:unhideWhenUsed/>
    <w:rsid w:val="00924B97"/>
  </w:style>
  <w:style w:type="numbering" w:customStyle="1" w:styleId="11310">
    <w:name w:val="Нет списка1131"/>
    <w:next w:val="a3"/>
    <w:uiPriority w:val="99"/>
    <w:semiHidden/>
    <w:unhideWhenUsed/>
    <w:rsid w:val="00924B97"/>
  </w:style>
  <w:style w:type="numbering" w:customStyle="1" w:styleId="1231">
    <w:name w:val="Нет списка1231"/>
    <w:next w:val="a3"/>
    <w:uiPriority w:val="99"/>
    <w:semiHidden/>
    <w:rsid w:val="00924B97"/>
  </w:style>
  <w:style w:type="numbering" w:customStyle="1" w:styleId="1111111">
    <w:name w:val="Нет списка1111111"/>
    <w:next w:val="a3"/>
    <w:uiPriority w:val="99"/>
    <w:semiHidden/>
    <w:unhideWhenUsed/>
    <w:rsid w:val="00924B97"/>
  </w:style>
  <w:style w:type="numbering" w:customStyle="1" w:styleId="720">
    <w:name w:val="Нет списка72"/>
    <w:next w:val="a3"/>
    <w:uiPriority w:val="99"/>
    <w:semiHidden/>
    <w:unhideWhenUsed/>
    <w:rsid w:val="00924B97"/>
  </w:style>
  <w:style w:type="numbering" w:customStyle="1" w:styleId="1710">
    <w:name w:val="Нет списка171"/>
    <w:next w:val="a3"/>
    <w:uiPriority w:val="99"/>
    <w:semiHidden/>
    <w:unhideWhenUsed/>
    <w:rsid w:val="00924B97"/>
  </w:style>
  <w:style w:type="numbering" w:customStyle="1" w:styleId="820">
    <w:name w:val="Нет списка82"/>
    <w:next w:val="a3"/>
    <w:uiPriority w:val="99"/>
    <w:semiHidden/>
    <w:unhideWhenUsed/>
    <w:rsid w:val="00924B97"/>
  </w:style>
  <w:style w:type="numbering" w:customStyle="1" w:styleId="1810">
    <w:name w:val="Нет списка181"/>
    <w:next w:val="a3"/>
    <w:semiHidden/>
    <w:rsid w:val="00924B97"/>
  </w:style>
  <w:style w:type="numbering" w:customStyle="1" w:styleId="11410">
    <w:name w:val="Нет списка1141"/>
    <w:next w:val="a3"/>
    <w:uiPriority w:val="99"/>
    <w:semiHidden/>
    <w:unhideWhenUsed/>
    <w:rsid w:val="00924B97"/>
  </w:style>
  <w:style w:type="numbering" w:customStyle="1" w:styleId="2410">
    <w:name w:val="Нет списка241"/>
    <w:next w:val="a3"/>
    <w:uiPriority w:val="99"/>
    <w:semiHidden/>
    <w:unhideWhenUsed/>
    <w:rsid w:val="00924B97"/>
  </w:style>
  <w:style w:type="numbering" w:customStyle="1" w:styleId="11121">
    <w:name w:val="Нет списка11121"/>
    <w:next w:val="a3"/>
    <w:uiPriority w:val="99"/>
    <w:semiHidden/>
    <w:unhideWhenUsed/>
    <w:rsid w:val="00924B97"/>
  </w:style>
  <w:style w:type="numbering" w:customStyle="1" w:styleId="1241">
    <w:name w:val="Нет списка1241"/>
    <w:next w:val="a3"/>
    <w:uiPriority w:val="99"/>
    <w:semiHidden/>
    <w:rsid w:val="00924B97"/>
  </w:style>
  <w:style w:type="numbering" w:customStyle="1" w:styleId="3210">
    <w:name w:val="Нет списка321"/>
    <w:next w:val="a3"/>
    <w:uiPriority w:val="99"/>
    <w:semiHidden/>
    <w:unhideWhenUsed/>
    <w:rsid w:val="00924B97"/>
  </w:style>
  <w:style w:type="numbering" w:customStyle="1" w:styleId="1311">
    <w:name w:val="Нет списка1311"/>
    <w:next w:val="a3"/>
    <w:uiPriority w:val="99"/>
    <w:semiHidden/>
    <w:unhideWhenUsed/>
    <w:rsid w:val="00924B97"/>
  </w:style>
  <w:style w:type="numbering" w:customStyle="1" w:styleId="421">
    <w:name w:val="Нет списка421"/>
    <w:next w:val="a3"/>
    <w:uiPriority w:val="99"/>
    <w:semiHidden/>
    <w:unhideWhenUsed/>
    <w:rsid w:val="00924B97"/>
  </w:style>
  <w:style w:type="numbering" w:customStyle="1" w:styleId="1411">
    <w:name w:val="Нет списка1411"/>
    <w:next w:val="a3"/>
    <w:semiHidden/>
    <w:rsid w:val="00924B97"/>
  </w:style>
  <w:style w:type="numbering" w:customStyle="1" w:styleId="111121">
    <w:name w:val="Нет списка111121"/>
    <w:next w:val="a3"/>
    <w:uiPriority w:val="99"/>
    <w:semiHidden/>
    <w:unhideWhenUsed/>
    <w:rsid w:val="00924B97"/>
  </w:style>
  <w:style w:type="numbering" w:customStyle="1" w:styleId="21110">
    <w:name w:val="Нет списка2111"/>
    <w:next w:val="a3"/>
    <w:uiPriority w:val="99"/>
    <w:semiHidden/>
    <w:unhideWhenUsed/>
    <w:rsid w:val="00924B97"/>
  </w:style>
  <w:style w:type="numbering" w:customStyle="1" w:styleId="11111111">
    <w:name w:val="Нет списка11111111"/>
    <w:next w:val="a3"/>
    <w:uiPriority w:val="99"/>
    <w:semiHidden/>
    <w:unhideWhenUsed/>
    <w:rsid w:val="00924B97"/>
  </w:style>
  <w:style w:type="numbering" w:customStyle="1" w:styleId="12111">
    <w:name w:val="Нет списка12111"/>
    <w:next w:val="a3"/>
    <w:uiPriority w:val="99"/>
    <w:semiHidden/>
    <w:rsid w:val="00924B97"/>
  </w:style>
  <w:style w:type="numbering" w:customStyle="1" w:styleId="3111">
    <w:name w:val="Нет списка3111"/>
    <w:next w:val="a3"/>
    <w:uiPriority w:val="99"/>
    <w:semiHidden/>
    <w:unhideWhenUsed/>
    <w:rsid w:val="00924B97"/>
  </w:style>
  <w:style w:type="numbering" w:customStyle="1" w:styleId="4111">
    <w:name w:val="Нет списка4111"/>
    <w:next w:val="a3"/>
    <w:uiPriority w:val="99"/>
    <w:semiHidden/>
    <w:rsid w:val="00924B97"/>
  </w:style>
  <w:style w:type="numbering" w:customStyle="1" w:styleId="511">
    <w:name w:val="Нет списка511"/>
    <w:next w:val="a3"/>
    <w:uiPriority w:val="99"/>
    <w:semiHidden/>
    <w:rsid w:val="00924B97"/>
  </w:style>
  <w:style w:type="numbering" w:customStyle="1" w:styleId="6110">
    <w:name w:val="Нет списка611"/>
    <w:next w:val="a3"/>
    <w:uiPriority w:val="99"/>
    <w:semiHidden/>
    <w:unhideWhenUsed/>
    <w:rsid w:val="00924B97"/>
  </w:style>
  <w:style w:type="numbering" w:customStyle="1" w:styleId="711">
    <w:name w:val="Нет списка711"/>
    <w:next w:val="a3"/>
    <w:uiPriority w:val="99"/>
    <w:semiHidden/>
    <w:rsid w:val="00924B97"/>
  </w:style>
  <w:style w:type="numbering" w:customStyle="1" w:styleId="811">
    <w:name w:val="Нет списка811"/>
    <w:next w:val="a3"/>
    <w:uiPriority w:val="99"/>
    <w:semiHidden/>
    <w:rsid w:val="00924B97"/>
  </w:style>
  <w:style w:type="numbering" w:customStyle="1" w:styleId="910">
    <w:name w:val="Нет списка91"/>
    <w:next w:val="a3"/>
    <w:uiPriority w:val="99"/>
    <w:semiHidden/>
    <w:rsid w:val="00924B97"/>
  </w:style>
  <w:style w:type="numbering" w:customStyle="1" w:styleId="1010">
    <w:name w:val="Нет списка101"/>
    <w:next w:val="a3"/>
    <w:uiPriority w:val="99"/>
    <w:semiHidden/>
    <w:unhideWhenUsed/>
    <w:rsid w:val="00924B97"/>
  </w:style>
  <w:style w:type="numbering" w:customStyle="1" w:styleId="1910">
    <w:name w:val="Нет списка191"/>
    <w:next w:val="a3"/>
    <w:uiPriority w:val="99"/>
    <w:semiHidden/>
    <w:unhideWhenUsed/>
    <w:rsid w:val="00924B97"/>
  </w:style>
  <w:style w:type="numbering" w:customStyle="1" w:styleId="2010">
    <w:name w:val="Нет списка201"/>
    <w:next w:val="a3"/>
    <w:uiPriority w:val="99"/>
    <w:semiHidden/>
    <w:unhideWhenUsed/>
    <w:rsid w:val="00924B97"/>
  </w:style>
  <w:style w:type="numbering" w:customStyle="1" w:styleId="2510">
    <w:name w:val="Нет списка251"/>
    <w:next w:val="a3"/>
    <w:uiPriority w:val="99"/>
    <w:semiHidden/>
    <w:unhideWhenUsed/>
    <w:rsid w:val="00924B97"/>
  </w:style>
  <w:style w:type="numbering" w:customStyle="1" w:styleId="1101">
    <w:name w:val="Нет списка1101"/>
    <w:next w:val="a3"/>
    <w:uiPriority w:val="99"/>
    <w:semiHidden/>
    <w:unhideWhenUsed/>
    <w:rsid w:val="00924B97"/>
  </w:style>
  <w:style w:type="numbering" w:customStyle="1" w:styleId="2610">
    <w:name w:val="Нет списка261"/>
    <w:next w:val="a3"/>
    <w:uiPriority w:val="99"/>
    <w:semiHidden/>
    <w:unhideWhenUsed/>
    <w:rsid w:val="00924B97"/>
  </w:style>
  <w:style w:type="numbering" w:customStyle="1" w:styleId="1151">
    <w:name w:val="Нет списка1151"/>
    <w:next w:val="a3"/>
    <w:uiPriority w:val="99"/>
    <w:semiHidden/>
    <w:unhideWhenUsed/>
    <w:rsid w:val="00924B97"/>
  </w:style>
  <w:style w:type="numbering" w:customStyle="1" w:styleId="290">
    <w:name w:val="Нет списка29"/>
    <w:next w:val="a3"/>
    <w:uiPriority w:val="99"/>
    <w:semiHidden/>
    <w:unhideWhenUsed/>
    <w:rsid w:val="00924B97"/>
  </w:style>
  <w:style w:type="table" w:customStyle="1" w:styleId="182">
    <w:name w:val="Сетка таблицы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0">
    <w:name w:val="Нет списка30"/>
    <w:next w:val="a3"/>
    <w:uiPriority w:val="99"/>
    <w:semiHidden/>
    <w:unhideWhenUsed/>
    <w:rsid w:val="00924B97"/>
  </w:style>
  <w:style w:type="numbering" w:customStyle="1" w:styleId="118">
    <w:name w:val="Нет списка118"/>
    <w:next w:val="a3"/>
    <w:uiPriority w:val="99"/>
    <w:semiHidden/>
    <w:unhideWhenUsed/>
    <w:rsid w:val="00924B97"/>
  </w:style>
  <w:style w:type="table" w:customStyle="1" w:styleId="192">
    <w:name w:val="Сетка таблицы19"/>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3"/>
    <w:uiPriority w:val="99"/>
    <w:semiHidden/>
    <w:unhideWhenUsed/>
    <w:rsid w:val="00924B97"/>
  </w:style>
  <w:style w:type="table" w:customStyle="1" w:styleId="202">
    <w:name w:val="Сетка таблицы2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3"/>
    <w:uiPriority w:val="99"/>
    <w:semiHidden/>
    <w:unhideWhenUsed/>
    <w:rsid w:val="00924B97"/>
  </w:style>
  <w:style w:type="numbering" w:customStyle="1" w:styleId="119">
    <w:name w:val="Нет списка119"/>
    <w:next w:val="a3"/>
    <w:uiPriority w:val="99"/>
    <w:semiHidden/>
    <w:unhideWhenUsed/>
    <w:rsid w:val="00924B97"/>
  </w:style>
  <w:style w:type="table" w:customStyle="1" w:styleId="2311">
    <w:name w:val="Сетка таблицы23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
    <w:name w:val="Нет списка36"/>
    <w:next w:val="a3"/>
    <w:uiPriority w:val="99"/>
    <w:semiHidden/>
    <w:unhideWhenUsed/>
    <w:rsid w:val="00924B97"/>
  </w:style>
  <w:style w:type="numbering" w:customStyle="1" w:styleId="1200">
    <w:name w:val="Нет списка120"/>
    <w:next w:val="a3"/>
    <w:uiPriority w:val="99"/>
    <w:semiHidden/>
    <w:unhideWhenUsed/>
    <w:rsid w:val="00924B97"/>
  </w:style>
  <w:style w:type="numbering" w:customStyle="1" w:styleId="11100">
    <w:name w:val="Нет списка1110"/>
    <w:next w:val="a3"/>
    <w:semiHidden/>
    <w:unhideWhenUsed/>
    <w:rsid w:val="00924B97"/>
  </w:style>
  <w:style w:type="numbering" w:customStyle="1" w:styleId="2100">
    <w:name w:val="Нет списка210"/>
    <w:next w:val="a3"/>
    <w:uiPriority w:val="99"/>
    <w:semiHidden/>
    <w:unhideWhenUsed/>
    <w:rsid w:val="00924B97"/>
  </w:style>
  <w:style w:type="numbering" w:customStyle="1" w:styleId="1114">
    <w:name w:val="Нет списка1114"/>
    <w:next w:val="a3"/>
    <w:uiPriority w:val="99"/>
    <w:semiHidden/>
    <w:unhideWhenUsed/>
    <w:rsid w:val="00924B97"/>
  </w:style>
  <w:style w:type="numbering" w:customStyle="1" w:styleId="126">
    <w:name w:val="Нет списка126"/>
    <w:next w:val="a3"/>
    <w:uiPriority w:val="99"/>
    <w:semiHidden/>
    <w:rsid w:val="00924B97"/>
  </w:style>
  <w:style w:type="numbering" w:customStyle="1" w:styleId="370">
    <w:name w:val="Нет списка37"/>
    <w:next w:val="a3"/>
    <w:uiPriority w:val="99"/>
    <w:semiHidden/>
    <w:unhideWhenUsed/>
    <w:rsid w:val="00924B97"/>
  </w:style>
  <w:style w:type="numbering" w:customStyle="1" w:styleId="1330">
    <w:name w:val="Нет списка133"/>
    <w:next w:val="a3"/>
    <w:uiPriority w:val="99"/>
    <w:semiHidden/>
    <w:unhideWhenUsed/>
    <w:rsid w:val="00924B97"/>
  </w:style>
  <w:style w:type="numbering" w:customStyle="1" w:styleId="440">
    <w:name w:val="Нет списка44"/>
    <w:next w:val="a3"/>
    <w:uiPriority w:val="99"/>
    <w:semiHidden/>
    <w:unhideWhenUsed/>
    <w:rsid w:val="00924B97"/>
  </w:style>
  <w:style w:type="numbering" w:customStyle="1" w:styleId="1430">
    <w:name w:val="Нет списка143"/>
    <w:next w:val="a3"/>
    <w:semiHidden/>
    <w:rsid w:val="00924B97"/>
  </w:style>
  <w:style w:type="numbering" w:customStyle="1" w:styleId="11114">
    <w:name w:val="Нет списка11114"/>
    <w:next w:val="a3"/>
    <w:uiPriority w:val="99"/>
    <w:semiHidden/>
    <w:unhideWhenUsed/>
    <w:rsid w:val="00924B97"/>
  </w:style>
  <w:style w:type="numbering" w:customStyle="1" w:styleId="213">
    <w:name w:val="Нет списка213"/>
    <w:next w:val="a3"/>
    <w:uiPriority w:val="99"/>
    <w:semiHidden/>
    <w:unhideWhenUsed/>
    <w:rsid w:val="00924B97"/>
  </w:style>
  <w:style w:type="numbering" w:customStyle="1" w:styleId="111113">
    <w:name w:val="Нет списка111113"/>
    <w:next w:val="a3"/>
    <w:uiPriority w:val="99"/>
    <w:semiHidden/>
    <w:unhideWhenUsed/>
    <w:rsid w:val="00924B97"/>
  </w:style>
  <w:style w:type="numbering" w:customStyle="1" w:styleId="1213">
    <w:name w:val="Нет списка1213"/>
    <w:next w:val="a3"/>
    <w:uiPriority w:val="99"/>
    <w:semiHidden/>
    <w:rsid w:val="00924B97"/>
  </w:style>
  <w:style w:type="numbering" w:customStyle="1" w:styleId="3130">
    <w:name w:val="Нет списка313"/>
    <w:next w:val="a3"/>
    <w:uiPriority w:val="99"/>
    <w:semiHidden/>
    <w:unhideWhenUsed/>
    <w:rsid w:val="00924B97"/>
  </w:style>
  <w:style w:type="numbering" w:customStyle="1" w:styleId="413">
    <w:name w:val="Нет списка413"/>
    <w:next w:val="a3"/>
    <w:uiPriority w:val="99"/>
    <w:semiHidden/>
    <w:rsid w:val="00924B97"/>
  </w:style>
  <w:style w:type="numbering" w:customStyle="1" w:styleId="530">
    <w:name w:val="Нет списка53"/>
    <w:next w:val="a3"/>
    <w:uiPriority w:val="99"/>
    <w:semiHidden/>
    <w:unhideWhenUsed/>
    <w:rsid w:val="00924B97"/>
  </w:style>
  <w:style w:type="numbering" w:customStyle="1" w:styleId="1520">
    <w:name w:val="Нет списка152"/>
    <w:next w:val="a3"/>
    <w:uiPriority w:val="99"/>
    <w:semiHidden/>
    <w:unhideWhenUsed/>
    <w:rsid w:val="00924B97"/>
  </w:style>
  <w:style w:type="numbering" w:customStyle="1" w:styleId="222">
    <w:name w:val="Нет списка222"/>
    <w:next w:val="a3"/>
    <w:uiPriority w:val="99"/>
    <w:semiHidden/>
    <w:unhideWhenUsed/>
    <w:rsid w:val="00924B97"/>
  </w:style>
  <w:style w:type="numbering" w:customStyle="1" w:styleId="1122">
    <w:name w:val="Нет списка1122"/>
    <w:next w:val="a3"/>
    <w:uiPriority w:val="99"/>
    <w:semiHidden/>
    <w:unhideWhenUsed/>
    <w:rsid w:val="00924B97"/>
  </w:style>
  <w:style w:type="numbering" w:customStyle="1" w:styleId="1222">
    <w:name w:val="Нет списка1222"/>
    <w:next w:val="a3"/>
    <w:uiPriority w:val="99"/>
    <w:semiHidden/>
    <w:rsid w:val="00924B97"/>
  </w:style>
  <w:style w:type="numbering" w:customStyle="1" w:styleId="630">
    <w:name w:val="Нет списка63"/>
    <w:next w:val="a3"/>
    <w:uiPriority w:val="99"/>
    <w:semiHidden/>
    <w:unhideWhenUsed/>
    <w:rsid w:val="00924B97"/>
  </w:style>
  <w:style w:type="numbering" w:customStyle="1" w:styleId="1620">
    <w:name w:val="Нет списка162"/>
    <w:next w:val="a3"/>
    <w:uiPriority w:val="99"/>
    <w:semiHidden/>
    <w:unhideWhenUsed/>
    <w:rsid w:val="00924B97"/>
  </w:style>
  <w:style w:type="numbering" w:customStyle="1" w:styleId="232">
    <w:name w:val="Нет списка232"/>
    <w:next w:val="a3"/>
    <w:uiPriority w:val="99"/>
    <w:semiHidden/>
    <w:unhideWhenUsed/>
    <w:rsid w:val="00924B97"/>
  </w:style>
  <w:style w:type="numbering" w:customStyle="1" w:styleId="1132">
    <w:name w:val="Нет списка1132"/>
    <w:next w:val="a3"/>
    <w:uiPriority w:val="99"/>
    <w:semiHidden/>
    <w:unhideWhenUsed/>
    <w:rsid w:val="00924B97"/>
  </w:style>
  <w:style w:type="numbering" w:customStyle="1" w:styleId="1232">
    <w:name w:val="Нет списка1232"/>
    <w:next w:val="a3"/>
    <w:uiPriority w:val="99"/>
    <w:semiHidden/>
    <w:rsid w:val="00924B97"/>
  </w:style>
  <w:style w:type="numbering" w:customStyle="1" w:styleId="1111112">
    <w:name w:val="Нет списка1111112"/>
    <w:next w:val="a3"/>
    <w:uiPriority w:val="99"/>
    <w:semiHidden/>
    <w:unhideWhenUsed/>
    <w:rsid w:val="00924B97"/>
  </w:style>
  <w:style w:type="numbering" w:customStyle="1" w:styleId="730">
    <w:name w:val="Нет списка73"/>
    <w:next w:val="a3"/>
    <w:uiPriority w:val="99"/>
    <w:semiHidden/>
    <w:unhideWhenUsed/>
    <w:rsid w:val="00924B97"/>
  </w:style>
  <w:style w:type="numbering" w:customStyle="1" w:styleId="1720">
    <w:name w:val="Нет списка172"/>
    <w:next w:val="a3"/>
    <w:uiPriority w:val="99"/>
    <w:semiHidden/>
    <w:unhideWhenUsed/>
    <w:rsid w:val="00924B97"/>
  </w:style>
  <w:style w:type="numbering" w:customStyle="1" w:styleId="830">
    <w:name w:val="Нет списка83"/>
    <w:next w:val="a3"/>
    <w:uiPriority w:val="99"/>
    <w:semiHidden/>
    <w:unhideWhenUsed/>
    <w:rsid w:val="00924B97"/>
  </w:style>
  <w:style w:type="numbering" w:customStyle="1" w:styleId="1820">
    <w:name w:val="Нет списка182"/>
    <w:next w:val="a3"/>
    <w:semiHidden/>
    <w:rsid w:val="00924B97"/>
  </w:style>
  <w:style w:type="numbering" w:customStyle="1" w:styleId="1142">
    <w:name w:val="Нет списка1142"/>
    <w:next w:val="a3"/>
    <w:uiPriority w:val="99"/>
    <w:semiHidden/>
    <w:unhideWhenUsed/>
    <w:rsid w:val="00924B97"/>
  </w:style>
  <w:style w:type="numbering" w:customStyle="1" w:styleId="242">
    <w:name w:val="Нет списка242"/>
    <w:next w:val="a3"/>
    <w:uiPriority w:val="99"/>
    <w:semiHidden/>
    <w:unhideWhenUsed/>
    <w:rsid w:val="00924B97"/>
  </w:style>
  <w:style w:type="numbering" w:customStyle="1" w:styleId="11122">
    <w:name w:val="Нет списка11122"/>
    <w:next w:val="a3"/>
    <w:uiPriority w:val="99"/>
    <w:semiHidden/>
    <w:unhideWhenUsed/>
    <w:rsid w:val="00924B97"/>
  </w:style>
  <w:style w:type="numbering" w:customStyle="1" w:styleId="1242">
    <w:name w:val="Нет списка1242"/>
    <w:next w:val="a3"/>
    <w:uiPriority w:val="99"/>
    <w:semiHidden/>
    <w:rsid w:val="00924B97"/>
  </w:style>
  <w:style w:type="numbering" w:customStyle="1" w:styleId="3220">
    <w:name w:val="Нет списка322"/>
    <w:next w:val="a3"/>
    <w:uiPriority w:val="99"/>
    <w:semiHidden/>
    <w:unhideWhenUsed/>
    <w:rsid w:val="00924B97"/>
  </w:style>
  <w:style w:type="numbering" w:customStyle="1" w:styleId="1312">
    <w:name w:val="Нет списка1312"/>
    <w:next w:val="a3"/>
    <w:uiPriority w:val="99"/>
    <w:semiHidden/>
    <w:unhideWhenUsed/>
    <w:rsid w:val="00924B97"/>
  </w:style>
  <w:style w:type="numbering" w:customStyle="1" w:styleId="422">
    <w:name w:val="Нет списка422"/>
    <w:next w:val="a3"/>
    <w:uiPriority w:val="99"/>
    <w:semiHidden/>
    <w:unhideWhenUsed/>
    <w:rsid w:val="00924B97"/>
  </w:style>
  <w:style w:type="numbering" w:customStyle="1" w:styleId="1412">
    <w:name w:val="Нет списка1412"/>
    <w:next w:val="a3"/>
    <w:semiHidden/>
    <w:rsid w:val="00924B97"/>
  </w:style>
  <w:style w:type="numbering" w:customStyle="1" w:styleId="111122">
    <w:name w:val="Нет списка111122"/>
    <w:next w:val="a3"/>
    <w:uiPriority w:val="99"/>
    <w:semiHidden/>
    <w:unhideWhenUsed/>
    <w:rsid w:val="00924B97"/>
  </w:style>
  <w:style w:type="numbering" w:customStyle="1" w:styleId="2112">
    <w:name w:val="Нет списка2112"/>
    <w:next w:val="a3"/>
    <w:uiPriority w:val="99"/>
    <w:semiHidden/>
    <w:unhideWhenUsed/>
    <w:rsid w:val="00924B97"/>
  </w:style>
  <w:style w:type="numbering" w:customStyle="1" w:styleId="11111112">
    <w:name w:val="Нет списка11111112"/>
    <w:next w:val="a3"/>
    <w:uiPriority w:val="99"/>
    <w:semiHidden/>
    <w:unhideWhenUsed/>
    <w:rsid w:val="00924B97"/>
  </w:style>
  <w:style w:type="numbering" w:customStyle="1" w:styleId="12112">
    <w:name w:val="Нет списка12112"/>
    <w:next w:val="a3"/>
    <w:uiPriority w:val="99"/>
    <w:semiHidden/>
    <w:rsid w:val="00924B97"/>
  </w:style>
  <w:style w:type="numbering" w:customStyle="1" w:styleId="3112">
    <w:name w:val="Нет списка3112"/>
    <w:next w:val="a3"/>
    <w:uiPriority w:val="99"/>
    <w:semiHidden/>
    <w:unhideWhenUsed/>
    <w:rsid w:val="00924B97"/>
  </w:style>
  <w:style w:type="numbering" w:customStyle="1" w:styleId="4112">
    <w:name w:val="Нет списка4112"/>
    <w:next w:val="a3"/>
    <w:uiPriority w:val="99"/>
    <w:semiHidden/>
    <w:rsid w:val="00924B97"/>
  </w:style>
  <w:style w:type="numbering" w:customStyle="1" w:styleId="512">
    <w:name w:val="Нет списка512"/>
    <w:next w:val="a3"/>
    <w:uiPriority w:val="99"/>
    <w:semiHidden/>
    <w:rsid w:val="00924B97"/>
  </w:style>
  <w:style w:type="numbering" w:customStyle="1" w:styleId="612">
    <w:name w:val="Нет списка612"/>
    <w:next w:val="a3"/>
    <w:uiPriority w:val="99"/>
    <w:semiHidden/>
    <w:unhideWhenUsed/>
    <w:rsid w:val="00924B97"/>
  </w:style>
  <w:style w:type="numbering" w:customStyle="1" w:styleId="712">
    <w:name w:val="Нет списка712"/>
    <w:next w:val="a3"/>
    <w:uiPriority w:val="99"/>
    <w:semiHidden/>
    <w:rsid w:val="00924B97"/>
  </w:style>
  <w:style w:type="numbering" w:customStyle="1" w:styleId="812">
    <w:name w:val="Нет списка812"/>
    <w:next w:val="a3"/>
    <w:uiPriority w:val="99"/>
    <w:semiHidden/>
    <w:rsid w:val="00924B97"/>
  </w:style>
  <w:style w:type="numbering" w:customStyle="1" w:styleId="920">
    <w:name w:val="Нет списка92"/>
    <w:next w:val="a3"/>
    <w:uiPriority w:val="99"/>
    <w:semiHidden/>
    <w:rsid w:val="00924B97"/>
  </w:style>
  <w:style w:type="numbering" w:customStyle="1" w:styleId="1020">
    <w:name w:val="Нет списка102"/>
    <w:next w:val="a3"/>
    <w:uiPriority w:val="99"/>
    <w:semiHidden/>
    <w:unhideWhenUsed/>
    <w:rsid w:val="00924B97"/>
  </w:style>
  <w:style w:type="numbering" w:customStyle="1" w:styleId="1920">
    <w:name w:val="Нет списка192"/>
    <w:next w:val="a3"/>
    <w:uiPriority w:val="99"/>
    <w:semiHidden/>
    <w:unhideWhenUsed/>
    <w:rsid w:val="00924B97"/>
  </w:style>
  <w:style w:type="numbering" w:customStyle="1" w:styleId="2020">
    <w:name w:val="Нет списка202"/>
    <w:next w:val="a3"/>
    <w:uiPriority w:val="99"/>
    <w:semiHidden/>
    <w:unhideWhenUsed/>
    <w:rsid w:val="00924B97"/>
  </w:style>
  <w:style w:type="numbering" w:customStyle="1" w:styleId="252">
    <w:name w:val="Нет списка252"/>
    <w:next w:val="a3"/>
    <w:uiPriority w:val="99"/>
    <w:semiHidden/>
    <w:unhideWhenUsed/>
    <w:rsid w:val="00924B97"/>
  </w:style>
  <w:style w:type="numbering" w:customStyle="1" w:styleId="1102">
    <w:name w:val="Нет списка1102"/>
    <w:next w:val="a3"/>
    <w:uiPriority w:val="99"/>
    <w:semiHidden/>
    <w:unhideWhenUsed/>
    <w:rsid w:val="00924B97"/>
  </w:style>
  <w:style w:type="numbering" w:customStyle="1" w:styleId="262">
    <w:name w:val="Нет списка262"/>
    <w:next w:val="a3"/>
    <w:uiPriority w:val="99"/>
    <w:semiHidden/>
    <w:unhideWhenUsed/>
    <w:rsid w:val="00924B97"/>
  </w:style>
  <w:style w:type="numbering" w:customStyle="1" w:styleId="1152">
    <w:name w:val="Нет списка1152"/>
    <w:next w:val="a3"/>
    <w:uiPriority w:val="99"/>
    <w:semiHidden/>
    <w:unhideWhenUsed/>
    <w:rsid w:val="00924B97"/>
  </w:style>
  <w:style w:type="numbering" w:customStyle="1" w:styleId="380">
    <w:name w:val="Нет списка38"/>
    <w:next w:val="a3"/>
    <w:uiPriority w:val="99"/>
    <w:semiHidden/>
    <w:unhideWhenUsed/>
    <w:rsid w:val="00924B97"/>
  </w:style>
  <w:style w:type="numbering" w:customStyle="1" w:styleId="127">
    <w:name w:val="Нет списка127"/>
    <w:next w:val="a3"/>
    <w:uiPriority w:val="99"/>
    <w:semiHidden/>
    <w:unhideWhenUsed/>
    <w:rsid w:val="00924B97"/>
  </w:style>
  <w:style w:type="table" w:customStyle="1" w:styleId="2411">
    <w:name w:val="Сетка таблицы2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
    <w:name w:val="Нет списка1115"/>
    <w:next w:val="a3"/>
    <w:semiHidden/>
    <w:unhideWhenUsed/>
    <w:rsid w:val="00924B97"/>
  </w:style>
  <w:style w:type="table" w:customStyle="1" w:styleId="1103">
    <w:name w:val="Сетка таблицы11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
    <w:name w:val="Нет списка214"/>
    <w:next w:val="a3"/>
    <w:uiPriority w:val="99"/>
    <w:semiHidden/>
    <w:unhideWhenUsed/>
    <w:rsid w:val="00924B97"/>
  </w:style>
  <w:style w:type="table" w:customStyle="1" w:styleId="2511">
    <w:name w:val="Сетка таблицы2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6">
    <w:name w:val="Нет списка1116"/>
    <w:next w:val="a3"/>
    <w:uiPriority w:val="99"/>
    <w:semiHidden/>
    <w:unhideWhenUsed/>
    <w:rsid w:val="00924B97"/>
  </w:style>
  <w:style w:type="table" w:customStyle="1" w:styleId="1153">
    <w:name w:val="Сетка таблицы115"/>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
    <w:name w:val="Нет списка128"/>
    <w:next w:val="a3"/>
    <w:uiPriority w:val="99"/>
    <w:semiHidden/>
    <w:rsid w:val="00924B97"/>
  </w:style>
  <w:style w:type="table" w:customStyle="1" w:styleId="11211">
    <w:name w:val="Сетка таблицы112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0">
    <w:name w:val="Нет списка39"/>
    <w:next w:val="a3"/>
    <w:uiPriority w:val="99"/>
    <w:semiHidden/>
    <w:unhideWhenUsed/>
    <w:rsid w:val="00924B97"/>
  </w:style>
  <w:style w:type="table" w:customStyle="1" w:styleId="3113">
    <w:name w:val="Сетка таблицы3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
    <w:name w:val="Нет списка134"/>
    <w:next w:val="a3"/>
    <w:uiPriority w:val="99"/>
    <w:semiHidden/>
    <w:unhideWhenUsed/>
    <w:rsid w:val="00924B97"/>
  </w:style>
  <w:style w:type="numbering" w:customStyle="1" w:styleId="450">
    <w:name w:val="Нет списка45"/>
    <w:next w:val="a3"/>
    <w:uiPriority w:val="99"/>
    <w:semiHidden/>
    <w:unhideWhenUsed/>
    <w:rsid w:val="00924B97"/>
  </w:style>
  <w:style w:type="numbering" w:customStyle="1" w:styleId="144">
    <w:name w:val="Нет списка144"/>
    <w:next w:val="a3"/>
    <w:semiHidden/>
    <w:rsid w:val="00924B97"/>
  </w:style>
  <w:style w:type="numbering" w:customStyle="1" w:styleId="11115">
    <w:name w:val="Нет списка11115"/>
    <w:next w:val="a3"/>
    <w:uiPriority w:val="99"/>
    <w:semiHidden/>
    <w:unhideWhenUsed/>
    <w:rsid w:val="00924B97"/>
  </w:style>
  <w:style w:type="numbering" w:customStyle="1" w:styleId="215">
    <w:name w:val="Нет списка215"/>
    <w:next w:val="a3"/>
    <w:uiPriority w:val="99"/>
    <w:semiHidden/>
    <w:unhideWhenUsed/>
    <w:rsid w:val="00924B97"/>
  </w:style>
  <w:style w:type="numbering" w:customStyle="1" w:styleId="111114">
    <w:name w:val="Нет списка111114"/>
    <w:next w:val="a3"/>
    <w:uiPriority w:val="99"/>
    <w:semiHidden/>
    <w:unhideWhenUsed/>
    <w:rsid w:val="00924B97"/>
  </w:style>
  <w:style w:type="numbering" w:customStyle="1" w:styleId="1214">
    <w:name w:val="Нет списка1214"/>
    <w:next w:val="a3"/>
    <w:uiPriority w:val="99"/>
    <w:semiHidden/>
    <w:rsid w:val="00924B97"/>
  </w:style>
  <w:style w:type="numbering" w:customStyle="1" w:styleId="314">
    <w:name w:val="Нет списка314"/>
    <w:next w:val="a3"/>
    <w:uiPriority w:val="99"/>
    <w:semiHidden/>
    <w:unhideWhenUsed/>
    <w:rsid w:val="00924B97"/>
  </w:style>
  <w:style w:type="numbering" w:customStyle="1" w:styleId="414">
    <w:name w:val="Нет списка414"/>
    <w:next w:val="a3"/>
    <w:uiPriority w:val="99"/>
    <w:semiHidden/>
    <w:rsid w:val="00924B97"/>
  </w:style>
  <w:style w:type="numbering" w:customStyle="1" w:styleId="540">
    <w:name w:val="Нет списка54"/>
    <w:next w:val="a3"/>
    <w:uiPriority w:val="99"/>
    <w:semiHidden/>
    <w:unhideWhenUsed/>
    <w:rsid w:val="00924B97"/>
  </w:style>
  <w:style w:type="numbering" w:customStyle="1" w:styleId="153">
    <w:name w:val="Нет списка153"/>
    <w:next w:val="a3"/>
    <w:uiPriority w:val="99"/>
    <w:semiHidden/>
    <w:unhideWhenUsed/>
    <w:rsid w:val="00924B97"/>
  </w:style>
  <w:style w:type="numbering" w:customStyle="1" w:styleId="223">
    <w:name w:val="Нет списка223"/>
    <w:next w:val="a3"/>
    <w:uiPriority w:val="99"/>
    <w:semiHidden/>
    <w:unhideWhenUsed/>
    <w:rsid w:val="00924B97"/>
  </w:style>
  <w:style w:type="numbering" w:customStyle="1" w:styleId="1123">
    <w:name w:val="Нет списка1123"/>
    <w:next w:val="a3"/>
    <w:uiPriority w:val="99"/>
    <w:semiHidden/>
    <w:unhideWhenUsed/>
    <w:rsid w:val="00924B97"/>
  </w:style>
  <w:style w:type="table" w:customStyle="1" w:styleId="11311">
    <w:name w:val="Сетка таблицы113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3"/>
    <w:next w:val="a3"/>
    <w:uiPriority w:val="99"/>
    <w:semiHidden/>
    <w:rsid w:val="00924B97"/>
  </w:style>
  <w:style w:type="numbering" w:customStyle="1" w:styleId="640">
    <w:name w:val="Нет списка64"/>
    <w:next w:val="a3"/>
    <w:uiPriority w:val="99"/>
    <w:semiHidden/>
    <w:unhideWhenUsed/>
    <w:rsid w:val="00924B97"/>
  </w:style>
  <w:style w:type="table" w:customStyle="1" w:styleId="513">
    <w:name w:val="Сетка таблицы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3">
    <w:name w:val="Нет списка163"/>
    <w:next w:val="a3"/>
    <w:uiPriority w:val="99"/>
    <w:semiHidden/>
    <w:unhideWhenUsed/>
    <w:rsid w:val="00924B97"/>
  </w:style>
  <w:style w:type="table" w:customStyle="1" w:styleId="1611">
    <w:name w:val="Сетка таблицы16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3"/>
    <w:next w:val="a3"/>
    <w:uiPriority w:val="99"/>
    <w:semiHidden/>
    <w:unhideWhenUsed/>
    <w:rsid w:val="00924B97"/>
  </w:style>
  <w:style w:type="numbering" w:customStyle="1" w:styleId="1133">
    <w:name w:val="Нет списка1133"/>
    <w:next w:val="a3"/>
    <w:uiPriority w:val="99"/>
    <w:semiHidden/>
    <w:unhideWhenUsed/>
    <w:rsid w:val="00924B97"/>
  </w:style>
  <w:style w:type="table" w:customStyle="1" w:styleId="11411">
    <w:name w:val="Сетка таблицы114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3">
    <w:name w:val="Нет списка1233"/>
    <w:next w:val="a3"/>
    <w:uiPriority w:val="99"/>
    <w:semiHidden/>
    <w:rsid w:val="00924B97"/>
  </w:style>
  <w:style w:type="numbering" w:customStyle="1" w:styleId="1111113">
    <w:name w:val="Нет списка1111113"/>
    <w:next w:val="a3"/>
    <w:uiPriority w:val="99"/>
    <w:semiHidden/>
    <w:unhideWhenUsed/>
    <w:rsid w:val="00924B97"/>
  </w:style>
  <w:style w:type="numbering" w:customStyle="1" w:styleId="740">
    <w:name w:val="Нет списка74"/>
    <w:next w:val="a3"/>
    <w:uiPriority w:val="99"/>
    <w:semiHidden/>
    <w:unhideWhenUsed/>
    <w:rsid w:val="00924B97"/>
  </w:style>
  <w:style w:type="numbering" w:customStyle="1" w:styleId="173">
    <w:name w:val="Нет списка173"/>
    <w:next w:val="a3"/>
    <w:uiPriority w:val="99"/>
    <w:semiHidden/>
    <w:unhideWhenUsed/>
    <w:rsid w:val="00924B97"/>
  </w:style>
  <w:style w:type="table" w:customStyle="1" w:styleId="1711">
    <w:name w:val="Сетка таблицы17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3"/>
    <w:uiPriority w:val="99"/>
    <w:semiHidden/>
    <w:unhideWhenUsed/>
    <w:rsid w:val="00924B97"/>
  </w:style>
  <w:style w:type="numbering" w:customStyle="1" w:styleId="183">
    <w:name w:val="Нет списка183"/>
    <w:next w:val="a3"/>
    <w:semiHidden/>
    <w:rsid w:val="00924B97"/>
  </w:style>
  <w:style w:type="numbering" w:customStyle="1" w:styleId="1143">
    <w:name w:val="Нет списка1143"/>
    <w:next w:val="a3"/>
    <w:uiPriority w:val="99"/>
    <w:semiHidden/>
    <w:unhideWhenUsed/>
    <w:rsid w:val="00924B97"/>
  </w:style>
  <w:style w:type="numbering" w:customStyle="1" w:styleId="243">
    <w:name w:val="Нет списка243"/>
    <w:next w:val="a3"/>
    <w:uiPriority w:val="99"/>
    <w:semiHidden/>
    <w:unhideWhenUsed/>
    <w:rsid w:val="00924B97"/>
  </w:style>
  <w:style w:type="numbering" w:customStyle="1" w:styleId="11123">
    <w:name w:val="Нет списка11123"/>
    <w:next w:val="a3"/>
    <w:uiPriority w:val="99"/>
    <w:semiHidden/>
    <w:unhideWhenUsed/>
    <w:rsid w:val="00924B97"/>
  </w:style>
  <w:style w:type="numbering" w:customStyle="1" w:styleId="1243">
    <w:name w:val="Нет списка1243"/>
    <w:next w:val="a3"/>
    <w:uiPriority w:val="99"/>
    <w:semiHidden/>
    <w:rsid w:val="00924B97"/>
  </w:style>
  <w:style w:type="numbering" w:customStyle="1" w:styleId="323">
    <w:name w:val="Нет списка323"/>
    <w:next w:val="a3"/>
    <w:uiPriority w:val="99"/>
    <w:semiHidden/>
    <w:unhideWhenUsed/>
    <w:rsid w:val="00924B97"/>
  </w:style>
  <w:style w:type="numbering" w:customStyle="1" w:styleId="1313">
    <w:name w:val="Нет списка1313"/>
    <w:next w:val="a3"/>
    <w:uiPriority w:val="99"/>
    <w:semiHidden/>
    <w:unhideWhenUsed/>
    <w:rsid w:val="00924B97"/>
  </w:style>
  <w:style w:type="numbering" w:customStyle="1" w:styleId="423">
    <w:name w:val="Нет списка423"/>
    <w:next w:val="a3"/>
    <w:uiPriority w:val="99"/>
    <w:semiHidden/>
    <w:unhideWhenUsed/>
    <w:rsid w:val="00924B97"/>
  </w:style>
  <w:style w:type="numbering" w:customStyle="1" w:styleId="1413">
    <w:name w:val="Нет списка1413"/>
    <w:next w:val="a3"/>
    <w:semiHidden/>
    <w:rsid w:val="00924B97"/>
  </w:style>
  <w:style w:type="numbering" w:customStyle="1" w:styleId="111123">
    <w:name w:val="Нет списка111123"/>
    <w:next w:val="a3"/>
    <w:uiPriority w:val="99"/>
    <w:semiHidden/>
    <w:unhideWhenUsed/>
    <w:rsid w:val="00924B97"/>
  </w:style>
  <w:style w:type="numbering" w:customStyle="1" w:styleId="2113">
    <w:name w:val="Нет списка2113"/>
    <w:next w:val="a3"/>
    <w:uiPriority w:val="99"/>
    <w:semiHidden/>
    <w:unhideWhenUsed/>
    <w:rsid w:val="00924B97"/>
  </w:style>
  <w:style w:type="numbering" w:customStyle="1" w:styleId="11111113">
    <w:name w:val="Нет списка11111113"/>
    <w:next w:val="a3"/>
    <w:uiPriority w:val="99"/>
    <w:semiHidden/>
    <w:unhideWhenUsed/>
    <w:rsid w:val="00924B97"/>
  </w:style>
  <w:style w:type="numbering" w:customStyle="1" w:styleId="12113">
    <w:name w:val="Нет списка12113"/>
    <w:next w:val="a3"/>
    <w:uiPriority w:val="99"/>
    <w:semiHidden/>
    <w:rsid w:val="00924B97"/>
  </w:style>
  <w:style w:type="numbering" w:customStyle="1" w:styleId="31130">
    <w:name w:val="Нет списка3113"/>
    <w:next w:val="a3"/>
    <w:uiPriority w:val="99"/>
    <w:semiHidden/>
    <w:unhideWhenUsed/>
    <w:rsid w:val="00924B97"/>
  </w:style>
  <w:style w:type="numbering" w:customStyle="1" w:styleId="4113">
    <w:name w:val="Нет списка4113"/>
    <w:next w:val="a3"/>
    <w:uiPriority w:val="99"/>
    <w:semiHidden/>
    <w:rsid w:val="00924B97"/>
  </w:style>
  <w:style w:type="numbering" w:customStyle="1" w:styleId="5130">
    <w:name w:val="Нет списка513"/>
    <w:next w:val="a3"/>
    <w:uiPriority w:val="99"/>
    <w:semiHidden/>
    <w:rsid w:val="00924B97"/>
  </w:style>
  <w:style w:type="numbering" w:customStyle="1" w:styleId="613">
    <w:name w:val="Нет списка613"/>
    <w:next w:val="a3"/>
    <w:uiPriority w:val="99"/>
    <w:semiHidden/>
    <w:unhideWhenUsed/>
    <w:rsid w:val="00924B97"/>
  </w:style>
  <w:style w:type="numbering" w:customStyle="1" w:styleId="713">
    <w:name w:val="Нет списка713"/>
    <w:next w:val="a3"/>
    <w:uiPriority w:val="99"/>
    <w:semiHidden/>
    <w:rsid w:val="00924B97"/>
  </w:style>
  <w:style w:type="numbering" w:customStyle="1" w:styleId="813">
    <w:name w:val="Нет списка813"/>
    <w:next w:val="a3"/>
    <w:uiPriority w:val="99"/>
    <w:semiHidden/>
    <w:rsid w:val="00924B97"/>
  </w:style>
  <w:style w:type="numbering" w:customStyle="1" w:styleId="930">
    <w:name w:val="Нет списка93"/>
    <w:next w:val="a3"/>
    <w:uiPriority w:val="99"/>
    <w:semiHidden/>
    <w:rsid w:val="00924B97"/>
  </w:style>
  <w:style w:type="numbering" w:customStyle="1" w:styleId="103">
    <w:name w:val="Нет списка103"/>
    <w:next w:val="a3"/>
    <w:uiPriority w:val="99"/>
    <w:semiHidden/>
    <w:unhideWhenUsed/>
    <w:rsid w:val="00924B97"/>
  </w:style>
  <w:style w:type="numbering" w:customStyle="1" w:styleId="193">
    <w:name w:val="Нет списка193"/>
    <w:next w:val="a3"/>
    <w:uiPriority w:val="99"/>
    <w:semiHidden/>
    <w:unhideWhenUsed/>
    <w:rsid w:val="00924B97"/>
  </w:style>
  <w:style w:type="table" w:customStyle="1" w:styleId="714">
    <w:name w:val="Сетка таблицы7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3">
    <w:name w:val="Нет списка203"/>
    <w:next w:val="a3"/>
    <w:uiPriority w:val="99"/>
    <w:semiHidden/>
    <w:unhideWhenUsed/>
    <w:rsid w:val="00924B97"/>
  </w:style>
  <w:style w:type="table" w:customStyle="1" w:styleId="814">
    <w:name w:val="Сетка таблицы81"/>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3">
    <w:name w:val="Нет списка253"/>
    <w:next w:val="a3"/>
    <w:uiPriority w:val="99"/>
    <w:semiHidden/>
    <w:unhideWhenUsed/>
    <w:rsid w:val="00924B97"/>
  </w:style>
  <w:style w:type="numbering" w:customStyle="1" w:styleId="11030">
    <w:name w:val="Нет списка1103"/>
    <w:next w:val="a3"/>
    <w:uiPriority w:val="99"/>
    <w:semiHidden/>
    <w:unhideWhenUsed/>
    <w:rsid w:val="00924B97"/>
  </w:style>
  <w:style w:type="table" w:customStyle="1" w:styleId="911">
    <w:name w:val="Сетка таблицы9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3">
    <w:name w:val="Нет списка263"/>
    <w:next w:val="a3"/>
    <w:uiPriority w:val="99"/>
    <w:semiHidden/>
    <w:unhideWhenUsed/>
    <w:rsid w:val="00924B97"/>
  </w:style>
  <w:style w:type="numbering" w:customStyle="1" w:styleId="11530">
    <w:name w:val="Нет списка1153"/>
    <w:next w:val="a3"/>
    <w:uiPriority w:val="99"/>
    <w:semiHidden/>
    <w:unhideWhenUsed/>
    <w:rsid w:val="00924B97"/>
  </w:style>
  <w:style w:type="table" w:customStyle="1" w:styleId="1011">
    <w:name w:val="Сетка таблицы10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0">
    <w:name w:val="Нет списка40"/>
    <w:next w:val="a3"/>
    <w:uiPriority w:val="99"/>
    <w:semiHidden/>
    <w:unhideWhenUsed/>
    <w:rsid w:val="00924B97"/>
  </w:style>
  <w:style w:type="table" w:customStyle="1" w:styleId="2611">
    <w:name w:val="Сетка таблицы26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3"/>
    <w:uiPriority w:val="99"/>
    <w:semiHidden/>
    <w:unhideWhenUsed/>
    <w:rsid w:val="00924B97"/>
  </w:style>
  <w:style w:type="table" w:customStyle="1" w:styleId="271">
    <w:name w:val="Сетка таблицы2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3"/>
    <w:uiPriority w:val="99"/>
    <w:semiHidden/>
    <w:unhideWhenUsed/>
    <w:rsid w:val="00924B97"/>
  </w:style>
  <w:style w:type="numbering" w:customStyle="1" w:styleId="129">
    <w:name w:val="Нет списка129"/>
    <w:next w:val="a3"/>
    <w:uiPriority w:val="99"/>
    <w:semiHidden/>
    <w:unhideWhenUsed/>
    <w:rsid w:val="00924B97"/>
  </w:style>
  <w:style w:type="table" w:customStyle="1" w:styleId="281">
    <w:name w:val="Сетка таблицы28"/>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924B97"/>
  </w:style>
  <w:style w:type="table" w:customStyle="1" w:styleId="291">
    <w:name w:val="Сетка таблицы2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9"/>
    <w:next w:val="a3"/>
    <w:uiPriority w:val="99"/>
    <w:semiHidden/>
    <w:unhideWhenUsed/>
    <w:rsid w:val="00924B97"/>
  </w:style>
  <w:style w:type="table" w:customStyle="1" w:styleId="301">
    <w:name w:val="Сетка таблицы3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3"/>
    <w:uiPriority w:val="99"/>
    <w:semiHidden/>
    <w:unhideWhenUsed/>
    <w:rsid w:val="00924B97"/>
  </w:style>
  <w:style w:type="numbering" w:customStyle="1" w:styleId="1300">
    <w:name w:val="Нет списка130"/>
    <w:next w:val="a3"/>
    <w:uiPriority w:val="99"/>
    <w:semiHidden/>
    <w:unhideWhenUsed/>
    <w:rsid w:val="00924B97"/>
  </w:style>
  <w:style w:type="table" w:customStyle="1" w:styleId="3211">
    <w:name w:val="Сетка таблицы32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Strong"/>
    <w:uiPriority w:val="22"/>
    <w:qFormat/>
    <w:locked/>
    <w:rsid w:val="00924B97"/>
    <w:rPr>
      <w:b/>
      <w:bCs/>
    </w:rPr>
  </w:style>
  <w:style w:type="table" w:customStyle="1" w:styleId="1160">
    <w:name w:val="Сетка таблицы116"/>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911">
    <w:name w:val="Знак Знак191"/>
    <w:uiPriority w:val="99"/>
    <w:locked/>
    <w:rsid w:val="00924B97"/>
    <w:rPr>
      <w:b/>
      <w:sz w:val="28"/>
    </w:rPr>
  </w:style>
  <w:style w:type="table" w:customStyle="1" w:styleId="1721">
    <w:name w:val="Сетка таблицы17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0">
    <w:name w:val="Нет списка55"/>
    <w:next w:val="a3"/>
    <w:uiPriority w:val="99"/>
    <w:semiHidden/>
    <w:unhideWhenUsed/>
    <w:rsid w:val="00924B97"/>
  </w:style>
  <w:style w:type="numbering" w:customStyle="1" w:styleId="135">
    <w:name w:val="Нет списка135"/>
    <w:next w:val="a3"/>
    <w:uiPriority w:val="99"/>
    <w:semiHidden/>
    <w:unhideWhenUsed/>
    <w:rsid w:val="00924B97"/>
  </w:style>
  <w:style w:type="numbering" w:customStyle="1" w:styleId="1117">
    <w:name w:val="Нет списка1117"/>
    <w:next w:val="a3"/>
    <w:semiHidden/>
    <w:unhideWhenUsed/>
    <w:rsid w:val="00924B97"/>
  </w:style>
  <w:style w:type="numbering" w:customStyle="1" w:styleId="216">
    <w:name w:val="Нет списка216"/>
    <w:next w:val="a3"/>
    <w:uiPriority w:val="99"/>
    <w:semiHidden/>
    <w:unhideWhenUsed/>
    <w:rsid w:val="00924B97"/>
  </w:style>
  <w:style w:type="numbering" w:customStyle="1" w:styleId="1118">
    <w:name w:val="Нет списка1118"/>
    <w:next w:val="a3"/>
    <w:uiPriority w:val="99"/>
    <w:semiHidden/>
    <w:unhideWhenUsed/>
    <w:rsid w:val="00924B97"/>
  </w:style>
  <w:style w:type="numbering" w:customStyle="1" w:styleId="12100">
    <w:name w:val="Нет списка1210"/>
    <w:next w:val="a3"/>
    <w:uiPriority w:val="99"/>
    <w:semiHidden/>
    <w:rsid w:val="00924B97"/>
  </w:style>
  <w:style w:type="numbering" w:customStyle="1" w:styleId="3100">
    <w:name w:val="Нет списка310"/>
    <w:next w:val="a3"/>
    <w:uiPriority w:val="99"/>
    <w:semiHidden/>
    <w:unhideWhenUsed/>
    <w:rsid w:val="00924B97"/>
  </w:style>
  <w:style w:type="numbering" w:customStyle="1" w:styleId="136">
    <w:name w:val="Нет списка136"/>
    <w:next w:val="a3"/>
    <w:uiPriority w:val="99"/>
    <w:semiHidden/>
    <w:unhideWhenUsed/>
    <w:rsid w:val="00924B97"/>
  </w:style>
  <w:style w:type="numbering" w:customStyle="1" w:styleId="4100">
    <w:name w:val="Нет списка410"/>
    <w:next w:val="a3"/>
    <w:uiPriority w:val="99"/>
    <w:semiHidden/>
    <w:unhideWhenUsed/>
    <w:rsid w:val="00924B97"/>
  </w:style>
  <w:style w:type="numbering" w:customStyle="1" w:styleId="145">
    <w:name w:val="Нет списка145"/>
    <w:next w:val="a3"/>
    <w:semiHidden/>
    <w:rsid w:val="00924B97"/>
  </w:style>
  <w:style w:type="numbering" w:customStyle="1" w:styleId="11116">
    <w:name w:val="Нет списка11116"/>
    <w:next w:val="a3"/>
    <w:uiPriority w:val="99"/>
    <w:semiHidden/>
    <w:unhideWhenUsed/>
    <w:rsid w:val="00924B97"/>
  </w:style>
  <w:style w:type="numbering" w:customStyle="1" w:styleId="217">
    <w:name w:val="Нет списка217"/>
    <w:next w:val="a3"/>
    <w:uiPriority w:val="99"/>
    <w:semiHidden/>
    <w:unhideWhenUsed/>
    <w:rsid w:val="00924B97"/>
  </w:style>
  <w:style w:type="numbering" w:customStyle="1" w:styleId="111115">
    <w:name w:val="Нет списка111115"/>
    <w:next w:val="a3"/>
    <w:uiPriority w:val="99"/>
    <w:semiHidden/>
    <w:unhideWhenUsed/>
    <w:rsid w:val="00924B97"/>
  </w:style>
  <w:style w:type="numbering" w:customStyle="1" w:styleId="1215">
    <w:name w:val="Нет списка1215"/>
    <w:next w:val="a3"/>
    <w:uiPriority w:val="99"/>
    <w:semiHidden/>
    <w:rsid w:val="00924B97"/>
  </w:style>
  <w:style w:type="numbering" w:customStyle="1" w:styleId="315">
    <w:name w:val="Нет списка315"/>
    <w:next w:val="a3"/>
    <w:uiPriority w:val="99"/>
    <w:semiHidden/>
    <w:unhideWhenUsed/>
    <w:rsid w:val="00924B97"/>
  </w:style>
  <w:style w:type="numbering" w:customStyle="1" w:styleId="415">
    <w:name w:val="Нет списка415"/>
    <w:next w:val="a3"/>
    <w:uiPriority w:val="99"/>
    <w:semiHidden/>
    <w:rsid w:val="00924B97"/>
  </w:style>
  <w:style w:type="numbering" w:customStyle="1" w:styleId="56">
    <w:name w:val="Нет списка56"/>
    <w:next w:val="a3"/>
    <w:uiPriority w:val="99"/>
    <w:semiHidden/>
    <w:unhideWhenUsed/>
    <w:rsid w:val="00924B97"/>
  </w:style>
  <w:style w:type="numbering" w:customStyle="1" w:styleId="154">
    <w:name w:val="Нет списка154"/>
    <w:next w:val="a3"/>
    <w:uiPriority w:val="99"/>
    <w:semiHidden/>
    <w:unhideWhenUsed/>
    <w:rsid w:val="00924B97"/>
  </w:style>
  <w:style w:type="numbering" w:customStyle="1" w:styleId="224">
    <w:name w:val="Нет списка224"/>
    <w:next w:val="a3"/>
    <w:uiPriority w:val="99"/>
    <w:semiHidden/>
    <w:unhideWhenUsed/>
    <w:rsid w:val="00924B97"/>
  </w:style>
  <w:style w:type="numbering" w:customStyle="1" w:styleId="1124">
    <w:name w:val="Нет списка1124"/>
    <w:next w:val="a3"/>
    <w:uiPriority w:val="99"/>
    <w:semiHidden/>
    <w:unhideWhenUsed/>
    <w:rsid w:val="00924B97"/>
  </w:style>
  <w:style w:type="numbering" w:customStyle="1" w:styleId="1224">
    <w:name w:val="Нет списка1224"/>
    <w:next w:val="a3"/>
    <w:uiPriority w:val="99"/>
    <w:semiHidden/>
    <w:rsid w:val="00924B97"/>
  </w:style>
  <w:style w:type="numbering" w:customStyle="1" w:styleId="650">
    <w:name w:val="Нет списка65"/>
    <w:next w:val="a3"/>
    <w:uiPriority w:val="99"/>
    <w:semiHidden/>
    <w:unhideWhenUsed/>
    <w:rsid w:val="00924B97"/>
  </w:style>
  <w:style w:type="numbering" w:customStyle="1" w:styleId="164">
    <w:name w:val="Нет списка164"/>
    <w:next w:val="a3"/>
    <w:uiPriority w:val="99"/>
    <w:semiHidden/>
    <w:unhideWhenUsed/>
    <w:rsid w:val="00924B97"/>
  </w:style>
  <w:style w:type="numbering" w:customStyle="1" w:styleId="234">
    <w:name w:val="Нет списка234"/>
    <w:next w:val="a3"/>
    <w:uiPriority w:val="99"/>
    <w:semiHidden/>
    <w:unhideWhenUsed/>
    <w:rsid w:val="00924B97"/>
  </w:style>
  <w:style w:type="numbering" w:customStyle="1" w:styleId="1134">
    <w:name w:val="Нет списка1134"/>
    <w:next w:val="a3"/>
    <w:uiPriority w:val="99"/>
    <w:semiHidden/>
    <w:unhideWhenUsed/>
    <w:rsid w:val="00924B97"/>
  </w:style>
  <w:style w:type="numbering" w:customStyle="1" w:styleId="1234">
    <w:name w:val="Нет списка1234"/>
    <w:next w:val="a3"/>
    <w:uiPriority w:val="99"/>
    <w:semiHidden/>
    <w:rsid w:val="00924B97"/>
  </w:style>
  <w:style w:type="numbering" w:customStyle="1" w:styleId="1111114">
    <w:name w:val="Нет списка1111114"/>
    <w:next w:val="a3"/>
    <w:uiPriority w:val="99"/>
    <w:semiHidden/>
    <w:unhideWhenUsed/>
    <w:rsid w:val="00924B97"/>
  </w:style>
  <w:style w:type="numbering" w:customStyle="1" w:styleId="75">
    <w:name w:val="Нет списка75"/>
    <w:next w:val="a3"/>
    <w:uiPriority w:val="99"/>
    <w:semiHidden/>
    <w:unhideWhenUsed/>
    <w:rsid w:val="00924B97"/>
  </w:style>
  <w:style w:type="numbering" w:customStyle="1" w:styleId="174">
    <w:name w:val="Нет списка174"/>
    <w:next w:val="a3"/>
    <w:uiPriority w:val="99"/>
    <w:semiHidden/>
    <w:unhideWhenUsed/>
    <w:rsid w:val="00924B97"/>
  </w:style>
  <w:style w:type="numbering" w:customStyle="1" w:styleId="85">
    <w:name w:val="Нет списка85"/>
    <w:next w:val="a3"/>
    <w:uiPriority w:val="99"/>
    <w:semiHidden/>
    <w:unhideWhenUsed/>
    <w:rsid w:val="00924B97"/>
  </w:style>
  <w:style w:type="numbering" w:customStyle="1" w:styleId="184">
    <w:name w:val="Нет списка184"/>
    <w:next w:val="a3"/>
    <w:semiHidden/>
    <w:rsid w:val="00924B97"/>
  </w:style>
  <w:style w:type="numbering" w:customStyle="1" w:styleId="1144">
    <w:name w:val="Нет списка1144"/>
    <w:next w:val="a3"/>
    <w:uiPriority w:val="99"/>
    <w:semiHidden/>
    <w:unhideWhenUsed/>
    <w:rsid w:val="00924B97"/>
  </w:style>
  <w:style w:type="numbering" w:customStyle="1" w:styleId="244">
    <w:name w:val="Нет списка244"/>
    <w:next w:val="a3"/>
    <w:uiPriority w:val="99"/>
    <w:semiHidden/>
    <w:unhideWhenUsed/>
    <w:rsid w:val="00924B97"/>
  </w:style>
  <w:style w:type="numbering" w:customStyle="1" w:styleId="11124">
    <w:name w:val="Нет списка11124"/>
    <w:next w:val="a3"/>
    <w:uiPriority w:val="99"/>
    <w:semiHidden/>
    <w:unhideWhenUsed/>
    <w:rsid w:val="00924B97"/>
  </w:style>
  <w:style w:type="numbering" w:customStyle="1" w:styleId="1244">
    <w:name w:val="Нет списка1244"/>
    <w:next w:val="a3"/>
    <w:uiPriority w:val="99"/>
    <w:semiHidden/>
    <w:rsid w:val="00924B97"/>
  </w:style>
  <w:style w:type="numbering" w:customStyle="1" w:styleId="324">
    <w:name w:val="Нет списка324"/>
    <w:next w:val="a3"/>
    <w:uiPriority w:val="99"/>
    <w:semiHidden/>
    <w:unhideWhenUsed/>
    <w:rsid w:val="00924B97"/>
  </w:style>
  <w:style w:type="numbering" w:customStyle="1" w:styleId="1314">
    <w:name w:val="Нет списка1314"/>
    <w:next w:val="a3"/>
    <w:uiPriority w:val="99"/>
    <w:semiHidden/>
    <w:unhideWhenUsed/>
    <w:rsid w:val="00924B97"/>
  </w:style>
  <w:style w:type="numbering" w:customStyle="1" w:styleId="424">
    <w:name w:val="Нет списка424"/>
    <w:next w:val="a3"/>
    <w:uiPriority w:val="99"/>
    <w:semiHidden/>
    <w:unhideWhenUsed/>
    <w:rsid w:val="00924B97"/>
  </w:style>
  <w:style w:type="numbering" w:customStyle="1" w:styleId="1414">
    <w:name w:val="Нет списка1414"/>
    <w:next w:val="a3"/>
    <w:semiHidden/>
    <w:rsid w:val="00924B97"/>
  </w:style>
  <w:style w:type="numbering" w:customStyle="1" w:styleId="111124">
    <w:name w:val="Нет списка111124"/>
    <w:next w:val="a3"/>
    <w:uiPriority w:val="99"/>
    <w:semiHidden/>
    <w:unhideWhenUsed/>
    <w:rsid w:val="00924B97"/>
  </w:style>
  <w:style w:type="numbering" w:customStyle="1" w:styleId="2114">
    <w:name w:val="Нет списка2114"/>
    <w:next w:val="a3"/>
    <w:uiPriority w:val="99"/>
    <w:semiHidden/>
    <w:unhideWhenUsed/>
    <w:rsid w:val="00924B97"/>
  </w:style>
  <w:style w:type="numbering" w:customStyle="1" w:styleId="11111114">
    <w:name w:val="Нет списка11111114"/>
    <w:next w:val="a3"/>
    <w:uiPriority w:val="99"/>
    <w:semiHidden/>
    <w:unhideWhenUsed/>
    <w:rsid w:val="00924B97"/>
  </w:style>
  <w:style w:type="numbering" w:customStyle="1" w:styleId="12114">
    <w:name w:val="Нет списка12114"/>
    <w:next w:val="a3"/>
    <w:uiPriority w:val="99"/>
    <w:semiHidden/>
    <w:rsid w:val="00924B97"/>
  </w:style>
  <w:style w:type="numbering" w:customStyle="1" w:styleId="3114">
    <w:name w:val="Нет списка3114"/>
    <w:next w:val="a3"/>
    <w:uiPriority w:val="99"/>
    <w:semiHidden/>
    <w:unhideWhenUsed/>
    <w:rsid w:val="00924B97"/>
  </w:style>
  <w:style w:type="numbering" w:customStyle="1" w:styleId="4114">
    <w:name w:val="Нет списка4114"/>
    <w:next w:val="a3"/>
    <w:uiPriority w:val="99"/>
    <w:semiHidden/>
    <w:rsid w:val="00924B97"/>
  </w:style>
  <w:style w:type="numbering" w:customStyle="1" w:styleId="514">
    <w:name w:val="Нет списка514"/>
    <w:next w:val="a3"/>
    <w:uiPriority w:val="99"/>
    <w:semiHidden/>
    <w:rsid w:val="00924B97"/>
  </w:style>
  <w:style w:type="numbering" w:customStyle="1" w:styleId="614">
    <w:name w:val="Нет списка614"/>
    <w:next w:val="a3"/>
    <w:uiPriority w:val="99"/>
    <w:semiHidden/>
    <w:unhideWhenUsed/>
    <w:rsid w:val="00924B97"/>
  </w:style>
  <w:style w:type="numbering" w:customStyle="1" w:styleId="7140">
    <w:name w:val="Нет списка714"/>
    <w:next w:val="a3"/>
    <w:uiPriority w:val="99"/>
    <w:semiHidden/>
    <w:rsid w:val="00924B97"/>
  </w:style>
  <w:style w:type="numbering" w:customStyle="1" w:styleId="8140">
    <w:name w:val="Нет списка814"/>
    <w:next w:val="a3"/>
    <w:uiPriority w:val="99"/>
    <w:semiHidden/>
    <w:rsid w:val="00924B97"/>
  </w:style>
  <w:style w:type="numbering" w:customStyle="1" w:styleId="940">
    <w:name w:val="Нет списка94"/>
    <w:next w:val="a3"/>
    <w:uiPriority w:val="99"/>
    <w:semiHidden/>
    <w:rsid w:val="00924B97"/>
  </w:style>
  <w:style w:type="numbering" w:customStyle="1" w:styleId="104">
    <w:name w:val="Нет списка104"/>
    <w:next w:val="a3"/>
    <w:uiPriority w:val="99"/>
    <w:semiHidden/>
    <w:unhideWhenUsed/>
    <w:rsid w:val="00924B97"/>
  </w:style>
  <w:style w:type="numbering" w:customStyle="1" w:styleId="194">
    <w:name w:val="Нет списка194"/>
    <w:next w:val="a3"/>
    <w:uiPriority w:val="99"/>
    <w:semiHidden/>
    <w:unhideWhenUsed/>
    <w:rsid w:val="00924B97"/>
  </w:style>
  <w:style w:type="numbering" w:customStyle="1" w:styleId="204">
    <w:name w:val="Нет списка204"/>
    <w:next w:val="a3"/>
    <w:uiPriority w:val="99"/>
    <w:semiHidden/>
    <w:unhideWhenUsed/>
    <w:rsid w:val="00924B97"/>
  </w:style>
  <w:style w:type="numbering" w:customStyle="1" w:styleId="254">
    <w:name w:val="Нет списка254"/>
    <w:next w:val="a3"/>
    <w:uiPriority w:val="99"/>
    <w:semiHidden/>
    <w:unhideWhenUsed/>
    <w:rsid w:val="00924B97"/>
  </w:style>
  <w:style w:type="numbering" w:customStyle="1" w:styleId="1104">
    <w:name w:val="Нет списка1104"/>
    <w:next w:val="a3"/>
    <w:uiPriority w:val="99"/>
    <w:semiHidden/>
    <w:unhideWhenUsed/>
    <w:rsid w:val="00924B97"/>
  </w:style>
  <w:style w:type="numbering" w:customStyle="1" w:styleId="264">
    <w:name w:val="Нет списка264"/>
    <w:next w:val="a3"/>
    <w:uiPriority w:val="99"/>
    <w:semiHidden/>
    <w:unhideWhenUsed/>
    <w:rsid w:val="00924B97"/>
  </w:style>
  <w:style w:type="numbering" w:customStyle="1" w:styleId="1154">
    <w:name w:val="Нет списка1154"/>
    <w:next w:val="a3"/>
    <w:uiPriority w:val="99"/>
    <w:semiHidden/>
    <w:unhideWhenUsed/>
    <w:rsid w:val="00924B97"/>
  </w:style>
  <w:style w:type="numbering" w:customStyle="1" w:styleId="57">
    <w:name w:val="Нет списка57"/>
    <w:next w:val="a3"/>
    <w:uiPriority w:val="99"/>
    <w:semiHidden/>
    <w:unhideWhenUsed/>
    <w:rsid w:val="00924B97"/>
  </w:style>
  <w:style w:type="numbering" w:customStyle="1" w:styleId="137">
    <w:name w:val="Нет списка137"/>
    <w:next w:val="a3"/>
    <w:uiPriority w:val="99"/>
    <w:semiHidden/>
    <w:rsid w:val="00924B97"/>
  </w:style>
  <w:style w:type="table" w:customStyle="1" w:styleId="3310">
    <w:name w:val="Сетка таблицы33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9">
    <w:name w:val="Нет списка1119"/>
    <w:next w:val="a3"/>
    <w:semiHidden/>
    <w:unhideWhenUsed/>
    <w:rsid w:val="00924B97"/>
  </w:style>
  <w:style w:type="table" w:customStyle="1" w:styleId="1180">
    <w:name w:val="Сетка таблицы1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
    <w:name w:val="Нет списка218"/>
    <w:next w:val="a3"/>
    <w:uiPriority w:val="99"/>
    <w:semiHidden/>
    <w:unhideWhenUsed/>
    <w:rsid w:val="00924B97"/>
  </w:style>
  <w:style w:type="table" w:customStyle="1" w:styleId="2101">
    <w:name w:val="Сетка таблицы2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0">
    <w:name w:val="Нет списка11110"/>
    <w:next w:val="a3"/>
    <w:uiPriority w:val="99"/>
    <w:semiHidden/>
    <w:unhideWhenUsed/>
    <w:rsid w:val="00924B97"/>
  </w:style>
  <w:style w:type="table" w:customStyle="1" w:styleId="1190">
    <w:name w:val="Сетка таблицы11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6"/>
    <w:next w:val="a3"/>
    <w:uiPriority w:val="99"/>
    <w:semiHidden/>
    <w:rsid w:val="00924B97"/>
  </w:style>
  <w:style w:type="table" w:customStyle="1" w:styleId="1225">
    <w:name w:val="Сетка таблицы12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5">
    <w:name w:val="Сетка таблицы111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
    <w:name w:val="Нет списка316"/>
    <w:next w:val="a3"/>
    <w:uiPriority w:val="99"/>
    <w:semiHidden/>
    <w:unhideWhenUsed/>
    <w:rsid w:val="00924B97"/>
  </w:style>
  <w:style w:type="table" w:customStyle="1" w:styleId="3410">
    <w:name w:val="Сетка таблицы34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
    <w:name w:val="Нет списка138"/>
    <w:next w:val="a3"/>
    <w:uiPriority w:val="99"/>
    <w:semiHidden/>
    <w:unhideWhenUsed/>
    <w:rsid w:val="00924B97"/>
  </w:style>
  <w:style w:type="table" w:customStyle="1" w:styleId="1431">
    <w:name w:val="Сетка таблицы14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6">
    <w:name w:val="Нет списка416"/>
    <w:next w:val="a3"/>
    <w:uiPriority w:val="99"/>
    <w:semiHidden/>
    <w:unhideWhenUsed/>
    <w:rsid w:val="00924B97"/>
  </w:style>
  <w:style w:type="numbering" w:customStyle="1" w:styleId="146">
    <w:name w:val="Нет списка146"/>
    <w:next w:val="a3"/>
    <w:semiHidden/>
    <w:rsid w:val="00924B97"/>
  </w:style>
  <w:style w:type="numbering" w:customStyle="1" w:styleId="11117">
    <w:name w:val="Нет списка11117"/>
    <w:next w:val="a3"/>
    <w:uiPriority w:val="99"/>
    <w:semiHidden/>
    <w:unhideWhenUsed/>
    <w:rsid w:val="00924B97"/>
  </w:style>
  <w:style w:type="numbering" w:customStyle="1" w:styleId="219">
    <w:name w:val="Нет списка219"/>
    <w:next w:val="a3"/>
    <w:uiPriority w:val="99"/>
    <w:semiHidden/>
    <w:unhideWhenUsed/>
    <w:rsid w:val="00924B97"/>
  </w:style>
  <w:style w:type="numbering" w:customStyle="1" w:styleId="111116">
    <w:name w:val="Нет списка111116"/>
    <w:next w:val="a3"/>
    <w:uiPriority w:val="99"/>
    <w:semiHidden/>
    <w:unhideWhenUsed/>
    <w:rsid w:val="00924B97"/>
  </w:style>
  <w:style w:type="numbering" w:customStyle="1" w:styleId="1217">
    <w:name w:val="Нет списка1217"/>
    <w:next w:val="a3"/>
    <w:uiPriority w:val="99"/>
    <w:semiHidden/>
    <w:rsid w:val="00924B97"/>
  </w:style>
  <w:style w:type="numbering" w:customStyle="1" w:styleId="317">
    <w:name w:val="Нет списка317"/>
    <w:next w:val="a3"/>
    <w:uiPriority w:val="99"/>
    <w:semiHidden/>
    <w:unhideWhenUsed/>
    <w:rsid w:val="00924B97"/>
  </w:style>
  <w:style w:type="numbering" w:customStyle="1" w:styleId="417">
    <w:name w:val="Нет списка417"/>
    <w:next w:val="a3"/>
    <w:uiPriority w:val="99"/>
    <w:semiHidden/>
    <w:rsid w:val="00924B97"/>
  </w:style>
  <w:style w:type="numbering" w:customStyle="1" w:styleId="58">
    <w:name w:val="Нет списка58"/>
    <w:next w:val="a3"/>
    <w:uiPriority w:val="99"/>
    <w:semiHidden/>
    <w:unhideWhenUsed/>
    <w:rsid w:val="00924B97"/>
  </w:style>
  <w:style w:type="table" w:customStyle="1" w:styleId="425">
    <w:name w:val="Сетка таблицы4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5">
    <w:name w:val="Нет списка155"/>
    <w:next w:val="a3"/>
    <w:uiPriority w:val="99"/>
    <w:semiHidden/>
    <w:unhideWhenUsed/>
    <w:rsid w:val="00924B97"/>
  </w:style>
  <w:style w:type="table" w:customStyle="1" w:styleId="1530">
    <w:name w:val="Сетка таблицы15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5">
    <w:name w:val="Нет списка225"/>
    <w:next w:val="a3"/>
    <w:uiPriority w:val="99"/>
    <w:semiHidden/>
    <w:unhideWhenUsed/>
    <w:rsid w:val="00924B97"/>
  </w:style>
  <w:style w:type="table" w:customStyle="1" w:styleId="2120">
    <w:name w:val="Сетка таблицы21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5">
    <w:name w:val="Нет списка1125"/>
    <w:next w:val="a3"/>
    <w:uiPriority w:val="99"/>
    <w:semiHidden/>
    <w:unhideWhenUsed/>
    <w:rsid w:val="00924B97"/>
  </w:style>
  <w:style w:type="table" w:customStyle="1" w:styleId="11330">
    <w:name w:val="Сетка таблицы113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50">
    <w:name w:val="Нет списка1225"/>
    <w:next w:val="a3"/>
    <w:uiPriority w:val="99"/>
    <w:semiHidden/>
    <w:rsid w:val="00924B97"/>
  </w:style>
  <w:style w:type="numbering" w:customStyle="1" w:styleId="66">
    <w:name w:val="Нет списка66"/>
    <w:next w:val="a3"/>
    <w:uiPriority w:val="99"/>
    <w:semiHidden/>
    <w:unhideWhenUsed/>
    <w:rsid w:val="00924B97"/>
  </w:style>
  <w:style w:type="table" w:customStyle="1" w:styleId="521">
    <w:name w:val="Сетка таблицы5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5">
    <w:name w:val="Нет списка165"/>
    <w:next w:val="a3"/>
    <w:uiPriority w:val="99"/>
    <w:semiHidden/>
    <w:unhideWhenUsed/>
    <w:rsid w:val="00924B97"/>
  </w:style>
  <w:style w:type="table" w:customStyle="1" w:styleId="1630">
    <w:name w:val="Сетка таблицы16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5">
    <w:name w:val="Нет списка235"/>
    <w:next w:val="a3"/>
    <w:uiPriority w:val="99"/>
    <w:semiHidden/>
    <w:unhideWhenUsed/>
    <w:rsid w:val="00924B97"/>
  </w:style>
  <w:style w:type="table" w:customStyle="1" w:styleId="2220">
    <w:name w:val="Сетка таблицы22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5">
    <w:name w:val="Нет списка1135"/>
    <w:next w:val="a3"/>
    <w:uiPriority w:val="99"/>
    <w:semiHidden/>
    <w:unhideWhenUsed/>
    <w:rsid w:val="00924B97"/>
  </w:style>
  <w:style w:type="table" w:customStyle="1" w:styleId="11430">
    <w:name w:val="Сетка таблицы114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5">
    <w:name w:val="Нет списка1235"/>
    <w:next w:val="a3"/>
    <w:uiPriority w:val="99"/>
    <w:semiHidden/>
    <w:rsid w:val="00924B97"/>
  </w:style>
  <w:style w:type="numbering" w:customStyle="1" w:styleId="1111115">
    <w:name w:val="Нет списка1111115"/>
    <w:next w:val="a3"/>
    <w:uiPriority w:val="99"/>
    <w:semiHidden/>
    <w:unhideWhenUsed/>
    <w:rsid w:val="00924B97"/>
  </w:style>
  <w:style w:type="numbering" w:customStyle="1" w:styleId="76">
    <w:name w:val="Нет списка76"/>
    <w:next w:val="a3"/>
    <w:uiPriority w:val="99"/>
    <w:semiHidden/>
    <w:unhideWhenUsed/>
    <w:rsid w:val="00924B97"/>
  </w:style>
  <w:style w:type="table" w:customStyle="1" w:styleId="621">
    <w:name w:val="Сетка таблицы62"/>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5">
    <w:name w:val="Нет списка175"/>
    <w:next w:val="a3"/>
    <w:uiPriority w:val="99"/>
    <w:semiHidden/>
    <w:unhideWhenUsed/>
    <w:rsid w:val="00924B97"/>
  </w:style>
  <w:style w:type="table" w:customStyle="1" w:styleId="1730">
    <w:name w:val="Сетка таблицы173"/>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3"/>
    <w:uiPriority w:val="99"/>
    <w:semiHidden/>
    <w:unhideWhenUsed/>
    <w:rsid w:val="00924B97"/>
  </w:style>
  <w:style w:type="numbering" w:customStyle="1" w:styleId="185">
    <w:name w:val="Нет списка185"/>
    <w:next w:val="a3"/>
    <w:semiHidden/>
    <w:rsid w:val="00924B97"/>
  </w:style>
  <w:style w:type="numbering" w:customStyle="1" w:styleId="1145">
    <w:name w:val="Нет списка1145"/>
    <w:next w:val="a3"/>
    <w:uiPriority w:val="99"/>
    <w:semiHidden/>
    <w:unhideWhenUsed/>
    <w:rsid w:val="00924B97"/>
  </w:style>
  <w:style w:type="numbering" w:customStyle="1" w:styleId="245">
    <w:name w:val="Нет списка245"/>
    <w:next w:val="a3"/>
    <w:uiPriority w:val="99"/>
    <w:semiHidden/>
    <w:unhideWhenUsed/>
    <w:rsid w:val="00924B97"/>
  </w:style>
  <w:style w:type="numbering" w:customStyle="1" w:styleId="111250">
    <w:name w:val="Нет списка11125"/>
    <w:next w:val="a3"/>
    <w:uiPriority w:val="99"/>
    <w:semiHidden/>
    <w:unhideWhenUsed/>
    <w:rsid w:val="00924B97"/>
  </w:style>
  <w:style w:type="numbering" w:customStyle="1" w:styleId="1245">
    <w:name w:val="Нет списка1245"/>
    <w:next w:val="a3"/>
    <w:uiPriority w:val="99"/>
    <w:semiHidden/>
    <w:rsid w:val="00924B97"/>
  </w:style>
  <w:style w:type="numbering" w:customStyle="1" w:styleId="325">
    <w:name w:val="Нет списка325"/>
    <w:next w:val="a3"/>
    <w:uiPriority w:val="99"/>
    <w:semiHidden/>
    <w:unhideWhenUsed/>
    <w:rsid w:val="00924B97"/>
  </w:style>
  <w:style w:type="numbering" w:customStyle="1" w:styleId="1315">
    <w:name w:val="Нет списка1315"/>
    <w:next w:val="a3"/>
    <w:uiPriority w:val="99"/>
    <w:semiHidden/>
    <w:unhideWhenUsed/>
    <w:rsid w:val="00924B97"/>
  </w:style>
  <w:style w:type="numbering" w:customStyle="1" w:styleId="4250">
    <w:name w:val="Нет списка425"/>
    <w:next w:val="a3"/>
    <w:uiPriority w:val="99"/>
    <w:semiHidden/>
    <w:unhideWhenUsed/>
    <w:rsid w:val="00924B97"/>
  </w:style>
  <w:style w:type="numbering" w:customStyle="1" w:styleId="1415">
    <w:name w:val="Нет списка1415"/>
    <w:next w:val="a3"/>
    <w:semiHidden/>
    <w:rsid w:val="00924B97"/>
  </w:style>
  <w:style w:type="numbering" w:customStyle="1" w:styleId="111125">
    <w:name w:val="Нет списка111125"/>
    <w:next w:val="a3"/>
    <w:uiPriority w:val="99"/>
    <w:semiHidden/>
    <w:unhideWhenUsed/>
    <w:rsid w:val="00924B97"/>
  </w:style>
  <w:style w:type="numbering" w:customStyle="1" w:styleId="2115">
    <w:name w:val="Нет списка2115"/>
    <w:next w:val="a3"/>
    <w:uiPriority w:val="99"/>
    <w:semiHidden/>
    <w:unhideWhenUsed/>
    <w:rsid w:val="00924B97"/>
  </w:style>
  <w:style w:type="numbering" w:customStyle="1" w:styleId="11111115">
    <w:name w:val="Нет списка11111115"/>
    <w:next w:val="a3"/>
    <w:uiPriority w:val="99"/>
    <w:semiHidden/>
    <w:unhideWhenUsed/>
    <w:rsid w:val="00924B97"/>
  </w:style>
  <w:style w:type="numbering" w:customStyle="1" w:styleId="12115">
    <w:name w:val="Нет списка12115"/>
    <w:next w:val="a3"/>
    <w:uiPriority w:val="99"/>
    <w:semiHidden/>
    <w:rsid w:val="00924B97"/>
  </w:style>
  <w:style w:type="numbering" w:customStyle="1" w:styleId="3115">
    <w:name w:val="Нет списка3115"/>
    <w:next w:val="a3"/>
    <w:uiPriority w:val="99"/>
    <w:semiHidden/>
    <w:unhideWhenUsed/>
    <w:rsid w:val="00924B97"/>
  </w:style>
  <w:style w:type="numbering" w:customStyle="1" w:styleId="4115">
    <w:name w:val="Нет списка4115"/>
    <w:next w:val="a3"/>
    <w:uiPriority w:val="99"/>
    <w:semiHidden/>
    <w:rsid w:val="00924B97"/>
  </w:style>
  <w:style w:type="numbering" w:customStyle="1" w:styleId="515">
    <w:name w:val="Нет списка515"/>
    <w:next w:val="a3"/>
    <w:uiPriority w:val="99"/>
    <w:semiHidden/>
    <w:rsid w:val="00924B97"/>
  </w:style>
  <w:style w:type="numbering" w:customStyle="1" w:styleId="615">
    <w:name w:val="Нет списка615"/>
    <w:next w:val="a3"/>
    <w:uiPriority w:val="99"/>
    <w:semiHidden/>
    <w:unhideWhenUsed/>
    <w:rsid w:val="00924B97"/>
  </w:style>
  <w:style w:type="numbering" w:customStyle="1" w:styleId="715">
    <w:name w:val="Нет списка715"/>
    <w:next w:val="a3"/>
    <w:uiPriority w:val="99"/>
    <w:semiHidden/>
    <w:rsid w:val="00924B97"/>
  </w:style>
  <w:style w:type="numbering" w:customStyle="1" w:styleId="815">
    <w:name w:val="Нет списка815"/>
    <w:next w:val="a3"/>
    <w:uiPriority w:val="99"/>
    <w:semiHidden/>
    <w:rsid w:val="00924B97"/>
  </w:style>
  <w:style w:type="numbering" w:customStyle="1" w:styleId="95">
    <w:name w:val="Нет списка95"/>
    <w:next w:val="a3"/>
    <w:uiPriority w:val="99"/>
    <w:semiHidden/>
    <w:rsid w:val="00924B97"/>
  </w:style>
  <w:style w:type="numbering" w:customStyle="1" w:styleId="105">
    <w:name w:val="Нет списка105"/>
    <w:next w:val="a3"/>
    <w:uiPriority w:val="99"/>
    <w:semiHidden/>
    <w:unhideWhenUsed/>
    <w:rsid w:val="00924B97"/>
  </w:style>
  <w:style w:type="numbering" w:customStyle="1" w:styleId="195">
    <w:name w:val="Нет списка195"/>
    <w:next w:val="a3"/>
    <w:uiPriority w:val="99"/>
    <w:semiHidden/>
    <w:unhideWhenUsed/>
    <w:rsid w:val="00924B97"/>
  </w:style>
  <w:style w:type="table" w:customStyle="1" w:styleId="731">
    <w:name w:val="Сетка таблицы7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5">
    <w:name w:val="Нет списка205"/>
    <w:next w:val="a3"/>
    <w:uiPriority w:val="99"/>
    <w:semiHidden/>
    <w:unhideWhenUsed/>
    <w:rsid w:val="00924B97"/>
  </w:style>
  <w:style w:type="table" w:customStyle="1" w:styleId="831">
    <w:name w:val="Сетка таблицы83"/>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5">
    <w:name w:val="Нет списка255"/>
    <w:next w:val="a3"/>
    <w:uiPriority w:val="99"/>
    <w:semiHidden/>
    <w:unhideWhenUsed/>
    <w:rsid w:val="00924B97"/>
  </w:style>
  <w:style w:type="numbering" w:customStyle="1" w:styleId="1105">
    <w:name w:val="Нет списка1105"/>
    <w:next w:val="a3"/>
    <w:uiPriority w:val="99"/>
    <w:semiHidden/>
    <w:unhideWhenUsed/>
    <w:rsid w:val="00924B97"/>
  </w:style>
  <w:style w:type="table" w:customStyle="1" w:styleId="931">
    <w:name w:val="Сетка таблицы9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5">
    <w:name w:val="Нет списка265"/>
    <w:next w:val="a3"/>
    <w:uiPriority w:val="99"/>
    <w:semiHidden/>
    <w:unhideWhenUsed/>
    <w:rsid w:val="00924B97"/>
  </w:style>
  <w:style w:type="numbering" w:customStyle="1" w:styleId="1155">
    <w:name w:val="Нет списка1155"/>
    <w:next w:val="a3"/>
    <w:uiPriority w:val="99"/>
    <w:semiHidden/>
    <w:unhideWhenUsed/>
    <w:rsid w:val="00924B97"/>
  </w:style>
  <w:style w:type="table" w:customStyle="1" w:styleId="1030">
    <w:name w:val="Сетка таблицы103"/>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0">
    <w:name w:val="Нет списка271"/>
    <w:next w:val="a3"/>
    <w:uiPriority w:val="99"/>
    <w:semiHidden/>
    <w:unhideWhenUsed/>
    <w:rsid w:val="00924B97"/>
  </w:style>
  <w:style w:type="numbering" w:customStyle="1" w:styleId="1161">
    <w:name w:val="Нет списка1161"/>
    <w:next w:val="a3"/>
    <w:uiPriority w:val="99"/>
    <w:semiHidden/>
    <w:unhideWhenUsed/>
    <w:rsid w:val="00924B97"/>
  </w:style>
  <w:style w:type="numbering" w:customStyle="1" w:styleId="1171">
    <w:name w:val="Нет списка1171"/>
    <w:next w:val="a3"/>
    <w:semiHidden/>
    <w:unhideWhenUsed/>
    <w:rsid w:val="00924B97"/>
  </w:style>
  <w:style w:type="numbering" w:customStyle="1" w:styleId="2810">
    <w:name w:val="Нет списка281"/>
    <w:next w:val="a3"/>
    <w:uiPriority w:val="99"/>
    <w:semiHidden/>
    <w:unhideWhenUsed/>
    <w:rsid w:val="00924B97"/>
  </w:style>
  <w:style w:type="numbering" w:customStyle="1" w:styleId="11131">
    <w:name w:val="Нет списка11131"/>
    <w:next w:val="a3"/>
    <w:uiPriority w:val="99"/>
    <w:semiHidden/>
    <w:unhideWhenUsed/>
    <w:rsid w:val="00924B97"/>
  </w:style>
  <w:style w:type="numbering" w:customStyle="1" w:styleId="1251">
    <w:name w:val="Нет списка1251"/>
    <w:next w:val="a3"/>
    <w:uiPriority w:val="99"/>
    <w:semiHidden/>
    <w:rsid w:val="00924B97"/>
  </w:style>
  <w:style w:type="numbering" w:customStyle="1" w:styleId="3311">
    <w:name w:val="Нет списка331"/>
    <w:next w:val="a3"/>
    <w:uiPriority w:val="99"/>
    <w:semiHidden/>
    <w:unhideWhenUsed/>
    <w:rsid w:val="00924B97"/>
  </w:style>
  <w:style w:type="numbering" w:customStyle="1" w:styleId="13210">
    <w:name w:val="Нет списка1321"/>
    <w:next w:val="a3"/>
    <w:uiPriority w:val="99"/>
    <w:semiHidden/>
    <w:unhideWhenUsed/>
    <w:rsid w:val="00924B97"/>
  </w:style>
  <w:style w:type="numbering" w:customStyle="1" w:styleId="431">
    <w:name w:val="Нет списка431"/>
    <w:next w:val="a3"/>
    <w:uiPriority w:val="99"/>
    <w:semiHidden/>
    <w:unhideWhenUsed/>
    <w:rsid w:val="00924B97"/>
  </w:style>
  <w:style w:type="numbering" w:customStyle="1" w:styleId="14210">
    <w:name w:val="Нет списка1421"/>
    <w:next w:val="a3"/>
    <w:semiHidden/>
    <w:rsid w:val="00924B97"/>
  </w:style>
  <w:style w:type="numbering" w:customStyle="1" w:styleId="111131">
    <w:name w:val="Нет списка111131"/>
    <w:next w:val="a3"/>
    <w:uiPriority w:val="99"/>
    <w:semiHidden/>
    <w:unhideWhenUsed/>
    <w:rsid w:val="00924B97"/>
  </w:style>
  <w:style w:type="numbering" w:customStyle="1" w:styleId="2121">
    <w:name w:val="Нет списка2121"/>
    <w:next w:val="a3"/>
    <w:uiPriority w:val="99"/>
    <w:semiHidden/>
    <w:unhideWhenUsed/>
    <w:rsid w:val="00924B97"/>
  </w:style>
  <w:style w:type="numbering" w:customStyle="1" w:styleId="1111121">
    <w:name w:val="Нет списка1111121"/>
    <w:next w:val="a3"/>
    <w:uiPriority w:val="99"/>
    <w:semiHidden/>
    <w:unhideWhenUsed/>
    <w:rsid w:val="00924B97"/>
  </w:style>
  <w:style w:type="numbering" w:customStyle="1" w:styleId="12121">
    <w:name w:val="Нет списка12121"/>
    <w:next w:val="a3"/>
    <w:uiPriority w:val="99"/>
    <w:semiHidden/>
    <w:rsid w:val="00924B97"/>
  </w:style>
  <w:style w:type="numbering" w:customStyle="1" w:styleId="3121">
    <w:name w:val="Нет списка3121"/>
    <w:next w:val="a3"/>
    <w:uiPriority w:val="99"/>
    <w:semiHidden/>
    <w:unhideWhenUsed/>
    <w:rsid w:val="00924B97"/>
  </w:style>
  <w:style w:type="numbering" w:customStyle="1" w:styleId="4121">
    <w:name w:val="Нет списка4121"/>
    <w:next w:val="a3"/>
    <w:uiPriority w:val="99"/>
    <w:semiHidden/>
    <w:rsid w:val="00924B97"/>
  </w:style>
  <w:style w:type="numbering" w:customStyle="1" w:styleId="5210">
    <w:name w:val="Нет списка521"/>
    <w:next w:val="a3"/>
    <w:uiPriority w:val="99"/>
    <w:semiHidden/>
    <w:unhideWhenUsed/>
    <w:rsid w:val="00924B97"/>
  </w:style>
  <w:style w:type="numbering" w:customStyle="1" w:styleId="15110">
    <w:name w:val="Нет списка1511"/>
    <w:next w:val="a3"/>
    <w:uiPriority w:val="99"/>
    <w:semiHidden/>
    <w:unhideWhenUsed/>
    <w:rsid w:val="00924B97"/>
  </w:style>
  <w:style w:type="numbering" w:customStyle="1" w:styleId="22110">
    <w:name w:val="Нет списка2211"/>
    <w:next w:val="a3"/>
    <w:uiPriority w:val="99"/>
    <w:semiHidden/>
    <w:unhideWhenUsed/>
    <w:rsid w:val="00924B97"/>
  </w:style>
  <w:style w:type="numbering" w:customStyle="1" w:styleId="112110">
    <w:name w:val="Нет списка11211"/>
    <w:next w:val="a3"/>
    <w:uiPriority w:val="99"/>
    <w:semiHidden/>
    <w:unhideWhenUsed/>
    <w:rsid w:val="00924B97"/>
  </w:style>
  <w:style w:type="numbering" w:customStyle="1" w:styleId="12211">
    <w:name w:val="Нет списка12211"/>
    <w:next w:val="a3"/>
    <w:uiPriority w:val="99"/>
    <w:semiHidden/>
    <w:rsid w:val="00924B97"/>
  </w:style>
  <w:style w:type="numbering" w:customStyle="1" w:styleId="6210">
    <w:name w:val="Нет списка621"/>
    <w:next w:val="a3"/>
    <w:uiPriority w:val="99"/>
    <w:semiHidden/>
    <w:unhideWhenUsed/>
    <w:rsid w:val="00924B97"/>
  </w:style>
  <w:style w:type="numbering" w:customStyle="1" w:styleId="16110">
    <w:name w:val="Нет списка1611"/>
    <w:next w:val="a3"/>
    <w:uiPriority w:val="99"/>
    <w:semiHidden/>
    <w:unhideWhenUsed/>
    <w:rsid w:val="00924B97"/>
  </w:style>
  <w:style w:type="numbering" w:customStyle="1" w:styleId="23110">
    <w:name w:val="Нет списка2311"/>
    <w:next w:val="a3"/>
    <w:uiPriority w:val="99"/>
    <w:semiHidden/>
    <w:unhideWhenUsed/>
    <w:rsid w:val="00924B97"/>
  </w:style>
  <w:style w:type="numbering" w:customStyle="1" w:styleId="113110">
    <w:name w:val="Нет списка11311"/>
    <w:next w:val="a3"/>
    <w:uiPriority w:val="99"/>
    <w:semiHidden/>
    <w:unhideWhenUsed/>
    <w:rsid w:val="00924B97"/>
  </w:style>
  <w:style w:type="numbering" w:customStyle="1" w:styleId="12311">
    <w:name w:val="Нет списка12311"/>
    <w:next w:val="a3"/>
    <w:uiPriority w:val="99"/>
    <w:semiHidden/>
    <w:rsid w:val="00924B97"/>
  </w:style>
  <w:style w:type="numbering" w:customStyle="1" w:styleId="111111111">
    <w:name w:val="Нет списка111111111"/>
    <w:next w:val="a3"/>
    <w:uiPriority w:val="99"/>
    <w:semiHidden/>
    <w:unhideWhenUsed/>
    <w:rsid w:val="00924B97"/>
  </w:style>
  <w:style w:type="numbering" w:customStyle="1" w:styleId="7210">
    <w:name w:val="Нет списка721"/>
    <w:next w:val="a3"/>
    <w:uiPriority w:val="99"/>
    <w:semiHidden/>
    <w:unhideWhenUsed/>
    <w:rsid w:val="00924B97"/>
  </w:style>
  <w:style w:type="numbering" w:customStyle="1" w:styleId="17110">
    <w:name w:val="Нет списка1711"/>
    <w:next w:val="a3"/>
    <w:uiPriority w:val="99"/>
    <w:semiHidden/>
    <w:unhideWhenUsed/>
    <w:rsid w:val="00924B97"/>
  </w:style>
  <w:style w:type="numbering" w:customStyle="1" w:styleId="8210">
    <w:name w:val="Нет списка821"/>
    <w:next w:val="a3"/>
    <w:uiPriority w:val="99"/>
    <w:semiHidden/>
    <w:unhideWhenUsed/>
    <w:rsid w:val="00924B97"/>
  </w:style>
  <w:style w:type="numbering" w:customStyle="1" w:styleId="1811">
    <w:name w:val="Нет списка1811"/>
    <w:next w:val="a3"/>
    <w:semiHidden/>
    <w:rsid w:val="00924B97"/>
  </w:style>
  <w:style w:type="numbering" w:customStyle="1" w:styleId="114110">
    <w:name w:val="Нет списка11411"/>
    <w:next w:val="a3"/>
    <w:uiPriority w:val="99"/>
    <w:semiHidden/>
    <w:unhideWhenUsed/>
    <w:rsid w:val="00924B97"/>
  </w:style>
  <w:style w:type="numbering" w:customStyle="1" w:styleId="24110">
    <w:name w:val="Нет списка2411"/>
    <w:next w:val="a3"/>
    <w:uiPriority w:val="99"/>
    <w:semiHidden/>
    <w:unhideWhenUsed/>
    <w:rsid w:val="00924B97"/>
  </w:style>
  <w:style w:type="numbering" w:customStyle="1" w:styleId="111211">
    <w:name w:val="Нет списка111211"/>
    <w:next w:val="a3"/>
    <w:uiPriority w:val="99"/>
    <w:semiHidden/>
    <w:unhideWhenUsed/>
    <w:rsid w:val="00924B97"/>
  </w:style>
  <w:style w:type="numbering" w:customStyle="1" w:styleId="12411">
    <w:name w:val="Нет списка12411"/>
    <w:next w:val="a3"/>
    <w:uiPriority w:val="99"/>
    <w:semiHidden/>
    <w:rsid w:val="00924B97"/>
  </w:style>
  <w:style w:type="numbering" w:customStyle="1" w:styleId="32110">
    <w:name w:val="Нет списка3211"/>
    <w:next w:val="a3"/>
    <w:uiPriority w:val="99"/>
    <w:semiHidden/>
    <w:unhideWhenUsed/>
    <w:rsid w:val="00924B97"/>
  </w:style>
  <w:style w:type="numbering" w:customStyle="1" w:styleId="13111">
    <w:name w:val="Нет списка13111"/>
    <w:next w:val="a3"/>
    <w:uiPriority w:val="99"/>
    <w:semiHidden/>
    <w:unhideWhenUsed/>
    <w:rsid w:val="00924B97"/>
  </w:style>
  <w:style w:type="numbering" w:customStyle="1" w:styleId="4211">
    <w:name w:val="Нет списка4211"/>
    <w:next w:val="a3"/>
    <w:uiPriority w:val="99"/>
    <w:semiHidden/>
    <w:unhideWhenUsed/>
    <w:rsid w:val="00924B97"/>
  </w:style>
  <w:style w:type="numbering" w:customStyle="1" w:styleId="14111">
    <w:name w:val="Нет списка14111"/>
    <w:next w:val="a3"/>
    <w:semiHidden/>
    <w:rsid w:val="00924B97"/>
  </w:style>
  <w:style w:type="numbering" w:customStyle="1" w:styleId="1111211">
    <w:name w:val="Нет списка1111211"/>
    <w:next w:val="a3"/>
    <w:uiPriority w:val="99"/>
    <w:semiHidden/>
    <w:unhideWhenUsed/>
    <w:rsid w:val="00924B97"/>
  </w:style>
  <w:style w:type="numbering" w:customStyle="1" w:styleId="21111">
    <w:name w:val="Нет списка21111"/>
    <w:next w:val="a3"/>
    <w:uiPriority w:val="99"/>
    <w:semiHidden/>
    <w:unhideWhenUsed/>
    <w:rsid w:val="00924B97"/>
  </w:style>
  <w:style w:type="numbering" w:customStyle="1" w:styleId="1111111111">
    <w:name w:val="Нет списка1111111111"/>
    <w:next w:val="a3"/>
    <w:uiPriority w:val="99"/>
    <w:semiHidden/>
    <w:unhideWhenUsed/>
    <w:rsid w:val="00924B97"/>
  </w:style>
  <w:style w:type="numbering" w:customStyle="1" w:styleId="121111">
    <w:name w:val="Нет списка121111"/>
    <w:next w:val="a3"/>
    <w:uiPriority w:val="99"/>
    <w:semiHidden/>
    <w:rsid w:val="00924B97"/>
  </w:style>
  <w:style w:type="numbering" w:customStyle="1" w:styleId="31111">
    <w:name w:val="Нет списка31111"/>
    <w:next w:val="a3"/>
    <w:uiPriority w:val="99"/>
    <w:semiHidden/>
    <w:unhideWhenUsed/>
    <w:rsid w:val="00924B97"/>
  </w:style>
  <w:style w:type="numbering" w:customStyle="1" w:styleId="41111">
    <w:name w:val="Нет списка41111"/>
    <w:next w:val="a3"/>
    <w:uiPriority w:val="99"/>
    <w:semiHidden/>
    <w:rsid w:val="00924B97"/>
  </w:style>
  <w:style w:type="numbering" w:customStyle="1" w:styleId="5111">
    <w:name w:val="Нет списка5111"/>
    <w:next w:val="a3"/>
    <w:uiPriority w:val="99"/>
    <w:semiHidden/>
    <w:rsid w:val="00924B97"/>
  </w:style>
  <w:style w:type="numbering" w:customStyle="1" w:styleId="6111">
    <w:name w:val="Нет списка6111"/>
    <w:next w:val="a3"/>
    <w:uiPriority w:val="99"/>
    <w:semiHidden/>
    <w:unhideWhenUsed/>
    <w:rsid w:val="00924B97"/>
  </w:style>
  <w:style w:type="numbering" w:customStyle="1" w:styleId="7111">
    <w:name w:val="Нет списка7111"/>
    <w:next w:val="a3"/>
    <w:uiPriority w:val="99"/>
    <w:semiHidden/>
    <w:rsid w:val="00924B97"/>
  </w:style>
  <w:style w:type="numbering" w:customStyle="1" w:styleId="8111">
    <w:name w:val="Нет списка8111"/>
    <w:next w:val="a3"/>
    <w:uiPriority w:val="99"/>
    <w:semiHidden/>
    <w:rsid w:val="00924B97"/>
  </w:style>
  <w:style w:type="numbering" w:customStyle="1" w:styleId="9110">
    <w:name w:val="Нет списка911"/>
    <w:next w:val="a3"/>
    <w:uiPriority w:val="99"/>
    <w:semiHidden/>
    <w:rsid w:val="00924B97"/>
  </w:style>
  <w:style w:type="numbering" w:customStyle="1" w:styleId="10110">
    <w:name w:val="Нет списка1011"/>
    <w:next w:val="a3"/>
    <w:uiPriority w:val="99"/>
    <w:semiHidden/>
    <w:unhideWhenUsed/>
    <w:rsid w:val="00924B97"/>
  </w:style>
  <w:style w:type="numbering" w:customStyle="1" w:styleId="19110">
    <w:name w:val="Нет списка1911"/>
    <w:next w:val="a3"/>
    <w:uiPriority w:val="99"/>
    <w:semiHidden/>
    <w:unhideWhenUsed/>
    <w:rsid w:val="00924B97"/>
  </w:style>
  <w:style w:type="numbering" w:customStyle="1" w:styleId="2011">
    <w:name w:val="Нет списка2011"/>
    <w:next w:val="a3"/>
    <w:uiPriority w:val="99"/>
    <w:semiHidden/>
    <w:unhideWhenUsed/>
    <w:rsid w:val="00924B97"/>
  </w:style>
  <w:style w:type="numbering" w:customStyle="1" w:styleId="25110">
    <w:name w:val="Нет списка2511"/>
    <w:next w:val="a3"/>
    <w:uiPriority w:val="99"/>
    <w:semiHidden/>
    <w:unhideWhenUsed/>
    <w:rsid w:val="00924B97"/>
  </w:style>
  <w:style w:type="numbering" w:customStyle="1" w:styleId="11011">
    <w:name w:val="Нет списка11011"/>
    <w:next w:val="a3"/>
    <w:uiPriority w:val="99"/>
    <w:semiHidden/>
    <w:unhideWhenUsed/>
    <w:rsid w:val="00924B97"/>
  </w:style>
  <w:style w:type="numbering" w:customStyle="1" w:styleId="26110">
    <w:name w:val="Нет списка2611"/>
    <w:next w:val="a3"/>
    <w:uiPriority w:val="99"/>
    <w:semiHidden/>
    <w:unhideWhenUsed/>
    <w:rsid w:val="00924B97"/>
  </w:style>
  <w:style w:type="numbering" w:customStyle="1" w:styleId="11511">
    <w:name w:val="Нет списка11511"/>
    <w:next w:val="a3"/>
    <w:uiPriority w:val="99"/>
    <w:semiHidden/>
    <w:unhideWhenUsed/>
    <w:rsid w:val="00924B97"/>
  </w:style>
  <w:style w:type="numbering" w:customStyle="1" w:styleId="2910">
    <w:name w:val="Нет списка291"/>
    <w:next w:val="a3"/>
    <w:uiPriority w:val="99"/>
    <w:semiHidden/>
    <w:unhideWhenUsed/>
    <w:rsid w:val="00924B97"/>
  </w:style>
  <w:style w:type="table" w:customStyle="1" w:styleId="1812">
    <w:name w:val="Сетка таблицы18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10">
    <w:name w:val="Нет списка301"/>
    <w:next w:val="a3"/>
    <w:uiPriority w:val="99"/>
    <w:semiHidden/>
    <w:unhideWhenUsed/>
    <w:rsid w:val="00924B97"/>
  </w:style>
  <w:style w:type="numbering" w:customStyle="1" w:styleId="1181">
    <w:name w:val="Нет списка1181"/>
    <w:next w:val="a3"/>
    <w:uiPriority w:val="99"/>
    <w:semiHidden/>
    <w:unhideWhenUsed/>
    <w:rsid w:val="00924B97"/>
  </w:style>
  <w:style w:type="table" w:customStyle="1" w:styleId="1912">
    <w:name w:val="Сетка таблицы19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9"/>
    <w:next w:val="a3"/>
    <w:uiPriority w:val="99"/>
    <w:semiHidden/>
    <w:unhideWhenUsed/>
    <w:rsid w:val="00924B97"/>
  </w:style>
  <w:style w:type="numbering" w:customStyle="1" w:styleId="139">
    <w:name w:val="Нет списка139"/>
    <w:next w:val="a3"/>
    <w:uiPriority w:val="99"/>
    <w:semiHidden/>
    <w:rsid w:val="00924B97"/>
  </w:style>
  <w:style w:type="table" w:customStyle="1" w:styleId="3510">
    <w:name w:val="Сетка таблицы35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0">
    <w:name w:val="Нет списка1120"/>
    <w:next w:val="a3"/>
    <w:semiHidden/>
    <w:unhideWhenUsed/>
    <w:rsid w:val="00924B97"/>
  </w:style>
  <w:style w:type="table" w:customStyle="1" w:styleId="1201">
    <w:name w:val="Сетка таблицы12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0">
    <w:name w:val="Нет списка220"/>
    <w:next w:val="a3"/>
    <w:uiPriority w:val="99"/>
    <w:semiHidden/>
    <w:unhideWhenUsed/>
    <w:rsid w:val="00924B97"/>
  </w:style>
  <w:style w:type="table" w:customStyle="1" w:styleId="2130">
    <w:name w:val="Сетка таблицы21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8">
    <w:name w:val="Нет списка11118"/>
    <w:next w:val="a3"/>
    <w:uiPriority w:val="99"/>
    <w:semiHidden/>
    <w:unhideWhenUsed/>
    <w:rsid w:val="00924B97"/>
  </w:style>
  <w:style w:type="table" w:customStyle="1" w:styleId="11101">
    <w:name w:val="Сетка таблицы1110"/>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8">
    <w:name w:val="Нет списка1218"/>
    <w:next w:val="a3"/>
    <w:uiPriority w:val="99"/>
    <w:semiHidden/>
    <w:rsid w:val="00924B97"/>
  </w:style>
  <w:style w:type="table" w:customStyle="1" w:styleId="1230">
    <w:name w:val="Сетка таблицы12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
    <w:name w:val="Нет списка318"/>
    <w:next w:val="a3"/>
    <w:uiPriority w:val="99"/>
    <w:semiHidden/>
    <w:unhideWhenUsed/>
    <w:rsid w:val="00924B97"/>
  </w:style>
  <w:style w:type="numbering" w:customStyle="1" w:styleId="13100">
    <w:name w:val="Нет списка1310"/>
    <w:next w:val="a3"/>
    <w:uiPriority w:val="99"/>
    <w:semiHidden/>
    <w:unhideWhenUsed/>
    <w:rsid w:val="00924B97"/>
  </w:style>
  <w:style w:type="table" w:customStyle="1" w:styleId="1440">
    <w:name w:val="Сетка таблицы14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8">
    <w:name w:val="Нет списка418"/>
    <w:next w:val="a3"/>
    <w:uiPriority w:val="99"/>
    <w:semiHidden/>
    <w:unhideWhenUsed/>
    <w:rsid w:val="00924B97"/>
  </w:style>
  <w:style w:type="numbering" w:customStyle="1" w:styleId="147">
    <w:name w:val="Нет списка147"/>
    <w:next w:val="a3"/>
    <w:semiHidden/>
    <w:rsid w:val="00924B97"/>
  </w:style>
  <w:style w:type="numbering" w:customStyle="1" w:styleId="11119">
    <w:name w:val="Нет списка11119"/>
    <w:next w:val="a3"/>
    <w:uiPriority w:val="99"/>
    <w:semiHidden/>
    <w:unhideWhenUsed/>
    <w:rsid w:val="00924B97"/>
  </w:style>
  <w:style w:type="numbering" w:customStyle="1" w:styleId="21100">
    <w:name w:val="Нет списка2110"/>
    <w:next w:val="a3"/>
    <w:uiPriority w:val="99"/>
    <w:semiHidden/>
    <w:unhideWhenUsed/>
    <w:rsid w:val="00924B97"/>
  </w:style>
  <w:style w:type="numbering" w:customStyle="1" w:styleId="111117">
    <w:name w:val="Нет списка111117"/>
    <w:next w:val="a3"/>
    <w:uiPriority w:val="99"/>
    <w:semiHidden/>
    <w:unhideWhenUsed/>
    <w:rsid w:val="00924B97"/>
  </w:style>
  <w:style w:type="numbering" w:customStyle="1" w:styleId="1219">
    <w:name w:val="Нет списка1219"/>
    <w:next w:val="a3"/>
    <w:uiPriority w:val="99"/>
    <w:semiHidden/>
    <w:rsid w:val="00924B97"/>
  </w:style>
  <w:style w:type="numbering" w:customStyle="1" w:styleId="319">
    <w:name w:val="Нет списка319"/>
    <w:next w:val="a3"/>
    <w:uiPriority w:val="99"/>
    <w:semiHidden/>
    <w:unhideWhenUsed/>
    <w:rsid w:val="00924B97"/>
  </w:style>
  <w:style w:type="numbering" w:customStyle="1" w:styleId="419">
    <w:name w:val="Нет списка419"/>
    <w:next w:val="a3"/>
    <w:uiPriority w:val="99"/>
    <w:semiHidden/>
    <w:rsid w:val="00924B97"/>
  </w:style>
  <w:style w:type="numbering" w:customStyle="1" w:styleId="5100">
    <w:name w:val="Нет списка510"/>
    <w:next w:val="a3"/>
    <w:uiPriority w:val="99"/>
    <w:semiHidden/>
    <w:unhideWhenUsed/>
    <w:rsid w:val="00924B97"/>
  </w:style>
  <w:style w:type="table" w:customStyle="1" w:styleId="432">
    <w:name w:val="Сетка таблицы4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6"/>
    <w:next w:val="a3"/>
    <w:uiPriority w:val="99"/>
    <w:semiHidden/>
    <w:unhideWhenUsed/>
    <w:rsid w:val="00924B97"/>
  </w:style>
  <w:style w:type="table" w:customStyle="1" w:styleId="1540">
    <w:name w:val="Сетка таблицы15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6">
    <w:name w:val="Нет списка226"/>
    <w:next w:val="a3"/>
    <w:uiPriority w:val="99"/>
    <w:semiHidden/>
    <w:unhideWhenUsed/>
    <w:rsid w:val="00924B97"/>
  </w:style>
  <w:style w:type="table" w:customStyle="1" w:styleId="2140">
    <w:name w:val="Сетка таблицы214"/>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6">
    <w:name w:val="Нет списка1126"/>
    <w:next w:val="a3"/>
    <w:uiPriority w:val="99"/>
    <w:semiHidden/>
    <w:unhideWhenUsed/>
    <w:rsid w:val="00924B97"/>
  </w:style>
  <w:style w:type="table" w:customStyle="1" w:styleId="11340">
    <w:name w:val="Сетка таблицы113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6">
    <w:name w:val="Нет списка1226"/>
    <w:next w:val="a3"/>
    <w:uiPriority w:val="99"/>
    <w:semiHidden/>
    <w:rsid w:val="00924B97"/>
  </w:style>
  <w:style w:type="numbering" w:customStyle="1" w:styleId="67">
    <w:name w:val="Нет списка67"/>
    <w:next w:val="a3"/>
    <w:uiPriority w:val="99"/>
    <w:semiHidden/>
    <w:unhideWhenUsed/>
    <w:rsid w:val="00924B97"/>
  </w:style>
  <w:style w:type="table" w:customStyle="1" w:styleId="531">
    <w:name w:val="Сетка таблицы5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6">
    <w:name w:val="Нет списка166"/>
    <w:next w:val="a3"/>
    <w:uiPriority w:val="99"/>
    <w:semiHidden/>
    <w:unhideWhenUsed/>
    <w:rsid w:val="00924B97"/>
  </w:style>
  <w:style w:type="table" w:customStyle="1" w:styleId="1640">
    <w:name w:val="Сетка таблицы16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
    <w:name w:val="Нет списка236"/>
    <w:next w:val="a3"/>
    <w:uiPriority w:val="99"/>
    <w:semiHidden/>
    <w:unhideWhenUsed/>
    <w:rsid w:val="00924B97"/>
  </w:style>
  <w:style w:type="table" w:customStyle="1" w:styleId="2230">
    <w:name w:val="Сетка таблицы223"/>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6">
    <w:name w:val="Нет списка1136"/>
    <w:next w:val="a3"/>
    <w:uiPriority w:val="99"/>
    <w:semiHidden/>
    <w:unhideWhenUsed/>
    <w:rsid w:val="00924B97"/>
  </w:style>
  <w:style w:type="table" w:customStyle="1" w:styleId="11440">
    <w:name w:val="Сетка таблицы114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6">
    <w:name w:val="Нет списка1236"/>
    <w:next w:val="a3"/>
    <w:uiPriority w:val="99"/>
    <w:semiHidden/>
    <w:rsid w:val="00924B97"/>
  </w:style>
  <w:style w:type="numbering" w:customStyle="1" w:styleId="1111116">
    <w:name w:val="Нет списка1111116"/>
    <w:next w:val="a3"/>
    <w:uiPriority w:val="99"/>
    <w:semiHidden/>
    <w:unhideWhenUsed/>
    <w:rsid w:val="00924B97"/>
  </w:style>
  <w:style w:type="numbering" w:customStyle="1" w:styleId="77">
    <w:name w:val="Нет списка77"/>
    <w:next w:val="a3"/>
    <w:uiPriority w:val="99"/>
    <w:semiHidden/>
    <w:unhideWhenUsed/>
    <w:rsid w:val="00924B97"/>
  </w:style>
  <w:style w:type="table" w:customStyle="1" w:styleId="631">
    <w:name w:val="Сетка таблицы63"/>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6">
    <w:name w:val="Нет списка176"/>
    <w:next w:val="a3"/>
    <w:uiPriority w:val="99"/>
    <w:semiHidden/>
    <w:unhideWhenUsed/>
    <w:rsid w:val="00924B97"/>
  </w:style>
  <w:style w:type="table" w:customStyle="1" w:styleId="1740">
    <w:name w:val="Сетка таблицы174"/>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7"/>
    <w:next w:val="a3"/>
    <w:uiPriority w:val="99"/>
    <w:semiHidden/>
    <w:unhideWhenUsed/>
    <w:rsid w:val="00924B97"/>
  </w:style>
  <w:style w:type="numbering" w:customStyle="1" w:styleId="186">
    <w:name w:val="Нет списка186"/>
    <w:next w:val="a3"/>
    <w:semiHidden/>
    <w:rsid w:val="00924B97"/>
  </w:style>
  <w:style w:type="numbering" w:customStyle="1" w:styleId="1146">
    <w:name w:val="Нет списка1146"/>
    <w:next w:val="a3"/>
    <w:uiPriority w:val="99"/>
    <w:semiHidden/>
    <w:unhideWhenUsed/>
    <w:rsid w:val="00924B97"/>
  </w:style>
  <w:style w:type="numbering" w:customStyle="1" w:styleId="246">
    <w:name w:val="Нет списка246"/>
    <w:next w:val="a3"/>
    <w:uiPriority w:val="99"/>
    <w:semiHidden/>
    <w:unhideWhenUsed/>
    <w:rsid w:val="00924B97"/>
  </w:style>
  <w:style w:type="numbering" w:customStyle="1" w:styleId="11126">
    <w:name w:val="Нет списка11126"/>
    <w:next w:val="a3"/>
    <w:uiPriority w:val="99"/>
    <w:semiHidden/>
    <w:unhideWhenUsed/>
    <w:rsid w:val="00924B97"/>
  </w:style>
  <w:style w:type="numbering" w:customStyle="1" w:styleId="1246">
    <w:name w:val="Нет списка1246"/>
    <w:next w:val="a3"/>
    <w:uiPriority w:val="99"/>
    <w:semiHidden/>
    <w:rsid w:val="00924B97"/>
  </w:style>
  <w:style w:type="numbering" w:customStyle="1" w:styleId="326">
    <w:name w:val="Нет списка326"/>
    <w:next w:val="a3"/>
    <w:uiPriority w:val="99"/>
    <w:semiHidden/>
    <w:unhideWhenUsed/>
    <w:rsid w:val="00924B97"/>
  </w:style>
  <w:style w:type="numbering" w:customStyle="1" w:styleId="1316">
    <w:name w:val="Нет списка1316"/>
    <w:next w:val="a3"/>
    <w:uiPriority w:val="99"/>
    <w:semiHidden/>
    <w:unhideWhenUsed/>
    <w:rsid w:val="00924B97"/>
  </w:style>
  <w:style w:type="numbering" w:customStyle="1" w:styleId="426">
    <w:name w:val="Нет списка426"/>
    <w:next w:val="a3"/>
    <w:uiPriority w:val="99"/>
    <w:semiHidden/>
    <w:unhideWhenUsed/>
    <w:rsid w:val="00924B97"/>
  </w:style>
  <w:style w:type="numbering" w:customStyle="1" w:styleId="1416">
    <w:name w:val="Нет списка1416"/>
    <w:next w:val="a3"/>
    <w:semiHidden/>
    <w:rsid w:val="00924B97"/>
  </w:style>
  <w:style w:type="numbering" w:customStyle="1" w:styleId="111126">
    <w:name w:val="Нет списка111126"/>
    <w:next w:val="a3"/>
    <w:uiPriority w:val="99"/>
    <w:semiHidden/>
    <w:unhideWhenUsed/>
    <w:rsid w:val="00924B97"/>
  </w:style>
  <w:style w:type="numbering" w:customStyle="1" w:styleId="2116">
    <w:name w:val="Нет списка2116"/>
    <w:next w:val="a3"/>
    <w:uiPriority w:val="99"/>
    <w:semiHidden/>
    <w:unhideWhenUsed/>
    <w:rsid w:val="00924B97"/>
  </w:style>
  <w:style w:type="numbering" w:customStyle="1" w:styleId="11111116">
    <w:name w:val="Нет списка11111116"/>
    <w:next w:val="a3"/>
    <w:uiPriority w:val="99"/>
    <w:semiHidden/>
    <w:unhideWhenUsed/>
    <w:rsid w:val="00924B97"/>
  </w:style>
  <w:style w:type="numbering" w:customStyle="1" w:styleId="12116">
    <w:name w:val="Нет списка12116"/>
    <w:next w:val="a3"/>
    <w:uiPriority w:val="99"/>
    <w:semiHidden/>
    <w:rsid w:val="00924B97"/>
  </w:style>
  <w:style w:type="numbering" w:customStyle="1" w:styleId="3116">
    <w:name w:val="Нет списка3116"/>
    <w:next w:val="a3"/>
    <w:uiPriority w:val="99"/>
    <w:semiHidden/>
    <w:unhideWhenUsed/>
    <w:rsid w:val="00924B97"/>
  </w:style>
  <w:style w:type="numbering" w:customStyle="1" w:styleId="4116">
    <w:name w:val="Нет списка4116"/>
    <w:next w:val="a3"/>
    <w:uiPriority w:val="99"/>
    <w:semiHidden/>
    <w:rsid w:val="00924B97"/>
  </w:style>
  <w:style w:type="numbering" w:customStyle="1" w:styleId="516">
    <w:name w:val="Нет списка516"/>
    <w:next w:val="a3"/>
    <w:uiPriority w:val="99"/>
    <w:semiHidden/>
    <w:rsid w:val="00924B97"/>
  </w:style>
  <w:style w:type="numbering" w:customStyle="1" w:styleId="616">
    <w:name w:val="Нет списка616"/>
    <w:next w:val="a3"/>
    <w:uiPriority w:val="99"/>
    <w:semiHidden/>
    <w:unhideWhenUsed/>
    <w:rsid w:val="00924B97"/>
  </w:style>
  <w:style w:type="numbering" w:customStyle="1" w:styleId="716">
    <w:name w:val="Нет списка716"/>
    <w:next w:val="a3"/>
    <w:uiPriority w:val="99"/>
    <w:semiHidden/>
    <w:rsid w:val="00924B97"/>
  </w:style>
  <w:style w:type="numbering" w:customStyle="1" w:styleId="816">
    <w:name w:val="Нет списка816"/>
    <w:next w:val="a3"/>
    <w:uiPriority w:val="99"/>
    <w:semiHidden/>
    <w:rsid w:val="00924B97"/>
  </w:style>
  <w:style w:type="numbering" w:customStyle="1" w:styleId="96">
    <w:name w:val="Нет списка96"/>
    <w:next w:val="a3"/>
    <w:uiPriority w:val="99"/>
    <w:semiHidden/>
    <w:rsid w:val="00924B97"/>
  </w:style>
  <w:style w:type="numbering" w:customStyle="1" w:styleId="106">
    <w:name w:val="Нет списка106"/>
    <w:next w:val="a3"/>
    <w:uiPriority w:val="99"/>
    <w:semiHidden/>
    <w:unhideWhenUsed/>
    <w:rsid w:val="00924B97"/>
  </w:style>
  <w:style w:type="numbering" w:customStyle="1" w:styleId="196">
    <w:name w:val="Нет списка196"/>
    <w:next w:val="a3"/>
    <w:uiPriority w:val="99"/>
    <w:semiHidden/>
    <w:unhideWhenUsed/>
    <w:rsid w:val="00924B97"/>
  </w:style>
  <w:style w:type="table" w:customStyle="1" w:styleId="741">
    <w:name w:val="Сетка таблицы7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6">
    <w:name w:val="Нет списка206"/>
    <w:next w:val="a3"/>
    <w:uiPriority w:val="99"/>
    <w:semiHidden/>
    <w:unhideWhenUsed/>
    <w:rsid w:val="00924B97"/>
  </w:style>
  <w:style w:type="table" w:customStyle="1" w:styleId="841">
    <w:name w:val="Сетка таблицы84"/>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6">
    <w:name w:val="Нет списка256"/>
    <w:next w:val="a3"/>
    <w:uiPriority w:val="99"/>
    <w:semiHidden/>
    <w:unhideWhenUsed/>
    <w:rsid w:val="00924B97"/>
  </w:style>
  <w:style w:type="numbering" w:customStyle="1" w:styleId="1106">
    <w:name w:val="Нет списка1106"/>
    <w:next w:val="a3"/>
    <w:uiPriority w:val="99"/>
    <w:semiHidden/>
    <w:unhideWhenUsed/>
    <w:rsid w:val="00924B97"/>
  </w:style>
  <w:style w:type="table" w:customStyle="1" w:styleId="941">
    <w:name w:val="Сетка таблицы9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6">
    <w:name w:val="Нет списка266"/>
    <w:next w:val="a3"/>
    <w:uiPriority w:val="99"/>
    <w:semiHidden/>
    <w:unhideWhenUsed/>
    <w:rsid w:val="00924B97"/>
  </w:style>
  <w:style w:type="numbering" w:customStyle="1" w:styleId="1156">
    <w:name w:val="Нет списка1156"/>
    <w:next w:val="a3"/>
    <w:uiPriority w:val="99"/>
    <w:semiHidden/>
    <w:unhideWhenUsed/>
    <w:rsid w:val="00924B97"/>
  </w:style>
  <w:style w:type="table" w:customStyle="1" w:styleId="1040">
    <w:name w:val="Сетка таблицы104"/>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2">
    <w:name w:val="Нет списка272"/>
    <w:next w:val="a3"/>
    <w:uiPriority w:val="99"/>
    <w:semiHidden/>
    <w:unhideWhenUsed/>
    <w:rsid w:val="00924B97"/>
  </w:style>
  <w:style w:type="numbering" w:customStyle="1" w:styleId="1162">
    <w:name w:val="Нет списка1162"/>
    <w:next w:val="a3"/>
    <w:uiPriority w:val="99"/>
    <w:semiHidden/>
    <w:unhideWhenUsed/>
    <w:rsid w:val="00924B97"/>
  </w:style>
  <w:style w:type="numbering" w:customStyle="1" w:styleId="1172">
    <w:name w:val="Нет списка1172"/>
    <w:next w:val="a3"/>
    <w:semiHidden/>
    <w:unhideWhenUsed/>
    <w:rsid w:val="00924B97"/>
  </w:style>
  <w:style w:type="numbering" w:customStyle="1" w:styleId="282">
    <w:name w:val="Нет списка282"/>
    <w:next w:val="a3"/>
    <w:uiPriority w:val="99"/>
    <w:semiHidden/>
    <w:unhideWhenUsed/>
    <w:rsid w:val="00924B97"/>
  </w:style>
  <w:style w:type="numbering" w:customStyle="1" w:styleId="11132">
    <w:name w:val="Нет списка11132"/>
    <w:next w:val="a3"/>
    <w:uiPriority w:val="99"/>
    <w:semiHidden/>
    <w:unhideWhenUsed/>
    <w:rsid w:val="00924B97"/>
  </w:style>
  <w:style w:type="numbering" w:customStyle="1" w:styleId="1252">
    <w:name w:val="Нет списка1252"/>
    <w:next w:val="a3"/>
    <w:uiPriority w:val="99"/>
    <w:semiHidden/>
    <w:rsid w:val="00924B97"/>
  </w:style>
  <w:style w:type="numbering" w:customStyle="1" w:styleId="332">
    <w:name w:val="Нет списка332"/>
    <w:next w:val="a3"/>
    <w:uiPriority w:val="99"/>
    <w:semiHidden/>
    <w:unhideWhenUsed/>
    <w:rsid w:val="00924B97"/>
  </w:style>
  <w:style w:type="numbering" w:customStyle="1" w:styleId="1322">
    <w:name w:val="Нет списка1322"/>
    <w:next w:val="a3"/>
    <w:uiPriority w:val="99"/>
    <w:semiHidden/>
    <w:unhideWhenUsed/>
    <w:rsid w:val="00924B97"/>
  </w:style>
  <w:style w:type="numbering" w:customStyle="1" w:styleId="4320">
    <w:name w:val="Нет списка432"/>
    <w:next w:val="a3"/>
    <w:uiPriority w:val="99"/>
    <w:semiHidden/>
    <w:unhideWhenUsed/>
    <w:rsid w:val="00924B97"/>
  </w:style>
  <w:style w:type="numbering" w:customStyle="1" w:styleId="1422">
    <w:name w:val="Нет списка1422"/>
    <w:next w:val="a3"/>
    <w:semiHidden/>
    <w:rsid w:val="00924B97"/>
  </w:style>
  <w:style w:type="numbering" w:customStyle="1" w:styleId="111132">
    <w:name w:val="Нет списка111132"/>
    <w:next w:val="a3"/>
    <w:uiPriority w:val="99"/>
    <w:semiHidden/>
    <w:unhideWhenUsed/>
    <w:rsid w:val="00924B97"/>
  </w:style>
  <w:style w:type="numbering" w:customStyle="1" w:styleId="2122">
    <w:name w:val="Нет списка2122"/>
    <w:next w:val="a3"/>
    <w:uiPriority w:val="99"/>
    <w:semiHidden/>
    <w:unhideWhenUsed/>
    <w:rsid w:val="00924B97"/>
  </w:style>
  <w:style w:type="numbering" w:customStyle="1" w:styleId="1111122">
    <w:name w:val="Нет списка1111122"/>
    <w:next w:val="a3"/>
    <w:uiPriority w:val="99"/>
    <w:semiHidden/>
    <w:unhideWhenUsed/>
    <w:rsid w:val="00924B97"/>
  </w:style>
  <w:style w:type="numbering" w:customStyle="1" w:styleId="12122">
    <w:name w:val="Нет списка12122"/>
    <w:next w:val="a3"/>
    <w:uiPriority w:val="99"/>
    <w:semiHidden/>
    <w:rsid w:val="00924B97"/>
  </w:style>
  <w:style w:type="numbering" w:customStyle="1" w:styleId="3122">
    <w:name w:val="Нет списка3122"/>
    <w:next w:val="a3"/>
    <w:uiPriority w:val="99"/>
    <w:semiHidden/>
    <w:unhideWhenUsed/>
    <w:rsid w:val="00924B97"/>
  </w:style>
  <w:style w:type="numbering" w:customStyle="1" w:styleId="4122">
    <w:name w:val="Нет списка4122"/>
    <w:next w:val="a3"/>
    <w:uiPriority w:val="99"/>
    <w:semiHidden/>
    <w:rsid w:val="00924B97"/>
  </w:style>
  <w:style w:type="numbering" w:customStyle="1" w:styleId="522">
    <w:name w:val="Нет списка522"/>
    <w:next w:val="a3"/>
    <w:uiPriority w:val="99"/>
    <w:semiHidden/>
    <w:unhideWhenUsed/>
    <w:rsid w:val="00924B97"/>
  </w:style>
  <w:style w:type="numbering" w:customStyle="1" w:styleId="1512">
    <w:name w:val="Нет списка1512"/>
    <w:next w:val="a3"/>
    <w:uiPriority w:val="99"/>
    <w:semiHidden/>
    <w:unhideWhenUsed/>
    <w:rsid w:val="00924B97"/>
  </w:style>
  <w:style w:type="numbering" w:customStyle="1" w:styleId="2212">
    <w:name w:val="Нет списка2212"/>
    <w:next w:val="a3"/>
    <w:uiPriority w:val="99"/>
    <w:semiHidden/>
    <w:unhideWhenUsed/>
    <w:rsid w:val="00924B97"/>
  </w:style>
  <w:style w:type="numbering" w:customStyle="1" w:styleId="11212">
    <w:name w:val="Нет списка11212"/>
    <w:next w:val="a3"/>
    <w:uiPriority w:val="99"/>
    <w:semiHidden/>
    <w:unhideWhenUsed/>
    <w:rsid w:val="00924B97"/>
  </w:style>
  <w:style w:type="numbering" w:customStyle="1" w:styleId="12212">
    <w:name w:val="Нет списка12212"/>
    <w:next w:val="a3"/>
    <w:uiPriority w:val="99"/>
    <w:semiHidden/>
    <w:rsid w:val="00924B97"/>
  </w:style>
  <w:style w:type="numbering" w:customStyle="1" w:styleId="622">
    <w:name w:val="Нет списка622"/>
    <w:next w:val="a3"/>
    <w:uiPriority w:val="99"/>
    <w:semiHidden/>
    <w:unhideWhenUsed/>
    <w:rsid w:val="00924B97"/>
  </w:style>
  <w:style w:type="numbering" w:customStyle="1" w:styleId="1612">
    <w:name w:val="Нет списка1612"/>
    <w:next w:val="a3"/>
    <w:uiPriority w:val="99"/>
    <w:semiHidden/>
    <w:unhideWhenUsed/>
    <w:rsid w:val="00924B97"/>
  </w:style>
  <w:style w:type="numbering" w:customStyle="1" w:styleId="2312">
    <w:name w:val="Нет списка2312"/>
    <w:next w:val="a3"/>
    <w:uiPriority w:val="99"/>
    <w:semiHidden/>
    <w:unhideWhenUsed/>
    <w:rsid w:val="00924B97"/>
  </w:style>
  <w:style w:type="numbering" w:customStyle="1" w:styleId="11312">
    <w:name w:val="Нет списка11312"/>
    <w:next w:val="a3"/>
    <w:uiPriority w:val="99"/>
    <w:semiHidden/>
    <w:unhideWhenUsed/>
    <w:rsid w:val="00924B97"/>
  </w:style>
  <w:style w:type="numbering" w:customStyle="1" w:styleId="12312">
    <w:name w:val="Нет списка12312"/>
    <w:next w:val="a3"/>
    <w:uiPriority w:val="99"/>
    <w:semiHidden/>
    <w:rsid w:val="00924B97"/>
  </w:style>
  <w:style w:type="numbering" w:customStyle="1" w:styleId="111111112">
    <w:name w:val="Нет списка111111112"/>
    <w:next w:val="a3"/>
    <w:uiPriority w:val="99"/>
    <w:semiHidden/>
    <w:unhideWhenUsed/>
    <w:rsid w:val="00924B97"/>
  </w:style>
  <w:style w:type="numbering" w:customStyle="1" w:styleId="722">
    <w:name w:val="Нет списка722"/>
    <w:next w:val="a3"/>
    <w:uiPriority w:val="99"/>
    <w:semiHidden/>
    <w:unhideWhenUsed/>
    <w:rsid w:val="00924B97"/>
  </w:style>
  <w:style w:type="numbering" w:customStyle="1" w:styleId="1712">
    <w:name w:val="Нет списка1712"/>
    <w:next w:val="a3"/>
    <w:uiPriority w:val="99"/>
    <w:semiHidden/>
    <w:unhideWhenUsed/>
    <w:rsid w:val="00924B97"/>
  </w:style>
  <w:style w:type="numbering" w:customStyle="1" w:styleId="822">
    <w:name w:val="Нет списка822"/>
    <w:next w:val="a3"/>
    <w:uiPriority w:val="99"/>
    <w:semiHidden/>
    <w:unhideWhenUsed/>
    <w:rsid w:val="00924B97"/>
  </w:style>
  <w:style w:type="numbering" w:customStyle="1" w:styleId="18120">
    <w:name w:val="Нет списка1812"/>
    <w:next w:val="a3"/>
    <w:semiHidden/>
    <w:rsid w:val="00924B97"/>
  </w:style>
  <w:style w:type="numbering" w:customStyle="1" w:styleId="11412">
    <w:name w:val="Нет списка11412"/>
    <w:next w:val="a3"/>
    <w:uiPriority w:val="99"/>
    <w:semiHidden/>
    <w:unhideWhenUsed/>
    <w:rsid w:val="00924B97"/>
  </w:style>
  <w:style w:type="numbering" w:customStyle="1" w:styleId="2412">
    <w:name w:val="Нет списка2412"/>
    <w:next w:val="a3"/>
    <w:uiPriority w:val="99"/>
    <w:semiHidden/>
    <w:unhideWhenUsed/>
    <w:rsid w:val="00924B97"/>
  </w:style>
  <w:style w:type="numbering" w:customStyle="1" w:styleId="111212">
    <w:name w:val="Нет списка111212"/>
    <w:next w:val="a3"/>
    <w:uiPriority w:val="99"/>
    <w:semiHidden/>
    <w:unhideWhenUsed/>
    <w:rsid w:val="00924B97"/>
  </w:style>
  <w:style w:type="numbering" w:customStyle="1" w:styleId="12412">
    <w:name w:val="Нет списка12412"/>
    <w:next w:val="a3"/>
    <w:uiPriority w:val="99"/>
    <w:semiHidden/>
    <w:rsid w:val="00924B97"/>
  </w:style>
  <w:style w:type="numbering" w:customStyle="1" w:styleId="3212">
    <w:name w:val="Нет списка3212"/>
    <w:next w:val="a3"/>
    <w:uiPriority w:val="99"/>
    <w:semiHidden/>
    <w:unhideWhenUsed/>
    <w:rsid w:val="00924B97"/>
  </w:style>
  <w:style w:type="numbering" w:customStyle="1" w:styleId="13112">
    <w:name w:val="Нет списка13112"/>
    <w:next w:val="a3"/>
    <w:uiPriority w:val="99"/>
    <w:semiHidden/>
    <w:unhideWhenUsed/>
    <w:rsid w:val="00924B97"/>
  </w:style>
  <w:style w:type="numbering" w:customStyle="1" w:styleId="4212">
    <w:name w:val="Нет списка4212"/>
    <w:next w:val="a3"/>
    <w:uiPriority w:val="99"/>
    <w:semiHidden/>
    <w:unhideWhenUsed/>
    <w:rsid w:val="00924B97"/>
  </w:style>
  <w:style w:type="numbering" w:customStyle="1" w:styleId="14112">
    <w:name w:val="Нет списка14112"/>
    <w:next w:val="a3"/>
    <w:semiHidden/>
    <w:rsid w:val="00924B97"/>
  </w:style>
  <w:style w:type="numbering" w:customStyle="1" w:styleId="1111212">
    <w:name w:val="Нет списка1111212"/>
    <w:next w:val="a3"/>
    <w:uiPriority w:val="99"/>
    <w:semiHidden/>
    <w:unhideWhenUsed/>
    <w:rsid w:val="00924B97"/>
  </w:style>
  <w:style w:type="numbering" w:customStyle="1" w:styleId="21112">
    <w:name w:val="Нет списка21112"/>
    <w:next w:val="a3"/>
    <w:uiPriority w:val="99"/>
    <w:semiHidden/>
    <w:unhideWhenUsed/>
    <w:rsid w:val="00924B97"/>
  </w:style>
  <w:style w:type="numbering" w:customStyle="1" w:styleId="1111111112">
    <w:name w:val="Нет списка1111111112"/>
    <w:next w:val="a3"/>
    <w:uiPriority w:val="99"/>
    <w:semiHidden/>
    <w:unhideWhenUsed/>
    <w:rsid w:val="00924B97"/>
  </w:style>
  <w:style w:type="numbering" w:customStyle="1" w:styleId="121112">
    <w:name w:val="Нет списка121112"/>
    <w:next w:val="a3"/>
    <w:uiPriority w:val="99"/>
    <w:semiHidden/>
    <w:rsid w:val="00924B97"/>
  </w:style>
  <w:style w:type="numbering" w:customStyle="1" w:styleId="31112">
    <w:name w:val="Нет списка31112"/>
    <w:next w:val="a3"/>
    <w:uiPriority w:val="99"/>
    <w:semiHidden/>
    <w:unhideWhenUsed/>
    <w:rsid w:val="00924B97"/>
  </w:style>
  <w:style w:type="numbering" w:customStyle="1" w:styleId="41112">
    <w:name w:val="Нет списка41112"/>
    <w:next w:val="a3"/>
    <w:uiPriority w:val="99"/>
    <w:semiHidden/>
    <w:rsid w:val="00924B97"/>
  </w:style>
  <w:style w:type="numbering" w:customStyle="1" w:styleId="5112">
    <w:name w:val="Нет списка5112"/>
    <w:next w:val="a3"/>
    <w:uiPriority w:val="99"/>
    <w:semiHidden/>
    <w:rsid w:val="00924B97"/>
  </w:style>
  <w:style w:type="numbering" w:customStyle="1" w:styleId="6112">
    <w:name w:val="Нет списка6112"/>
    <w:next w:val="a3"/>
    <w:uiPriority w:val="99"/>
    <w:semiHidden/>
    <w:unhideWhenUsed/>
    <w:rsid w:val="00924B97"/>
  </w:style>
  <w:style w:type="numbering" w:customStyle="1" w:styleId="7112">
    <w:name w:val="Нет списка7112"/>
    <w:next w:val="a3"/>
    <w:uiPriority w:val="99"/>
    <w:semiHidden/>
    <w:rsid w:val="00924B97"/>
  </w:style>
  <w:style w:type="numbering" w:customStyle="1" w:styleId="8112">
    <w:name w:val="Нет списка8112"/>
    <w:next w:val="a3"/>
    <w:uiPriority w:val="99"/>
    <w:semiHidden/>
    <w:rsid w:val="00924B97"/>
  </w:style>
  <w:style w:type="numbering" w:customStyle="1" w:styleId="912">
    <w:name w:val="Нет списка912"/>
    <w:next w:val="a3"/>
    <w:uiPriority w:val="99"/>
    <w:semiHidden/>
    <w:rsid w:val="00924B97"/>
  </w:style>
  <w:style w:type="numbering" w:customStyle="1" w:styleId="1012">
    <w:name w:val="Нет списка1012"/>
    <w:next w:val="a3"/>
    <w:uiPriority w:val="99"/>
    <w:semiHidden/>
    <w:unhideWhenUsed/>
    <w:rsid w:val="00924B97"/>
  </w:style>
  <w:style w:type="numbering" w:customStyle="1" w:styleId="19120">
    <w:name w:val="Нет списка1912"/>
    <w:next w:val="a3"/>
    <w:uiPriority w:val="99"/>
    <w:semiHidden/>
    <w:unhideWhenUsed/>
    <w:rsid w:val="00924B97"/>
  </w:style>
  <w:style w:type="numbering" w:customStyle="1" w:styleId="2012">
    <w:name w:val="Нет списка2012"/>
    <w:next w:val="a3"/>
    <w:uiPriority w:val="99"/>
    <w:semiHidden/>
    <w:unhideWhenUsed/>
    <w:rsid w:val="00924B97"/>
  </w:style>
  <w:style w:type="numbering" w:customStyle="1" w:styleId="2512">
    <w:name w:val="Нет списка2512"/>
    <w:next w:val="a3"/>
    <w:uiPriority w:val="99"/>
    <w:semiHidden/>
    <w:unhideWhenUsed/>
    <w:rsid w:val="00924B97"/>
  </w:style>
  <w:style w:type="numbering" w:customStyle="1" w:styleId="11012">
    <w:name w:val="Нет списка11012"/>
    <w:next w:val="a3"/>
    <w:uiPriority w:val="99"/>
    <w:semiHidden/>
    <w:unhideWhenUsed/>
    <w:rsid w:val="00924B97"/>
  </w:style>
  <w:style w:type="numbering" w:customStyle="1" w:styleId="2612">
    <w:name w:val="Нет списка2612"/>
    <w:next w:val="a3"/>
    <w:uiPriority w:val="99"/>
    <w:semiHidden/>
    <w:unhideWhenUsed/>
    <w:rsid w:val="00924B97"/>
  </w:style>
  <w:style w:type="numbering" w:customStyle="1" w:styleId="11512">
    <w:name w:val="Нет списка11512"/>
    <w:next w:val="a3"/>
    <w:uiPriority w:val="99"/>
    <w:semiHidden/>
    <w:unhideWhenUsed/>
    <w:rsid w:val="00924B97"/>
  </w:style>
  <w:style w:type="numbering" w:customStyle="1" w:styleId="292">
    <w:name w:val="Нет списка292"/>
    <w:next w:val="a3"/>
    <w:uiPriority w:val="99"/>
    <w:semiHidden/>
    <w:unhideWhenUsed/>
    <w:rsid w:val="00924B97"/>
  </w:style>
  <w:style w:type="table" w:customStyle="1" w:styleId="1821">
    <w:name w:val="Сетка таблицы182"/>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02">
    <w:name w:val="Нет списка302"/>
    <w:next w:val="a3"/>
    <w:uiPriority w:val="99"/>
    <w:semiHidden/>
    <w:unhideWhenUsed/>
    <w:rsid w:val="00924B97"/>
  </w:style>
  <w:style w:type="numbering" w:customStyle="1" w:styleId="1182">
    <w:name w:val="Нет списка1182"/>
    <w:next w:val="a3"/>
    <w:uiPriority w:val="99"/>
    <w:semiHidden/>
    <w:unhideWhenUsed/>
    <w:rsid w:val="00924B97"/>
  </w:style>
  <w:style w:type="table" w:customStyle="1" w:styleId="1921">
    <w:name w:val="Сетка таблицы192"/>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3"/>
    <w:uiPriority w:val="99"/>
    <w:semiHidden/>
    <w:unhideWhenUsed/>
    <w:rsid w:val="00924B97"/>
  </w:style>
  <w:style w:type="table" w:customStyle="1" w:styleId="2013">
    <w:name w:val="Сетка таблицы2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1">
    <w:name w:val="Нет списка351"/>
    <w:next w:val="a3"/>
    <w:uiPriority w:val="99"/>
    <w:semiHidden/>
    <w:unhideWhenUsed/>
    <w:rsid w:val="00924B97"/>
  </w:style>
  <w:style w:type="numbering" w:customStyle="1" w:styleId="1191">
    <w:name w:val="Нет списка1191"/>
    <w:next w:val="a3"/>
    <w:uiPriority w:val="99"/>
    <w:semiHidden/>
    <w:unhideWhenUsed/>
    <w:rsid w:val="00924B97"/>
  </w:style>
  <w:style w:type="numbering" w:customStyle="1" w:styleId="3610">
    <w:name w:val="Нет списка361"/>
    <w:next w:val="a3"/>
    <w:uiPriority w:val="99"/>
    <w:semiHidden/>
    <w:unhideWhenUsed/>
    <w:rsid w:val="00924B97"/>
  </w:style>
  <w:style w:type="numbering" w:customStyle="1" w:styleId="12010">
    <w:name w:val="Нет списка1201"/>
    <w:next w:val="a3"/>
    <w:uiPriority w:val="99"/>
    <w:semiHidden/>
    <w:unhideWhenUsed/>
    <w:rsid w:val="00924B97"/>
  </w:style>
  <w:style w:type="numbering" w:customStyle="1" w:styleId="111010">
    <w:name w:val="Нет списка11101"/>
    <w:next w:val="a3"/>
    <w:semiHidden/>
    <w:unhideWhenUsed/>
    <w:rsid w:val="00924B97"/>
  </w:style>
  <w:style w:type="numbering" w:customStyle="1" w:styleId="21010">
    <w:name w:val="Нет списка2101"/>
    <w:next w:val="a3"/>
    <w:uiPriority w:val="99"/>
    <w:semiHidden/>
    <w:unhideWhenUsed/>
    <w:rsid w:val="00924B97"/>
  </w:style>
  <w:style w:type="numbering" w:customStyle="1" w:styleId="11141">
    <w:name w:val="Нет списка11141"/>
    <w:next w:val="a3"/>
    <w:uiPriority w:val="99"/>
    <w:semiHidden/>
    <w:unhideWhenUsed/>
    <w:rsid w:val="00924B97"/>
  </w:style>
  <w:style w:type="numbering" w:customStyle="1" w:styleId="1261">
    <w:name w:val="Нет списка1261"/>
    <w:next w:val="a3"/>
    <w:uiPriority w:val="99"/>
    <w:semiHidden/>
    <w:rsid w:val="00924B97"/>
  </w:style>
  <w:style w:type="numbering" w:customStyle="1" w:styleId="371">
    <w:name w:val="Нет списка371"/>
    <w:next w:val="a3"/>
    <w:uiPriority w:val="99"/>
    <w:semiHidden/>
    <w:unhideWhenUsed/>
    <w:rsid w:val="00924B97"/>
  </w:style>
  <w:style w:type="numbering" w:customStyle="1" w:styleId="13310">
    <w:name w:val="Нет списка1331"/>
    <w:next w:val="a3"/>
    <w:uiPriority w:val="99"/>
    <w:semiHidden/>
    <w:unhideWhenUsed/>
    <w:rsid w:val="00924B97"/>
  </w:style>
  <w:style w:type="numbering" w:customStyle="1" w:styleId="441">
    <w:name w:val="Нет списка441"/>
    <w:next w:val="a3"/>
    <w:uiPriority w:val="99"/>
    <w:semiHidden/>
    <w:unhideWhenUsed/>
    <w:rsid w:val="00924B97"/>
  </w:style>
  <w:style w:type="numbering" w:customStyle="1" w:styleId="14310">
    <w:name w:val="Нет списка1431"/>
    <w:next w:val="a3"/>
    <w:semiHidden/>
    <w:rsid w:val="00924B97"/>
  </w:style>
  <w:style w:type="numbering" w:customStyle="1" w:styleId="111141">
    <w:name w:val="Нет списка111141"/>
    <w:next w:val="a3"/>
    <w:uiPriority w:val="99"/>
    <w:semiHidden/>
    <w:unhideWhenUsed/>
    <w:rsid w:val="00924B97"/>
  </w:style>
  <w:style w:type="numbering" w:customStyle="1" w:styleId="2131">
    <w:name w:val="Нет списка2131"/>
    <w:next w:val="a3"/>
    <w:uiPriority w:val="99"/>
    <w:semiHidden/>
    <w:unhideWhenUsed/>
    <w:rsid w:val="00924B97"/>
  </w:style>
  <w:style w:type="numbering" w:customStyle="1" w:styleId="1111131">
    <w:name w:val="Нет списка1111131"/>
    <w:next w:val="a3"/>
    <w:uiPriority w:val="99"/>
    <w:semiHidden/>
    <w:unhideWhenUsed/>
    <w:rsid w:val="00924B97"/>
  </w:style>
  <w:style w:type="numbering" w:customStyle="1" w:styleId="12131">
    <w:name w:val="Нет списка12131"/>
    <w:next w:val="a3"/>
    <w:uiPriority w:val="99"/>
    <w:semiHidden/>
    <w:rsid w:val="00924B97"/>
  </w:style>
  <w:style w:type="numbering" w:customStyle="1" w:styleId="3131">
    <w:name w:val="Нет списка3131"/>
    <w:next w:val="a3"/>
    <w:uiPriority w:val="99"/>
    <w:semiHidden/>
    <w:unhideWhenUsed/>
    <w:rsid w:val="00924B97"/>
  </w:style>
  <w:style w:type="numbering" w:customStyle="1" w:styleId="4131">
    <w:name w:val="Нет списка4131"/>
    <w:next w:val="a3"/>
    <w:uiPriority w:val="99"/>
    <w:semiHidden/>
    <w:rsid w:val="00924B97"/>
  </w:style>
  <w:style w:type="numbering" w:customStyle="1" w:styleId="5310">
    <w:name w:val="Нет списка531"/>
    <w:next w:val="a3"/>
    <w:uiPriority w:val="99"/>
    <w:semiHidden/>
    <w:unhideWhenUsed/>
    <w:rsid w:val="00924B97"/>
  </w:style>
  <w:style w:type="numbering" w:customStyle="1" w:styleId="15210">
    <w:name w:val="Нет списка1521"/>
    <w:next w:val="a3"/>
    <w:uiPriority w:val="99"/>
    <w:semiHidden/>
    <w:unhideWhenUsed/>
    <w:rsid w:val="00924B97"/>
  </w:style>
  <w:style w:type="numbering" w:customStyle="1" w:styleId="2221">
    <w:name w:val="Нет списка2221"/>
    <w:next w:val="a3"/>
    <w:uiPriority w:val="99"/>
    <w:semiHidden/>
    <w:unhideWhenUsed/>
    <w:rsid w:val="00924B97"/>
  </w:style>
  <w:style w:type="numbering" w:customStyle="1" w:styleId="11221">
    <w:name w:val="Нет списка11221"/>
    <w:next w:val="a3"/>
    <w:uiPriority w:val="99"/>
    <w:semiHidden/>
    <w:unhideWhenUsed/>
    <w:rsid w:val="00924B97"/>
  </w:style>
  <w:style w:type="numbering" w:customStyle="1" w:styleId="12221">
    <w:name w:val="Нет списка12221"/>
    <w:next w:val="a3"/>
    <w:uiPriority w:val="99"/>
    <w:semiHidden/>
    <w:rsid w:val="00924B97"/>
  </w:style>
  <w:style w:type="numbering" w:customStyle="1" w:styleId="6310">
    <w:name w:val="Нет списка631"/>
    <w:next w:val="a3"/>
    <w:uiPriority w:val="99"/>
    <w:semiHidden/>
    <w:unhideWhenUsed/>
    <w:rsid w:val="00924B97"/>
  </w:style>
  <w:style w:type="numbering" w:customStyle="1" w:styleId="16210">
    <w:name w:val="Нет списка1621"/>
    <w:next w:val="a3"/>
    <w:uiPriority w:val="99"/>
    <w:semiHidden/>
    <w:unhideWhenUsed/>
    <w:rsid w:val="00924B97"/>
  </w:style>
  <w:style w:type="numbering" w:customStyle="1" w:styleId="2321">
    <w:name w:val="Нет списка2321"/>
    <w:next w:val="a3"/>
    <w:uiPriority w:val="99"/>
    <w:semiHidden/>
    <w:unhideWhenUsed/>
    <w:rsid w:val="00924B97"/>
  </w:style>
  <w:style w:type="numbering" w:customStyle="1" w:styleId="11321">
    <w:name w:val="Нет списка11321"/>
    <w:next w:val="a3"/>
    <w:uiPriority w:val="99"/>
    <w:semiHidden/>
    <w:unhideWhenUsed/>
    <w:rsid w:val="00924B97"/>
  </w:style>
  <w:style w:type="numbering" w:customStyle="1" w:styleId="12321">
    <w:name w:val="Нет списка12321"/>
    <w:next w:val="a3"/>
    <w:uiPriority w:val="99"/>
    <w:semiHidden/>
    <w:rsid w:val="00924B97"/>
  </w:style>
  <w:style w:type="numbering" w:customStyle="1" w:styleId="11111121">
    <w:name w:val="Нет списка11111121"/>
    <w:next w:val="a3"/>
    <w:uiPriority w:val="99"/>
    <w:semiHidden/>
    <w:unhideWhenUsed/>
    <w:rsid w:val="00924B97"/>
  </w:style>
  <w:style w:type="numbering" w:customStyle="1" w:styleId="7310">
    <w:name w:val="Нет списка731"/>
    <w:next w:val="a3"/>
    <w:uiPriority w:val="99"/>
    <w:semiHidden/>
    <w:unhideWhenUsed/>
    <w:rsid w:val="00924B97"/>
  </w:style>
  <w:style w:type="numbering" w:customStyle="1" w:styleId="17210">
    <w:name w:val="Нет списка1721"/>
    <w:next w:val="a3"/>
    <w:uiPriority w:val="99"/>
    <w:semiHidden/>
    <w:unhideWhenUsed/>
    <w:rsid w:val="00924B97"/>
  </w:style>
  <w:style w:type="numbering" w:customStyle="1" w:styleId="8310">
    <w:name w:val="Нет списка831"/>
    <w:next w:val="a3"/>
    <w:uiPriority w:val="99"/>
    <w:semiHidden/>
    <w:unhideWhenUsed/>
    <w:rsid w:val="00924B97"/>
  </w:style>
  <w:style w:type="numbering" w:customStyle="1" w:styleId="18210">
    <w:name w:val="Нет списка1821"/>
    <w:next w:val="a3"/>
    <w:semiHidden/>
    <w:rsid w:val="00924B97"/>
  </w:style>
  <w:style w:type="numbering" w:customStyle="1" w:styleId="11421">
    <w:name w:val="Нет списка11421"/>
    <w:next w:val="a3"/>
    <w:uiPriority w:val="99"/>
    <w:semiHidden/>
    <w:unhideWhenUsed/>
    <w:rsid w:val="00924B97"/>
  </w:style>
  <w:style w:type="numbering" w:customStyle="1" w:styleId="2421">
    <w:name w:val="Нет списка2421"/>
    <w:next w:val="a3"/>
    <w:uiPriority w:val="99"/>
    <w:semiHidden/>
    <w:unhideWhenUsed/>
    <w:rsid w:val="00924B97"/>
  </w:style>
  <w:style w:type="numbering" w:customStyle="1" w:styleId="111221">
    <w:name w:val="Нет списка111221"/>
    <w:next w:val="a3"/>
    <w:uiPriority w:val="99"/>
    <w:semiHidden/>
    <w:unhideWhenUsed/>
    <w:rsid w:val="00924B97"/>
  </w:style>
  <w:style w:type="numbering" w:customStyle="1" w:styleId="12421">
    <w:name w:val="Нет списка12421"/>
    <w:next w:val="a3"/>
    <w:uiPriority w:val="99"/>
    <w:semiHidden/>
    <w:rsid w:val="00924B97"/>
  </w:style>
  <w:style w:type="numbering" w:customStyle="1" w:styleId="3221">
    <w:name w:val="Нет списка3221"/>
    <w:next w:val="a3"/>
    <w:uiPriority w:val="99"/>
    <w:semiHidden/>
    <w:unhideWhenUsed/>
    <w:rsid w:val="00924B97"/>
  </w:style>
  <w:style w:type="numbering" w:customStyle="1" w:styleId="13121">
    <w:name w:val="Нет списка13121"/>
    <w:next w:val="a3"/>
    <w:uiPriority w:val="99"/>
    <w:semiHidden/>
    <w:unhideWhenUsed/>
    <w:rsid w:val="00924B97"/>
  </w:style>
  <w:style w:type="numbering" w:customStyle="1" w:styleId="4221">
    <w:name w:val="Нет списка4221"/>
    <w:next w:val="a3"/>
    <w:uiPriority w:val="99"/>
    <w:semiHidden/>
    <w:unhideWhenUsed/>
    <w:rsid w:val="00924B97"/>
  </w:style>
  <w:style w:type="numbering" w:customStyle="1" w:styleId="14121">
    <w:name w:val="Нет списка14121"/>
    <w:next w:val="a3"/>
    <w:semiHidden/>
    <w:rsid w:val="00924B97"/>
  </w:style>
  <w:style w:type="numbering" w:customStyle="1" w:styleId="1111221">
    <w:name w:val="Нет списка1111221"/>
    <w:next w:val="a3"/>
    <w:uiPriority w:val="99"/>
    <w:semiHidden/>
    <w:unhideWhenUsed/>
    <w:rsid w:val="00924B97"/>
  </w:style>
  <w:style w:type="numbering" w:customStyle="1" w:styleId="21121">
    <w:name w:val="Нет списка21121"/>
    <w:next w:val="a3"/>
    <w:uiPriority w:val="99"/>
    <w:semiHidden/>
    <w:unhideWhenUsed/>
    <w:rsid w:val="00924B97"/>
  </w:style>
  <w:style w:type="numbering" w:customStyle="1" w:styleId="111111121">
    <w:name w:val="Нет списка111111121"/>
    <w:next w:val="a3"/>
    <w:uiPriority w:val="99"/>
    <w:semiHidden/>
    <w:unhideWhenUsed/>
    <w:rsid w:val="00924B97"/>
  </w:style>
  <w:style w:type="numbering" w:customStyle="1" w:styleId="121121">
    <w:name w:val="Нет списка121121"/>
    <w:next w:val="a3"/>
    <w:uiPriority w:val="99"/>
    <w:semiHidden/>
    <w:rsid w:val="00924B97"/>
  </w:style>
  <w:style w:type="numbering" w:customStyle="1" w:styleId="31121">
    <w:name w:val="Нет списка31121"/>
    <w:next w:val="a3"/>
    <w:uiPriority w:val="99"/>
    <w:semiHidden/>
    <w:unhideWhenUsed/>
    <w:rsid w:val="00924B97"/>
  </w:style>
  <w:style w:type="numbering" w:customStyle="1" w:styleId="41121">
    <w:name w:val="Нет списка41121"/>
    <w:next w:val="a3"/>
    <w:uiPriority w:val="99"/>
    <w:semiHidden/>
    <w:rsid w:val="00924B97"/>
  </w:style>
  <w:style w:type="numbering" w:customStyle="1" w:styleId="5121">
    <w:name w:val="Нет списка5121"/>
    <w:next w:val="a3"/>
    <w:uiPriority w:val="99"/>
    <w:semiHidden/>
    <w:rsid w:val="00924B97"/>
  </w:style>
  <w:style w:type="numbering" w:customStyle="1" w:styleId="6121">
    <w:name w:val="Нет списка6121"/>
    <w:next w:val="a3"/>
    <w:uiPriority w:val="99"/>
    <w:semiHidden/>
    <w:unhideWhenUsed/>
    <w:rsid w:val="00924B97"/>
  </w:style>
  <w:style w:type="numbering" w:customStyle="1" w:styleId="7121">
    <w:name w:val="Нет списка7121"/>
    <w:next w:val="a3"/>
    <w:uiPriority w:val="99"/>
    <w:semiHidden/>
    <w:rsid w:val="00924B97"/>
  </w:style>
  <w:style w:type="numbering" w:customStyle="1" w:styleId="8121">
    <w:name w:val="Нет списка8121"/>
    <w:next w:val="a3"/>
    <w:uiPriority w:val="99"/>
    <w:semiHidden/>
    <w:rsid w:val="00924B97"/>
  </w:style>
  <w:style w:type="numbering" w:customStyle="1" w:styleId="9210">
    <w:name w:val="Нет списка921"/>
    <w:next w:val="a3"/>
    <w:uiPriority w:val="99"/>
    <w:semiHidden/>
    <w:rsid w:val="00924B97"/>
  </w:style>
  <w:style w:type="numbering" w:customStyle="1" w:styleId="10210">
    <w:name w:val="Нет списка1021"/>
    <w:next w:val="a3"/>
    <w:uiPriority w:val="99"/>
    <w:semiHidden/>
    <w:unhideWhenUsed/>
    <w:rsid w:val="00924B97"/>
  </w:style>
  <w:style w:type="numbering" w:customStyle="1" w:styleId="19210">
    <w:name w:val="Нет списка1921"/>
    <w:next w:val="a3"/>
    <w:uiPriority w:val="99"/>
    <w:semiHidden/>
    <w:unhideWhenUsed/>
    <w:rsid w:val="00924B97"/>
  </w:style>
  <w:style w:type="numbering" w:customStyle="1" w:styleId="2021">
    <w:name w:val="Нет списка2021"/>
    <w:next w:val="a3"/>
    <w:uiPriority w:val="99"/>
    <w:semiHidden/>
    <w:unhideWhenUsed/>
    <w:rsid w:val="00924B97"/>
  </w:style>
  <w:style w:type="numbering" w:customStyle="1" w:styleId="2521">
    <w:name w:val="Нет списка2521"/>
    <w:next w:val="a3"/>
    <w:uiPriority w:val="99"/>
    <w:semiHidden/>
    <w:unhideWhenUsed/>
    <w:rsid w:val="00924B97"/>
  </w:style>
  <w:style w:type="numbering" w:customStyle="1" w:styleId="11021">
    <w:name w:val="Нет списка11021"/>
    <w:next w:val="a3"/>
    <w:uiPriority w:val="99"/>
    <w:semiHidden/>
    <w:unhideWhenUsed/>
    <w:rsid w:val="00924B97"/>
  </w:style>
  <w:style w:type="numbering" w:customStyle="1" w:styleId="2621">
    <w:name w:val="Нет списка2621"/>
    <w:next w:val="a3"/>
    <w:uiPriority w:val="99"/>
    <w:semiHidden/>
    <w:unhideWhenUsed/>
    <w:rsid w:val="00924B97"/>
  </w:style>
  <w:style w:type="numbering" w:customStyle="1" w:styleId="11521">
    <w:name w:val="Нет списка11521"/>
    <w:next w:val="a3"/>
    <w:uiPriority w:val="99"/>
    <w:semiHidden/>
    <w:unhideWhenUsed/>
    <w:rsid w:val="00924B97"/>
  </w:style>
  <w:style w:type="numbering" w:customStyle="1" w:styleId="381">
    <w:name w:val="Нет списка381"/>
    <w:next w:val="a3"/>
    <w:uiPriority w:val="99"/>
    <w:semiHidden/>
    <w:unhideWhenUsed/>
    <w:rsid w:val="00924B97"/>
  </w:style>
  <w:style w:type="numbering" w:customStyle="1" w:styleId="1271">
    <w:name w:val="Нет списка1271"/>
    <w:next w:val="a3"/>
    <w:uiPriority w:val="99"/>
    <w:semiHidden/>
    <w:unhideWhenUsed/>
    <w:rsid w:val="00924B97"/>
  </w:style>
  <w:style w:type="numbering" w:customStyle="1" w:styleId="11151">
    <w:name w:val="Нет списка11151"/>
    <w:next w:val="a3"/>
    <w:semiHidden/>
    <w:unhideWhenUsed/>
    <w:rsid w:val="00924B97"/>
  </w:style>
  <w:style w:type="table" w:customStyle="1" w:styleId="11010">
    <w:name w:val="Сетка таблицы11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41">
    <w:name w:val="Нет списка2141"/>
    <w:next w:val="a3"/>
    <w:uiPriority w:val="99"/>
    <w:semiHidden/>
    <w:unhideWhenUsed/>
    <w:rsid w:val="00924B97"/>
  </w:style>
  <w:style w:type="numbering" w:customStyle="1" w:styleId="11161">
    <w:name w:val="Нет списка11161"/>
    <w:next w:val="a3"/>
    <w:uiPriority w:val="99"/>
    <w:semiHidden/>
    <w:unhideWhenUsed/>
    <w:rsid w:val="00924B97"/>
  </w:style>
  <w:style w:type="table" w:customStyle="1" w:styleId="11510">
    <w:name w:val="Сетка таблицы115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1">
    <w:name w:val="Нет списка1281"/>
    <w:next w:val="a3"/>
    <w:uiPriority w:val="99"/>
    <w:semiHidden/>
    <w:rsid w:val="00924B97"/>
  </w:style>
  <w:style w:type="table" w:customStyle="1" w:styleId="12117">
    <w:name w:val="Сетка таблицы12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1"/>
    <w:next w:val="a3"/>
    <w:uiPriority w:val="99"/>
    <w:semiHidden/>
    <w:unhideWhenUsed/>
    <w:rsid w:val="00924B97"/>
  </w:style>
  <w:style w:type="numbering" w:customStyle="1" w:styleId="1341">
    <w:name w:val="Нет списка1341"/>
    <w:next w:val="a3"/>
    <w:uiPriority w:val="99"/>
    <w:semiHidden/>
    <w:unhideWhenUsed/>
    <w:rsid w:val="00924B97"/>
  </w:style>
  <w:style w:type="table" w:customStyle="1" w:styleId="14110">
    <w:name w:val="Сетка таблицы14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1">
    <w:name w:val="Нет списка451"/>
    <w:next w:val="a3"/>
    <w:uiPriority w:val="99"/>
    <w:semiHidden/>
    <w:unhideWhenUsed/>
    <w:rsid w:val="00924B97"/>
  </w:style>
  <w:style w:type="numbering" w:customStyle="1" w:styleId="1441">
    <w:name w:val="Нет списка1441"/>
    <w:next w:val="a3"/>
    <w:semiHidden/>
    <w:rsid w:val="00924B97"/>
  </w:style>
  <w:style w:type="numbering" w:customStyle="1" w:styleId="111151">
    <w:name w:val="Нет списка111151"/>
    <w:next w:val="a3"/>
    <w:uiPriority w:val="99"/>
    <w:semiHidden/>
    <w:unhideWhenUsed/>
    <w:rsid w:val="00924B97"/>
  </w:style>
  <w:style w:type="numbering" w:customStyle="1" w:styleId="2151">
    <w:name w:val="Нет списка2151"/>
    <w:next w:val="a3"/>
    <w:uiPriority w:val="99"/>
    <w:semiHidden/>
    <w:unhideWhenUsed/>
    <w:rsid w:val="00924B97"/>
  </w:style>
  <w:style w:type="numbering" w:customStyle="1" w:styleId="1111141">
    <w:name w:val="Нет списка1111141"/>
    <w:next w:val="a3"/>
    <w:uiPriority w:val="99"/>
    <w:semiHidden/>
    <w:unhideWhenUsed/>
    <w:rsid w:val="00924B97"/>
  </w:style>
  <w:style w:type="numbering" w:customStyle="1" w:styleId="12141">
    <w:name w:val="Нет списка12141"/>
    <w:next w:val="a3"/>
    <w:uiPriority w:val="99"/>
    <w:semiHidden/>
    <w:rsid w:val="00924B97"/>
  </w:style>
  <w:style w:type="numbering" w:customStyle="1" w:styleId="3141">
    <w:name w:val="Нет списка3141"/>
    <w:next w:val="a3"/>
    <w:uiPriority w:val="99"/>
    <w:semiHidden/>
    <w:unhideWhenUsed/>
    <w:rsid w:val="00924B97"/>
  </w:style>
  <w:style w:type="numbering" w:customStyle="1" w:styleId="4141">
    <w:name w:val="Нет списка4141"/>
    <w:next w:val="a3"/>
    <w:uiPriority w:val="99"/>
    <w:semiHidden/>
    <w:rsid w:val="00924B97"/>
  </w:style>
  <w:style w:type="numbering" w:customStyle="1" w:styleId="541">
    <w:name w:val="Нет списка541"/>
    <w:next w:val="a3"/>
    <w:uiPriority w:val="99"/>
    <w:semiHidden/>
    <w:unhideWhenUsed/>
    <w:rsid w:val="00924B97"/>
  </w:style>
  <w:style w:type="table" w:customStyle="1" w:styleId="4117">
    <w:name w:val="Сетка таблицы4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31">
    <w:name w:val="Нет списка1531"/>
    <w:next w:val="a3"/>
    <w:uiPriority w:val="99"/>
    <w:semiHidden/>
    <w:unhideWhenUsed/>
    <w:rsid w:val="00924B97"/>
  </w:style>
  <w:style w:type="table" w:customStyle="1" w:styleId="15111">
    <w:name w:val="Сетка таблицы15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31">
    <w:name w:val="Нет списка2231"/>
    <w:next w:val="a3"/>
    <w:uiPriority w:val="99"/>
    <w:semiHidden/>
    <w:unhideWhenUsed/>
    <w:rsid w:val="00924B97"/>
  </w:style>
  <w:style w:type="table" w:customStyle="1" w:styleId="21113">
    <w:name w:val="Сетка таблицы21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31">
    <w:name w:val="Нет списка11231"/>
    <w:next w:val="a3"/>
    <w:uiPriority w:val="99"/>
    <w:semiHidden/>
    <w:unhideWhenUsed/>
    <w:rsid w:val="00924B97"/>
  </w:style>
  <w:style w:type="table" w:customStyle="1" w:styleId="113111">
    <w:name w:val="Сетка таблицы113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1">
    <w:name w:val="Нет списка12231"/>
    <w:next w:val="a3"/>
    <w:uiPriority w:val="99"/>
    <w:semiHidden/>
    <w:rsid w:val="00924B97"/>
  </w:style>
  <w:style w:type="numbering" w:customStyle="1" w:styleId="641">
    <w:name w:val="Нет списка641"/>
    <w:next w:val="a3"/>
    <w:uiPriority w:val="99"/>
    <w:semiHidden/>
    <w:unhideWhenUsed/>
    <w:rsid w:val="00924B97"/>
  </w:style>
  <w:style w:type="table" w:customStyle="1" w:styleId="5110">
    <w:name w:val="Сетка таблицы5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31">
    <w:name w:val="Нет списка1631"/>
    <w:next w:val="a3"/>
    <w:uiPriority w:val="99"/>
    <w:semiHidden/>
    <w:unhideWhenUsed/>
    <w:rsid w:val="00924B97"/>
  </w:style>
  <w:style w:type="table" w:customStyle="1" w:styleId="16111">
    <w:name w:val="Сетка таблицы16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1">
    <w:name w:val="Нет списка2331"/>
    <w:next w:val="a3"/>
    <w:uiPriority w:val="99"/>
    <w:semiHidden/>
    <w:unhideWhenUsed/>
    <w:rsid w:val="00924B97"/>
  </w:style>
  <w:style w:type="table" w:customStyle="1" w:styleId="22111">
    <w:name w:val="Сетка таблицы2211"/>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31">
    <w:name w:val="Нет списка11331"/>
    <w:next w:val="a3"/>
    <w:uiPriority w:val="99"/>
    <w:semiHidden/>
    <w:unhideWhenUsed/>
    <w:rsid w:val="00924B97"/>
  </w:style>
  <w:style w:type="table" w:customStyle="1" w:styleId="114111">
    <w:name w:val="Сетка таблицы114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31">
    <w:name w:val="Нет списка12331"/>
    <w:next w:val="a3"/>
    <w:uiPriority w:val="99"/>
    <w:semiHidden/>
    <w:rsid w:val="00924B97"/>
  </w:style>
  <w:style w:type="numbering" w:customStyle="1" w:styleId="11111131">
    <w:name w:val="Нет списка11111131"/>
    <w:next w:val="a3"/>
    <w:uiPriority w:val="99"/>
    <w:semiHidden/>
    <w:unhideWhenUsed/>
    <w:rsid w:val="00924B97"/>
  </w:style>
  <w:style w:type="numbering" w:customStyle="1" w:styleId="7410">
    <w:name w:val="Нет списка741"/>
    <w:next w:val="a3"/>
    <w:uiPriority w:val="99"/>
    <w:semiHidden/>
    <w:unhideWhenUsed/>
    <w:rsid w:val="00924B97"/>
  </w:style>
  <w:style w:type="table" w:customStyle="1" w:styleId="6113">
    <w:name w:val="Сетка таблицы611"/>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31">
    <w:name w:val="Нет списка1731"/>
    <w:next w:val="a3"/>
    <w:uiPriority w:val="99"/>
    <w:semiHidden/>
    <w:unhideWhenUsed/>
    <w:rsid w:val="00924B97"/>
  </w:style>
  <w:style w:type="table" w:customStyle="1" w:styleId="17111">
    <w:name w:val="Сетка таблицы171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0">
    <w:name w:val="Нет списка841"/>
    <w:next w:val="a3"/>
    <w:uiPriority w:val="99"/>
    <w:semiHidden/>
    <w:unhideWhenUsed/>
    <w:rsid w:val="00924B97"/>
  </w:style>
  <w:style w:type="numbering" w:customStyle="1" w:styleId="1831">
    <w:name w:val="Нет списка1831"/>
    <w:next w:val="a3"/>
    <w:semiHidden/>
    <w:rsid w:val="00924B97"/>
  </w:style>
  <w:style w:type="numbering" w:customStyle="1" w:styleId="11431">
    <w:name w:val="Нет списка11431"/>
    <w:next w:val="a3"/>
    <w:uiPriority w:val="99"/>
    <w:semiHidden/>
    <w:unhideWhenUsed/>
    <w:rsid w:val="00924B97"/>
  </w:style>
  <w:style w:type="numbering" w:customStyle="1" w:styleId="2431">
    <w:name w:val="Нет списка2431"/>
    <w:next w:val="a3"/>
    <w:uiPriority w:val="99"/>
    <w:semiHidden/>
    <w:unhideWhenUsed/>
    <w:rsid w:val="00924B97"/>
  </w:style>
  <w:style w:type="numbering" w:customStyle="1" w:styleId="111231">
    <w:name w:val="Нет списка111231"/>
    <w:next w:val="a3"/>
    <w:uiPriority w:val="99"/>
    <w:semiHidden/>
    <w:unhideWhenUsed/>
    <w:rsid w:val="00924B97"/>
  </w:style>
  <w:style w:type="numbering" w:customStyle="1" w:styleId="12431">
    <w:name w:val="Нет списка12431"/>
    <w:next w:val="a3"/>
    <w:uiPriority w:val="99"/>
    <w:semiHidden/>
    <w:rsid w:val="00924B97"/>
  </w:style>
  <w:style w:type="numbering" w:customStyle="1" w:styleId="3231">
    <w:name w:val="Нет списка3231"/>
    <w:next w:val="a3"/>
    <w:uiPriority w:val="99"/>
    <w:semiHidden/>
    <w:unhideWhenUsed/>
    <w:rsid w:val="00924B97"/>
  </w:style>
  <w:style w:type="numbering" w:customStyle="1" w:styleId="13131">
    <w:name w:val="Нет списка13131"/>
    <w:next w:val="a3"/>
    <w:uiPriority w:val="99"/>
    <w:semiHidden/>
    <w:unhideWhenUsed/>
    <w:rsid w:val="00924B97"/>
  </w:style>
  <w:style w:type="numbering" w:customStyle="1" w:styleId="4231">
    <w:name w:val="Нет списка4231"/>
    <w:next w:val="a3"/>
    <w:uiPriority w:val="99"/>
    <w:semiHidden/>
    <w:unhideWhenUsed/>
    <w:rsid w:val="00924B97"/>
  </w:style>
  <w:style w:type="numbering" w:customStyle="1" w:styleId="14131">
    <w:name w:val="Нет списка14131"/>
    <w:next w:val="a3"/>
    <w:semiHidden/>
    <w:rsid w:val="00924B97"/>
  </w:style>
  <w:style w:type="numbering" w:customStyle="1" w:styleId="1111231">
    <w:name w:val="Нет списка1111231"/>
    <w:next w:val="a3"/>
    <w:uiPriority w:val="99"/>
    <w:semiHidden/>
    <w:unhideWhenUsed/>
    <w:rsid w:val="00924B97"/>
  </w:style>
  <w:style w:type="numbering" w:customStyle="1" w:styleId="21131">
    <w:name w:val="Нет списка21131"/>
    <w:next w:val="a3"/>
    <w:uiPriority w:val="99"/>
    <w:semiHidden/>
    <w:unhideWhenUsed/>
    <w:rsid w:val="00924B97"/>
  </w:style>
  <w:style w:type="numbering" w:customStyle="1" w:styleId="111111131">
    <w:name w:val="Нет списка111111131"/>
    <w:next w:val="a3"/>
    <w:uiPriority w:val="99"/>
    <w:semiHidden/>
    <w:unhideWhenUsed/>
    <w:rsid w:val="00924B97"/>
  </w:style>
  <w:style w:type="numbering" w:customStyle="1" w:styleId="121131">
    <w:name w:val="Нет списка121131"/>
    <w:next w:val="a3"/>
    <w:uiPriority w:val="99"/>
    <w:semiHidden/>
    <w:rsid w:val="00924B97"/>
  </w:style>
  <w:style w:type="numbering" w:customStyle="1" w:styleId="31131">
    <w:name w:val="Нет списка31131"/>
    <w:next w:val="a3"/>
    <w:uiPriority w:val="99"/>
    <w:semiHidden/>
    <w:unhideWhenUsed/>
    <w:rsid w:val="00924B97"/>
  </w:style>
  <w:style w:type="numbering" w:customStyle="1" w:styleId="41131">
    <w:name w:val="Нет списка41131"/>
    <w:next w:val="a3"/>
    <w:uiPriority w:val="99"/>
    <w:semiHidden/>
    <w:rsid w:val="00924B97"/>
  </w:style>
  <w:style w:type="numbering" w:customStyle="1" w:styleId="5131">
    <w:name w:val="Нет списка5131"/>
    <w:next w:val="a3"/>
    <w:uiPriority w:val="99"/>
    <w:semiHidden/>
    <w:rsid w:val="00924B97"/>
  </w:style>
  <w:style w:type="numbering" w:customStyle="1" w:styleId="6131">
    <w:name w:val="Нет списка6131"/>
    <w:next w:val="a3"/>
    <w:uiPriority w:val="99"/>
    <w:semiHidden/>
    <w:unhideWhenUsed/>
    <w:rsid w:val="00924B97"/>
  </w:style>
  <w:style w:type="numbering" w:customStyle="1" w:styleId="7131">
    <w:name w:val="Нет списка7131"/>
    <w:next w:val="a3"/>
    <w:uiPriority w:val="99"/>
    <w:semiHidden/>
    <w:rsid w:val="00924B97"/>
  </w:style>
  <w:style w:type="numbering" w:customStyle="1" w:styleId="8131">
    <w:name w:val="Нет списка8131"/>
    <w:next w:val="a3"/>
    <w:uiPriority w:val="99"/>
    <w:semiHidden/>
    <w:rsid w:val="00924B97"/>
  </w:style>
  <w:style w:type="numbering" w:customStyle="1" w:styleId="9310">
    <w:name w:val="Нет списка931"/>
    <w:next w:val="a3"/>
    <w:uiPriority w:val="99"/>
    <w:semiHidden/>
    <w:rsid w:val="00924B97"/>
  </w:style>
  <w:style w:type="numbering" w:customStyle="1" w:styleId="1031">
    <w:name w:val="Нет списка1031"/>
    <w:next w:val="a3"/>
    <w:uiPriority w:val="99"/>
    <w:semiHidden/>
    <w:unhideWhenUsed/>
    <w:rsid w:val="00924B97"/>
  </w:style>
  <w:style w:type="numbering" w:customStyle="1" w:styleId="1931">
    <w:name w:val="Нет списка1931"/>
    <w:next w:val="a3"/>
    <w:uiPriority w:val="99"/>
    <w:semiHidden/>
    <w:unhideWhenUsed/>
    <w:rsid w:val="00924B97"/>
  </w:style>
  <w:style w:type="table" w:customStyle="1" w:styleId="7110">
    <w:name w:val="Сетка таблицы7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31">
    <w:name w:val="Нет списка2031"/>
    <w:next w:val="a3"/>
    <w:uiPriority w:val="99"/>
    <w:semiHidden/>
    <w:unhideWhenUsed/>
    <w:rsid w:val="00924B97"/>
  </w:style>
  <w:style w:type="table" w:customStyle="1" w:styleId="8110">
    <w:name w:val="Сетка таблицы811"/>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31">
    <w:name w:val="Нет списка2531"/>
    <w:next w:val="a3"/>
    <w:uiPriority w:val="99"/>
    <w:semiHidden/>
    <w:unhideWhenUsed/>
    <w:rsid w:val="00924B97"/>
  </w:style>
  <w:style w:type="numbering" w:customStyle="1" w:styleId="11031">
    <w:name w:val="Нет списка11031"/>
    <w:next w:val="a3"/>
    <w:uiPriority w:val="99"/>
    <w:semiHidden/>
    <w:unhideWhenUsed/>
    <w:rsid w:val="00924B97"/>
  </w:style>
  <w:style w:type="table" w:customStyle="1" w:styleId="9111">
    <w:name w:val="Сетка таблицы9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31">
    <w:name w:val="Нет списка2631"/>
    <w:next w:val="a3"/>
    <w:uiPriority w:val="99"/>
    <w:semiHidden/>
    <w:unhideWhenUsed/>
    <w:rsid w:val="00924B97"/>
  </w:style>
  <w:style w:type="numbering" w:customStyle="1" w:styleId="11531">
    <w:name w:val="Нет списка11531"/>
    <w:next w:val="a3"/>
    <w:uiPriority w:val="99"/>
    <w:semiHidden/>
    <w:unhideWhenUsed/>
    <w:rsid w:val="00924B97"/>
  </w:style>
  <w:style w:type="table" w:customStyle="1" w:styleId="10111">
    <w:name w:val="Сетка таблицы101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1"/>
    <w:next w:val="a3"/>
    <w:uiPriority w:val="99"/>
    <w:semiHidden/>
    <w:unhideWhenUsed/>
    <w:rsid w:val="00924B97"/>
  </w:style>
  <w:style w:type="numbering" w:customStyle="1" w:styleId="461">
    <w:name w:val="Нет списка461"/>
    <w:next w:val="a3"/>
    <w:uiPriority w:val="99"/>
    <w:semiHidden/>
    <w:unhideWhenUsed/>
    <w:rsid w:val="00924B97"/>
  </w:style>
  <w:style w:type="table" w:customStyle="1" w:styleId="2711">
    <w:name w:val="Сетка таблицы27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1"/>
    <w:next w:val="a3"/>
    <w:uiPriority w:val="99"/>
    <w:semiHidden/>
    <w:unhideWhenUsed/>
    <w:rsid w:val="00924B97"/>
  </w:style>
  <w:style w:type="numbering" w:customStyle="1" w:styleId="1291">
    <w:name w:val="Нет списка1291"/>
    <w:next w:val="a3"/>
    <w:uiPriority w:val="99"/>
    <w:semiHidden/>
    <w:unhideWhenUsed/>
    <w:rsid w:val="00924B97"/>
  </w:style>
  <w:style w:type="table" w:customStyle="1" w:styleId="2811">
    <w:name w:val="Сетка таблицы281"/>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1">
    <w:name w:val="Нет списка481"/>
    <w:next w:val="a3"/>
    <w:uiPriority w:val="99"/>
    <w:semiHidden/>
    <w:unhideWhenUsed/>
    <w:rsid w:val="00924B97"/>
  </w:style>
  <w:style w:type="table" w:customStyle="1" w:styleId="2911">
    <w:name w:val="Сетка таблицы29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1">
    <w:name w:val="Нет списка491"/>
    <w:next w:val="a3"/>
    <w:uiPriority w:val="99"/>
    <w:semiHidden/>
    <w:unhideWhenUsed/>
    <w:rsid w:val="00924B97"/>
  </w:style>
  <w:style w:type="table" w:customStyle="1" w:styleId="3011">
    <w:name w:val="Сетка таблицы301"/>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1">
    <w:name w:val="Нет списка501"/>
    <w:next w:val="a3"/>
    <w:uiPriority w:val="99"/>
    <w:semiHidden/>
    <w:unhideWhenUsed/>
    <w:rsid w:val="00924B97"/>
  </w:style>
  <w:style w:type="numbering" w:customStyle="1" w:styleId="1301">
    <w:name w:val="Нет списка1301"/>
    <w:next w:val="a3"/>
    <w:uiPriority w:val="99"/>
    <w:semiHidden/>
    <w:unhideWhenUsed/>
    <w:rsid w:val="00924B97"/>
  </w:style>
  <w:style w:type="table" w:customStyle="1" w:styleId="11610">
    <w:name w:val="Сетка таблицы116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0">
    <w:name w:val="Сетка таблицы117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1">
    <w:name w:val="Сетка таблицы15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0">
    <w:name w:val="Сетка таблицы113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1">
    <w:name w:val="Сетка таблицы16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0">
    <w:name w:val="Сетка таблицы114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1">
    <w:name w:val="Сетка таблицы17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
    <w:basedOn w:val="a2"/>
    <w:next w:val="a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1"/>
    <w:next w:val="a3"/>
    <w:uiPriority w:val="99"/>
    <w:semiHidden/>
    <w:unhideWhenUsed/>
    <w:rsid w:val="00924B97"/>
  </w:style>
  <w:style w:type="numbering" w:customStyle="1" w:styleId="1351">
    <w:name w:val="Нет списка1351"/>
    <w:next w:val="a3"/>
    <w:uiPriority w:val="99"/>
    <w:semiHidden/>
    <w:unhideWhenUsed/>
    <w:rsid w:val="00924B97"/>
  </w:style>
  <w:style w:type="numbering" w:customStyle="1" w:styleId="11171">
    <w:name w:val="Нет списка11171"/>
    <w:next w:val="a3"/>
    <w:semiHidden/>
    <w:unhideWhenUsed/>
    <w:rsid w:val="00924B97"/>
  </w:style>
  <w:style w:type="numbering" w:customStyle="1" w:styleId="2161">
    <w:name w:val="Нет списка2161"/>
    <w:next w:val="a3"/>
    <w:uiPriority w:val="99"/>
    <w:semiHidden/>
    <w:unhideWhenUsed/>
    <w:rsid w:val="00924B97"/>
  </w:style>
  <w:style w:type="numbering" w:customStyle="1" w:styleId="11181">
    <w:name w:val="Нет списка11181"/>
    <w:next w:val="a3"/>
    <w:uiPriority w:val="99"/>
    <w:semiHidden/>
    <w:unhideWhenUsed/>
    <w:rsid w:val="00924B97"/>
  </w:style>
  <w:style w:type="numbering" w:customStyle="1" w:styleId="12101">
    <w:name w:val="Нет списка12101"/>
    <w:next w:val="a3"/>
    <w:uiPriority w:val="99"/>
    <w:semiHidden/>
    <w:rsid w:val="00924B97"/>
  </w:style>
  <w:style w:type="numbering" w:customStyle="1" w:styleId="3101">
    <w:name w:val="Нет списка3101"/>
    <w:next w:val="a3"/>
    <w:uiPriority w:val="99"/>
    <w:semiHidden/>
    <w:unhideWhenUsed/>
    <w:rsid w:val="00924B97"/>
  </w:style>
  <w:style w:type="numbering" w:customStyle="1" w:styleId="1361">
    <w:name w:val="Нет списка1361"/>
    <w:next w:val="a3"/>
    <w:uiPriority w:val="99"/>
    <w:semiHidden/>
    <w:unhideWhenUsed/>
    <w:rsid w:val="00924B97"/>
  </w:style>
  <w:style w:type="numbering" w:customStyle="1" w:styleId="4101">
    <w:name w:val="Нет списка4101"/>
    <w:next w:val="a3"/>
    <w:uiPriority w:val="99"/>
    <w:semiHidden/>
    <w:unhideWhenUsed/>
    <w:rsid w:val="00924B97"/>
  </w:style>
  <w:style w:type="numbering" w:customStyle="1" w:styleId="1451">
    <w:name w:val="Нет списка1451"/>
    <w:next w:val="a3"/>
    <w:semiHidden/>
    <w:rsid w:val="00924B97"/>
  </w:style>
  <w:style w:type="numbering" w:customStyle="1" w:styleId="111161">
    <w:name w:val="Нет списка111161"/>
    <w:next w:val="a3"/>
    <w:uiPriority w:val="99"/>
    <w:semiHidden/>
    <w:unhideWhenUsed/>
    <w:rsid w:val="00924B97"/>
  </w:style>
  <w:style w:type="numbering" w:customStyle="1" w:styleId="2171">
    <w:name w:val="Нет списка2171"/>
    <w:next w:val="a3"/>
    <w:uiPriority w:val="99"/>
    <w:semiHidden/>
    <w:unhideWhenUsed/>
    <w:rsid w:val="00924B97"/>
  </w:style>
  <w:style w:type="numbering" w:customStyle="1" w:styleId="1111151">
    <w:name w:val="Нет списка1111151"/>
    <w:next w:val="a3"/>
    <w:uiPriority w:val="99"/>
    <w:semiHidden/>
    <w:unhideWhenUsed/>
    <w:rsid w:val="00924B97"/>
  </w:style>
  <w:style w:type="numbering" w:customStyle="1" w:styleId="12151">
    <w:name w:val="Нет списка12151"/>
    <w:next w:val="a3"/>
    <w:uiPriority w:val="99"/>
    <w:semiHidden/>
    <w:rsid w:val="00924B97"/>
  </w:style>
  <w:style w:type="numbering" w:customStyle="1" w:styleId="3151">
    <w:name w:val="Нет списка3151"/>
    <w:next w:val="a3"/>
    <w:uiPriority w:val="99"/>
    <w:semiHidden/>
    <w:unhideWhenUsed/>
    <w:rsid w:val="00924B97"/>
  </w:style>
  <w:style w:type="numbering" w:customStyle="1" w:styleId="4151">
    <w:name w:val="Нет списка4151"/>
    <w:next w:val="a3"/>
    <w:uiPriority w:val="99"/>
    <w:semiHidden/>
    <w:rsid w:val="00924B97"/>
  </w:style>
  <w:style w:type="numbering" w:customStyle="1" w:styleId="561">
    <w:name w:val="Нет списка561"/>
    <w:next w:val="a3"/>
    <w:uiPriority w:val="99"/>
    <w:semiHidden/>
    <w:unhideWhenUsed/>
    <w:rsid w:val="00924B97"/>
  </w:style>
  <w:style w:type="numbering" w:customStyle="1" w:styleId="1541">
    <w:name w:val="Нет списка1541"/>
    <w:next w:val="a3"/>
    <w:uiPriority w:val="99"/>
    <w:semiHidden/>
    <w:unhideWhenUsed/>
    <w:rsid w:val="00924B97"/>
  </w:style>
  <w:style w:type="numbering" w:customStyle="1" w:styleId="2241">
    <w:name w:val="Нет списка2241"/>
    <w:next w:val="a3"/>
    <w:uiPriority w:val="99"/>
    <w:semiHidden/>
    <w:unhideWhenUsed/>
    <w:rsid w:val="00924B97"/>
  </w:style>
  <w:style w:type="numbering" w:customStyle="1" w:styleId="11241">
    <w:name w:val="Нет списка11241"/>
    <w:next w:val="a3"/>
    <w:uiPriority w:val="99"/>
    <w:semiHidden/>
    <w:unhideWhenUsed/>
    <w:rsid w:val="00924B97"/>
  </w:style>
  <w:style w:type="numbering" w:customStyle="1" w:styleId="12241">
    <w:name w:val="Нет списка12241"/>
    <w:next w:val="a3"/>
    <w:uiPriority w:val="99"/>
    <w:semiHidden/>
    <w:rsid w:val="00924B97"/>
  </w:style>
  <w:style w:type="numbering" w:customStyle="1" w:styleId="651">
    <w:name w:val="Нет списка651"/>
    <w:next w:val="a3"/>
    <w:uiPriority w:val="99"/>
    <w:semiHidden/>
    <w:unhideWhenUsed/>
    <w:rsid w:val="00924B97"/>
  </w:style>
  <w:style w:type="numbering" w:customStyle="1" w:styleId="1641">
    <w:name w:val="Нет списка1641"/>
    <w:next w:val="a3"/>
    <w:uiPriority w:val="99"/>
    <w:semiHidden/>
    <w:unhideWhenUsed/>
    <w:rsid w:val="00924B97"/>
  </w:style>
  <w:style w:type="numbering" w:customStyle="1" w:styleId="2341">
    <w:name w:val="Нет списка2341"/>
    <w:next w:val="a3"/>
    <w:uiPriority w:val="99"/>
    <w:semiHidden/>
    <w:unhideWhenUsed/>
    <w:rsid w:val="00924B97"/>
  </w:style>
  <w:style w:type="numbering" w:customStyle="1" w:styleId="11341">
    <w:name w:val="Нет списка11341"/>
    <w:next w:val="a3"/>
    <w:uiPriority w:val="99"/>
    <w:semiHidden/>
    <w:unhideWhenUsed/>
    <w:rsid w:val="00924B97"/>
  </w:style>
  <w:style w:type="numbering" w:customStyle="1" w:styleId="12341">
    <w:name w:val="Нет списка12341"/>
    <w:next w:val="a3"/>
    <w:uiPriority w:val="99"/>
    <w:semiHidden/>
    <w:rsid w:val="00924B97"/>
  </w:style>
  <w:style w:type="numbering" w:customStyle="1" w:styleId="11111141">
    <w:name w:val="Нет списка11111141"/>
    <w:next w:val="a3"/>
    <w:uiPriority w:val="99"/>
    <w:semiHidden/>
    <w:unhideWhenUsed/>
    <w:rsid w:val="00924B97"/>
  </w:style>
  <w:style w:type="numbering" w:customStyle="1" w:styleId="751">
    <w:name w:val="Нет списка751"/>
    <w:next w:val="a3"/>
    <w:uiPriority w:val="99"/>
    <w:semiHidden/>
    <w:unhideWhenUsed/>
    <w:rsid w:val="00924B97"/>
  </w:style>
  <w:style w:type="numbering" w:customStyle="1" w:styleId="1741">
    <w:name w:val="Нет списка1741"/>
    <w:next w:val="a3"/>
    <w:uiPriority w:val="99"/>
    <w:semiHidden/>
    <w:unhideWhenUsed/>
    <w:rsid w:val="00924B97"/>
  </w:style>
  <w:style w:type="numbering" w:customStyle="1" w:styleId="851">
    <w:name w:val="Нет списка851"/>
    <w:next w:val="a3"/>
    <w:uiPriority w:val="99"/>
    <w:semiHidden/>
    <w:unhideWhenUsed/>
    <w:rsid w:val="00924B97"/>
  </w:style>
  <w:style w:type="numbering" w:customStyle="1" w:styleId="1841">
    <w:name w:val="Нет списка1841"/>
    <w:next w:val="a3"/>
    <w:semiHidden/>
    <w:rsid w:val="00924B97"/>
  </w:style>
  <w:style w:type="numbering" w:customStyle="1" w:styleId="11441">
    <w:name w:val="Нет списка11441"/>
    <w:next w:val="a3"/>
    <w:uiPriority w:val="99"/>
    <w:semiHidden/>
    <w:unhideWhenUsed/>
    <w:rsid w:val="00924B97"/>
  </w:style>
  <w:style w:type="numbering" w:customStyle="1" w:styleId="2441">
    <w:name w:val="Нет списка2441"/>
    <w:next w:val="a3"/>
    <w:uiPriority w:val="99"/>
    <w:semiHidden/>
    <w:unhideWhenUsed/>
    <w:rsid w:val="00924B97"/>
  </w:style>
  <w:style w:type="numbering" w:customStyle="1" w:styleId="111241">
    <w:name w:val="Нет списка111241"/>
    <w:next w:val="a3"/>
    <w:uiPriority w:val="99"/>
    <w:semiHidden/>
    <w:unhideWhenUsed/>
    <w:rsid w:val="00924B97"/>
  </w:style>
  <w:style w:type="numbering" w:customStyle="1" w:styleId="12441">
    <w:name w:val="Нет списка12441"/>
    <w:next w:val="a3"/>
    <w:uiPriority w:val="99"/>
    <w:semiHidden/>
    <w:rsid w:val="00924B97"/>
  </w:style>
  <w:style w:type="numbering" w:customStyle="1" w:styleId="3241">
    <w:name w:val="Нет списка3241"/>
    <w:next w:val="a3"/>
    <w:uiPriority w:val="99"/>
    <w:semiHidden/>
    <w:unhideWhenUsed/>
    <w:rsid w:val="00924B97"/>
  </w:style>
  <w:style w:type="numbering" w:customStyle="1" w:styleId="13141">
    <w:name w:val="Нет списка13141"/>
    <w:next w:val="a3"/>
    <w:uiPriority w:val="99"/>
    <w:semiHidden/>
    <w:unhideWhenUsed/>
    <w:rsid w:val="00924B97"/>
  </w:style>
  <w:style w:type="numbering" w:customStyle="1" w:styleId="4241">
    <w:name w:val="Нет списка4241"/>
    <w:next w:val="a3"/>
    <w:uiPriority w:val="99"/>
    <w:semiHidden/>
    <w:unhideWhenUsed/>
    <w:rsid w:val="00924B97"/>
  </w:style>
  <w:style w:type="numbering" w:customStyle="1" w:styleId="14141">
    <w:name w:val="Нет списка14141"/>
    <w:next w:val="a3"/>
    <w:semiHidden/>
    <w:rsid w:val="00924B97"/>
  </w:style>
  <w:style w:type="numbering" w:customStyle="1" w:styleId="1111241">
    <w:name w:val="Нет списка1111241"/>
    <w:next w:val="a3"/>
    <w:uiPriority w:val="99"/>
    <w:semiHidden/>
    <w:unhideWhenUsed/>
    <w:rsid w:val="00924B97"/>
  </w:style>
  <w:style w:type="numbering" w:customStyle="1" w:styleId="21141">
    <w:name w:val="Нет списка21141"/>
    <w:next w:val="a3"/>
    <w:uiPriority w:val="99"/>
    <w:semiHidden/>
    <w:unhideWhenUsed/>
    <w:rsid w:val="00924B97"/>
  </w:style>
  <w:style w:type="numbering" w:customStyle="1" w:styleId="111111141">
    <w:name w:val="Нет списка111111141"/>
    <w:next w:val="a3"/>
    <w:uiPriority w:val="99"/>
    <w:semiHidden/>
    <w:unhideWhenUsed/>
    <w:rsid w:val="00924B97"/>
  </w:style>
  <w:style w:type="numbering" w:customStyle="1" w:styleId="121141">
    <w:name w:val="Нет списка121141"/>
    <w:next w:val="a3"/>
    <w:uiPriority w:val="99"/>
    <w:semiHidden/>
    <w:rsid w:val="00924B97"/>
  </w:style>
  <w:style w:type="numbering" w:customStyle="1" w:styleId="31141">
    <w:name w:val="Нет списка31141"/>
    <w:next w:val="a3"/>
    <w:uiPriority w:val="99"/>
    <w:semiHidden/>
    <w:unhideWhenUsed/>
    <w:rsid w:val="00924B97"/>
  </w:style>
  <w:style w:type="numbering" w:customStyle="1" w:styleId="41141">
    <w:name w:val="Нет списка41141"/>
    <w:next w:val="a3"/>
    <w:uiPriority w:val="99"/>
    <w:semiHidden/>
    <w:rsid w:val="00924B97"/>
  </w:style>
  <w:style w:type="numbering" w:customStyle="1" w:styleId="5141">
    <w:name w:val="Нет списка5141"/>
    <w:next w:val="a3"/>
    <w:uiPriority w:val="99"/>
    <w:semiHidden/>
    <w:rsid w:val="00924B97"/>
  </w:style>
  <w:style w:type="numbering" w:customStyle="1" w:styleId="6141">
    <w:name w:val="Нет списка6141"/>
    <w:next w:val="a3"/>
    <w:uiPriority w:val="99"/>
    <w:semiHidden/>
    <w:unhideWhenUsed/>
    <w:rsid w:val="00924B97"/>
  </w:style>
  <w:style w:type="numbering" w:customStyle="1" w:styleId="7141">
    <w:name w:val="Нет списка7141"/>
    <w:next w:val="a3"/>
    <w:uiPriority w:val="99"/>
    <w:semiHidden/>
    <w:rsid w:val="00924B97"/>
  </w:style>
  <w:style w:type="numbering" w:customStyle="1" w:styleId="8141">
    <w:name w:val="Нет списка8141"/>
    <w:next w:val="a3"/>
    <w:uiPriority w:val="99"/>
    <w:semiHidden/>
    <w:rsid w:val="00924B97"/>
  </w:style>
  <w:style w:type="numbering" w:customStyle="1" w:styleId="9410">
    <w:name w:val="Нет списка941"/>
    <w:next w:val="a3"/>
    <w:uiPriority w:val="99"/>
    <w:semiHidden/>
    <w:rsid w:val="00924B97"/>
  </w:style>
  <w:style w:type="numbering" w:customStyle="1" w:styleId="1041">
    <w:name w:val="Нет списка1041"/>
    <w:next w:val="a3"/>
    <w:uiPriority w:val="99"/>
    <w:semiHidden/>
    <w:unhideWhenUsed/>
    <w:rsid w:val="00924B97"/>
  </w:style>
  <w:style w:type="numbering" w:customStyle="1" w:styleId="1941">
    <w:name w:val="Нет списка1941"/>
    <w:next w:val="a3"/>
    <w:uiPriority w:val="99"/>
    <w:semiHidden/>
    <w:unhideWhenUsed/>
    <w:rsid w:val="00924B97"/>
  </w:style>
  <w:style w:type="numbering" w:customStyle="1" w:styleId="2041">
    <w:name w:val="Нет списка2041"/>
    <w:next w:val="a3"/>
    <w:uiPriority w:val="99"/>
    <w:semiHidden/>
    <w:unhideWhenUsed/>
    <w:rsid w:val="00924B97"/>
  </w:style>
  <w:style w:type="numbering" w:customStyle="1" w:styleId="2541">
    <w:name w:val="Нет списка2541"/>
    <w:next w:val="a3"/>
    <w:uiPriority w:val="99"/>
    <w:semiHidden/>
    <w:unhideWhenUsed/>
    <w:rsid w:val="00924B97"/>
  </w:style>
  <w:style w:type="numbering" w:customStyle="1" w:styleId="11041">
    <w:name w:val="Нет списка11041"/>
    <w:next w:val="a3"/>
    <w:uiPriority w:val="99"/>
    <w:semiHidden/>
    <w:unhideWhenUsed/>
    <w:rsid w:val="00924B97"/>
  </w:style>
  <w:style w:type="numbering" w:customStyle="1" w:styleId="2641">
    <w:name w:val="Нет списка2641"/>
    <w:next w:val="a3"/>
    <w:uiPriority w:val="99"/>
    <w:semiHidden/>
    <w:unhideWhenUsed/>
    <w:rsid w:val="00924B97"/>
  </w:style>
  <w:style w:type="numbering" w:customStyle="1" w:styleId="11541">
    <w:name w:val="Нет списка11541"/>
    <w:next w:val="a3"/>
    <w:uiPriority w:val="99"/>
    <w:semiHidden/>
    <w:unhideWhenUsed/>
    <w:rsid w:val="00924B97"/>
  </w:style>
  <w:style w:type="numbering" w:customStyle="1" w:styleId="600">
    <w:name w:val="Нет списка60"/>
    <w:next w:val="a3"/>
    <w:uiPriority w:val="99"/>
    <w:semiHidden/>
    <w:unhideWhenUsed/>
    <w:rsid w:val="00924B97"/>
  </w:style>
  <w:style w:type="numbering" w:customStyle="1" w:styleId="1400">
    <w:name w:val="Нет списка140"/>
    <w:next w:val="a3"/>
    <w:uiPriority w:val="99"/>
    <w:semiHidden/>
    <w:unhideWhenUsed/>
    <w:rsid w:val="00924B97"/>
  </w:style>
  <w:style w:type="table" w:customStyle="1" w:styleId="372">
    <w:name w:val="Сетка таблицы37"/>
    <w:basedOn w:val="a2"/>
    <w:next w:val="a4"/>
    <w:rsid w:val="00924B97"/>
    <w:pPr>
      <w:spacing w:after="200" w:line="276" w:lineRule="auto"/>
    </w:pPr>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
    <w:basedOn w:val="a2"/>
    <w:next w:val="a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7">
    <w:name w:val="Знак Знак32"/>
    <w:uiPriority w:val="99"/>
    <w:locked/>
    <w:rsid w:val="00924B97"/>
    <w:rPr>
      <w:rFonts w:eastAsia="Times New Roman"/>
      <w:b/>
      <w:i/>
      <w:sz w:val="26"/>
      <w:lang w:val="ru-RU" w:eastAsia="ru-RU"/>
    </w:rPr>
  </w:style>
  <w:style w:type="table" w:customStyle="1" w:styleId="1247">
    <w:name w:val="Сетка таблицы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0">
    <w:name w:val="Сетка таблицы111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0">
    <w:name w:val="Сетка таблицы12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2">
    <w:name w:val="Сетка таблицы39"/>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0">
    <w:name w:val="Сетка таблицы113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Сетка таблицы5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0">
    <w:name w:val="Сетка таблицы16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0">
    <w:name w:val="Сетка таблицы1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13">
    <w:name w:val="Знак Знак181"/>
    <w:uiPriority w:val="99"/>
    <w:locked/>
    <w:rsid w:val="00924B97"/>
    <w:rPr>
      <w:b/>
      <w:sz w:val="26"/>
      <w:lang w:val="ru-RU" w:eastAsia="ru-RU"/>
    </w:rPr>
  </w:style>
  <w:style w:type="character" w:customStyle="1" w:styleId="1713">
    <w:name w:val="Знак Знак171"/>
    <w:uiPriority w:val="99"/>
    <w:locked/>
    <w:rsid w:val="00924B97"/>
    <w:rPr>
      <w:sz w:val="26"/>
      <w:lang w:val="ru-RU" w:eastAsia="ru-RU"/>
    </w:rPr>
  </w:style>
  <w:style w:type="character" w:customStyle="1" w:styleId="1613">
    <w:name w:val="Знак Знак161"/>
    <w:uiPriority w:val="99"/>
    <w:locked/>
    <w:rsid w:val="00924B97"/>
    <w:rPr>
      <w:rFonts w:ascii="Verdana" w:hAnsi="Verdana"/>
      <w:sz w:val="22"/>
      <w:lang w:val="ru-RU" w:eastAsia="ru-RU"/>
    </w:rPr>
  </w:style>
  <w:style w:type="character" w:customStyle="1" w:styleId="1513">
    <w:name w:val="Знак Знак151"/>
    <w:uiPriority w:val="99"/>
    <w:locked/>
    <w:rsid w:val="00924B97"/>
    <w:rPr>
      <w:b/>
      <w:i/>
      <w:sz w:val="26"/>
      <w:lang w:val="ru-RU" w:eastAsia="ru-RU"/>
    </w:rPr>
  </w:style>
  <w:style w:type="character" w:customStyle="1" w:styleId="1417">
    <w:name w:val="Знак Знак141"/>
    <w:uiPriority w:val="99"/>
    <w:locked/>
    <w:rsid w:val="00924B97"/>
    <w:rPr>
      <w:b/>
      <w:sz w:val="22"/>
      <w:lang w:val="ru-RU" w:eastAsia="ru-RU"/>
    </w:rPr>
  </w:style>
  <w:style w:type="character" w:customStyle="1" w:styleId="1317">
    <w:name w:val="Знак Знак131"/>
    <w:uiPriority w:val="99"/>
    <w:locked/>
    <w:rsid w:val="00924B97"/>
    <w:rPr>
      <w:sz w:val="24"/>
      <w:lang w:val="ru-RU" w:eastAsia="ru-RU"/>
    </w:rPr>
  </w:style>
  <w:style w:type="character" w:customStyle="1" w:styleId="121a">
    <w:name w:val="Знак Знак121"/>
    <w:uiPriority w:val="99"/>
    <w:locked/>
    <w:rsid w:val="00924B97"/>
    <w:rPr>
      <w:i/>
      <w:sz w:val="24"/>
      <w:lang w:val="ru-RU" w:eastAsia="ru-RU"/>
    </w:rPr>
  </w:style>
  <w:style w:type="character" w:customStyle="1" w:styleId="111a">
    <w:name w:val="Знак Знак111"/>
    <w:uiPriority w:val="99"/>
    <w:locked/>
    <w:rsid w:val="00924B97"/>
    <w:rPr>
      <w:rFonts w:ascii="Arial" w:hAnsi="Arial"/>
      <w:sz w:val="22"/>
      <w:lang w:val="ru-RU" w:eastAsia="ru-RU"/>
    </w:rPr>
  </w:style>
  <w:style w:type="character" w:customStyle="1" w:styleId="1013">
    <w:name w:val="Знак Знак101"/>
    <w:uiPriority w:val="99"/>
    <w:locked/>
    <w:rsid w:val="00924B97"/>
    <w:rPr>
      <w:sz w:val="24"/>
      <w:lang w:val="ru-RU" w:eastAsia="ru-RU"/>
    </w:rPr>
  </w:style>
  <w:style w:type="character" w:customStyle="1" w:styleId="913">
    <w:name w:val="Знак Знак91"/>
    <w:uiPriority w:val="99"/>
    <w:locked/>
    <w:rsid w:val="00924B97"/>
    <w:rPr>
      <w:rFonts w:ascii="Tahoma" w:hAnsi="Tahoma"/>
      <w:sz w:val="16"/>
      <w:lang w:val="ru-RU" w:eastAsia="ru-RU"/>
    </w:rPr>
  </w:style>
  <w:style w:type="character" w:customStyle="1" w:styleId="817">
    <w:name w:val="Знак Знак81"/>
    <w:uiPriority w:val="99"/>
    <w:locked/>
    <w:rsid w:val="00924B97"/>
    <w:rPr>
      <w:lang w:val="ru-RU" w:eastAsia="ru-RU"/>
    </w:rPr>
  </w:style>
  <w:style w:type="character" w:customStyle="1" w:styleId="717">
    <w:name w:val="Знак Знак71"/>
    <w:uiPriority w:val="99"/>
    <w:locked/>
    <w:rsid w:val="00924B97"/>
    <w:rPr>
      <w:sz w:val="24"/>
      <w:lang w:val="ru-RU" w:eastAsia="ru-RU"/>
    </w:rPr>
  </w:style>
  <w:style w:type="character" w:customStyle="1" w:styleId="617">
    <w:name w:val="Знак Знак61"/>
    <w:uiPriority w:val="99"/>
    <w:locked/>
    <w:rsid w:val="00924B97"/>
    <w:rPr>
      <w:color w:val="000000"/>
      <w:sz w:val="22"/>
      <w:lang w:val="ru-RU" w:eastAsia="ru-RU"/>
    </w:rPr>
  </w:style>
  <w:style w:type="character" w:customStyle="1" w:styleId="517">
    <w:name w:val="Знак Знак51"/>
    <w:uiPriority w:val="99"/>
    <w:locked/>
    <w:rsid w:val="00924B97"/>
    <w:rPr>
      <w:lang w:val="ru-RU" w:eastAsia="ru-RU"/>
    </w:rPr>
  </w:style>
  <w:style w:type="character" w:customStyle="1" w:styleId="41a">
    <w:name w:val="Знак Знак41"/>
    <w:uiPriority w:val="99"/>
    <w:locked/>
    <w:rsid w:val="00924B97"/>
    <w:rPr>
      <w:b/>
      <w:sz w:val="24"/>
      <w:lang w:val="ru-RU" w:eastAsia="ru-RU"/>
    </w:rPr>
  </w:style>
  <w:style w:type="character" w:customStyle="1" w:styleId="247">
    <w:name w:val="Знак Знак24"/>
    <w:uiPriority w:val="99"/>
    <w:locked/>
    <w:rsid w:val="00924B97"/>
    <w:rPr>
      <w:sz w:val="24"/>
      <w:lang w:val="ru-RU" w:eastAsia="ru-RU"/>
    </w:rPr>
  </w:style>
  <w:style w:type="character" w:customStyle="1" w:styleId="1107">
    <w:name w:val="Знак Знак110"/>
    <w:uiPriority w:val="99"/>
    <w:locked/>
    <w:rsid w:val="00924B97"/>
    <w:rPr>
      <w:sz w:val="16"/>
      <w:lang w:val="ru-RU" w:eastAsia="ru-RU"/>
    </w:rPr>
  </w:style>
  <w:style w:type="character" w:customStyle="1" w:styleId="237">
    <w:name w:val="Знак Знак23"/>
    <w:uiPriority w:val="99"/>
    <w:locked/>
    <w:rsid w:val="00924B97"/>
    <w:rPr>
      <w:rFonts w:ascii="Tahoma" w:hAnsi="Tahoma"/>
      <w:lang w:val="ru-RU" w:eastAsia="ru-RU"/>
    </w:rPr>
  </w:style>
  <w:style w:type="table" w:customStyle="1" w:styleId="642">
    <w:name w:val="Сетка таблицы6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0">
    <w:name w:val="Сетка таблицы17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0">
    <w:name w:val="Сетка таблицы10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a">
    <w:name w:val="Основной текст с отступом 31"/>
    <w:basedOn w:val="a0"/>
    <w:rsid w:val="00924B97"/>
    <w:pPr>
      <w:ind w:firstLine="709"/>
    </w:pPr>
    <w:rPr>
      <w:sz w:val="28"/>
      <w:szCs w:val="20"/>
    </w:rPr>
  </w:style>
  <w:style w:type="paragraph" w:customStyle="1" w:styleId="328">
    <w:name w:val="Основной текст с отступом 32"/>
    <w:basedOn w:val="a0"/>
    <w:rsid w:val="00924B97"/>
    <w:pPr>
      <w:ind w:firstLine="709"/>
    </w:pPr>
    <w:rPr>
      <w:sz w:val="28"/>
      <w:szCs w:val="20"/>
    </w:rPr>
  </w:style>
  <w:style w:type="numbering" w:customStyle="1" w:styleId="68">
    <w:name w:val="Нет списка68"/>
    <w:next w:val="a3"/>
    <w:uiPriority w:val="99"/>
    <w:semiHidden/>
    <w:unhideWhenUsed/>
    <w:rsid w:val="00924B97"/>
  </w:style>
  <w:style w:type="table" w:customStyle="1" w:styleId="402">
    <w:name w:val="Сетка таблицы40"/>
    <w:basedOn w:val="a2"/>
    <w:next w:val="a4"/>
    <w:uiPriority w:val="9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
    <w:name w:val="Нет списка69"/>
    <w:next w:val="a3"/>
    <w:uiPriority w:val="99"/>
    <w:semiHidden/>
    <w:unhideWhenUsed/>
    <w:rsid w:val="00924B97"/>
  </w:style>
  <w:style w:type="numbering" w:customStyle="1" w:styleId="148">
    <w:name w:val="Нет списка148"/>
    <w:next w:val="a3"/>
    <w:uiPriority w:val="99"/>
    <w:semiHidden/>
    <w:rsid w:val="00924B97"/>
  </w:style>
  <w:style w:type="numbering" w:customStyle="1" w:styleId="1127">
    <w:name w:val="Нет списка1127"/>
    <w:next w:val="a3"/>
    <w:semiHidden/>
    <w:unhideWhenUsed/>
    <w:rsid w:val="00924B97"/>
  </w:style>
  <w:style w:type="table" w:customStyle="1" w:styleId="1270">
    <w:name w:val="Сетка таблицы12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7"/>
    <w:next w:val="a3"/>
    <w:uiPriority w:val="99"/>
    <w:semiHidden/>
    <w:unhideWhenUsed/>
    <w:rsid w:val="00924B97"/>
  </w:style>
  <w:style w:type="table" w:customStyle="1" w:styleId="2170">
    <w:name w:val="Сетка таблицы217"/>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0">
    <w:name w:val="Нет списка11120"/>
    <w:next w:val="a3"/>
    <w:uiPriority w:val="99"/>
    <w:semiHidden/>
    <w:unhideWhenUsed/>
    <w:rsid w:val="00924B97"/>
  </w:style>
  <w:style w:type="table" w:customStyle="1" w:styleId="11160">
    <w:name w:val="Сетка таблицы111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0">
    <w:name w:val="Нет списка1220"/>
    <w:next w:val="a3"/>
    <w:uiPriority w:val="99"/>
    <w:semiHidden/>
    <w:rsid w:val="00924B97"/>
  </w:style>
  <w:style w:type="table" w:customStyle="1" w:styleId="1280">
    <w:name w:val="Сетка таблицы128"/>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0">
    <w:name w:val="Сетка таблицы1117"/>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3"/>
    <w:uiPriority w:val="99"/>
    <w:semiHidden/>
    <w:unhideWhenUsed/>
    <w:rsid w:val="00924B97"/>
  </w:style>
  <w:style w:type="table" w:customStyle="1" w:styleId="3102">
    <w:name w:val="Сетка таблицы3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70">
    <w:name w:val="Нет списка1317"/>
    <w:next w:val="a3"/>
    <w:uiPriority w:val="99"/>
    <w:semiHidden/>
    <w:unhideWhenUsed/>
    <w:rsid w:val="00924B97"/>
  </w:style>
  <w:style w:type="table" w:customStyle="1" w:styleId="1460">
    <w:name w:val="Сетка таблицы14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0">
    <w:name w:val="Нет списка420"/>
    <w:next w:val="a3"/>
    <w:uiPriority w:val="99"/>
    <w:semiHidden/>
    <w:unhideWhenUsed/>
    <w:rsid w:val="00924B97"/>
  </w:style>
  <w:style w:type="numbering" w:customStyle="1" w:styleId="149">
    <w:name w:val="Нет списка149"/>
    <w:next w:val="a3"/>
    <w:semiHidden/>
    <w:rsid w:val="00924B97"/>
  </w:style>
  <w:style w:type="numbering" w:customStyle="1" w:styleId="1111100">
    <w:name w:val="Нет списка111110"/>
    <w:next w:val="a3"/>
    <w:uiPriority w:val="99"/>
    <w:semiHidden/>
    <w:unhideWhenUsed/>
    <w:rsid w:val="00924B97"/>
  </w:style>
  <w:style w:type="numbering" w:customStyle="1" w:styleId="2117">
    <w:name w:val="Нет списка2117"/>
    <w:next w:val="a3"/>
    <w:uiPriority w:val="99"/>
    <w:semiHidden/>
    <w:unhideWhenUsed/>
    <w:rsid w:val="00924B97"/>
  </w:style>
  <w:style w:type="numbering" w:customStyle="1" w:styleId="111118">
    <w:name w:val="Нет списка111118"/>
    <w:next w:val="a3"/>
    <w:uiPriority w:val="99"/>
    <w:semiHidden/>
    <w:unhideWhenUsed/>
    <w:rsid w:val="00924B97"/>
  </w:style>
  <w:style w:type="numbering" w:customStyle="1" w:styleId="121100">
    <w:name w:val="Нет списка12110"/>
    <w:next w:val="a3"/>
    <w:uiPriority w:val="99"/>
    <w:semiHidden/>
    <w:rsid w:val="00924B97"/>
  </w:style>
  <w:style w:type="numbering" w:customStyle="1" w:styleId="31100">
    <w:name w:val="Нет списка3110"/>
    <w:next w:val="a3"/>
    <w:uiPriority w:val="99"/>
    <w:semiHidden/>
    <w:unhideWhenUsed/>
    <w:rsid w:val="00924B97"/>
  </w:style>
  <w:style w:type="numbering" w:customStyle="1" w:styleId="41100">
    <w:name w:val="Нет списка4110"/>
    <w:next w:val="a3"/>
    <w:uiPriority w:val="99"/>
    <w:semiHidden/>
    <w:rsid w:val="00924B97"/>
  </w:style>
  <w:style w:type="numbering" w:customStyle="1" w:styleId="5170">
    <w:name w:val="Нет списка517"/>
    <w:next w:val="a3"/>
    <w:uiPriority w:val="99"/>
    <w:semiHidden/>
    <w:unhideWhenUsed/>
    <w:rsid w:val="00924B97"/>
  </w:style>
  <w:style w:type="table" w:customStyle="1" w:styleId="452">
    <w:name w:val="Сетка таблицы45"/>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7">
    <w:name w:val="Нет списка157"/>
    <w:next w:val="a3"/>
    <w:uiPriority w:val="99"/>
    <w:semiHidden/>
    <w:unhideWhenUsed/>
    <w:rsid w:val="00924B97"/>
  </w:style>
  <w:style w:type="table" w:customStyle="1" w:styleId="1560">
    <w:name w:val="Сетка таблицы15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8">
    <w:name w:val="Нет списка228"/>
    <w:next w:val="a3"/>
    <w:uiPriority w:val="99"/>
    <w:semiHidden/>
    <w:unhideWhenUsed/>
    <w:rsid w:val="00924B97"/>
  </w:style>
  <w:style w:type="table" w:customStyle="1" w:styleId="2180">
    <w:name w:val="Сетка таблицы218"/>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8">
    <w:name w:val="Нет списка1128"/>
    <w:next w:val="a3"/>
    <w:uiPriority w:val="99"/>
    <w:semiHidden/>
    <w:unhideWhenUsed/>
    <w:rsid w:val="00924B97"/>
  </w:style>
  <w:style w:type="numbering" w:customStyle="1" w:styleId="1227">
    <w:name w:val="Нет списка1227"/>
    <w:next w:val="a3"/>
    <w:uiPriority w:val="99"/>
    <w:semiHidden/>
    <w:rsid w:val="00924B97"/>
  </w:style>
  <w:style w:type="numbering" w:customStyle="1" w:styleId="6100">
    <w:name w:val="Нет списка610"/>
    <w:next w:val="a3"/>
    <w:uiPriority w:val="99"/>
    <w:semiHidden/>
    <w:unhideWhenUsed/>
    <w:rsid w:val="00924B97"/>
  </w:style>
  <w:style w:type="numbering" w:customStyle="1" w:styleId="167">
    <w:name w:val="Нет списка167"/>
    <w:next w:val="a3"/>
    <w:uiPriority w:val="99"/>
    <w:semiHidden/>
    <w:unhideWhenUsed/>
    <w:rsid w:val="00924B97"/>
  </w:style>
  <w:style w:type="numbering" w:customStyle="1" w:styleId="2370">
    <w:name w:val="Нет списка237"/>
    <w:next w:val="a3"/>
    <w:uiPriority w:val="99"/>
    <w:semiHidden/>
    <w:unhideWhenUsed/>
    <w:rsid w:val="00924B97"/>
  </w:style>
  <w:style w:type="table" w:customStyle="1" w:styleId="2250">
    <w:name w:val="Сетка таблицы225"/>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7">
    <w:name w:val="Нет списка1137"/>
    <w:next w:val="a3"/>
    <w:uiPriority w:val="99"/>
    <w:semiHidden/>
    <w:unhideWhenUsed/>
    <w:rsid w:val="00924B97"/>
  </w:style>
  <w:style w:type="numbering" w:customStyle="1" w:styleId="1237">
    <w:name w:val="Нет списка1237"/>
    <w:next w:val="a3"/>
    <w:uiPriority w:val="99"/>
    <w:semiHidden/>
    <w:rsid w:val="00924B97"/>
  </w:style>
  <w:style w:type="numbering" w:customStyle="1" w:styleId="1111117">
    <w:name w:val="Нет списка1111117"/>
    <w:next w:val="a3"/>
    <w:uiPriority w:val="99"/>
    <w:semiHidden/>
    <w:unhideWhenUsed/>
    <w:rsid w:val="00924B97"/>
  </w:style>
  <w:style w:type="numbering" w:customStyle="1" w:styleId="78">
    <w:name w:val="Нет списка78"/>
    <w:next w:val="a3"/>
    <w:uiPriority w:val="99"/>
    <w:semiHidden/>
    <w:unhideWhenUsed/>
    <w:rsid w:val="00924B97"/>
  </w:style>
  <w:style w:type="table" w:customStyle="1" w:styleId="652">
    <w:name w:val="Сетка таблицы65"/>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7">
    <w:name w:val="Нет списка177"/>
    <w:next w:val="a3"/>
    <w:uiPriority w:val="99"/>
    <w:semiHidden/>
    <w:unhideWhenUsed/>
    <w:rsid w:val="00924B97"/>
  </w:style>
  <w:style w:type="numbering" w:customStyle="1" w:styleId="88">
    <w:name w:val="Нет списка88"/>
    <w:next w:val="a3"/>
    <w:uiPriority w:val="99"/>
    <w:semiHidden/>
    <w:unhideWhenUsed/>
    <w:rsid w:val="00924B97"/>
  </w:style>
  <w:style w:type="numbering" w:customStyle="1" w:styleId="187">
    <w:name w:val="Нет списка187"/>
    <w:next w:val="a3"/>
    <w:semiHidden/>
    <w:rsid w:val="00924B97"/>
  </w:style>
  <w:style w:type="numbering" w:customStyle="1" w:styleId="1147">
    <w:name w:val="Нет списка1147"/>
    <w:next w:val="a3"/>
    <w:uiPriority w:val="99"/>
    <w:semiHidden/>
    <w:unhideWhenUsed/>
    <w:rsid w:val="00924B97"/>
  </w:style>
  <w:style w:type="numbering" w:customStyle="1" w:styleId="2470">
    <w:name w:val="Нет списка247"/>
    <w:next w:val="a3"/>
    <w:uiPriority w:val="99"/>
    <w:semiHidden/>
    <w:unhideWhenUsed/>
    <w:rsid w:val="00924B97"/>
  </w:style>
  <w:style w:type="numbering" w:customStyle="1" w:styleId="11127">
    <w:name w:val="Нет списка11127"/>
    <w:next w:val="a3"/>
    <w:uiPriority w:val="99"/>
    <w:semiHidden/>
    <w:unhideWhenUsed/>
    <w:rsid w:val="00924B97"/>
  </w:style>
  <w:style w:type="numbering" w:customStyle="1" w:styleId="12470">
    <w:name w:val="Нет списка1247"/>
    <w:next w:val="a3"/>
    <w:uiPriority w:val="99"/>
    <w:semiHidden/>
    <w:rsid w:val="00924B97"/>
  </w:style>
  <w:style w:type="numbering" w:customStyle="1" w:styleId="3270">
    <w:name w:val="Нет списка327"/>
    <w:next w:val="a3"/>
    <w:uiPriority w:val="99"/>
    <w:semiHidden/>
    <w:unhideWhenUsed/>
    <w:rsid w:val="00924B97"/>
  </w:style>
  <w:style w:type="numbering" w:customStyle="1" w:styleId="1318">
    <w:name w:val="Нет списка1318"/>
    <w:next w:val="a3"/>
    <w:uiPriority w:val="99"/>
    <w:semiHidden/>
    <w:unhideWhenUsed/>
    <w:rsid w:val="00924B97"/>
  </w:style>
  <w:style w:type="numbering" w:customStyle="1" w:styleId="427">
    <w:name w:val="Нет списка427"/>
    <w:next w:val="a3"/>
    <w:uiPriority w:val="99"/>
    <w:semiHidden/>
    <w:unhideWhenUsed/>
    <w:rsid w:val="00924B97"/>
  </w:style>
  <w:style w:type="numbering" w:customStyle="1" w:styleId="14170">
    <w:name w:val="Нет списка1417"/>
    <w:next w:val="a3"/>
    <w:semiHidden/>
    <w:rsid w:val="00924B97"/>
  </w:style>
  <w:style w:type="numbering" w:customStyle="1" w:styleId="111127">
    <w:name w:val="Нет списка111127"/>
    <w:next w:val="a3"/>
    <w:uiPriority w:val="99"/>
    <w:semiHidden/>
    <w:unhideWhenUsed/>
    <w:rsid w:val="00924B97"/>
  </w:style>
  <w:style w:type="numbering" w:customStyle="1" w:styleId="2118">
    <w:name w:val="Нет списка2118"/>
    <w:next w:val="a3"/>
    <w:uiPriority w:val="99"/>
    <w:semiHidden/>
    <w:unhideWhenUsed/>
    <w:rsid w:val="00924B97"/>
  </w:style>
  <w:style w:type="numbering" w:customStyle="1" w:styleId="11111117">
    <w:name w:val="Нет списка11111117"/>
    <w:next w:val="a3"/>
    <w:uiPriority w:val="99"/>
    <w:semiHidden/>
    <w:unhideWhenUsed/>
    <w:rsid w:val="00924B97"/>
  </w:style>
  <w:style w:type="numbering" w:customStyle="1" w:styleId="121170">
    <w:name w:val="Нет списка12117"/>
    <w:next w:val="a3"/>
    <w:uiPriority w:val="99"/>
    <w:semiHidden/>
    <w:rsid w:val="00924B97"/>
  </w:style>
  <w:style w:type="numbering" w:customStyle="1" w:styleId="3117">
    <w:name w:val="Нет списка3117"/>
    <w:next w:val="a3"/>
    <w:uiPriority w:val="99"/>
    <w:semiHidden/>
    <w:unhideWhenUsed/>
    <w:rsid w:val="00924B97"/>
  </w:style>
  <w:style w:type="numbering" w:customStyle="1" w:styleId="41170">
    <w:name w:val="Нет списка4117"/>
    <w:next w:val="a3"/>
    <w:uiPriority w:val="99"/>
    <w:semiHidden/>
    <w:rsid w:val="00924B97"/>
  </w:style>
  <w:style w:type="numbering" w:customStyle="1" w:styleId="518">
    <w:name w:val="Нет списка518"/>
    <w:next w:val="a3"/>
    <w:uiPriority w:val="99"/>
    <w:semiHidden/>
    <w:rsid w:val="00924B97"/>
  </w:style>
  <w:style w:type="numbering" w:customStyle="1" w:styleId="6170">
    <w:name w:val="Нет списка617"/>
    <w:next w:val="a3"/>
    <w:uiPriority w:val="99"/>
    <w:semiHidden/>
    <w:unhideWhenUsed/>
    <w:rsid w:val="00924B97"/>
  </w:style>
  <w:style w:type="numbering" w:customStyle="1" w:styleId="7170">
    <w:name w:val="Нет списка717"/>
    <w:next w:val="a3"/>
    <w:uiPriority w:val="99"/>
    <w:semiHidden/>
    <w:rsid w:val="00924B97"/>
  </w:style>
  <w:style w:type="numbering" w:customStyle="1" w:styleId="8170">
    <w:name w:val="Нет списка817"/>
    <w:next w:val="a3"/>
    <w:uiPriority w:val="99"/>
    <w:semiHidden/>
    <w:rsid w:val="00924B97"/>
  </w:style>
  <w:style w:type="numbering" w:customStyle="1" w:styleId="97">
    <w:name w:val="Нет списка97"/>
    <w:next w:val="a3"/>
    <w:uiPriority w:val="99"/>
    <w:semiHidden/>
    <w:rsid w:val="00924B97"/>
  </w:style>
  <w:style w:type="numbering" w:customStyle="1" w:styleId="107">
    <w:name w:val="Нет списка107"/>
    <w:next w:val="a3"/>
    <w:uiPriority w:val="99"/>
    <w:semiHidden/>
    <w:unhideWhenUsed/>
    <w:rsid w:val="00924B97"/>
  </w:style>
  <w:style w:type="numbering" w:customStyle="1" w:styleId="197">
    <w:name w:val="Нет списка197"/>
    <w:next w:val="a3"/>
    <w:uiPriority w:val="99"/>
    <w:semiHidden/>
    <w:unhideWhenUsed/>
    <w:rsid w:val="00924B97"/>
  </w:style>
  <w:style w:type="table" w:customStyle="1" w:styleId="760">
    <w:name w:val="Сетка таблицы7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7">
    <w:name w:val="Нет списка207"/>
    <w:next w:val="a3"/>
    <w:uiPriority w:val="99"/>
    <w:semiHidden/>
    <w:unhideWhenUsed/>
    <w:rsid w:val="00924B97"/>
  </w:style>
  <w:style w:type="numbering" w:customStyle="1" w:styleId="257">
    <w:name w:val="Нет списка257"/>
    <w:next w:val="a3"/>
    <w:uiPriority w:val="99"/>
    <w:semiHidden/>
    <w:unhideWhenUsed/>
    <w:rsid w:val="00924B97"/>
  </w:style>
  <w:style w:type="numbering" w:customStyle="1" w:styleId="11070">
    <w:name w:val="Нет списка1107"/>
    <w:next w:val="a3"/>
    <w:uiPriority w:val="99"/>
    <w:semiHidden/>
    <w:unhideWhenUsed/>
    <w:rsid w:val="00924B97"/>
  </w:style>
  <w:style w:type="table" w:customStyle="1" w:styleId="960">
    <w:name w:val="Сетка таблицы9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7">
    <w:name w:val="Нет списка267"/>
    <w:next w:val="a3"/>
    <w:uiPriority w:val="99"/>
    <w:semiHidden/>
    <w:unhideWhenUsed/>
    <w:rsid w:val="00924B97"/>
  </w:style>
  <w:style w:type="numbering" w:customStyle="1" w:styleId="1157">
    <w:name w:val="Нет списка1157"/>
    <w:next w:val="a3"/>
    <w:uiPriority w:val="99"/>
    <w:semiHidden/>
    <w:unhideWhenUsed/>
    <w:rsid w:val="00924B97"/>
  </w:style>
  <w:style w:type="table" w:customStyle="1" w:styleId="1060">
    <w:name w:val="Сетка таблицы106"/>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3">
    <w:name w:val="Нет списка273"/>
    <w:next w:val="a3"/>
    <w:uiPriority w:val="99"/>
    <w:semiHidden/>
    <w:unhideWhenUsed/>
    <w:rsid w:val="00924B97"/>
  </w:style>
  <w:style w:type="numbering" w:customStyle="1" w:styleId="1163">
    <w:name w:val="Нет списка1163"/>
    <w:next w:val="a3"/>
    <w:uiPriority w:val="99"/>
    <w:semiHidden/>
    <w:unhideWhenUsed/>
    <w:rsid w:val="00924B97"/>
  </w:style>
  <w:style w:type="numbering" w:customStyle="1" w:styleId="1173">
    <w:name w:val="Нет списка1173"/>
    <w:next w:val="a3"/>
    <w:semiHidden/>
    <w:unhideWhenUsed/>
    <w:rsid w:val="00924B97"/>
  </w:style>
  <w:style w:type="numbering" w:customStyle="1" w:styleId="283">
    <w:name w:val="Нет списка283"/>
    <w:next w:val="a3"/>
    <w:uiPriority w:val="99"/>
    <w:semiHidden/>
    <w:unhideWhenUsed/>
    <w:rsid w:val="00924B97"/>
  </w:style>
  <w:style w:type="numbering" w:customStyle="1" w:styleId="11133">
    <w:name w:val="Нет списка11133"/>
    <w:next w:val="a3"/>
    <w:uiPriority w:val="99"/>
    <w:semiHidden/>
    <w:unhideWhenUsed/>
    <w:rsid w:val="00924B97"/>
  </w:style>
  <w:style w:type="numbering" w:customStyle="1" w:styleId="1253">
    <w:name w:val="Нет списка1253"/>
    <w:next w:val="a3"/>
    <w:uiPriority w:val="99"/>
    <w:semiHidden/>
    <w:rsid w:val="00924B97"/>
  </w:style>
  <w:style w:type="numbering" w:customStyle="1" w:styleId="333">
    <w:name w:val="Нет списка333"/>
    <w:next w:val="a3"/>
    <w:uiPriority w:val="99"/>
    <w:semiHidden/>
    <w:unhideWhenUsed/>
    <w:rsid w:val="00924B97"/>
  </w:style>
  <w:style w:type="numbering" w:customStyle="1" w:styleId="1323">
    <w:name w:val="Нет списка1323"/>
    <w:next w:val="a3"/>
    <w:uiPriority w:val="99"/>
    <w:semiHidden/>
    <w:unhideWhenUsed/>
    <w:rsid w:val="00924B97"/>
  </w:style>
  <w:style w:type="numbering" w:customStyle="1" w:styleId="433">
    <w:name w:val="Нет списка433"/>
    <w:next w:val="a3"/>
    <w:uiPriority w:val="99"/>
    <w:semiHidden/>
    <w:unhideWhenUsed/>
    <w:rsid w:val="00924B97"/>
  </w:style>
  <w:style w:type="numbering" w:customStyle="1" w:styleId="1423">
    <w:name w:val="Нет списка1423"/>
    <w:next w:val="a3"/>
    <w:semiHidden/>
    <w:rsid w:val="00924B97"/>
  </w:style>
  <w:style w:type="numbering" w:customStyle="1" w:styleId="111133">
    <w:name w:val="Нет списка111133"/>
    <w:next w:val="a3"/>
    <w:uiPriority w:val="99"/>
    <w:semiHidden/>
    <w:unhideWhenUsed/>
    <w:rsid w:val="00924B97"/>
  </w:style>
  <w:style w:type="numbering" w:customStyle="1" w:styleId="2123">
    <w:name w:val="Нет списка2123"/>
    <w:next w:val="a3"/>
    <w:uiPriority w:val="99"/>
    <w:semiHidden/>
    <w:unhideWhenUsed/>
    <w:rsid w:val="00924B97"/>
  </w:style>
  <w:style w:type="numbering" w:customStyle="1" w:styleId="1111123">
    <w:name w:val="Нет списка1111123"/>
    <w:next w:val="a3"/>
    <w:uiPriority w:val="99"/>
    <w:semiHidden/>
    <w:unhideWhenUsed/>
    <w:rsid w:val="00924B97"/>
  </w:style>
  <w:style w:type="numbering" w:customStyle="1" w:styleId="12123">
    <w:name w:val="Нет списка12123"/>
    <w:next w:val="a3"/>
    <w:uiPriority w:val="99"/>
    <w:semiHidden/>
    <w:rsid w:val="00924B97"/>
  </w:style>
  <w:style w:type="numbering" w:customStyle="1" w:styleId="3123">
    <w:name w:val="Нет списка3123"/>
    <w:next w:val="a3"/>
    <w:uiPriority w:val="99"/>
    <w:semiHidden/>
    <w:unhideWhenUsed/>
    <w:rsid w:val="00924B97"/>
  </w:style>
  <w:style w:type="numbering" w:customStyle="1" w:styleId="4123">
    <w:name w:val="Нет списка4123"/>
    <w:next w:val="a3"/>
    <w:uiPriority w:val="99"/>
    <w:semiHidden/>
    <w:rsid w:val="00924B97"/>
  </w:style>
  <w:style w:type="numbering" w:customStyle="1" w:styleId="523">
    <w:name w:val="Нет списка523"/>
    <w:next w:val="a3"/>
    <w:uiPriority w:val="99"/>
    <w:semiHidden/>
    <w:unhideWhenUsed/>
    <w:rsid w:val="00924B97"/>
  </w:style>
  <w:style w:type="numbering" w:customStyle="1" w:styleId="15130">
    <w:name w:val="Нет списка1513"/>
    <w:next w:val="a3"/>
    <w:uiPriority w:val="99"/>
    <w:semiHidden/>
    <w:unhideWhenUsed/>
    <w:rsid w:val="00924B97"/>
  </w:style>
  <w:style w:type="numbering" w:customStyle="1" w:styleId="2213">
    <w:name w:val="Нет списка2213"/>
    <w:next w:val="a3"/>
    <w:uiPriority w:val="99"/>
    <w:semiHidden/>
    <w:unhideWhenUsed/>
    <w:rsid w:val="00924B97"/>
  </w:style>
  <w:style w:type="numbering" w:customStyle="1" w:styleId="11213">
    <w:name w:val="Нет списка11213"/>
    <w:next w:val="a3"/>
    <w:uiPriority w:val="99"/>
    <w:semiHidden/>
    <w:unhideWhenUsed/>
    <w:rsid w:val="00924B97"/>
  </w:style>
  <w:style w:type="numbering" w:customStyle="1" w:styleId="12213">
    <w:name w:val="Нет списка12213"/>
    <w:next w:val="a3"/>
    <w:uiPriority w:val="99"/>
    <w:semiHidden/>
    <w:rsid w:val="00924B97"/>
  </w:style>
  <w:style w:type="numbering" w:customStyle="1" w:styleId="623">
    <w:name w:val="Нет списка623"/>
    <w:next w:val="a3"/>
    <w:uiPriority w:val="99"/>
    <w:semiHidden/>
    <w:unhideWhenUsed/>
    <w:rsid w:val="00924B97"/>
  </w:style>
  <w:style w:type="numbering" w:customStyle="1" w:styleId="16130">
    <w:name w:val="Нет списка1613"/>
    <w:next w:val="a3"/>
    <w:uiPriority w:val="99"/>
    <w:semiHidden/>
    <w:unhideWhenUsed/>
    <w:rsid w:val="00924B97"/>
  </w:style>
  <w:style w:type="numbering" w:customStyle="1" w:styleId="2313">
    <w:name w:val="Нет списка2313"/>
    <w:next w:val="a3"/>
    <w:uiPriority w:val="99"/>
    <w:semiHidden/>
    <w:unhideWhenUsed/>
    <w:rsid w:val="00924B97"/>
  </w:style>
  <w:style w:type="numbering" w:customStyle="1" w:styleId="11313">
    <w:name w:val="Нет списка11313"/>
    <w:next w:val="a3"/>
    <w:uiPriority w:val="99"/>
    <w:semiHidden/>
    <w:unhideWhenUsed/>
    <w:rsid w:val="00924B97"/>
  </w:style>
  <w:style w:type="numbering" w:customStyle="1" w:styleId="12313">
    <w:name w:val="Нет списка12313"/>
    <w:next w:val="a3"/>
    <w:uiPriority w:val="99"/>
    <w:semiHidden/>
    <w:rsid w:val="00924B97"/>
  </w:style>
  <w:style w:type="numbering" w:customStyle="1" w:styleId="111111113">
    <w:name w:val="Нет списка111111113"/>
    <w:next w:val="a3"/>
    <w:uiPriority w:val="99"/>
    <w:semiHidden/>
    <w:unhideWhenUsed/>
    <w:rsid w:val="00924B97"/>
  </w:style>
  <w:style w:type="numbering" w:customStyle="1" w:styleId="723">
    <w:name w:val="Нет списка723"/>
    <w:next w:val="a3"/>
    <w:uiPriority w:val="99"/>
    <w:semiHidden/>
    <w:unhideWhenUsed/>
    <w:rsid w:val="00924B97"/>
  </w:style>
  <w:style w:type="numbering" w:customStyle="1" w:styleId="17130">
    <w:name w:val="Нет списка1713"/>
    <w:next w:val="a3"/>
    <w:uiPriority w:val="99"/>
    <w:semiHidden/>
    <w:unhideWhenUsed/>
    <w:rsid w:val="00924B97"/>
  </w:style>
  <w:style w:type="numbering" w:customStyle="1" w:styleId="823">
    <w:name w:val="Нет списка823"/>
    <w:next w:val="a3"/>
    <w:uiPriority w:val="99"/>
    <w:semiHidden/>
    <w:unhideWhenUsed/>
    <w:rsid w:val="00924B97"/>
  </w:style>
  <w:style w:type="numbering" w:customStyle="1" w:styleId="18130">
    <w:name w:val="Нет списка1813"/>
    <w:next w:val="a3"/>
    <w:semiHidden/>
    <w:rsid w:val="00924B97"/>
  </w:style>
  <w:style w:type="numbering" w:customStyle="1" w:styleId="11413">
    <w:name w:val="Нет списка11413"/>
    <w:next w:val="a3"/>
    <w:uiPriority w:val="99"/>
    <w:semiHidden/>
    <w:unhideWhenUsed/>
    <w:rsid w:val="00924B97"/>
  </w:style>
  <w:style w:type="numbering" w:customStyle="1" w:styleId="2413">
    <w:name w:val="Нет списка2413"/>
    <w:next w:val="a3"/>
    <w:uiPriority w:val="99"/>
    <w:semiHidden/>
    <w:unhideWhenUsed/>
    <w:rsid w:val="00924B97"/>
  </w:style>
  <w:style w:type="numbering" w:customStyle="1" w:styleId="111213">
    <w:name w:val="Нет списка111213"/>
    <w:next w:val="a3"/>
    <w:uiPriority w:val="99"/>
    <w:semiHidden/>
    <w:unhideWhenUsed/>
    <w:rsid w:val="00924B97"/>
  </w:style>
  <w:style w:type="numbering" w:customStyle="1" w:styleId="12413">
    <w:name w:val="Нет списка12413"/>
    <w:next w:val="a3"/>
    <w:uiPriority w:val="99"/>
    <w:semiHidden/>
    <w:rsid w:val="00924B97"/>
  </w:style>
  <w:style w:type="numbering" w:customStyle="1" w:styleId="3213">
    <w:name w:val="Нет списка3213"/>
    <w:next w:val="a3"/>
    <w:uiPriority w:val="99"/>
    <w:semiHidden/>
    <w:unhideWhenUsed/>
    <w:rsid w:val="00924B97"/>
  </w:style>
  <w:style w:type="numbering" w:customStyle="1" w:styleId="13113">
    <w:name w:val="Нет списка13113"/>
    <w:next w:val="a3"/>
    <w:uiPriority w:val="99"/>
    <w:semiHidden/>
    <w:unhideWhenUsed/>
    <w:rsid w:val="00924B97"/>
  </w:style>
  <w:style w:type="numbering" w:customStyle="1" w:styleId="4213">
    <w:name w:val="Нет списка4213"/>
    <w:next w:val="a3"/>
    <w:uiPriority w:val="99"/>
    <w:semiHidden/>
    <w:unhideWhenUsed/>
    <w:rsid w:val="00924B97"/>
  </w:style>
  <w:style w:type="numbering" w:customStyle="1" w:styleId="14113">
    <w:name w:val="Нет списка14113"/>
    <w:next w:val="a3"/>
    <w:semiHidden/>
    <w:rsid w:val="00924B97"/>
  </w:style>
  <w:style w:type="numbering" w:customStyle="1" w:styleId="1111213">
    <w:name w:val="Нет списка1111213"/>
    <w:next w:val="a3"/>
    <w:uiPriority w:val="99"/>
    <w:semiHidden/>
    <w:unhideWhenUsed/>
    <w:rsid w:val="00924B97"/>
  </w:style>
  <w:style w:type="numbering" w:customStyle="1" w:styleId="211130">
    <w:name w:val="Нет списка21113"/>
    <w:next w:val="a3"/>
    <w:uiPriority w:val="99"/>
    <w:semiHidden/>
    <w:unhideWhenUsed/>
    <w:rsid w:val="00924B97"/>
  </w:style>
  <w:style w:type="numbering" w:customStyle="1" w:styleId="1111111113">
    <w:name w:val="Нет списка1111111113"/>
    <w:next w:val="a3"/>
    <w:uiPriority w:val="99"/>
    <w:semiHidden/>
    <w:unhideWhenUsed/>
    <w:rsid w:val="00924B97"/>
  </w:style>
  <w:style w:type="numbering" w:customStyle="1" w:styleId="121113">
    <w:name w:val="Нет списка121113"/>
    <w:next w:val="a3"/>
    <w:uiPriority w:val="99"/>
    <w:semiHidden/>
    <w:rsid w:val="00924B97"/>
  </w:style>
  <w:style w:type="numbering" w:customStyle="1" w:styleId="31113">
    <w:name w:val="Нет списка31113"/>
    <w:next w:val="a3"/>
    <w:uiPriority w:val="99"/>
    <w:semiHidden/>
    <w:unhideWhenUsed/>
    <w:rsid w:val="00924B97"/>
  </w:style>
  <w:style w:type="numbering" w:customStyle="1" w:styleId="41113">
    <w:name w:val="Нет списка41113"/>
    <w:next w:val="a3"/>
    <w:uiPriority w:val="99"/>
    <w:semiHidden/>
    <w:rsid w:val="00924B97"/>
  </w:style>
  <w:style w:type="numbering" w:customStyle="1" w:styleId="5113">
    <w:name w:val="Нет списка5113"/>
    <w:next w:val="a3"/>
    <w:uiPriority w:val="99"/>
    <w:semiHidden/>
    <w:rsid w:val="00924B97"/>
  </w:style>
  <w:style w:type="numbering" w:customStyle="1" w:styleId="61130">
    <w:name w:val="Нет списка6113"/>
    <w:next w:val="a3"/>
    <w:uiPriority w:val="99"/>
    <w:semiHidden/>
    <w:unhideWhenUsed/>
    <w:rsid w:val="00924B97"/>
  </w:style>
  <w:style w:type="numbering" w:customStyle="1" w:styleId="7113">
    <w:name w:val="Нет списка7113"/>
    <w:next w:val="a3"/>
    <w:uiPriority w:val="99"/>
    <w:semiHidden/>
    <w:rsid w:val="00924B97"/>
  </w:style>
  <w:style w:type="numbering" w:customStyle="1" w:styleId="8113">
    <w:name w:val="Нет списка8113"/>
    <w:next w:val="a3"/>
    <w:uiPriority w:val="99"/>
    <w:semiHidden/>
    <w:rsid w:val="00924B97"/>
  </w:style>
  <w:style w:type="numbering" w:customStyle="1" w:styleId="9130">
    <w:name w:val="Нет списка913"/>
    <w:next w:val="a3"/>
    <w:uiPriority w:val="99"/>
    <w:semiHidden/>
    <w:rsid w:val="00924B97"/>
  </w:style>
  <w:style w:type="numbering" w:customStyle="1" w:styleId="10130">
    <w:name w:val="Нет списка1013"/>
    <w:next w:val="a3"/>
    <w:uiPriority w:val="99"/>
    <w:semiHidden/>
    <w:unhideWhenUsed/>
    <w:rsid w:val="00924B97"/>
  </w:style>
  <w:style w:type="numbering" w:customStyle="1" w:styleId="1913">
    <w:name w:val="Нет списка1913"/>
    <w:next w:val="a3"/>
    <w:uiPriority w:val="99"/>
    <w:semiHidden/>
    <w:unhideWhenUsed/>
    <w:rsid w:val="00924B97"/>
  </w:style>
  <w:style w:type="numbering" w:customStyle="1" w:styleId="20130">
    <w:name w:val="Нет списка2013"/>
    <w:next w:val="a3"/>
    <w:uiPriority w:val="99"/>
    <w:semiHidden/>
    <w:unhideWhenUsed/>
    <w:rsid w:val="00924B97"/>
  </w:style>
  <w:style w:type="numbering" w:customStyle="1" w:styleId="2513">
    <w:name w:val="Нет списка2513"/>
    <w:next w:val="a3"/>
    <w:uiPriority w:val="99"/>
    <w:semiHidden/>
    <w:unhideWhenUsed/>
    <w:rsid w:val="00924B97"/>
  </w:style>
  <w:style w:type="numbering" w:customStyle="1" w:styleId="11013">
    <w:name w:val="Нет списка11013"/>
    <w:next w:val="a3"/>
    <w:uiPriority w:val="99"/>
    <w:semiHidden/>
    <w:unhideWhenUsed/>
    <w:rsid w:val="00924B97"/>
  </w:style>
  <w:style w:type="numbering" w:customStyle="1" w:styleId="2613">
    <w:name w:val="Нет списка2613"/>
    <w:next w:val="a3"/>
    <w:uiPriority w:val="99"/>
    <w:semiHidden/>
    <w:unhideWhenUsed/>
    <w:rsid w:val="00924B97"/>
  </w:style>
  <w:style w:type="numbering" w:customStyle="1" w:styleId="11513">
    <w:name w:val="Нет списка11513"/>
    <w:next w:val="a3"/>
    <w:uiPriority w:val="99"/>
    <w:semiHidden/>
    <w:unhideWhenUsed/>
    <w:rsid w:val="00924B97"/>
  </w:style>
  <w:style w:type="numbering" w:customStyle="1" w:styleId="293">
    <w:name w:val="Нет списка293"/>
    <w:next w:val="a3"/>
    <w:uiPriority w:val="99"/>
    <w:semiHidden/>
    <w:unhideWhenUsed/>
    <w:rsid w:val="00924B97"/>
  </w:style>
  <w:style w:type="numbering" w:customStyle="1" w:styleId="303">
    <w:name w:val="Нет списка303"/>
    <w:next w:val="a3"/>
    <w:uiPriority w:val="99"/>
    <w:semiHidden/>
    <w:unhideWhenUsed/>
    <w:rsid w:val="00924B97"/>
  </w:style>
  <w:style w:type="numbering" w:customStyle="1" w:styleId="1183">
    <w:name w:val="Нет списка1183"/>
    <w:next w:val="a3"/>
    <w:uiPriority w:val="99"/>
    <w:semiHidden/>
    <w:unhideWhenUsed/>
    <w:rsid w:val="00924B97"/>
  </w:style>
  <w:style w:type="table" w:customStyle="1" w:styleId="1930">
    <w:name w:val="Сетка таблицы193"/>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2">
    <w:name w:val="Нет списка342"/>
    <w:next w:val="a3"/>
    <w:uiPriority w:val="99"/>
    <w:semiHidden/>
    <w:unhideWhenUsed/>
    <w:rsid w:val="00924B97"/>
  </w:style>
  <w:style w:type="numbering" w:customStyle="1" w:styleId="352">
    <w:name w:val="Нет списка352"/>
    <w:next w:val="a3"/>
    <w:uiPriority w:val="99"/>
    <w:semiHidden/>
    <w:unhideWhenUsed/>
    <w:rsid w:val="00924B97"/>
  </w:style>
  <w:style w:type="numbering" w:customStyle="1" w:styleId="1192">
    <w:name w:val="Нет списка1192"/>
    <w:next w:val="a3"/>
    <w:uiPriority w:val="99"/>
    <w:semiHidden/>
    <w:unhideWhenUsed/>
    <w:rsid w:val="00924B97"/>
  </w:style>
  <w:style w:type="table" w:customStyle="1" w:styleId="2320">
    <w:name w:val="Сетка таблицы232"/>
    <w:basedOn w:val="a2"/>
    <w:next w:val="a4"/>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2">
    <w:name w:val="Нет списка362"/>
    <w:next w:val="a3"/>
    <w:uiPriority w:val="99"/>
    <w:semiHidden/>
    <w:unhideWhenUsed/>
    <w:rsid w:val="00924B97"/>
  </w:style>
  <w:style w:type="numbering" w:customStyle="1" w:styleId="1202">
    <w:name w:val="Нет списка1202"/>
    <w:next w:val="a3"/>
    <w:uiPriority w:val="99"/>
    <w:semiHidden/>
    <w:unhideWhenUsed/>
    <w:rsid w:val="00924B97"/>
  </w:style>
  <w:style w:type="numbering" w:customStyle="1" w:styleId="11102">
    <w:name w:val="Нет списка11102"/>
    <w:next w:val="a3"/>
    <w:semiHidden/>
    <w:unhideWhenUsed/>
    <w:rsid w:val="00924B97"/>
  </w:style>
  <w:style w:type="numbering" w:customStyle="1" w:styleId="2102">
    <w:name w:val="Нет списка2102"/>
    <w:next w:val="a3"/>
    <w:uiPriority w:val="99"/>
    <w:semiHidden/>
    <w:unhideWhenUsed/>
    <w:rsid w:val="00924B97"/>
  </w:style>
  <w:style w:type="numbering" w:customStyle="1" w:styleId="11142">
    <w:name w:val="Нет списка11142"/>
    <w:next w:val="a3"/>
    <w:uiPriority w:val="99"/>
    <w:semiHidden/>
    <w:unhideWhenUsed/>
    <w:rsid w:val="00924B97"/>
  </w:style>
  <w:style w:type="numbering" w:customStyle="1" w:styleId="1262">
    <w:name w:val="Нет списка1262"/>
    <w:next w:val="a3"/>
    <w:uiPriority w:val="99"/>
    <w:semiHidden/>
    <w:rsid w:val="00924B97"/>
  </w:style>
  <w:style w:type="numbering" w:customStyle="1" w:styleId="3720">
    <w:name w:val="Нет списка372"/>
    <w:next w:val="a3"/>
    <w:uiPriority w:val="99"/>
    <w:semiHidden/>
    <w:unhideWhenUsed/>
    <w:rsid w:val="00924B97"/>
  </w:style>
  <w:style w:type="numbering" w:customStyle="1" w:styleId="1332">
    <w:name w:val="Нет списка1332"/>
    <w:next w:val="a3"/>
    <w:uiPriority w:val="99"/>
    <w:semiHidden/>
    <w:unhideWhenUsed/>
    <w:rsid w:val="00924B97"/>
  </w:style>
  <w:style w:type="numbering" w:customStyle="1" w:styleId="4420">
    <w:name w:val="Нет списка442"/>
    <w:next w:val="a3"/>
    <w:uiPriority w:val="99"/>
    <w:semiHidden/>
    <w:unhideWhenUsed/>
    <w:rsid w:val="00924B97"/>
  </w:style>
  <w:style w:type="numbering" w:customStyle="1" w:styleId="1432">
    <w:name w:val="Нет списка1432"/>
    <w:next w:val="a3"/>
    <w:semiHidden/>
    <w:rsid w:val="00924B97"/>
  </w:style>
  <w:style w:type="numbering" w:customStyle="1" w:styleId="111142">
    <w:name w:val="Нет списка111142"/>
    <w:next w:val="a3"/>
    <w:uiPriority w:val="99"/>
    <w:semiHidden/>
    <w:unhideWhenUsed/>
    <w:rsid w:val="00924B97"/>
  </w:style>
  <w:style w:type="numbering" w:customStyle="1" w:styleId="2132">
    <w:name w:val="Нет списка2132"/>
    <w:next w:val="a3"/>
    <w:uiPriority w:val="99"/>
    <w:semiHidden/>
    <w:unhideWhenUsed/>
    <w:rsid w:val="00924B97"/>
  </w:style>
  <w:style w:type="numbering" w:customStyle="1" w:styleId="1111132">
    <w:name w:val="Нет списка1111132"/>
    <w:next w:val="a3"/>
    <w:uiPriority w:val="99"/>
    <w:semiHidden/>
    <w:unhideWhenUsed/>
    <w:rsid w:val="00924B97"/>
  </w:style>
  <w:style w:type="numbering" w:customStyle="1" w:styleId="12132">
    <w:name w:val="Нет списка12132"/>
    <w:next w:val="a3"/>
    <w:uiPriority w:val="99"/>
    <w:semiHidden/>
    <w:rsid w:val="00924B97"/>
  </w:style>
  <w:style w:type="numbering" w:customStyle="1" w:styleId="3132">
    <w:name w:val="Нет списка3132"/>
    <w:next w:val="a3"/>
    <w:uiPriority w:val="99"/>
    <w:semiHidden/>
    <w:unhideWhenUsed/>
    <w:rsid w:val="00924B97"/>
  </w:style>
  <w:style w:type="numbering" w:customStyle="1" w:styleId="4132">
    <w:name w:val="Нет списка4132"/>
    <w:next w:val="a3"/>
    <w:uiPriority w:val="99"/>
    <w:semiHidden/>
    <w:rsid w:val="00924B97"/>
  </w:style>
  <w:style w:type="numbering" w:customStyle="1" w:styleId="532">
    <w:name w:val="Нет списка532"/>
    <w:next w:val="a3"/>
    <w:uiPriority w:val="99"/>
    <w:semiHidden/>
    <w:unhideWhenUsed/>
    <w:rsid w:val="00924B97"/>
  </w:style>
  <w:style w:type="numbering" w:customStyle="1" w:styleId="1522">
    <w:name w:val="Нет списка1522"/>
    <w:next w:val="a3"/>
    <w:uiPriority w:val="99"/>
    <w:semiHidden/>
    <w:unhideWhenUsed/>
    <w:rsid w:val="00924B97"/>
  </w:style>
  <w:style w:type="numbering" w:customStyle="1" w:styleId="2222">
    <w:name w:val="Нет списка2222"/>
    <w:next w:val="a3"/>
    <w:uiPriority w:val="99"/>
    <w:semiHidden/>
    <w:unhideWhenUsed/>
    <w:rsid w:val="00924B97"/>
  </w:style>
  <w:style w:type="numbering" w:customStyle="1" w:styleId="11222">
    <w:name w:val="Нет списка11222"/>
    <w:next w:val="a3"/>
    <w:uiPriority w:val="99"/>
    <w:semiHidden/>
    <w:unhideWhenUsed/>
    <w:rsid w:val="00924B97"/>
  </w:style>
  <w:style w:type="numbering" w:customStyle="1" w:styleId="12222">
    <w:name w:val="Нет списка12222"/>
    <w:next w:val="a3"/>
    <w:uiPriority w:val="99"/>
    <w:semiHidden/>
    <w:rsid w:val="00924B97"/>
  </w:style>
  <w:style w:type="numbering" w:customStyle="1" w:styleId="632">
    <w:name w:val="Нет списка632"/>
    <w:next w:val="a3"/>
    <w:uiPriority w:val="99"/>
    <w:semiHidden/>
    <w:unhideWhenUsed/>
    <w:rsid w:val="00924B97"/>
  </w:style>
  <w:style w:type="numbering" w:customStyle="1" w:styleId="1622">
    <w:name w:val="Нет списка1622"/>
    <w:next w:val="a3"/>
    <w:uiPriority w:val="99"/>
    <w:semiHidden/>
    <w:unhideWhenUsed/>
    <w:rsid w:val="00924B97"/>
  </w:style>
  <w:style w:type="numbering" w:customStyle="1" w:styleId="2322">
    <w:name w:val="Нет списка2322"/>
    <w:next w:val="a3"/>
    <w:uiPriority w:val="99"/>
    <w:semiHidden/>
    <w:unhideWhenUsed/>
    <w:rsid w:val="00924B97"/>
  </w:style>
  <w:style w:type="numbering" w:customStyle="1" w:styleId="11322">
    <w:name w:val="Нет списка11322"/>
    <w:next w:val="a3"/>
    <w:uiPriority w:val="99"/>
    <w:semiHidden/>
    <w:unhideWhenUsed/>
    <w:rsid w:val="00924B97"/>
  </w:style>
  <w:style w:type="numbering" w:customStyle="1" w:styleId="12322">
    <w:name w:val="Нет списка12322"/>
    <w:next w:val="a3"/>
    <w:uiPriority w:val="99"/>
    <w:semiHidden/>
    <w:rsid w:val="00924B97"/>
  </w:style>
  <w:style w:type="numbering" w:customStyle="1" w:styleId="11111122">
    <w:name w:val="Нет списка11111122"/>
    <w:next w:val="a3"/>
    <w:uiPriority w:val="99"/>
    <w:semiHidden/>
    <w:unhideWhenUsed/>
    <w:rsid w:val="00924B97"/>
  </w:style>
  <w:style w:type="numbering" w:customStyle="1" w:styleId="732">
    <w:name w:val="Нет списка732"/>
    <w:next w:val="a3"/>
    <w:uiPriority w:val="99"/>
    <w:semiHidden/>
    <w:unhideWhenUsed/>
    <w:rsid w:val="00924B97"/>
  </w:style>
  <w:style w:type="numbering" w:customStyle="1" w:styleId="1722">
    <w:name w:val="Нет списка1722"/>
    <w:next w:val="a3"/>
    <w:uiPriority w:val="99"/>
    <w:semiHidden/>
    <w:unhideWhenUsed/>
    <w:rsid w:val="00924B97"/>
  </w:style>
  <w:style w:type="numbering" w:customStyle="1" w:styleId="832">
    <w:name w:val="Нет списка832"/>
    <w:next w:val="a3"/>
    <w:uiPriority w:val="99"/>
    <w:semiHidden/>
    <w:unhideWhenUsed/>
    <w:rsid w:val="00924B97"/>
  </w:style>
  <w:style w:type="numbering" w:customStyle="1" w:styleId="1822">
    <w:name w:val="Нет списка1822"/>
    <w:next w:val="a3"/>
    <w:semiHidden/>
    <w:rsid w:val="00924B97"/>
  </w:style>
  <w:style w:type="numbering" w:customStyle="1" w:styleId="11422">
    <w:name w:val="Нет списка11422"/>
    <w:next w:val="a3"/>
    <w:uiPriority w:val="99"/>
    <w:semiHidden/>
    <w:unhideWhenUsed/>
    <w:rsid w:val="00924B97"/>
  </w:style>
  <w:style w:type="numbering" w:customStyle="1" w:styleId="2422">
    <w:name w:val="Нет списка2422"/>
    <w:next w:val="a3"/>
    <w:uiPriority w:val="99"/>
    <w:semiHidden/>
    <w:unhideWhenUsed/>
    <w:rsid w:val="00924B97"/>
  </w:style>
  <w:style w:type="numbering" w:customStyle="1" w:styleId="111222">
    <w:name w:val="Нет списка111222"/>
    <w:next w:val="a3"/>
    <w:uiPriority w:val="99"/>
    <w:semiHidden/>
    <w:unhideWhenUsed/>
    <w:rsid w:val="00924B97"/>
  </w:style>
  <w:style w:type="numbering" w:customStyle="1" w:styleId="12422">
    <w:name w:val="Нет списка12422"/>
    <w:next w:val="a3"/>
    <w:uiPriority w:val="99"/>
    <w:semiHidden/>
    <w:rsid w:val="00924B97"/>
  </w:style>
  <w:style w:type="numbering" w:customStyle="1" w:styleId="3222">
    <w:name w:val="Нет списка3222"/>
    <w:next w:val="a3"/>
    <w:uiPriority w:val="99"/>
    <w:semiHidden/>
    <w:unhideWhenUsed/>
    <w:rsid w:val="00924B97"/>
  </w:style>
  <w:style w:type="numbering" w:customStyle="1" w:styleId="13122">
    <w:name w:val="Нет списка13122"/>
    <w:next w:val="a3"/>
    <w:uiPriority w:val="99"/>
    <w:semiHidden/>
    <w:unhideWhenUsed/>
    <w:rsid w:val="00924B97"/>
  </w:style>
  <w:style w:type="numbering" w:customStyle="1" w:styleId="4222">
    <w:name w:val="Нет списка4222"/>
    <w:next w:val="a3"/>
    <w:uiPriority w:val="99"/>
    <w:semiHidden/>
    <w:unhideWhenUsed/>
    <w:rsid w:val="00924B97"/>
  </w:style>
  <w:style w:type="numbering" w:customStyle="1" w:styleId="14122">
    <w:name w:val="Нет списка14122"/>
    <w:next w:val="a3"/>
    <w:semiHidden/>
    <w:rsid w:val="00924B97"/>
  </w:style>
  <w:style w:type="numbering" w:customStyle="1" w:styleId="1111222">
    <w:name w:val="Нет списка1111222"/>
    <w:next w:val="a3"/>
    <w:uiPriority w:val="99"/>
    <w:semiHidden/>
    <w:unhideWhenUsed/>
    <w:rsid w:val="00924B97"/>
  </w:style>
  <w:style w:type="numbering" w:customStyle="1" w:styleId="21122">
    <w:name w:val="Нет списка21122"/>
    <w:next w:val="a3"/>
    <w:uiPriority w:val="99"/>
    <w:semiHidden/>
    <w:unhideWhenUsed/>
    <w:rsid w:val="00924B97"/>
  </w:style>
  <w:style w:type="numbering" w:customStyle="1" w:styleId="111111122">
    <w:name w:val="Нет списка111111122"/>
    <w:next w:val="a3"/>
    <w:uiPriority w:val="99"/>
    <w:semiHidden/>
    <w:unhideWhenUsed/>
    <w:rsid w:val="00924B97"/>
  </w:style>
  <w:style w:type="numbering" w:customStyle="1" w:styleId="121122">
    <w:name w:val="Нет списка121122"/>
    <w:next w:val="a3"/>
    <w:uiPriority w:val="99"/>
    <w:semiHidden/>
    <w:rsid w:val="00924B97"/>
  </w:style>
  <w:style w:type="numbering" w:customStyle="1" w:styleId="31122">
    <w:name w:val="Нет списка31122"/>
    <w:next w:val="a3"/>
    <w:uiPriority w:val="99"/>
    <w:semiHidden/>
    <w:unhideWhenUsed/>
    <w:rsid w:val="00924B97"/>
  </w:style>
  <w:style w:type="numbering" w:customStyle="1" w:styleId="41122">
    <w:name w:val="Нет списка41122"/>
    <w:next w:val="a3"/>
    <w:uiPriority w:val="99"/>
    <w:semiHidden/>
    <w:rsid w:val="00924B97"/>
  </w:style>
  <w:style w:type="numbering" w:customStyle="1" w:styleId="5122">
    <w:name w:val="Нет списка5122"/>
    <w:next w:val="a3"/>
    <w:uiPriority w:val="99"/>
    <w:semiHidden/>
    <w:rsid w:val="00924B97"/>
  </w:style>
  <w:style w:type="numbering" w:customStyle="1" w:styleId="6122">
    <w:name w:val="Нет списка6122"/>
    <w:next w:val="a3"/>
    <w:uiPriority w:val="99"/>
    <w:semiHidden/>
    <w:unhideWhenUsed/>
    <w:rsid w:val="00924B97"/>
  </w:style>
  <w:style w:type="numbering" w:customStyle="1" w:styleId="7122">
    <w:name w:val="Нет списка7122"/>
    <w:next w:val="a3"/>
    <w:uiPriority w:val="99"/>
    <w:semiHidden/>
    <w:rsid w:val="00924B97"/>
  </w:style>
  <w:style w:type="numbering" w:customStyle="1" w:styleId="8122">
    <w:name w:val="Нет списка8122"/>
    <w:next w:val="a3"/>
    <w:uiPriority w:val="99"/>
    <w:semiHidden/>
    <w:rsid w:val="00924B97"/>
  </w:style>
  <w:style w:type="numbering" w:customStyle="1" w:styleId="922">
    <w:name w:val="Нет списка922"/>
    <w:next w:val="a3"/>
    <w:uiPriority w:val="99"/>
    <w:semiHidden/>
    <w:rsid w:val="00924B97"/>
  </w:style>
  <w:style w:type="numbering" w:customStyle="1" w:styleId="1022">
    <w:name w:val="Нет списка1022"/>
    <w:next w:val="a3"/>
    <w:uiPriority w:val="99"/>
    <w:semiHidden/>
    <w:unhideWhenUsed/>
    <w:rsid w:val="00924B97"/>
  </w:style>
  <w:style w:type="numbering" w:customStyle="1" w:styleId="1922">
    <w:name w:val="Нет списка1922"/>
    <w:next w:val="a3"/>
    <w:uiPriority w:val="99"/>
    <w:semiHidden/>
    <w:unhideWhenUsed/>
    <w:rsid w:val="00924B97"/>
  </w:style>
  <w:style w:type="numbering" w:customStyle="1" w:styleId="2022">
    <w:name w:val="Нет списка2022"/>
    <w:next w:val="a3"/>
    <w:uiPriority w:val="99"/>
    <w:semiHidden/>
    <w:unhideWhenUsed/>
    <w:rsid w:val="00924B97"/>
  </w:style>
  <w:style w:type="numbering" w:customStyle="1" w:styleId="2522">
    <w:name w:val="Нет списка2522"/>
    <w:next w:val="a3"/>
    <w:uiPriority w:val="99"/>
    <w:semiHidden/>
    <w:unhideWhenUsed/>
    <w:rsid w:val="00924B97"/>
  </w:style>
  <w:style w:type="numbering" w:customStyle="1" w:styleId="11022">
    <w:name w:val="Нет списка11022"/>
    <w:next w:val="a3"/>
    <w:uiPriority w:val="99"/>
    <w:semiHidden/>
    <w:unhideWhenUsed/>
    <w:rsid w:val="00924B97"/>
  </w:style>
  <w:style w:type="numbering" w:customStyle="1" w:styleId="2622">
    <w:name w:val="Нет списка2622"/>
    <w:next w:val="a3"/>
    <w:uiPriority w:val="99"/>
    <w:semiHidden/>
    <w:unhideWhenUsed/>
    <w:rsid w:val="00924B97"/>
  </w:style>
  <w:style w:type="numbering" w:customStyle="1" w:styleId="11522">
    <w:name w:val="Нет списка11522"/>
    <w:next w:val="a3"/>
    <w:uiPriority w:val="99"/>
    <w:semiHidden/>
    <w:unhideWhenUsed/>
    <w:rsid w:val="00924B97"/>
  </w:style>
  <w:style w:type="numbering" w:customStyle="1" w:styleId="700">
    <w:name w:val="Нет списка70"/>
    <w:next w:val="a3"/>
    <w:uiPriority w:val="99"/>
    <w:semiHidden/>
    <w:unhideWhenUsed/>
    <w:rsid w:val="00924B97"/>
  </w:style>
  <w:style w:type="table" w:customStyle="1" w:styleId="462">
    <w:name w:val="Сетка таблицы46"/>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9">
    <w:name w:val="Без интервала7"/>
    <w:rsid w:val="00924B97"/>
    <w:rPr>
      <w:rFonts w:ascii="Calibri" w:hAnsi="Calibri"/>
      <w:lang w:eastAsia="en-US"/>
    </w:rPr>
  </w:style>
  <w:style w:type="paragraph" w:customStyle="1" w:styleId="5a">
    <w:name w:val="Абзац списка5"/>
    <w:basedOn w:val="a0"/>
    <w:rsid w:val="00924B97"/>
    <w:pPr>
      <w:tabs>
        <w:tab w:val="num" w:pos="4680"/>
      </w:tabs>
      <w:ind w:left="720" w:hanging="1800"/>
      <w:contextualSpacing/>
    </w:pPr>
    <w:rPr>
      <w:sz w:val="20"/>
      <w:szCs w:val="20"/>
    </w:rPr>
  </w:style>
  <w:style w:type="table" w:customStyle="1" w:styleId="1290">
    <w:name w:val="Сетка таблицы129"/>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2">
    <w:name w:val="Сетка таблицы1210"/>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0">
    <w:name w:val="Сетка таблицы1119"/>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0">
    <w:name w:val="Сетка таблицы136"/>
    <w:basedOn w:val="a2"/>
    <w:next w:val="a4"/>
    <w:uiPriority w:val="5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0">
    <w:name w:val="Сетка таблицы14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0">
    <w:name w:val="Сетка таблицы157"/>
    <w:basedOn w:val="a2"/>
    <w:next w:val="a4"/>
    <w:uiPriority w:val="59"/>
    <w:rsid w:val="00924B97"/>
    <w:rPr>
      <w:rFonts w:ascii="Calibri" w:eastAsia="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2"/>
    <w:next w:val="a4"/>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2"/>
    <w:next w:val="a4"/>
    <w:uiPriority w:val="5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3"/>
    <w:uiPriority w:val="99"/>
    <w:semiHidden/>
    <w:unhideWhenUsed/>
    <w:rsid w:val="00E35BAA"/>
  </w:style>
  <w:style w:type="numbering" w:customStyle="1" w:styleId="1500">
    <w:name w:val="Нет списка150"/>
    <w:next w:val="a3"/>
    <w:uiPriority w:val="99"/>
    <w:semiHidden/>
    <w:unhideWhenUsed/>
    <w:rsid w:val="00E35BAA"/>
  </w:style>
  <w:style w:type="paragraph" w:customStyle="1" w:styleId="1f">
    <w:name w:val="Заголовок оглавления1"/>
    <w:basedOn w:val="1"/>
    <w:next w:val="a0"/>
    <w:uiPriority w:val="39"/>
    <w:unhideWhenUsed/>
    <w:qFormat/>
    <w:rsid w:val="00E35BAA"/>
    <w:pPr>
      <w:keepNext/>
      <w:keepLines/>
      <w:widowControl/>
      <w:autoSpaceDE/>
      <w:autoSpaceDN/>
      <w:adjustRightInd/>
      <w:spacing w:before="480" w:line="276" w:lineRule="auto"/>
      <w:ind w:firstLine="0"/>
      <w:jc w:val="left"/>
      <w:outlineLvl w:val="9"/>
    </w:pPr>
    <w:rPr>
      <w:rFonts w:ascii="Cambria" w:hAnsi="Cambria"/>
      <w:bCs/>
      <w:color w:val="365F91"/>
      <w:sz w:val="28"/>
      <w:szCs w:val="28"/>
    </w:rPr>
  </w:style>
  <w:style w:type="numbering" w:customStyle="1" w:styleId="1129">
    <w:name w:val="Нет списка1129"/>
    <w:next w:val="a3"/>
    <w:semiHidden/>
    <w:unhideWhenUsed/>
    <w:rsid w:val="00E35BAA"/>
  </w:style>
  <w:style w:type="numbering" w:customStyle="1" w:styleId="229">
    <w:name w:val="Нет списка229"/>
    <w:next w:val="a3"/>
    <w:uiPriority w:val="99"/>
    <w:semiHidden/>
    <w:unhideWhenUsed/>
    <w:rsid w:val="00E35BAA"/>
  </w:style>
  <w:style w:type="numbering" w:customStyle="1" w:styleId="11128">
    <w:name w:val="Нет списка11128"/>
    <w:next w:val="a3"/>
    <w:uiPriority w:val="99"/>
    <w:semiHidden/>
    <w:unhideWhenUsed/>
    <w:rsid w:val="00E35BAA"/>
  </w:style>
  <w:style w:type="numbering" w:customStyle="1" w:styleId="1228">
    <w:name w:val="Нет списка1228"/>
    <w:next w:val="a3"/>
    <w:uiPriority w:val="99"/>
    <w:semiHidden/>
    <w:rsid w:val="00E35BAA"/>
  </w:style>
  <w:style w:type="numbering" w:customStyle="1" w:styleId="3280">
    <w:name w:val="Нет списка328"/>
    <w:next w:val="a3"/>
    <w:uiPriority w:val="99"/>
    <w:semiHidden/>
    <w:unhideWhenUsed/>
    <w:rsid w:val="00E35BAA"/>
  </w:style>
  <w:style w:type="numbering" w:customStyle="1" w:styleId="1319">
    <w:name w:val="Нет списка1319"/>
    <w:next w:val="a3"/>
    <w:uiPriority w:val="99"/>
    <w:semiHidden/>
    <w:unhideWhenUsed/>
    <w:rsid w:val="00E35BAA"/>
  </w:style>
  <w:style w:type="numbering" w:customStyle="1" w:styleId="428">
    <w:name w:val="Нет списка428"/>
    <w:next w:val="a3"/>
    <w:uiPriority w:val="99"/>
    <w:semiHidden/>
    <w:unhideWhenUsed/>
    <w:rsid w:val="00E35BAA"/>
  </w:style>
  <w:style w:type="numbering" w:customStyle="1" w:styleId="14100">
    <w:name w:val="Нет списка1410"/>
    <w:next w:val="a3"/>
    <w:semiHidden/>
    <w:rsid w:val="00E35BAA"/>
  </w:style>
  <w:style w:type="numbering" w:customStyle="1" w:styleId="111119">
    <w:name w:val="Нет списка111119"/>
    <w:next w:val="a3"/>
    <w:uiPriority w:val="99"/>
    <w:semiHidden/>
    <w:unhideWhenUsed/>
    <w:rsid w:val="00E35BAA"/>
  </w:style>
  <w:style w:type="numbering" w:customStyle="1" w:styleId="2119">
    <w:name w:val="Нет списка2119"/>
    <w:next w:val="a3"/>
    <w:uiPriority w:val="99"/>
    <w:semiHidden/>
    <w:unhideWhenUsed/>
    <w:rsid w:val="00E35BAA"/>
  </w:style>
  <w:style w:type="numbering" w:customStyle="1" w:styleId="1111110">
    <w:name w:val="Нет списка1111110"/>
    <w:next w:val="a3"/>
    <w:uiPriority w:val="99"/>
    <w:semiHidden/>
    <w:unhideWhenUsed/>
    <w:rsid w:val="00E35BAA"/>
  </w:style>
  <w:style w:type="numbering" w:customStyle="1" w:styleId="12118">
    <w:name w:val="Нет списка12118"/>
    <w:next w:val="a3"/>
    <w:uiPriority w:val="99"/>
    <w:semiHidden/>
    <w:rsid w:val="00E35BAA"/>
  </w:style>
  <w:style w:type="numbering" w:customStyle="1" w:styleId="3118">
    <w:name w:val="Нет списка3118"/>
    <w:next w:val="a3"/>
    <w:uiPriority w:val="99"/>
    <w:semiHidden/>
    <w:unhideWhenUsed/>
    <w:rsid w:val="00E35BAA"/>
  </w:style>
  <w:style w:type="numbering" w:customStyle="1" w:styleId="4118">
    <w:name w:val="Нет списка4118"/>
    <w:next w:val="a3"/>
    <w:uiPriority w:val="99"/>
    <w:semiHidden/>
    <w:rsid w:val="00E35BAA"/>
  </w:style>
  <w:style w:type="numbering" w:customStyle="1" w:styleId="519">
    <w:name w:val="Нет списка519"/>
    <w:next w:val="a3"/>
    <w:uiPriority w:val="99"/>
    <w:semiHidden/>
    <w:unhideWhenUsed/>
    <w:rsid w:val="00E35BAA"/>
  </w:style>
  <w:style w:type="numbering" w:customStyle="1" w:styleId="158">
    <w:name w:val="Нет списка158"/>
    <w:next w:val="a3"/>
    <w:uiPriority w:val="99"/>
    <w:semiHidden/>
    <w:unhideWhenUsed/>
    <w:rsid w:val="00E35BAA"/>
  </w:style>
  <w:style w:type="numbering" w:customStyle="1" w:styleId="22100">
    <w:name w:val="Нет списка2210"/>
    <w:next w:val="a3"/>
    <w:uiPriority w:val="99"/>
    <w:semiHidden/>
    <w:unhideWhenUsed/>
    <w:rsid w:val="00E35BAA"/>
  </w:style>
  <w:style w:type="numbering" w:customStyle="1" w:styleId="112100">
    <w:name w:val="Нет списка11210"/>
    <w:next w:val="a3"/>
    <w:uiPriority w:val="99"/>
    <w:semiHidden/>
    <w:unhideWhenUsed/>
    <w:rsid w:val="00E35BAA"/>
  </w:style>
  <w:style w:type="numbering" w:customStyle="1" w:styleId="1229">
    <w:name w:val="Нет списка1229"/>
    <w:next w:val="a3"/>
    <w:uiPriority w:val="99"/>
    <w:semiHidden/>
    <w:rsid w:val="00E35BAA"/>
  </w:style>
  <w:style w:type="numbering" w:customStyle="1" w:styleId="618">
    <w:name w:val="Нет списка618"/>
    <w:next w:val="a3"/>
    <w:uiPriority w:val="99"/>
    <w:semiHidden/>
    <w:unhideWhenUsed/>
    <w:rsid w:val="00E35BAA"/>
  </w:style>
  <w:style w:type="numbering" w:customStyle="1" w:styleId="168">
    <w:name w:val="Нет списка168"/>
    <w:next w:val="a3"/>
    <w:uiPriority w:val="99"/>
    <w:semiHidden/>
    <w:unhideWhenUsed/>
    <w:rsid w:val="00E35BAA"/>
  </w:style>
  <w:style w:type="numbering" w:customStyle="1" w:styleId="238">
    <w:name w:val="Нет списка238"/>
    <w:next w:val="a3"/>
    <w:uiPriority w:val="99"/>
    <w:semiHidden/>
    <w:unhideWhenUsed/>
    <w:rsid w:val="00E35BAA"/>
  </w:style>
  <w:style w:type="numbering" w:customStyle="1" w:styleId="1138">
    <w:name w:val="Нет списка1138"/>
    <w:next w:val="a3"/>
    <w:uiPriority w:val="99"/>
    <w:semiHidden/>
    <w:unhideWhenUsed/>
    <w:rsid w:val="00E35BAA"/>
  </w:style>
  <w:style w:type="numbering" w:customStyle="1" w:styleId="1238">
    <w:name w:val="Нет списка1238"/>
    <w:next w:val="a3"/>
    <w:uiPriority w:val="99"/>
    <w:semiHidden/>
    <w:rsid w:val="00E35BAA"/>
  </w:style>
  <w:style w:type="numbering" w:customStyle="1" w:styleId="1111118">
    <w:name w:val="Нет списка1111118"/>
    <w:next w:val="a3"/>
    <w:uiPriority w:val="99"/>
    <w:semiHidden/>
    <w:unhideWhenUsed/>
    <w:rsid w:val="00E35BAA"/>
  </w:style>
  <w:style w:type="numbering" w:customStyle="1" w:styleId="7100">
    <w:name w:val="Нет списка710"/>
    <w:next w:val="a3"/>
    <w:uiPriority w:val="99"/>
    <w:semiHidden/>
    <w:unhideWhenUsed/>
    <w:rsid w:val="00E35BAA"/>
  </w:style>
  <w:style w:type="numbering" w:customStyle="1" w:styleId="178">
    <w:name w:val="Нет списка178"/>
    <w:next w:val="a3"/>
    <w:uiPriority w:val="99"/>
    <w:semiHidden/>
    <w:unhideWhenUsed/>
    <w:rsid w:val="00E35BAA"/>
  </w:style>
  <w:style w:type="numbering" w:customStyle="1" w:styleId="89">
    <w:name w:val="Нет списка89"/>
    <w:next w:val="a3"/>
    <w:uiPriority w:val="99"/>
    <w:semiHidden/>
    <w:unhideWhenUsed/>
    <w:rsid w:val="00E35BAA"/>
  </w:style>
  <w:style w:type="numbering" w:customStyle="1" w:styleId="188">
    <w:name w:val="Нет списка188"/>
    <w:next w:val="a3"/>
    <w:semiHidden/>
    <w:rsid w:val="00E35BAA"/>
  </w:style>
  <w:style w:type="numbering" w:customStyle="1" w:styleId="1148">
    <w:name w:val="Нет списка1148"/>
    <w:next w:val="a3"/>
    <w:uiPriority w:val="99"/>
    <w:semiHidden/>
    <w:unhideWhenUsed/>
    <w:rsid w:val="00E35BAA"/>
  </w:style>
  <w:style w:type="numbering" w:customStyle="1" w:styleId="248">
    <w:name w:val="Нет списка248"/>
    <w:next w:val="a3"/>
    <w:uiPriority w:val="99"/>
    <w:semiHidden/>
    <w:unhideWhenUsed/>
    <w:rsid w:val="00E35BAA"/>
  </w:style>
  <w:style w:type="numbering" w:customStyle="1" w:styleId="11129">
    <w:name w:val="Нет списка11129"/>
    <w:next w:val="a3"/>
    <w:uiPriority w:val="99"/>
    <w:semiHidden/>
    <w:unhideWhenUsed/>
    <w:rsid w:val="00E35BAA"/>
  </w:style>
  <w:style w:type="numbering" w:customStyle="1" w:styleId="1248">
    <w:name w:val="Нет списка1248"/>
    <w:next w:val="a3"/>
    <w:uiPriority w:val="99"/>
    <w:semiHidden/>
    <w:rsid w:val="00E35BAA"/>
  </w:style>
  <w:style w:type="numbering" w:customStyle="1" w:styleId="329">
    <w:name w:val="Нет списка329"/>
    <w:next w:val="a3"/>
    <w:uiPriority w:val="99"/>
    <w:semiHidden/>
    <w:unhideWhenUsed/>
    <w:rsid w:val="00E35BAA"/>
  </w:style>
  <w:style w:type="numbering" w:customStyle="1" w:styleId="131100">
    <w:name w:val="Нет списка13110"/>
    <w:next w:val="a3"/>
    <w:uiPriority w:val="99"/>
    <w:semiHidden/>
    <w:unhideWhenUsed/>
    <w:rsid w:val="00E35BAA"/>
  </w:style>
  <w:style w:type="numbering" w:customStyle="1" w:styleId="429">
    <w:name w:val="Нет списка429"/>
    <w:next w:val="a3"/>
    <w:uiPriority w:val="99"/>
    <w:semiHidden/>
    <w:unhideWhenUsed/>
    <w:rsid w:val="00E35BAA"/>
  </w:style>
  <w:style w:type="numbering" w:customStyle="1" w:styleId="1418">
    <w:name w:val="Нет списка1418"/>
    <w:next w:val="a3"/>
    <w:semiHidden/>
    <w:rsid w:val="00E35BAA"/>
  </w:style>
  <w:style w:type="numbering" w:customStyle="1" w:styleId="111128">
    <w:name w:val="Нет списка111128"/>
    <w:next w:val="a3"/>
    <w:uiPriority w:val="99"/>
    <w:semiHidden/>
    <w:unhideWhenUsed/>
    <w:rsid w:val="00E35BAA"/>
  </w:style>
  <w:style w:type="numbering" w:customStyle="1" w:styleId="211100">
    <w:name w:val="Нет списка21110"/>
    <w:next w:val="a3"/>
    <w:uiPriority w:val="99"/>
    <w:semiHidden/>
    <w:unhideWhenUsed/>
    <w:rsid w:val="00E35BAA"/>
  </w:style>
  <w:style w:type="numbering" w:customStyle="1" w:styleId="11111118">
    <w:name w:val="Нет списка11111118"/>
    <w:next w:val="a3"/>
    <w:uiPriority w:val="99"/>
    <w:semiHidden/>
    <w:unhideWhenUsed/>
    <w:rsid w:val="00E35BAA"/>
  </w:style>
  <w:style w:type="numbering" w:customStyle="1" w:styleId="12119">
    <w:name w:val="Нет списка12119"/>
    <w:next w:val="a3"/>
    <w:uiPriority w:val="99"/>
    <w:semiHidden/>
    <w:rsid w:val="00E35BAA"/>
  </w:style>
  <w:style w:type="numbering" w:customStyle="1" w:styleId="3119">
    <w:name w:val="Нет списка3119"/>
    <w:next w:val="a3"/>
    <w:uiPriority w:val="99"/>
    <w:semiHidden/>
    <w:unhideWhenUsed/>
    <w:rsid w:val="00E35BAA"/>
  </w:style>
  <w:style w:type="numbering" w:customStyle="1" w:styleId="4119">
    <w:name w:val="Нет списка4119"/>
    <w:next w:val="a3"/>
    <w:uiPriority w:val="99"/>
    <w:semiHidden/>
    <w:rsid w:val="00E35BAA"/>
  </w:style>
  <w:style w:type="numbering" w:customStyle="1" w:styleId="51100">
    <w:name w:val="Нет списка5110"/>
    <w:next w:val="a3"/>
    <w:uiPriority w:val="99"/>
    <w:semiHidden/>
    <w:rsid w:val="00E35BAA"/>
  </w:style>
  <w:style w:type="numbering" w:customStyle="1" w:styleId="619">
    <w:name w:val="Нет списка619"/>
    <w:next w:val="a3"/>
    <w:uiPriority w:val="99"/>
    <w:semiHidden/>
    <w:unhideWhenUsed/>
    <w:rsid w:val="00E35BAA"/>
  </w:style>
  <w:style w:type="numbering" w:customStyle="1" w:styleId="718">
    <w:name w:val="Нет списка718"/>
    <w:next w:val="a3"/>
    <w:uiPriority w:val="99"/>
    <w:semiHidden/>
    <w:rsid w:val="00E35BAA"/>
  </w:style>
  <w:style w:type="numbering" w:customStyle="1" w:styleId="818">
    <w:name w:val="Нет списка818"/>
    <w:next w:val="a3"/>
    <w:uiPriority w:val="99"/>
    <w:semiHidden/>
    <w:rsid w:val="00E35BAA"/>
  </w:style>
  <w:style w:type="numbering" w:customStyle="1" w:styleId="98">
    <w:name w:val="Нет списка98"/>
    <w:next w:val="a3"/>
    <w:uiPriority w:val="99"/>
    <w:semiHidden/>
    <w:rsid w:val="00E35BAA"/>
  </w:style>
  <w:style w:type="numbering" w:customStyle="1" w:styleId="108">
    <w:name w:val="Нет списка108"/>
    <w:next w:val="a3"/>
    <w:uiPriority w:val="99"/>
    <w:semiHidden/>
    <w:unhideWhenUsed/>
    <w:rsid w:val="00E35BAA"/>
  </w:style>
  <w:style w:type="numbering" w:customStyle="1" w:styleId="198">
    <w:name w:val="Нет списка198"/>
    <w:next w:val="a3"/>
    <w:uiPriority w:val="99"/>
    <w:semiHidden/>
    <w:unhideWhenUsed/>
    <w:rsid w:val="00E35BAA"/>
  </w:style>
  <w:style w:type="numbering" w:customStyle="1" w:styleId="208">
    <w:name w:val="Нет списка208"/>
    <w:next w:val="a3"/>
    <w:uiPriority w:val="99"/>
    <w:semiHidden/>
    <w:unhideWhenUsed/>
    <w:rsid w:val="00E35BAA"/>
  </w:style>
  <w:style w:type="numbering" w:customStyle="1" w:styleId="258">
    <w:name w:val="Нет списка258"/>
    <w:next w:val="a3"/>
    <w:uiPriority w:val="99"/>
    <w:semiHidden/>
    <w:unhideWhenUsed/>
    <w:rsid w:val="00E35BAA"/>
  </w:style>
  <w:style w:type="numbering" w:customStyle="1" w:styleId="1108">
    <w:name w:val="Нет списка1108"/>
    <w:next w:val="a3"/>
    <w:uiPriority w:val="99"/>
    <w:semiHidden/>
    <w:unhideWhenUsed/>
    <w:rsid w:val="00E35BAA"/>
  </w:style>
  <w:style w:type="numbering" w:customStyle="1" w:styleId="268">
    <w:name w:val="Нет списка268"/>
    <w:next w:val="a3"/>
    <w:uiPriority w:val="99"/>
    <w:semiHidden/>
    <w:unhideWhenUsed/>
    <w:rsid w:val="00E35BAA"/>
  </w:style>
  <w:style w:type="numbering" w:customStyle="1" w:styleId="1158">
    <w:name w:val="Нет списка1158"/>
    <w:next w:val="a3"/>
    <w:uiPriority w:val="99"/>
    <w:semiHidden/>
    <w:unhideWhenUsed/>
    <w:rsid w:val="00E35BAA"/>
  </w:style>
  <w:style w:type="numbering" w:customStyle="1" w:styleId="274">
    <w:name w:val="Нет списка274"/>
    <w:next w:val="a3"/>
    <w:uiPriority w:val="99"/>
    <w:semiHidden/>
    <w:unhideWhenUsed/>
    <w:rsid w:val="00E35BAA"/>
  </w:style>
  <w:style w:type="numbering" w:customStyle="1" w:styleId="1164">
    <w:name w:val="Нет списка1164"/>
    <w:next w:val="a3"/>
    <w:uiPriority w:val="99"/>
    <w:semiHidden/>
    <w:unhideWhenUsed/>
    <w:rsid w:val="00E35BAA"/>
  </w:style>
  <w:style w:type="numbering" w:customStyle="1" w:styleId="1174">
    <w:name w:val="Нет списка1174"/>
    <w:next w:val="a3"/>
    <w:semiHidden/>
    <w:unhideWhenUsed/>
    <w:rsid w:val="00E35BAA"/>
  </w:style>
  <w:style w:type="numbering" w:customStyle="1" w:styleId="284">
    <w:name w:val="Нет списка284"/>
    <w:next w:val="a3"/>
    <w:uiPriority w:val="99"/>
    <w:semiHidden/>
    <w:unhideWhenUsed/>
    <w:rsid w:val="00E35BAA"/>
  </w:style>
  <w:style w:type="numbering" w:customStyle="1" w:styleId="11134">
    <w:name w:val="Нет списка11134"/>
    <w:next w:val="a3"/>
    <w:uiPriority w:val="99"/>
    <w:semiHidden/>
    <w:unhideWhenUsed/>
    <w:rsid w:val="00E35BAA"/>
  </w:style>
  <w:style w:type="numbering" w:customStyle="1" w:styleId="1254">
    <w:name w:val="Нет списка1254"/>
    <w:next w:val="a3"/>
    <w:uiPriority w:val="99"/>
    <w:semiHidden/>
    <w:rsid w:val="00E35BAA"/>
  </w:style>
  <w:style w:type="numbering" w:customStyle="1" w:styleId="334">
    <w:name w:val="Нет списка334"/>
    <w:next w:val="a3"/>
    <w:uiPriority w:val="99"/>
    <w:semiHidden/>
    <w:unhideWhenUsed/>
    <w:rsid w:val="00E35BAA"/>
  </w:style>
  <w:style w:type="numbering" w:customStyle="1" w:styleId="1324">
    <w:name w:val="Нет списка1324"/>
    <w:next w:val="a3"/>
    <w:uiPriority w:val="99"/>
    <w:semiHidden/>
    <w:unhideWhenUsed/>
    <w:rsid w:val="00E35BAA"/>
  </w:style>
  <w:style w:type="numbering" w:customStyle="1" w:styleId="434">
    <w:name w:val="Нет списка434"/>
    <w:next w:val="a3"/>
    <w:uiPriority w:val="99"/>
    <w:semiHidden/>
    <w:unhideWhenUsed/>
    <w:rsid w:val="00E35BAA"/>
  </w:style>
  <w:style w:type="numbering" w:customStyle="1" w:styleId="1424">
    <w:name w:val="Нет списка1424"/>
    <w:next w:val="a3"/>
    <w:semiHidden/>
    <w:rsid w:val="00E35BAA"/>
  </w:style>
  <w:style w:type="numbering" w:customStyle="1" w:styleId="111134">
    <w:name w:val="Нет списка111134"/>
    <w:next w:val="a3"/>
    <w:uiPriority w:val="99"/>
    <w:semiHidden/>
    <w:unhideWhenUsed/>
    <w:rsid w:val="00E35BAA"/>
  </w:style>
  <w:style w:type="numbering" w:customStyle="1" w:styleId="2124">
    <w:name w:val="Нет списка2124"/>
    <w:next w:val="a3"/>
    <w:uiPriority w:val="99"/>
    <w:semiHidden/>
    <w:unhideWhenUsed/>
    <w:rsid w:val="00E35BAA"/>
  </w:style>
  <w:style w:type="numbering" w:customStyle="1" w:styleId="1111124">
    <w:name w:val="Нет списка1111124"/>
    <w:next w:val="a3"/>
    <w:uiPriority w:val="99"/>
    <w:semiHidden/>
    <w:unhideWhenUsed/>
    <w:rsid w:val="00E35BAA"/>
  </w:style>
  <w:style w:type="numbering" w:customStyle="1" w:styleId="12124">
    <w:name w:val="Нет списка12124"/>
    <w:next w:val="a3"/>
    <w:uiPriority w:val="99"/>
    <w:semiHidden/>
    <w:rsid w:val="00E35BAA"/>
  </w:style>
  <w:style w:type="numbering" w:customStyle="1" w:styleId="31240">
    <w:name w:val="Нет списка3124"/>
    <w:next w:val="a3"/>
    <w:uiPriority w:val="99"/>
    <w:semiHidden/>
    <w:unhideWhenUsed/>
    <w:rsid w:val="00E35BAA"/>
  </w:style>
  <w:style w:type="numbering" w:customStyle="1" w:styleId="4124">
    <w:name w:val="Нет списка4124"/>
    <w:next w:val="a3"/>
    <w:uiPriority w:val="99"/>
    <w:semiHidden/>
    <w:rsid w:val="00E35BAA"/>
  </w:style>
  <w:style w:type="numbering" w:customStyle="1" w:styleId="524">
    <w:name w:val="Нет списка524"/>
    <w:next w:val="a3"/>
    <w:uiPriority w:val="99"/>
    <w:semiHidden/>
    <w:unhideWhenUsed/>
    <w:rsid w:val="00E35BAA"/>
  </w:style>
  <w:style w:type="numbering" w:customStyle="1" w:styleId="1514">
    <w:name w:val="Нет списка1514"/>
    <w:next w:val="a3"/>
    <w:uiPriority w:val="99"/>
    <w:semiHidden/>
    <w:unhideWhenUsed/>
    <w:rsid w:val="00E35BAA"/>
  </w:style>
  <w:style w:type="numbering" w:customStyle="1" w:styleId="2214">
    <w:name w:val="Нет списка2214"/>
    <w:next w:val="a3"/>
    <w:uiPriority w:val="99"/>
    <w:semiHidden/>
    <w:unhideWhenUsed/>
    <w:rsid w:val="00E35BAA"/>
  </w:style>
  <w:style w:type="numbering" w:customStyle="1" w:styleId="11214">
    <w:name w:val="Нет списка11214"/>
    <w:next w:val="a3"/>
    <w:uiPriority w:val="99"/>
    <w:semiHidden/>
    <w:unhideWhenUsed/>
    <w:rsid w:val="00E35BAA"/>
  </w:style>
  <w:style w:type="numbering" w:customStyle="1" w:styleId="12214">
    <w:name w:val="Нет списка12214"/>
    <w:next w:val="a3"/>
    <w:uiPriority w:val="99"/>
    <w:semiHidden/>
    <w:rsid w:val="00E35BAA"/>
  </w:style>
  <w:style w:type="numbering" w:customStyle="1" w:styleId="624">
    <w:name w:val="Нет списка624"/>
    <w:next w:val="a3"/>
    <w:uiPriority w:val="99"/>
    <w:semiHidden/>
    <w:unhideWhenUsed/>
    <w:rsid w:val="00E35BAA"/>
  </w:style>
  <w:style w:type="numbering" w:customStyle="1" w:styleId="1614">
    <w:name w:val="Нет списка1614"/>
    <w:next w:val="a3"/>
    <w:uiPriority w:val="99"/>
    <w:semiHidden/>
    <w:unhideWhenUsed/>
    <w:rsid w:val="00E35BAA"/>
  </w:style>
  <w:style w:type="numbering" w:customStyle="1" w:styleId="2314">
    <w:name w:val="Нет списка2314"/>
    <w:next w:val="a3"/>
    <w:uiPriority w:val="99"/>
    <w:semiHidden/>
    <w:unhideWhenUsed/>
    <w:rsid w:val="00E35BAA"/>
  </w:style>
  <w:style w:type="numbering" w:customStyle="1" w:styleId="11314">
    <w:name w:val="Нет списка11314"/>
    <w:next w:val="a3"/>
    <w:uiPriority w:val="99"/>
    <w:semiHidden/>
    <w:unhideWhenUsed/>
    <w:rsid w:val="00E35BAA"/>
  </w:style>
  <w:style w:type="numbering" w:customStyle="1" w:styleId="12314">
    <w:name w:val="Нет списка12314"/>
    <w:next w:val="a3"/>
    <w:uiPriority w:val="99"/>
    <w:semiHidden/>
    <w:rsid w:val="00E35BAA"/>
  </w:style>
  <w:style w:type="numbering" w:customStyle="1" w:styleId="111111114">
    <w:name w:val="Нет списка111111114"/>
    <w:next w:val="a3"/>
    <w:uiPriority w:val="99"/>
    <w:semiHidden/>
    <w:unhideWhenUsed/>
    <w:rsid w:val="00E35BAA"/>
  </w:style>
  <w:style w:type="numbering" w:customStyle="1" w:styleId="724">
    <w:name w:val="Нет списка724"/>
    <w:next w:val="a3"/>
    <w:uiPriority w:val="99"/>
    <w:semiHidden/>
    <w:unhideWhenUsed/>
    <w:rsid w:val="00E35BAA"/>
  </w:style>
  <w:style w:type="numbering" w:customStyle="1" w:styleId="1714">
    <w:name w:val="Нет списка1714"/>
    <w:next w:val="a3"/>
    <w:uiPriority w:val="99"/>
    <w:semiHidden/>
    <w:unhideWhenUsed/>
    <w:rsid w:val="00E35BAA"/>
  </w:style>
  <w:style w:type="numbering" w:customStyle="1" w:styleId="824">
    <w:name w:val="Нет списка824"/>
    <w:next w:val="a3"/>
    <w:uiPriority w:val="99"/>
    <w:semiHidden/>
    <w:unhideWhenUsed/>
    <w:rsid w:val="00E35BAA"/>
  </w:style>
  <w:style w:type="numbering" w:customStyle="1" w:styleId="1814">
    <w:name w:val="Нет списка1814"/>
    <w:next w:val="a3"/>
    <w:semiHidden/>
    <w:rsid w:val="00E35BAA"/>
  </w:style>
  <w:style w:type="numbering" w:customStyle="1" w:styleId="11414">
    <w:name w:val="Нет списка11414"/>
    <w:next w:val="a3"/>
    <w:uiPriority w:val="99"/>
    <w:semiHidden/>
    <w:unhideWhenUsed/>
    <w:rsid w:val="00E35BAA"/>
  </w:style>
  <w:style w:type="numbering" w:customStyle="1" w:styleId="2414">
    <w:name w:val="Нет списка2414"/>
    <w:next w:val="a3"/>
    <w:uiPriority w:val="99"/>
    <w:semiHidden/>
    <w:unhideWhenUsed/>
    <w:rsid w:val="00E35BAA"/>
  </w:style>
  <w:style w:type="numbering" w:customStyle="1" w:styleId="111214">
    <w:name w:val="Нет списка111214"/>
    <w:next w:val="a3"/>
    <w:uiPriority w:val="99"/>
    <w:semiHidden/>
    <w:unhideWhenUsed/>
    <w:rsid w:val="00E35BAA"/>
  </w:style>
  <w:style w:type="numbering" w:customStyle="1" w:styleId="12414">
    <w:name w:val="Нет списка12414"/>
    <w:next w:val="a3"/>
    <w:uiPriority w:val="99"/>
    <w:semiHidden/>
    <w:rsid w:val="00E35BAA"/>
  </w:style>
  <w:style w:type="numbering" w:customStyle="1" w:styleId="3214">
    <w:name w:val="Нет списка3214"/>
    <w:next w:val="a3"/>
    <w:uiPriority w:val="99"/>
    <w:semiHidden/>
    <w:unhideWhenUsed/>
    <w:rsid w:val="00E35BAA"/>
  </w:style>
  <w:style w:type="numbering" w:customStyle="1" w:styleId="13114">
    <w:name w:val="Нет списка13114"/>
    <w:next w:val="a3"/>
    <w:uiPriority w:val="99"/>
    <w:semiHidden/>
    <w:unhideWhenUsed/>
    <w:rsid w:val="00E35BAA"/>
  </w:style>
  <w:style w:type="numbering" w:customStyle="1" w:styleId="4214">
    <w:name w:val="Нет списка4214"/>
    <w:next w:val="a3"/>
    <w:uiPriority w:val="99"/>
    <w:semiHidden/>
    <w:unhideWhenUsed/>
    <w:rsid w:val="00E35BAA"/>
  </w:style>
  <w:style w:type="numbering" w:customStyle="1" w:styleId="14114">
    <w:name w:val="Нет списка14114"/>
    <w:next w:val="a3"/>
    <w:semiHidden/>
    <w:rsid w:val="00E35BAA"/>
  </w:style>
  <w:style w:type="numbering" w:customStyle="1" w:styleId="1111214">
    <w:name w:val="Нет списка1111214"/>
    <w:next w:val="a3"/>
    <w:uiPriority w:val="99"/>
    <w:semiHidden/>
    <w:unhideWhenUsed/>
    <w:rsid w:val="00E35BAA"/>
  </w:style>
  <w:style w:type="numbering" w:customStyle="1" w:styleId="21114">
    <w:name w:val="Нет списка21114"/>
    <w:next w:val="a3"/>
    <w:uiPriority w:val="99"/>
    <w:semiHidden/>
    <w:unhideWhenUsed/>
    <w:rsid w:val="00E35BAA"/>
  </w:style>
  <w:style w:type="numbering" w:customStyle="1" w:styleId="1111111114">
    <w:name w:val="Нет списка1111111114"/>
    <w:next w:val="a3"/>
    <w:uiPriority w:val="99"/>
    <w:semiHidden/>
    <w:unhideWhenUsed/>
    <w:rsid w:val="00E35BAA"/>
  </w:style>
  <w:style w:type="numbering" w:customStyle="1" w:styleId="121114">
    <w:name w:val="Нет списка121114"/>
    <w:next w:val="a3"/>
    <w:uiPriority w:val="99"/>
    <w:semiHidden/>
    <w:rsid w:val="00E35BAA"/>
  </w:style>
  <w:style w:type="numbering" w:customStyle="1" w:styleId="31114">
    <w:name w:val="Нет списка31114"/>
    <w:next w:val="a3"/>
    <w:uiPriority w:val="99"/>
    <w:semiHidden/>
    <w:unhideWhenUsed/>
    <w:rsid w:val="00E35BAA"/>
  </w:style>
  <w:style w:type="numbering" w:customStyle="1" w:styleId="41114">
    <w:name w:val="Нет списка41114"/>
    <w:next w:val="a3"/>
    <w:uiPriority w:val="99"/>
    <w:semiHidden/>
    <w:rsid w:val="00E35BAA"/>
  </w:style>
  <w:style w:type="numbering" w:customStyle="1" w:styleId="5114">
    <w:name w:val="Нет списка5114"/>
    <w:next w:val="a3"/>
    <w:uiPriority w:val="99"/>
    <w:semiHidden/>
    <w:rsid w:val="00E35BAA"/>
  </w:style>
  <w:style w:type="numbering" w:customStyle="1" w:styleId="6114">
    <w:name w:val="Нет списка6114"/>
    <w:next w:val="a3"/>
    <w:uiPriority w:val="99"/>
    <w:semiHidden/>
    <w:unhideWhenUsed/>
    <w:rsid w:val="00E35BAA"/>
  </w:style>
  <w:style w:type="numbering" w:customStyle="1" w:styleId="7114">
    <w:name w:val="Нет списка7114"/>
    <w:next w:val="a3"/>
    <w:uiPriority w:val="99"/>
    <w:semiHidden/>
    <w:rsid w:val="00E35BAA"/>
  </w:style>
  <w:style w:type="numbering" w:customStyle="1" w:styleId="8114">
    <w:name w:val="Нет списка8114"/>
    <w:next w:val="a3"/>
    <w:uiPriority w:val="99"/>
    <w:semiHidden/>
    <w:rsid w:val="00E35BAA"/>
  </w:style>
  <w:style w:type="numbering" w:customStyle="1" w:styleId="914">
    <w:name w:val="Нет списка914"/>
    <w:next w:val="a3"/>
    <w:uiPriority w:val="99"/>
    <w:semiHidden/>
    <w:rsid w:val="00E35BAA"/>
  </w:style>
  <w:style w:type="numbering" w:customStyle="1" w:styleId="1014">
    <w:name w:val="Нет списка1014"/>
    <w:next w:val="a3"/>
    <w:uiPriority w:val="99"/>
    <w:semiHidden/>
    <w:unhideWhenUsed/>
    <w:rsid w:val="00E35BAA"/>
  </w:style>
  <w:style w:type="numbering" w:customStyle="1" w:styleId="1914">
    <w:name w:val="Нет списка1914"/>
    <w:next w:val="a3"/>
    <w:uiPriority w:val="99"/>
    <w:semiHidden/>
    <w:unhideWhenUsed/>
    <w:rsid w:val="00E35BAA"/>
  </w:style>
  <w:style w:type="numbering" w:customStyle="1" w:styleId="2014">
    <w:name w:val="Нет списка2014"/>
    <w:next w:val="a3"/>
    <w:uiPriority w:val="99"/>
    <w:semiHidden/>
    <w:unhideWhenUsed/>
    <w:rsid w:val="00E35BAA"/>
  </w:style>
  <w:style w:type="numbering" w:customStyle="1" w:styleId="2514">
    <w:name w:val="Нет списка2514"/>
    <w:next w:val="a3"/>
    <w:uiPriority w:val="99"/>
    <w:semiHidden/>
    <w:unhideWhenUsed/>
    <w:rsid w:val="00E35BAA"/>
  </w:style>
  <w:style w:type="numbering" w:customStyle="1" w:styleId="11014">
    <w:name w:val="Нет списка11014"/>
    <w:next w:val="a3"/>
    <w:uiPriority w:val="99"/>
    <w:semiHidden/>
    <w:unhideWhenUsed/>
    <w:rsid w:val="00E35BAA"/>
  </w:style>
  <w:style w:type="numbering" w:customStyle="1" w:styleId="2614">
    <w:name w:val="Нет списка2614"/>
    <w:next w:val="a3"/>
    <w:uiPriority w:val="99"/>
    <w:semiHidden/>
    <w:unhideWhenUsed/>
    <w:rsid w:val="00E35BAA"/>
  </w:style>
  <w:style w:type="numbering" w:customStyle="1" w:styleId="11514">
    <w:name w:val="Нет списка11514"/>
    <w:next w:val="a3"/>
    <w:uiPriority w:val="99"/>
    <w:semiHidden/>
    <w:unhideWhenUsed/>
    <w:rsid w:val="00E35BAA"/>
  </w:style>
  <w:style w:type="numbering" w:customStyle="1" w:styleId="294">
    <w:name w:val="Нет списка294"/>
    <w:next w:val="a3"/>
    <w:uiPriority w:val="99"/>
    <w:semiHidden/>
    <w:unhideWhenUsed/>
    <w:rsid w:val="00E35BAA"/>
  </w:style>
  <w:style w:type="numbering" w:customStyle="1" w:styleId="304">
    <w:name w:val="Нет списка304"/>
    <w:next w:val="a3"/>
    <w:uiPriority w:val="99"/>
    <w:semiHidden/>
    <w:unhideWhenUsed/>
    <w:rsid w:val="00E35BAA"/>
  </w:style>
  <w:style w:type="numbering" w:customStyle="1" w:styleId="1184">
    <w:name w:val="Нет списка1184"/>
    <w:next w:val="a3"/>
    <w:uiPriority w:val="99"/>
    <w:semiHidden/>
    <w:unhideWhenUsed/>
    <w:rsid w:val="00E35BAA"/>
  </w:style>
  <w:style w:type="numbering" w:customStyle="1" w:styleId="343">
    <w:name w:val="Нет списка343"/>
    <w:next w:val="a3"/>
    <w:uiPriority w:val="99"/>
    <w:semiHidden/>
    <w:unhideWhenUsed/>
    <w:rsid w:val="00E35BAA"/>
  </w:style>
  <w:style w:type="numbering" w:customStyle="1" w:styleId="353">
    <w:name w:val="Нет списка353"/>
    <w:next w:val="a3"/>
    <w:uiPriority w:val="99"/>
    <w:semiHidden/>
    <w:unhideWhenUsed/>
    <w:rsid w:val="00E35BAA"/>
  </w:style>
  <w:style w:type="numbering" w:customStyle="1" w:styleId="1193">
    <w:name w:val="Нет списка1193"/>
    <w:next w:val="a3"/>
    <w:uiPriority w:val="99"/>
    <w:semiHidden/>
    <w:unhideWhenUsed/>
    <w:rsid w:val="00E35BAA"/>
  </w:style>
  <w:style w:type="numbering" w:customStyle="1" w:styleId="363">
    <w:name w:val="Нет списка363"/>
    <w:next w:val="a3"/>
    <w:uiPriority w:val="99"/>
    <w:semiHidden/>
    <w:unhideWhenUsed/>
    <w:rsid w:val="00E35BAA"/>
  </w:style>
  <w:style w:type="numbering" w:customStyle="1" w:styleId="1203">
    <w:name w:val="Нет списка1203"/>
    <w:next w:val="a3"/>
    <w:uiPriority w:val="99"/>
    <w:semiHidden/>
    <w:unhideWhenUsed/>
    <w:rsid w:val="00E35BAA"/>
  </w:style>
  <w:style w:type="numbering" w:customStyle="1" w:styleId="11103">
    <w:name w:val="Нет списка11103"/>
    <w:next w:val="a3"/>
    <w:semiHidden/>
    <w:unhideWhenUsed/>
    <w:rsid w:val="00E35BAA"/>
  </w:style>
  <w:style w:type="numbering" w:customStyle="1" w:styleId="2103">
    <w:name w:val="Нет списка2103"/>
    <w:next w:val="a3"/>
    <w:uiPriority w:val="99"/>
    <w:semiHidden/>
    <w:unhideWhenUsed/>
    <w:rsid w:val="00E35BAA"/>
  </w:style>
  <w:style w:type="numbering" w:customStyle="1" w:styleId="11143">
    <w:name w:val="Нет списка11143"/>
    <w:next w:val="a3"/>
    <w:uiPriority w:val="99"/>
    <w:semiHidden/>
    <w:unhideWhenUsed/>
    <w:rsid w:val="00E35BAA"/>
  </w:style>
  <w:style w:type="numbering" w:customStyle="1" w:styleId="1263">
    <w:name w:val="Нет списка1263"/>
    <w:next w:val="a3"/>
    <w:uiPriority w:val="99"/>
    <w:semiHidden/>
    <w:rsid w:val="00E35BAA"/>
  </w:style>
  <w:style w:type="numbering" w:customStyle="1" w:styleId="373">
    <w:name w:val="Нет списка373"/>
    <w:next w:val="a3"/>
    <w:uiPriority w:val="99"/>
    <w:semiHidden/>
    <w:unhideWhenUsed/>
    <w:rsid w:val="00E35BAA"/>
  </w:style>
  <w:style w:type="numbering" w:customStyle="1" w:styleId="1333">
    <w:name w:val="Нет списка1333"/>
    <w:next w:val="a3"/>
    <w:uiPriority w:val="99"/>
    <w:semiHidden/>
    <w:unhideWhenUsed/>
    <w:rsid w:val="00E35BAA"/>
  </w:style>
  <w:style w:type="numbering" w:customStyle="1" w:styleId="443">
    <w:name w:val="Нет списка443"/>
    <w:next w:val="a3"/>
    <w:uiPriority w:val="99"/>
    <w:semiHidden/>
    <w:unhideWhenUsed/>
    <w:rsid w:val="00E35BAA"/>
  </w:style>
  <w:style w:type="numbering" w:customStyle="1" w:styleId="1433">
    <w:name w:val="Нет списка1433"/>
    <w:next w:val="a3"/>
    <w:semiHidden/>
    <w:rsid w:val="00E35BAA"/>
  </w:style>
  <w:style w:type="numbering" w:customStyle="1" w:styleId="111143">
    <w:name w:val="Нет списка111143"/>
    <w:next w:val="a3"/>
    <w:uiPriority w:val="99"/>
    <w:semiHidden/>
    <w:unhideWhenUsed/>
    <w:rsid w:val="00E35BAA"/>
  </w:style>
  <w:style w:type="numbering" w:customStyle="1" w:styleId="2133">
    <w:name w:val="Нет списка2133"/>
    <w:next w:val="a3"/>
    <w:uiPriority w:val="99"/>
    <w:semiHidden/>
    <w:unhideWhenUsed/>
    <w:rsid w:val="00E35BAA"/>
  </w:style>
  <w:style w:type="numbering" w:customStyle="1" w:styleId="1111133">
    <w:name w:val="Нет списка1111133"/>
    <w:next w:val="a3"/>
    <w:uiPriority w:val="99"/>
    <w:semiHidden/>
    <w:unhideWhenUsed/>
    <w:rsid w:val="00E35BAA"/>
  </w:style>
  <w:style w:type="numbering" w:customStyle="1" w:styleId="12133">
    <w:name w:val="Нет списка12133"/>
    <w:next w:val="a3"/>
    <w:uiPriority w:val="99"/>
    <w:semiHidden/>
    <w:rsid w:val="00E35BAA"/>
  </w:style>
  <w:style w:type="numbering" w:customStyle="1" w:styleId="3133">
    <w:name w:val="Нет списка3133"/>
    <w:next w:val="a3"/>
    <w:uiPriority w:val="99"/>
    <w:semiHidden/>
    <w:unhideWhenUsed/>
    <w:rsid w:val="00E35BAA"/>
  </w:style>
  <w:style w:type="numbering" w:customStyle="1" w:styleId="4133">
    <w:name w:val="Нет списка4133"/>
    <w:next w:val="a3"/>
    <w:uiPriority w:val="99"/>
    <w:semiHidden/>
    <w:rsid w:val="00E35BAA"/>
  </w:style>
  <w:style w:type="numbering" w:customStyle="1" w:styleId="533">
    <w:name w:val="Нет списка533"/>
    <w:next w:val="a3"/>
    <w:uiPriority w:val="99"/>
    <w:semiHidden/>
    <w:unhideWhenUsed/>
    <w:rsid w:val="00E35BAA"/>
  </w:style>
  <w:style w:type="numbering" w:customStyle="1" w:styleId="1523">
    <w:name w:val="Нет списка1523"/>
    <w:next w:val="a3"/>
    <w:uiPriority w:val="99"/>
    <w:semiHidden/>
    <w:unhideWhenUsed/>
    <w:rsid w:val="00E35BAA"/>
  </w:style>
  <w:style w:type="numbering" w:customStyle="1" w:styleId="2223">
    <w:name w:val="Нет списка2223"/>
    <w:next w:val="a3"/>
    <w:uiPriority w:val="99"/>
    <w:semiHidden/>
    <w:unhideWhenUsed/>
    <w:rsid w:val="00E35BAA"/>
  </w:style>
  <w:style w:type="numbering" w:customStyle="1" w:styleId="11223">
    <w:name w:val="Нет списка11223"/>
    <w:next w:val="a3"/>
    <w:uiPriority w:val="99"/>
    <w:semiHidden/>
    <w:unhideWhenUsed/>
    <w:rsid w:val="00E35BAA"/>
  </w:style>
  <w:style w:type="numbering" w:customStyle="1" w:styleId="12223">
    <w:name w:val="Нет списка12223"/>
    <w:next w:val="a3"/>
    <w:uiPriority w:val="99"/>
    <w:semiHidden/>
    <w:rsid w:val="00E35BAA"/>
  </w:style>
  <w:style w:type="numbering" w:customStyle="1" w:styleId="633">
    <w:name w:val="Нет списка633"/>
    <w:next w:val="a3"/>
    <w:uiPriority w:val="99"/>
    <w:semiHidden/>
    <w:unhideWhenUsed/>
    <w:rsid w:val="00E35BAA"/>
  </w:style>
  <w:style w:type="numbering" w:customStyle="1" w:styleId="1623">
    <w:name w:val="Нет списка1623"/>
    <w:next w:val="a3"/>
    <w:uiPriority w:val="99"/>
    <w:semiHidden/>
    <w:unhideWhenUsed/>
    <w:rsid w:val="00E35BAA"/>
  </w:style>
  <w:style w:type="numbering" w:customStyle="1" w:styleId="2323">
    <w:name w:val="Нет списка2323"/>
    <w:next w:val="a3"/>
    <w:uiPriority w:val="99"/>
    <w:semiHidden/>
    <w:unhideWhenUsed/>
    <w:rsid w:val="00E35BAA"/>
  </w:style>
  <w:style w:type="numbering" w:customStyle="1" w:styleId="11323">
    <w:name w:val="Нет списка11323"/>
    <w:next w:val="a3"/>
    <w:uiPriority w:val="99"/>
    <w:semiHidden/>
    <w:unhideWhenUsed/>
    <w:rsid w:val="00E35BAA"/>
  </w:style>
  <w:style w:type="numbering" w:customStyle="1" w:styleId="12323">
    <w:name w:val="Нет списка12323"/>
    <w:next w:val="a3"/>
    <w:uiPriority w:val="99"/>
    <w:semiHidden/>
    <w:rsid w:val="00E35BAA"/>
  </w:style>
  <w:style w:type="numbering" w:customStyle="1" w:styleId="11111123">
    <w:name w:val="Нет списка11111123"/>
    <w:next w:val="a3"/>
    <w:uiPriority w:val="99"/>
    <w:semiHidden/>
    <w:unhideWhenUsed/>
    <w:rsid w:val="00E35BAA"/>
  </w:style>
  <w:style w:type="numbering" w:customStyle="1" w:styleId="733">
    <w:name w:val="Нет списка733"/>
    <w:next w:val="a3"/>
    <w:uiPriority w:val="99"/>
    <w:semiHidden/>
    <w:unhideWhenUsed/>
    <w:rsid w:val="00E35BAA"/>
  </w:style>
  <w:style w:type="numbering" w:customStyle="1" w:styleId="1723">
    <w:name w:val="Нет списка1723"/>
    <w:next w:val="a3"/>
    <w:uiPriority w:val="99"/>
    <w:semiHidden/>
    <w:unhideWhenUsed/>
    <w:rsid w:val="00E35BAA"/>
  </w:style>
  <w:style w:type="numbering" w:customStyle="1" w:styleId="833">
    <w:name w:val="Нет списка833"/>
    <w:next w:val="a3"/>
    <w:uiPriority w:val="99"/>
    <w:semiHidden/>
    <w:unhideWhenUsed/>
    <w:rsid w:val="00E35BAA"/>
  </w:style>
  <w:style w:type="numbering" w:customStyle="1" w:styleId="1823">
    <w:name w:val="Нет списка1823"/>
    <w:next w:val="a3"/>
    <w:semiHidden/>
    <w:rsid w:val="00E35BAA"/>
  </w:style>
  <w:style w:type="numbering" w:customStyle="1" w:styleId="11423">
    <w:name w:val="Нет списка11423"/>
    <w:next w:val="a3"/>
    <w:uiPriority w:val="99"/>
    <w:semiHidden/>
    <w:unhideWhenUsed/>
    <w:rsid w:val="00E35BAA"/>
  </w:style>
  <w:style w:type="numbering" w:customStyle="1" w:styleId="2423">
    <w:name w:val="Нет списка2423"/>
    <w:next w:val="a3"/>
    <w:uiPriority w:val="99"/>
    <w:semiHidden/>
    <w:unhideWhenUsed/>
    <w:rsid w:val="00E35BAA"/>
  </w:style>
  <w:style w:type="numbering" w:customStyle="1" w:styleId="111223">
    <w:name w:val="Нет списка111223"/>
    <w:next w:val="a3"/>
    <w:uiPriority w:val="99"/>
    <w:semiHidden/>
    <w:unhideWhenUsed/>
    <w:rsid w:val="00E35BAA"/>
  </w:style>
  <w:style w:type="numbering" w:customStyle="1" w:styleId="12423">
    <w:name w:val="Нет списка12423"/>
    <w:next w:val="a3"/>
    <w:uiPriority w:val="99"/>
    <w:semiHidden/>
    <w:rsid w:val="00E35BAA"/>
  </w:style>
  <w:style w:type="numbering" w:customStyle="1" w:styleId="3223">
    <w:name w:val="Нет списка3223"/>
    <w:next w:val="a3"/>
    <w:uiPriority w:val="99"/>
    <w:semiHidden/>
    <w:unhideWhenUsed/>
    <w:rsid w:val="00E35BAA"/>
  </w:style>
  <w:style w:type="numbering" w:customStyle="1" w:styleId="13123">
    <w:name w:val="Нет списка13123"/>
    <w:next w:val="a3"/>
    <w:uiPriority w:val="99"/>
    <w:semiHidden/>
    <w:unhideWhenUsed/>
    <w:rsid w:val="00E35BAA"/>
  </w:style>
  <w:style w:type="numbering" w:customStyle="1" w:styleId="4223">
    <w:name w:val="Нет списка4223"/>
    <w:next w:val="a3"/>
    <w:uiPriority w:val="99"/>
    <w:semiHidden/>
    <w:unhideWhenUsed/>
    <w:rsid w:val="00E35BAA"/>
  </w:style>
  <w:style w:type="numbering" w:customStyle="1" w:styleId="14123">
    <w:name w:val="Нет списка14123"/>
    <w:next w:val="a3"/>
    <w:semiHidden/>
    <w:rsid w:val="00E35BAA"/>
  </w:style>
  <w:style w:type="numbering" w:customStyle="1" w:styleId="1111223">
    <w:name w:val="Нет списка1111223"/>
    <w:next w:val="a3"/>
    <w:uiPriority w:val="99"/>
    <w:semiHidden/>
    <w:unhideWhenUsed/>
    <w:rsid w:val="00E35BAA"/>
  </w:style>
  <w:style w:type="numbering" w:customStyle="1" w:styleId="21123">
    <w:name w:val="Нет списка21123"/>
    <w:next w:val="a3"/>
    <w:uiPriority w:val="99"/>
    <w:semiHidden/>
    <w:unhideWhenUsed/>
    <w:rsid w:val="00E35BAA"/>
  </w:style>
  <w:style w:type="numbering" w:customStyle="1" w:styleId="111111123">
    <w:name w:val="Нет списка111111123"/>
    <w:next w:val="a3"/>
    <w:uiPriority w:val="99"/>
    <w:semiHidden/>
    <w:unhideWhenUsed/>
    <w:rsid w:val="00E35BAA"/>
  </w:style>
  <w:style w:type="numbering" w:customStyle="1" w:styleId="121123">
    <w:name w:val="Нет списка121123"/>
    <w:next w:val="a3"/>
    <w:uiPriority w:val="99"/>
    <w:semiHidden/>
    <w:rsid w:val="00E35BAA"/>
  </w:style>
  <w:style w:type="numbering" w:customStyle="1" w:styleId="31123">
    <w:name w:val="Нет списка31123"/>
    <w:next w:val="a3"/>
    <w:uiPriority w:val="99"/>
    <w:semiHidden/>
    <w:unhideWhenUsed/>
    <w:rsid w:val="00E35BAA"/>
  </w:style>
  <w:style w:type="numbering" w:customStyle="1" w:styleId="41123">
    <w:name w:val="Нет списка41123"/>
    <w:next w:val="a3"/>
    <w:uiPriority w:val="99"/>
    <w:semiHidden/>
    <w:rsid w:val="00E35BAA"/>
  </w:style>
  <w:style w:type="numbering" w:customStyle="1" w:styleId="5123">
    <w:name w:val="Нет списка5123"/>
    <w:next w:val="a3"/>
    <w:uiPriority w:val="99"/>
    <w:semiHidden/>
    <w:rsid w:val="00E35BAA"/>
  </w:style>
  <w:style w:type="numbering" w:customStyle="1" w:styleId="6123">
    <w:name w:val="Нет списка6123"/>
    <w:next w:val="a3"/>
    <w:uiPriority w:val="99"/>
    <w:semiHidden/>
    <w:unhideWhenUsed/>
    <w:rsid w:val="00E35BAA"/>
  </w:style>
  <w:style w:type="numbering" w:customStyle="1" w:styleId="7123">
    <w:name w:val="Нет списка7123"/>
    <w:next w:val="a3"/>
    <w:uiPriority w:val="99"/>
    <w:semiHidden/>
    <w:rsid w:val="00E35BAA"/>
  </w:style>
  <w:style w:type="numbering" w:customStyle="1" w:styleId="8123">
    <w:name w:val="Нет списка8123"/>
    <w:next w:val="a3"/>
    <w:uiPriority w:val="99"/>
    <w:semiHidden/>
    <w:rsid w:val="00E35BAA"/>
  </w:style>
  <w:style w:type="numbering" w:customStyle="1" w:styleId="923">
    <w:name w:val="Нет списка923"/>
    <w:next w:val="a3"/>
    <w:uiPriority w:val="99"/>
    <w:semiHidden/>
    <w:rsid w:val="00E35BAA"/>
  </w:style>
  <w:style w:type="numbering" w:customStyle="1" w:styleId="1023">
    <w:name w:val="Нет списка1023"/>
    <w:next w:val="a3"/>
    <w:uiPriority w:val="99"/>
    <w:semiHidden/>
    <w:unhideWhenUsed/>
    <w:rsid w:val="00E35BAA"/>
  </w:style>
  <w:style w:type="numbering" w:customStyle="1" w:styleId="1923">
    <w:name w:val="Нет списка1923"/>
    <w:next w:val="a3"/>
    <w:uiPriority w:val="99"/>
    <w:semiHidden/>
    <w:unhideWhenUsed/>
    <w:rsid w:val="00E35BAA"/>
  </w:style>
  <w:style w:type="numbering" w:customStyle="1" w:styleId="2023">
    <w:name w:val="Нет списка2023"/>
    <w:next w:val="a3"/>
    <w:uiPriority w:val="99"/>
    <w:semiHidden/>
    <w:unhideWhenUsed/>
    <w:rsid w:val="00E35BAA"/>
  </w:style>
  <w:style w:type="numbering" w:customStyle="1" w:styleId="2523">
    <w:name w:val="Нет списка2523"/>
    <w:next w:val="a3"/>
    <w:uiPriority w:val="99"/>
    <w:semiHidden/>
    <w:unhideWhenUsed/>
    <w:rsid w:val="00E35BAA"/>
  </w:style>
  <w:style w:type="numbering" w:customStyle="1" w:styleId="11023">
    <w:name w:val="Нет списка11023"/>
    <w:next w:val="a3"/>
    <w:uiPriority w:val="99"/>
    <w:semiHidden/>
    <w:unhideWhenUsed/>
    <w:rsid w:val="00E35BAA"/>
  </w:style>
  <w:style w:type="numbering" w:customStyle="1" w:styleId="2623">
    <w:name w:val="Нет списка2623"/>
    <w:next w:val="a3"/>
    <w:uiPriority w:val="99"/>
    <w:semiHidden/>
    <w:unhideWhenUsed/>
    <w:rsid w:val="00E35BAA"/>
  </w:style>
  <w:style w:type="numbering" w:customStyle="1" w:styleId="11523">
    <w:name w:val="Нет списка11523"/>
    <w:next w:val="a3"/>
    <w:uiPriority w:val="99"/>
    <w:semiHidden/>
    <w:unhideWhenUsed/>
    <w:rsid w:val="00E35BAA"/>
  </w:style>
  <w:style w:type="numbering" w:customStyle="1" w:styleId="3820">
    <w:name w:val="Нет списка382"/>
    <w:next w:val="a3"/>
    <w:uiPriority w:val="99"/>
    <w:semiHidden/>
    <w:unhideWhenUsed/>
    <w:rsid w:val="00E35BAA"/>
  </w:style>
  <w:style w:type="numbering" w:customStyle="1" w:styleId="1272">
    <w:name w:val="Нет списка1272"/>
    <w:next w:val="a3"/>
    <w:uiPriority w:val="99"/>
    <w:semiHidden/>
    <w:unhideWhenUsed/>
    <w:rsid w:val="00E35BAA"/>
  </w:style>
  <w:style w:type="numbering" w:customStyle="1" w:styleId="11152">
    <w:name w:val="Нет списка11152"/>
    <w:next w:val="a3"/>
    <w:semiHidden/>
    <w:unhideWhenUsed/>
    <w:rsid w:val="00E35BAA"/>
  </w:style>
  <w:style w:type="numbering" w:customStyle="1" w:styleId="2142">
    <w:name w:val="Нет списка2142"/>
    <w:next w:val="a3"/>
    <w:uiPriority w:val="99"/>
    <w:semiHidden/>
    <w:unhideWhenUsed/>
    <w:rsid w:val="00E35BAA"/>
  </w:style>
  <w:style w:type="numbering" w:customStyle="1" w:styleId="11162">
    <w:name w:val="Нет списка11162"/>
    <w:next w:val="a3"/>
    <w:uiPriority w:val="99"/>
    <w:semiHidden/>
    <w:unhideWhenUsed/>
    <w:rsid w:val="00E35BAA"/>
  </w:style>
  <w:style w:type="numbering" w:customStyle="1" w:styleId="1282">
    <w:name w:val="Нет списка1282"/>
    <w:next w:val="a3"/>
    <w:uiPriority w:val="99"/>
    <w:semiHidden/>
    <w:rsid w:val="00E35BAA"/>
  </w:style>
  <w:style w:type="numbering" w:customStyle="1" w:styleId="3920">
    <w:name w:val="Нет списка392"/>
    <w:next w:val="a3"/>
    <w:uiPriority w:val="99"/>
    <w:semiHidden/>
    <w:unhideWhenUsed/>
    <w:rsid w:val="00E35BAA"/>
  </w:style>
  <w:style w:type="numbering" w:customStyle="1" w:styleId="1342">
    <w:name w:val="Нет списка1342"/>
    <w:next w:val="a3"/>
    <w:uiPriority w:val="99"/>
    <w:semiHidden/>
    <w:unhideWhenUsed/>
    <w:rsid w:val="00E35BAA"/>
  </w:style>
  <w:style w:type="numbering" w:customStyle="1" w:styleId="4520">
    <w:name w:val="Нет списка452"/>
    <w:next w:val="a3"/>
    <w:uiPriority w:val="99"/>
    <w:semiHidden/>
    <w:unhideWhenUsed/>
    <w:rsid w:val="00E35BAA"/>
  </w:style>
  <w:style w:type="numbering" w:customStyle="1" w:styleId="1442">
    <w:name w:val="Нет списка1442"/>
    <w:next w:val="a3"/>
    <w:semiHidden/>
    <w:rsid w:val="00E35BAA"/>
  </w:style>
  <w:style w:type="numbering" w:customStyle="1" w:styleId="111152">
    <w:name w:val="Нет списка111152"/>
    <w:next w:val="a3"/>
    <w:uiPriority w:val="99"/>
    <w:semiHidden/>
    <w:unhideWhenUsed/>
    <w:rsid w:val="00E35BAA"/>
  </w:style>
  <w:style w:type="numbering" w:customStyle="1" w:styleId="2152">
    <w:name w:val="Нет списка2152"/>
    <w:next w:val="a3"/>
    <w:uiPriority w:val="99"/>
    <w:semiHidden/>
    <w:unhideWhenUsed/>
    <w:rsid w:val="00E35BAA"/>
  </w:style>
  <w:style w:type="numbering" w:customStyle="1" w:styleId="1111142">
    <w:name w:val="Нет списка1111142"/>
    <w:next w:val="a3"/>
    <w:uiPriority w:val="99"/>
    <w:semiHidden/>
    <w:unhideWhenUsed/>
    <w:rsid w:val="00E35BAA"/>
  </w:style>
  <w:style w:type="numbering" w:customStyle="1" w:styleId="12142">
    <w:name w:val="Нет списка12142"/>
    <w:next w:val="a3"/>
    <w:uiPriority w:val="99"/>
    <w:semiHidden/>
    <w:rsid w:val="00E35BAA"/>
  </w:style>
  <w:style w:type="numbering" w:customStyle="1" w:styleId="3142">
    <w:name w:val="Нет списка3142"/>
    <w:next w:val="a3"/>
    <w:uiPriority w:val="99"/>
    <w:semiHidden/>
    <w:unhideWhenUsed/>
    <w:rsid w:val="00E35BAA"/>
  </w:style>
  <w:style w:type="numbering" w:customStyle="1" w:styleId="4142">
    <w:name w:val="Нет списка4142"/>
    <w:next w:val="a3"/>
    <w:uiPriority w:val="99"/>
    <w:semiHidden/>
    <w:rsid w:val="00E35BAA"/>
  </w:style>
  <w:style w:type="numbering" w:customStyle="1" w:styleId="5420">
    <w:name w:val="Нет списка542"/>
    <w:next w:val="a3"/>
    <w:uiPriority w:val="99"/>
    <w:semiHidden/>
    <w:unhideWhenUsed/>
    <w:rsid w:val="00E35BAA"/>
  </w:style>
  <w:style w:type="numbering" w:customStyle="1" w:styleId="1532">
    <w:name w:val="Нет списка1532"/>
    <w:next w:val="a3"/>
    <w:uiPriority w:val="99"/>
    <w:semiHidden/>
    <w:unhideWhenUsed/>
    <w:rsid w:val="00E35BAA"/>
  </w:style>
  <w:style w:type="numbering" w:customStyle="1" w:styleId="2232">
    <w:name w:val="Нет списка2232"/>
    <w:next w:val="a3"/>
    <w:uiPriority w:val="99"/>
    <w:semiHidden/>
    <w:unhideWhenUsed/>
    <w:rsid w:val="00E35BAA"/>
  </w:style>
  <w:style w:type="numbering" w:customStyle="1" w:styleId="11232">
    <w:name w:val="Нет списка11232"/>
    <w:next w:val="a3"/>
    <w:uiPriority w:val="99"/>
    <w:semiHidden/>
    <w:unhideWhenUsed/>
    <w:rsid w:val="00E35BAA"/>
  </w:style>
  <w:style w:type="numbering" w:customStyle="1" w:styleId="12232">
    <w:name w:val="Нет списка12232"/>
    <w:next w:val="a3"/>
    <w:uiPriority w:val="99"/>
    <w:semiHidden/>
    <w:rsid w:val="00E35BAA"/>
  </w:style>
  <w:style w:type="numbering" w:customStyle="1" w:styleId="6420">
    <w:name w:val="Нет списка642"/>
    <w:next w:val="a3"/>
    <w:uiPriority w:val="99"/>
    <w:semiHidden/>
    <w:unhideWhenUsed/>
    <w:rsid w:val="00E35BAA"/>
  </w:style>
  <w:style w:type="numbering" w:customStyle="1" w:styleId="1632">
    <w:name w:val="Нет списка1632"/>
    <w:next w:val="a3"/>
    <w:uiPriority w:val="99"/>
    <w:semiHidden/>
    <w:unhideWhenUsed/>
    <w:rsid w:val="00E35BAA"/>
  </w:style>
  <w:style w:type="numbering" w:customStyle="1" w:styleId="2332">
    <w:name w:val="Нет списка2332"/>
    <w:next w:val="a3"/>
    <w:uiPriority w:val="99"/>
    <w:semiHidden/>
    <w:unhideWhenUsed/>
    <w:rsid w:val="00E35BAA"/>
  </w:style>
  <w:style w:type="numbering" w:customStyle="1" w:styleId="11332">
    <w:name w:val="Нет списка11332"/>
    <w:next w:val="a3"/>
    <w:uiPriority w:val="99"/>
    <w:semiHidden/>
    <w:unhideWhenUsed/>
    <w:rsid w:val="00E35BAA"/>
  </w:style>
  <w:style w:type="numbering" w:customStyle="1" w:styleId="12332">
    <w:name w:val="Нет списка12332"/>
    <w:next w:val="a3"/>
    <w:uiPriority w:val="99"/>
    <w:semiHidden/>
    <w:rsid w:val="00E35BAA"/>
  </w:style>
  <w:style w:type="numbering" w:customStyle="1" w:styleId="11111132">
    <w:name w:val="Нет списка11111132"/>
    <w:next w:val="a3"/>
    <w:uiPriority w:val="99"/>
    <w:semiHidden/>
    <w:unhideWhenUsed/>
    <w:rsid w:val="00E35BAA"/>
  </w:style>
  <w:style w:type="numbering" w:customStyle="1" w:styleId="742">
    <w:name w:val="Нет списка742"/>
    <w:next w:val="a3"/>
    <w:uiPriority w:val="99"/>
    <w:semiHidden/>
    <w:unhideWhenUsed/>
    <w:rsid w:val="00E35BAA"/>
  </w:style>
  <w:style w:type="numbering" w:customStyle="1" w:styleId="1732">
    <w:name w:val="Нет списка1732"/>
    <w:next w:val="a3"/>
    <w:uiPriority w:val="99"/>
    <w:semiHidden/>
    <w:unhideWhenUsed/>
    <w:rsid w:val="00E35BAA"/>
  </w:style>
  <w:style w:type="numbering" w:customStyle="1" w:styleId="842">
    <w:name w:val="Нет списка842"/>
    <w:next w:val="a3"/>
    <w:uiPriority w:val="99"/>
    <w:semiHidden/>
    <w:unhideWhenUsed/>
    <w:rsid w:val="00E35BAA"/>
  </w:style>
  <w:style w:type="numbering" w:customStyle="1" w:styleId="1832">
    <w:name w:val="Нет списка1832"/>
    <w:next w:val="a3"/>
    <w:semiHidden/>
    <w:rsid w:val="00E35BAA"/>
  </w:style>
  <w:style w:type="numbering" w:customStyle="1" w:styleId="11432">
    <w:name w:val="Нет списка11432"/>
    <w:next w:val="a3"/>
    <w:uiPriority w:val="99"/>
    <w:semiHidden/>
    <w:unhideWhenUsed/>
    <w:rsid w:val="00E35BAA"/>
  </w:style>
  <w:style w:type="numbering" w:customStyle="1" w:styleId="2432">
    <w:name w:val="Нет списка2432"/>
    <w:next w:val="a3"/>
    <w:uiPriority w:val="99"/>
    <w:semiHidden/>
    <w:unhideWhenUsed/>
    <w:rsid w:val="00E35BAA"/>
  </w:style>
  <w:style w:type="numbering" w:customStyle="1" w:styleId="111232">
    <w:name w:val="Нет списка111232"/>
    <w:next w:val="a3"/>
    <w:uiPriority w:val="99"/>
    <w:semiHidden/>
    <w:unhideWhenUsed/>
    <w:rsid w:val="00E35BAA"/>
  </w:style>
  <w:style w:type="numbering" w:customStyle="1" w:styleId="12432">
    <w:name w:val="Нет списка12432"/>
    <w:next w:val="a3"/>
    <w:uiPriority w:val="99"/>
    <w:semiHidden/>
    <w:rsid w:val="00E35BAA"/>
  </w:style>
  <w:style w:type="numbering" w:customStyle="1" w:styleId="3232">
    <w:name w:val="Нет списка3232"/>
    <w:next w:val="a3"/>
    <w:uiPriority w:val="99"/>
    <w:semiHidden/>
    <w:unhideWhenUsed/>
    <w:rsid w:val="00E35BAA"/>
  </w:style>
  <w:style w:type="numbering" w:customStyle="1" w:styleId="13132">
    <w:name w:val="Нет списка13132"/>
    <w:next w:val="a3"/>
    <w:uiPriority w:val="99"/>
    <w:semiHidden/>
    <w:unhideWhenUsed/>
    <w:rsid w:val="00E35BAA"/>
  </w:style>
  <w:style w:type="numbering" w:customStyle="1" w:styleId="4232">
    <w:name w:val="Нет списка4232"/>
    <w:next w:val="a3"/>
    <w:uiPriority w:val="99"/>
    <w:semiHidden/>
    <w:unhideWhenUsed/>
    <w:rsid w:val="00E35BAA"/>
  </w:style>
  <w:style w:type="numbering" w:customStyle="1" w:styleId="14132">
    <w:name w:val="Нет списка14132"/>
    <w:next w:val="a3"/>
    <w:semiHidden/>
    <w:rsid w:val="00E35BAA"/>
  </w:style>
  <w:style w:type="numbering" w:customStyle="1" w:styleId="1111232">
    <w:name w:val="Нет списка1111232"/>
    <w:next w:val="a3"/>
    <w:uiPriority w:val="99"/>
    <w:semiHidden/>
    <w:unhideWhenUsed/>
    <w:rsid w:val="00E35BAA"/>
  </w:style>
  <w:style w:type="numbering" w:customStyle="1" w:styleId="21132">
    <w:name w:val="Нет списка21132"/>
    <w:next w:val="a3"/>
    <w:uiPriority w:val="99"/>
    <w:semiHidden/>
    <w:unhideWhenUsed/>
    <w:rsid w:val="00E35BAA"/>
  </w:style>
  <w:style w:type="numbering" w:customStyle="1" w:styleId="111111132">
    <w:name w:val="Нет списка111111132"/>
    <w:next w:val="a3"/>
    <w:uiPriority w:val="99"/>
    <w:semiHidden/>
    <w:unhideWhenUsed/>
    <w:rsid w:val="00E35BAA"/>
  </w:style>
  <w:style w:type="numbering" w:customStyle="1" w:styleId="121132">
    <w:name w:val="Нет списка121132"/>
    <w:next w:val="a3"/>
    <w:uiPriority w:val="99"/>
    <w:semiHidden/>
    <w:rsid w:val="00E35BAA"/>
  </w:style>
  <w:style w:type="numbering" w:customStyle="1" w:styleId="31132">
    <w:name w:val="Нет списка31132"/>
    <w:next w:val="a3"/>
    <w:uiPriority w:val="99"/>
    <w:semiHidden/>
    <w:unhideWhenUsed/>
    <w:rsid w:val="00E35BAA"/>
  </w:style>
  <w:style w:type="numbering" w:customStyle="1" w:styleId="41132">
    <w:name w:val="Нет списка41132"/>
    <w:next w:val="a3"/>
    <w:uiPriority w:val="99"/>
    <w:semiHidden/>
    <w:rsid w:val="00E35BAA"/>
  </w:style>
  <w:style w:type="numbering" w:customStyle="1" w:styleId="5132">
    <w:name w:val="Нет списка5132"/>
    <w:next w:val="a3"/>
    <w:uiPriority w:val="99"/>
    <w:semiHidden/>
    <w:rsid w:val="00E35BAA"/>
  </w:style>
  <w:style w:type="numbering" w:customStyle="1" w:styleId="6132">
    <w:name w:val="Нет списка6132"/>
    <w:next w:val="a3"/>
    <w:uiPriority w:val="99"/>
    <w:semiHidden/>
    <w:unhideWhenUsed/>
    <w:rsid w:val="00E35BAA"/>
  </w:style>
  <w:style w:type="numbering" w:customStyle="1" w:styleId="7132">
    <w:name w:val="Нет списка7132"/>
    <w:next w:val="a3"/>
    <w:uiPriority w:val="99"/>
    <w:semiHidden/>
    <w:rsid w:val="00E35BAA"/>
  </w:style>
  <w:style w:type="numbering" w:customStyle="1" w:styleId="8132">
    <w:name w:val="Нет списка8132"/>
    <w:next w:val="a3"/>
    <w:uiPriority w:val="99"/>
    <w:semiHidden/>
    <w:rsid w:val="00E35BAA"/>
  </w:style>
  <w:style w:type="numbering" w:customStyle="1" w:styleId="932">
    <w:name w:val="Нет списка932"/>
    <w:next w:val="a3"/>
    <w:uiPriority w:val="99"/>
    <w:semiHidden/>
    <w:rsid w:val="00E35BAA"/>
  </w:style>
  <w:style w:type="numbering" w:customStyle="1" w:styleId="1032">
    <w:name w:val="Нет списка1032"/>
    <w:next w:val="a3"/>
    <w:uiPriority w:val="99"/>
    <w:semiHidden/>
    <w:unhideWhenUsed/>
    <w:rsid w:val="00E35BAA"/>
  </w:style>
  <w:style w:type="numbering" w:customStyle="1" w:styleId="1932">
    <w:name w:val="Нет списка1932"/>
    <w:next w:val="a3"/>
    <w:uiPriority w:val="99"/>
    <w:semiHidden/>
    <w:unhideWhenUsed/>
    <w:rsid w:val="00E35BAA"/>
  </w:style>
  <w:style w:type="numbering" w:customStyle="1" w:styleId="2032">
    <w:name w:val="Нет списка2032"/>
    <w:next w:val="a3"/>
    <w:uiPriority w:val="99"/>
    <w:semiHidden/>
    <w:unhideWhenUsed/>
    <w:rsid w:val="00E35BAA"/>
  </w:style>
  <w:style w:type="numbering" w:customStyle="1" w:styleId="2532">
    <w:name w:val="Нет списка2532"/>
    <w:next w:val="a3"/>
    <w:uiPriority w:val="99"/>
    <w:semiHidden/>
    <w:unhideWhenUsed/>
    <w:rsid w:val="00E35BAA"/>
  </w:style>
  <w:style w:type="numbering" w:customStyle="1" w:styleId="11032">
    <w:name w:val="Нет списка11032"/>
    <w:next w:val="a3"/>
    <w:uiPriority w:val="99"/>
    <w:semiHidden/>
    <w:unhideWhenUsed/>
    <w:rsid w:val="00E35BAA"/>
  </w:style>
  <w:style w:type="numbering" w:customStyle="1" w:styleId="2632">
    <w:name w:val="Нет списка2632"/>
    <w:next w:val="a3"/>
    <w:uiPriority w:val="99"/>
    <w:semiHidden/>
    <w:unhideWhenUsed/>
    <w:rsid w:val="00E35BAA"/>
  </w:style>
  <w:style w:type="numbering" w:customStyle="1" w:styleId="11532">
    <w:name w:val="Нет списка11532"/>
    <w:next w:val="a3"/>
    <w:uiPriority w:val="99"/>
    <w:semiHidden/>
    <w:unhideWhenUsed/>
    <w:rsid w:val="00E35BAA"/>
  </w:style>
  <w:style w:type="numbering" w:customStyle="1" w:styleId="4020">
    <w:name w:val="Нет списка402"/>
    <w:next w:val="a3"/>
    <w:uiPriority w:val="99"/>
    <w:semiHidden/>
    <w:unhideWhenUsed/>
    <w:rsid w:val="00E35BAA"/>
  </w:style>
  <w:style w:type="numbering" w:customStyle="1" w:styleId="4620">
    <w:name w:val="Нет списка462"/>
    <w:next w:val="a3"/>
    <w:uiPriority w:val="99"/>
    <w:semiHidden/>
    <w:unhideWhenUsed/>
    <w:rsid w:val="00E35BAA"/>
  </w:style>
  <w:style w:type="numbering" w:customStyle="1" w:styleId="472">
    <w:name w:val="Нет списка472"/>
    <w:next w:val="a3"/>
    <w:uiPriority w:val="99"/>
    <w:semiHidden/>
    <w:unhideWhenUsed/>
    <w:rsid w:val="00E35BAA"/>
  </w:style>
  <w:style w:type="numbering" w:customStyle="1" w:styleId="1292">
    <w:name w:val="Нет списка1292"/>
    <w:next w:val="a3"/>
    <w:uiPriority w:val="99"/>
    <w:semiHidden/>
    <w:unhideWhenUsed/>
    <w:rsid w:val="00E35BAA"/>
  </w:style>
  <w:style w:type="numbering" w:customStyle="1" w:styleId="482">
    <w:name w:val="Нет списка482"/>
    <w:next w:val="a3"/>
    <w:uiPriority w:val="99"/>
    <w:semiHidden/>
    <w:unhideWhenUsed/>
    <w:rsid w:val="00E35BAA"/>
  </w:style>
  <w:style w:type="numbering" w:customStyle="1" w:styleId="492">
    <w:name w:val="Нет списка492"/>
    <w:next w:val="a3"/>
    <w:uiPriority w:val="99"/>
    <w:semiHidden/>
    <w:unhideWhenUsed/>
    <w:rsid w:val="00E35BAA"/>
  </w:style>
  <w:style w:type="numbering" w:customStyle="1" w:styleId="502">
    <w:name w:val="Нет списка502"/>
    <w:next w:val="a3"/>
    <w:uiPriority w:val="99"/>
    <w:semiHidden/>
    <w:unhideWhenUsed/>
    <w:rsid w:val="00E35BAA"/>
  </w:style>
  <w:style w:type="numbering" w:customStyle="1" w:styleId="1302">
    <w:name w:val="Нет списка1302"/>
    <w:next w:val="a3"/>
    <w:uiPriority w:val="99"/>
    <w:semiHidden/>
    <w:unhideWhenUsed/>
    <w:rsid w:val="00E35BAA"/>
  </w:style>
  <w:style w:type="numbering" w:customStyle="1" w:styleId="552">
    <w:name w:val="Нет списка552"/>
    <w:next w:val="a3"/>
    <w:uiPriority w:val="99"/>
    <w:semiHidden/>
    <w:unhideWhenUsed/>
    <w:rsid w:val="00E35BAA"/>
  </w:style>
  <w:style w:type="numbering" w:customStyle="1" w:styleId="1352">
    <w:name w:val="Нет списка1352"/>
    <w:next w:val="a3"/>
    <w:uiPriority w:val="99"/>
    <w:semiHidden/>
    <w:unhideWhenUsed/>
    <w:rsid w:val="00E35BAA"/>
  </w:style>
  <w:style w:type="numbering" w:customStyle="1" w:styleId="11172">
    <w:name w:val="Нет списка11172"/>
    <w:next w:val="a3"/>
    <w:semiHidden/>
    <w:unhideWhenUsed/>
    <w:rsid w:val="00E35BAA"/>
  </w:style>
  <w:style w:type="numbering" w:customStyle="1" w:styleId="2162">
    <w:name w:val="Нет списка2162"/>
    <w:next w:val="a3"/>
    <w:uiPriority w:val="99"/>
    <w:semiHidden/>
    <w:unhideWhenUsed/>
    <w:rsid w:val="00E35BAA"/>
  </w:style>
  <w:style w:type="numbering" w:customStyle="1" w:styleId="11182">
    <w:name w:val="Нет списка11182"/>
    <w:next w:val="a3"/>
    <w:uiPriority w:val="99"/>
    <w:semiHidden/>
    <w:unhideWhenUsed/>
    <w:rsid w:val="00E35BAA"/>
  </w:style>
  <w:style w:type="numbering" w:customStyle="1" w:styleId="121020">
    <w:name w:val="Нет списка12102"/>
    <w:next w:val="a3"/>
    <w:uiPriority w:val="99"/>
    <w:semiHidden/>
    <w:rsid w:val="00E35BAA"/>
  </w:style>
  <w:style w:type="numbering" w:customStyle="1" w:styleId="31020">
    <w:name w:val="Нет списка3102"/>
    <w:next w:val="a3"/>
    <w:uiPriority w:val="99"/>
    <w:semiHidden/>
    <w:unhideWhenUsed/>
    <w:rsid w:val="00E35BAA"/>
  </w:style>
  <w:style w:type="numbering" w:customStyle="1" w:styleId="1362">
    <w:name w:val="Нет списка1362"/>
    <w:next w:val="a3"/>
    <w:uiPriority w:val="99"/>
    <w:semiHidden/>
    <w:unhideWhenUsed/>
    <w:rsid w:val="00E35BAA"/>
  </w:style>
  <w:style w:type="numbering" w:customStyle="1" w:styleId="4102">
    <w:name w:val="Нет списка4102"/>
    <w:next w:val="a3"/>
    <w:uiPriority w:val="99"/>
    <w:semiHidden/>
    <w:unhideWhenUsed/>
    <w:rsid w:val="00E35BAA"/>
  </w:style>
  <w:style w:type="numbering" w:customStyle="1" w:styleId="1452">
    <w:name w:val="Нет списка1452"/>
    <w:next w:val="a3"/>
    <w:semiHidden/>
    <w:rsid w:val="00E35BAA"/>
  </w:style>
  <w:style w:type="numbering" w:customStyle="1" w:styleId="111162">
    <w:name w:val="Нет списка111162"/>
    <w:next w:val="a3"/>
    <w:uiPriority w:val="99"/>
    <w:semiHidden/>
    <w:unhideWhenUsed/>
    <w:rsid w:val="00E35BAA"/>
  </w:style>
  <w:style w:type="numbering" w:customStyle="1" w:styleId="2172">
    <w:name w:val="Нет списка2172"/>
    <w:next w:val="a3"/>
    <w:uiPriority w:val="99"/>
    <w:semiHidden/>
    <w:unhideWhenUsed/>
    <w:rsid w:val="00E35BAA"/>
  </w:style>
  <w:style w:type="numbering" w:customStyle="1" w:styleId="1111152">
    <w:name w:val="Нет списка1111152"/>
    <w:next w:val="a3"/>
    <w:uiPriority w:val="99"/>
    <w:semiHidden/>
    <w:unhideWhenUsed/>
    <w:rsid w:val="00E35BAA"/>
  </w:style>
  <w:style w:type="numbering" w:customStyle="1" w:styleId="12152">
    <w:name w:val="Нет списка12152"/>
    <w:next w:val="a3"/>
    <w:uiPriority w:val="99"/>
    <w:semiHidden/>
    <w:rsid w:val="00E35BAA"/>
  </w:style>
  <w:style w:type="numbering" w:customStyle="1" w:styleId="3152">
    <w:name w:val="Нет списка3152"/>
    <w:next w:val="a3"/>
    <w:uiPriority w:val="99"/>
    <w:semiHidden/>
    <w:unhideWhenUsed/>
    <w:rsid w:val="00E35BAA"/>
  </w:style>
  <w:style w:type="numbering" w:customStyle="1" w:styleId="4152">
    <w:name w:val="Нет списка4152"/>
    <w:next w:val="a3"/>
    <w:uiPriority w:val="99"/>
    <w:semiHidden/>
    <w:rsid w:val="00E35BAA"/>
  </w:style>
  <w:style w:type="numbering" w:customStyle="1" w:styleId="562">
    <w:name w:val="Нет списка562"/>
    <w:next w:val="a3"/>
    <w:uiPriority w:val="99"/>
    <w:semiHidden/>
    <w:unhideWhenUsed/>
    <w:rsid w:val="00E35BAA"/>
  </w:style>
  <w:style w:type="numbering" w:customStyle="1" w:styleId="1542">
    <w:name w:val="Нет списка1542"/>
    <w:next w:val="a3"/>
    <w:uiPriority w:val="99"/>
    <w:semiHidden/>
    <w:unhideWhenUsed/>
    <w:rsid w:val="00E35BAA"/>
  </w:style>
  <w:style w:type="numbering" w:customStyle="1" w:styleId="2242">
    <w:name w:val="Нет списка2242"/>
    <w:next w:val="a3"/>
    <w:uiPriority w:val="99"/>
    <w:semiHidden/>
    <w:unhideWhenUsed/>
    <w:rsid w:val="00E35BAA"/>
  </w:style>
  <w:style w:type="numbering" w:customStyle="1" w:styleId="11242">
    <w:name w:val="Нет списка11242"/>
    <w:next w:val="a3"/>
    <w:uiPriority w:val="99"/>
    <w:semiHidden/>
    <w:unhideWhenUsed/>
    <w:rsid w:val="00E35BAA"/>
  </w:style>
  <w:style w:type="numbering" w:customStyle="1" w:styleId="12242">
    <w:name w:val="Нет списка12242"/>
    <w:next w:val="a3"/>
    <w:uiPriority w:val="99"/>
    <w:semiHidden/>
    <w:rsid w:val="00E35BAA"/>
  </w:style>
  <w:style w:type="numbering" w:customStyle="1" w:styleId="6520">
    <w:name w:val="Нет списка652"/>
    <w:next w:val="a3"/>
    <w:uiPriority w:val="99"/>
    <w:semiHidden/>
    <w:unhideWhenUsed/>
    <w:rsid w:val="00E35BAA"/>
  </w:style>
  <w:style w:type="numbering" w:customStyle="1" w:styleId="1642">
    <w:name w:val="Нет списка1642"/>
    <w:next w:val="a3"/>
    <w:uiPriority w:val="99"/>
    <w:semiHidden/>
    <w:unhideWhenUsed/>
    <w:rsid w:val="00E35BAA"/>
  </w:style>
  <w:style w:type="numbering" w:customStyle="1" w:styleId="2342">
    <w:name w:val="Нет списка2342"/>
    <w:next w:val="a3"/>
    <w:uiPriority w:val="99"/>
    <w:semiHidden/>
    <w:unhideWhenUsed/>
    <w:rsid w:val="00E35BAA"/>
  </w:style>
  <w:style w:type="numbering" w:customStyle="1" w:styleId="11342">
    <w:name w:val="Нет списка11342"/>
    <w:next w:val="a3"/>
    <w:uiPriority w:val="99"/>
    <w:semiHidden/>
    <w:unhideWhenUsed/>
    <w:rsid w:val="00E35BAA"/>
  </w:style>
  <w:style w:type="numbering" w:customStyle="1" w:styleId="12342">
    <w:name w:val="Нет списка12342"/>
    <w:next w:val="a3"/>
    <w:uiPriority w:val="99"/>
    <w:semiHidden/>
    <w:rsid w:val="00E35BAA"/>
  </w:style>
  <w:style w:type="numbering" w:customStyle="1" w:styleId="11111142">
    <w:name w:val="Нет списка11111142"/>
    <w:next w:val="a3"/>
    <w:uiPriority w:val="99"/>
    <w:semiHidden/>
    <w:unhideWhenUsed/>
    <w:rsid w:val="00E35BAA"/>
  </w:style>
  <w:style w:type="numbering" w:customStyle="1" w:styleId="752">
    <w:name w:val="Нет списка752"/>
    <w:next w:val="a3"/>
    <w:uiPriority w:val="99"/>
    <w:semiHidden/>
    <w:unhideWhenUsed/>
    <w:rsid w:val="00E35BAA"/>
  </w:style>
  <w:style w:type="numbering" w:customStyle="1" w:styleId="1742">
    <w:name w:val="Нет списка1742"/>
    <w:next w:val="a3"/>
    <w:uiPriority w:val="99"/>
    <w:semiHidden/>
    <w:unhideWhenUsed/>
    <w:rsid w:val="00E35BAA"/>
  </w:style>
  <w:style w:type="numbering" w:customStyle="1" w:styleId="852">
    <w:name w:val="Нет списка852"/>
    <w:next w:val="a3"/>
    <w:uiPriority w:val="99"/>
    <w:semiHidden/>
    <w:unhideWhenUsed/>
    <w:rsid w:val="00E35BAA"/>
  </w:style>
  <w:style w:type="numbering" w:customStyle="1" w:styleId="1842">
    <w:name w:val="Нет списка1842"/>
    <w:next w:val="a3"/>
    <w:semiHidden/>
    <w:rsid w:val="00E35BAA"/>
  </w:style>
  <w:style w:type="numbering" w:customStyle="1" w:styleId="11442">
    <w:name w:val="Нет списка11442"/>
    <w:next w:val="a3"/>
    <w:uiPriority w:val="99"/>
    <w:semiHidden/>
    <w:unhideWhenUsed/>
    <w:rsid w:val="00E35BAA"/>
  </w:style>
  <w:style w:type="numbering" w:customStyle="1" w:styleId="2442">
    <w:name w:val="Нет списка2442"/>
    <w:next w:val="a3"/>
    <w:uiPriority w:val="99"/>
    <w:semiHidden/>
    <w:unhideWhenUsed/>
    <w:rsid w:val="00E35BAA"/>
  </w:style>
  <w:style w:type="numbering" w:customStyle="1" w:styleId="111242">
    <w:name w:val="Нет списка111242"/>
    <w:next w:val="a3"/>
    <w:uiPriority w:val="99"/>
    <w:semiHidden/>
    <w:unhideWhenUsed/>
    <w:rsid w:val="00E35BAA"/>
  </w:style>
  <w:style w:type="numbering" w:customStyle="1" w:styleId="12442">
    <w:name w:val="Нет списка12442"/>
    <w:next w:val="a3"/>
    <w:uiPriority w:val="99"/>
    <w:semiHidden/>
    <w:rsid w:val="00E35BAA"/>
  </w:style>
  <w:style w:type="numbering" w:customStyle="1" w:styleId="3242">
    <w:name w:val="Нет списка3242"/>
    <w:next w:val="a3"/>
    <w:uiPriority w:val="99"/>
    <w:semiHidden/>
    <w:unhideWhenUsed/>
    <w:rsid w:val="00E35BAA"/>
  </w:style>
  <w:style w:type="numbering" w:customStyle="1" w:styleId="13142">
    <w:name w:val="Нет списка13142"/>
    <w:next w:val="a3"/>
    <w:uiPriority w:val="99"/>
    <w:semiHidden/>
    <w:unhideWhenUsed/>
    <w:rsid w:val="00E35BAA"/>
  </w:style>
  <w:style w:type="numbering" w:customStyle="1" w:styleId="4242">
    <w:name w:val="Нет списка4242"/>
    <w:next w:val="a3"/>
    <w:uiPriority w:val="99"/>
    <w:semiHidden/>
    <w:unhideWhenUsed/>
    <w:rsid w:val="00E35BAA"/>
  </w:style>
  <w:style w:type="numbering" w:customStyle="1" w:styleId="14142">
    <w:name w:val="Нет списка14142"/>
    <w:next w:val="a3"/>
    <w:semiHidden/>
    <w:rsid w:val="00E35BAA"/>
  </w:style>
  <w:style w:type="numbering" w:customStyle="1" w:styleId="1111242">
    <w:name w:val="Нет списка1111242"/>
    <w:next w:val="a3"/>
    <w:uiPriority w:val="99"/>
    <w:semiHidden/>
    <w:unhideWhenUsed/>
    <w:rsid w:val="00E35BAA"/>
  </w:style>
  <w:style w:type="numbering" w:customStyle="1" w:styleId="21142">
    <w:name w:val="Нет списка21142"/>
    <w:next w:val="a3"/>
    <w:uiPriority w:val="99"/>
    <w:semiHidden/>
    <w:unhideWhenUsed/>
    <w:rsid w:val="00E35BAA"/>
  </w:style>
  <w:style w:type="numbering" w:customStyle="1" w:styleId="111111142">
    <w:name w:val="Нет списка111111142"/>
    <w:next w:val="a3"/>
    <w:uiPriority w:val="99"/>
    <w:semiHidden/>
    <w:unhideWhenUsed/>
    <w:rsid w:val="00E35BAA"/>
  </w:style>
  <w:style w:type="numbering" w:customStyle="1" w:styleId="121142">
    <w:name w:val="Нет списка121142"/>
    <w:next w:val="a3"/>
    <w:uiPriority w:val="99"/>
    <w:semiHidden/>
    <w:rsid w:val="00E35BAA"/>
  </w:style>
  <w:style w:type="numbering" w:customStyle="1" w:styleId="31142">
    <w:name w:val="Нет списка31142"/>
    <w:next w:val="a3"/>
    <w:uiPriority w:val="99"/>
    <w:semiHidden/>
    <w:unhideWhenUsed/>
    <w:rsid w:val="00E35BAA"/>
  </w:style>
  <w:style w:type="numbering" w:customStyle="1" w:styleId="41142">
    <w:name w:val="Нет списка41142"/>
    <w:next w:val="a3"/>
    <w:uiPriority w:val="99"/>
    <w:semiHidden/>
    <w:rsid w:val="00E35BAA"/>
  </w:style>
  <w:style w:type="numbering" w:customStyle="1" w:styleId="5142">
    <w:name w:val="Нет списка5142"/>
    <w:next w:val="a3"/>
    <w:uiPriority w:val="99"/>
    <w:semiHidden/>
    <w:rsid w:val="00E35BAA"/>
  </w:style>
  <w:style w:type="numbering" w:customStyle="1" w:styleId="6142">
    <w:name w:val="Нет списка6142"/>
    <w:next w:val="a3"/>
    <w:uiPriority w:val="99"/>
    <w:semiHidden/>
    <w:unhideWhenUsed/>
    <w:rsid w:val="00E35BAA"/>
  </w:style>
  <w:style w:type="numbering" w:customStyle="1" w:styleId="7142">
    <w:name w:val="Нет списка7142"/>
    <w:next w:val="a3"/>
    <w:uiPriority w:val="99"/>
    <w:semiHidden/>
    <w:rsid w:val="00E35BAA"/>
  </w:style>
  <w:style w:type="numbering" w:customStyle="1" w:styleId="8142">
    <w:name w:val="Нет списка8142"/>
    <w:next w:val="a3"/>
    <w:uiPriority w:val="99"/>
    <w:semiHidden/>
    <w:rsid w:val="00E35BAA"/>
  </w:style>
  <w:style w:type="numbering" w:customStyle="1" w:styleId="942">
    <w:name w:val="Нет списка942"/>
    <w:next w:val="a3"/>
    <w:uiPriority w:val="99"/>
    <w:semiHidden/>
    <w:rsid w:val="00E35BAA"/>
  </w:style>
  <w:style w:type="numbering" w:customStyle="1" w:styleId="1042">
    <w:name w:val="Нет списка1042"/>
    <w:next w:val="a3"/>
    <w:uiPriority w:val="99"/>
    <w:semiHidden/>
    <w:unhideWhenUsed/>
    <w:rsid w:val="00E35BAA"/>
  </w:style>
  <w:style w:type="numbering" w:customStyle="1" w:styleId="1942">
    <w:name w:val="Нет списка1942"/>
    <w:next w:val="a3"/>
    <w:uiPriority w:val="99"/>
    <w:semiHidden/>
    <w:unhideWhenUsed/>
    <w:rsid w:val="00E35BAA"/>
  </w:style>
  <w:style w:type="numbering" w:customStyle="1" w:styleId="2042">
    <w:name w:val="Нет списка2042"/>
    <w:next w:val="a3"/>
    <w:uiPriority w:val="99"/>
    <w:semiHidden/>
    <w:unhideWhenUsed/>
    <w:rsid w:val="00E35BAA"/>
  </w:style>
  <w:style w:type="numbering" w:customStyle="1" w:styleId="2542">
    <w:name w:val="Нет списка2542"/>
    <w:next w:val="a3"/>
    <w:uiPriority w:val="99"/>
    <w:semiHidden/>
    <w:unhideWhenUsed/>
    <w:rsid w:val="00E35BAA"/>
  </w:style>
  <w:style w:type="numbering" w:customStyle="1" w:styleId="11042">
    <w:name w:val="Нет списка11042"/>
    <w:next w:val="a3"/>
    <w:uiPriority w:val="99"/>
    <w:semiHidden/>
    <w:unhideWhenUsed/>
    <w:rsid w:val="00E35BAA"/>
  </w:style>
  <w:style w:type="numbering" w:customStyle="1" w:styleId="2642">
    <w:name w:val="Нет списка2642"/>
    <w:next w:val="a3"/>
    <w:uiPriority w:val="99"/>
    <w:semiHidden/>
    <w:unhideWhenUsed/>
    <w:rsid w:val="00E35BAA"/>
  </w:style>
  <w:style w:type="numbering" w:customStyle="1" w:styleId="11542">
    <w:name w:val="Нет списка11542"/>
    <w:next w:val="a3"/>
    <w:uiPriority w:val="99"/>
    <w:semiHidden/>
    <w:unhideWhenUsed/>
    <w:rsid w:val="00E35BAA"/>
  </w:style>
  <w:style w:type="numbering" w:customStyle="1" w:styleId="571">
    <w:name w:val="Нет списка571"/>
    <w:next w:val="a3"/>
    <w:uiPriority w:val="99"/>
    <w:semiHidden/>
    <w:unhideWhenUsed/>
    <w:rsid w:val="00E35BAA"/>
  </w:style>
  <w:style w:type="numbering" w:customStyle="1" w:styleId="1371">
    <w:name w:val="Нет списка1371"/>
    <w:next w:val="a3"/>
    <w:uiPriority w:val="99"/>
    <w:semiHidden/>
    <w:rsid w:val="00E35BAA"/>
  </w:style>
  <w:style w:type="numbering" w:customStyle="1" w:styleId="11191">
    <w:name w:val="Нет списка11191"/>
    <w:next w:val="a3"/>
    <w:semiHidden/>
    <w:unhideWhenUsed/>
    <w:rsid w:val="00E35BAA"/>
  </w:style>
  <w:style w:type="numbering" w:customStyle="1" w:styleId="2181">
    <w:name w:val="Нет списка2181"/>
    <w:next w:val="a3"/>
    <w:uiPriority w:val="99"/>
    <w:semiHidden/>
    <w:unhideWhenUsed/>
    <w:rsid w:val="00E35BAA"/>
  </w:style>
  <w:style w:type="numbering" w:customStyle="1" w:styleId="111101">
    <w:name w:val="Нет списка111101"/>
    <w:next w:val="a3"/>
    <w:uiPriority w:val="99"/>
    <w:semiHidden/>
    <w:unhideWhenUsed/>
    <w:rsid w:val="00E35BAA"/>
  </w:style>
  <w:style w:type="numbering" w:customStyle="1" w:styleId="12161">
    <w:name w:val="Нет списка12161"/>
    <w:next w:val="a3"/>
    <w:uiPriority w:val="99"/>
    <w:semiHidden/>
    <w:rsid w:val="00E35BAA"/>
  </w:style>
  <w:style w:type="numbering" w:customStyle="1" w:styleId="3161">
    <w:name w:val="Нет списка3161"/>
    <w:next w:val="a3"/>
    <w:uiPriority w:val="99"/>
    <w:semiHidden/>
    <w:unhideWhenUsed/>
    <w:rsid w:val="00E35BAA"/>
  </w:style>
  <w:style w:type="numbering" w:customStyle="1" w:styleId="1381">
    <w:name w:val="Нет списка1381"/>
    <w:next w:val="a3"/>
    <w:uiPriority w:val="99"/>
    <w:semiHidden/>
    <w:unhideWhenUsed/>
    <w:rsid w:val="00E35BAA"/>
  </w:style>
  <w:style w:type="numbering" w:customStyle="1" w:styleId="4161">
    <w:name w:val="Нет списка4161"/>
    <w:next w:val="a3"/>
    <w:uiPriority w:val="99"/>
    <w:semiHidden/>
    <w:unhideWhenUsed/>
    <w:rsid w:val="00E35BAA"/>
  </w:style>
  <w:style w:type="numbering" w:customStyle="1" w:styleId="1461">
    <w:name w:val="Нет списка1461"/>
    <w:next w:val="a3"/>
    <w:semiHidden/>
    <w:rsid w:val="00E35BAA"/>
  </w:style>
  <w:style w:type="numbering" w:customStyle="1" w:styleId="111171">
    <w:name w:val="Нет списка111171"/>
    <w:next w:val="a3"/>
    <w:uiPriority w:val="99"/>
    <w:semiHidden/>
    <w:unhideWhenUsed/>
    <w:rsid w:val="00E35BAA"/>
  </w:style>
  <w:style w:type="numbering" w:customStyle="1" w:styleId="2191">
    <w:name w:val="Нет списка2191"/>
    <w:next w:val="a3"/>
    <w:uiPriority w:val="99"/>
    <w:semiHidden/>
    <w:unhideWhenUsed/>
    <w:rsid w:val="00E35BAA"/>
  </w:style>
  <w:style w:type="numbering" w:customStyle="1" w:styleId="1111161">
    <w:name w:val="Нет списка1111161"/>
    <w:next w:val="a3"/>
    <w:uiPriority w:val="99"/>
    <w:semiHidden/>
    <w:unhideWhenUsed/>
    <w:rsid w:val="00E35BAA"/>
  </w:style>
  <w:style w:type="numbering" w:customStyle="1" w:styleId="12171">
    <w:name w:val="Нет списка12171"/>
    <w:next w:val="a3"/>
    <w:uiPriority w:val="99"/>
    <w:semiHidden/>
    <w:rsid w:val="00E35BAA"/>
  </w:style>
  <w:style w:type="numbering" w:customStyle="1" w:styleId="3171">
    <w:name w:val="Нет списка3171"/>
    <w:next w:val="a3"/>
    <w:uiPriority w:val="99"/>
    <w:semiHidden/>
    <w:unhideWhenUsed/>
    <w:rsid w:val="00E35BAA"/>
  </w:style>
  <w:style w:type="numbering" w:customStyle="1" w:styleId="4171">
    <w:name w:val="Нет списка4171"/>
    <w:next w:val="a3"/>
    <w:uiPriority w:val="99"/>
    <w:semiHidden/>
    <w:rsid w:val="00E35BAA"/>
  </w:style>
  <w:style w:type="numbering" w:customStyle="1" w:styleId="581">
    <w:name w:val="Нет списка581"/>
    <w:next w:val="a3"/>
    <w:uiPriority w:val="99"/>
    <w:semiHidden/>
    <w:unhideWhenUsed/>
    <w:rsid w:val="00E35BAA"/>
  </w:style>
  <w:style w:type="numbering" w:customStyle="1" w:styleId="1551">
    <w:name w:val="Нет списка1551"/>
    <w:next w:val="a3"/>
    <w:uiPriority w:val="99"/>
    <w:semiHidden/>
    <w:unhideWhenUsed/>
    <w:rsid w:val="00E35BAA"/>
  </w:style>
  <w:style w:type="numbering" w:customStyle="1" w:styleId="2251">
    <w:name w:val="Нет списка2251"/>
    <w:next w:val="a3"/>
    <w:uiPriority w:val="99"/>
    <w:semiHidden/>
    <w:unhideWhenUsed/>
    <w:rsid w:val="00E35BAA"/>
  </w:style>
  <w:style w:type="numbering" w:customStyle="1" w:styleId="11251">
    <w:name w:val="Нет списка11251"/>
    <w:next w:val="a3"/>
    <w:uiPriority w:val="99"/>
    <w:semiHidden/>
    <w:unhideWhenUsed/>
    <w:rsid w:val="00E35BAA"/>
  </w:style>
  <w:style w:type="numbering" w:customStyle="1" w:styleId="12251">
    <w:name w:val="Нет списка12251"/>
    <w:next w:val="a3"/>
    <w:uiPriority w:val="99"/>
    <w:semiHidden/>
    <w:rsid w:val="00E35BAA"/>
  </w:style>
  <w:style w:type="numbering" w:customStyle="1" w:styleId="661">
    <w:name w:val="Нет списка661"/>
    <w:next w:val="a3"/>
    <w:uiPriority w:val="99"/>
    <w:semiHidden/>
    <w:unhideWhenUsed/>
    <w:rsid w:val="00E35BAA"/>
  </w:style>
  <w:style w:type="numbering" w:customStyle="1" w:styleId="1651">
    <w:name w:val="Нет списка1651"/>
    <w:next w:val="a3"/>
    <w:uiPriority w:val="99"/>
    <w:semiHidden/>
    <w:unhideWhenUsed/>
    <w:rsid w:val="00E35BAA"/>
  </w:style>
  <w:style w:type="numbering" w:customStyle="1" w:styleId="2351">
    <w:name w:val="Нет списка2351"/>
    <w:next w:val="a3"/>
    <w:uiPriority w:val="99"/>
    <w:semiHidden/>
    <w:unhideWhenUsed/>
    <w:rsid w:val="00E35BAA"/>
  </w:style>
  <w:style w:type="numbering" w:customStyle="1" w:styleId="11351">
    <w:name w:val="Нет списка11351"/>
    <w:next w:val="a3"/>
    <w:uiPriority w:val="99"/>
    <w:semiHidden/>
    <w:unhideWhenUsed/>
    <w:rsid w:val="00E35BAA"/>
  </w:style>
  <w:style w:type="numbering" w:customStyle="1" w:styleId="12351">
    <w:name w:val="Нет списка12351"/>
    <w:next w:val="a3"/>
    <w:uiPriority w:val="99"/>
    <w:semiHidden/>
    <w:rsid w:val="00E35BAA"/>
  </w:style>
  <w:style w:type="numbering" w:customStyle="1" w:styleId="11111151">
    <w:name w:val="Нет списка11111151"/>
    <w:next w:val="a3"/>
    <w:uiPriority w:val="99"/>
    <w:semiHidden/>
    <w:unhideWhenUsed/>
    <w:rsid w:val="00E35BAA"/>
  </w:style>
  <w:style w:type="numbering" w:customStyle="1" w:styleId="761">
    <w:name w:val="Нет списка761"/>
    <w:next w:val="a3"/>
    <w:uiPriority w:val="99"/>
    <w:semiHidden/>
    <w:unhideWhenUsed/>
    <w:rsid w:val="00E35BAA"/>
  </w:style>
  <w:style w:type="numbering" w:customStyle="1" w:styleId="1751">
    <w:name w:val="Нет списка1751"/>
    <w:next w:val="a3"/>
    <w:uiPriority w:val="99"/>
    <w:semiHidden/>
    <w:unhideWhenUsed/>
    <w:rsid w:val="00E35BAA"/>
  </w:style>
  <w:style w:type="numbering" w:customStyle="1" w:styleId="861">
    <w:name w:val="Нет списка861"/>
    <w:next w:val="a3"/>
    <w:uiPriority w:val="99"/>
    <w:semiHidden/>
    <w:unhideWhenUsed/>
    <w:rsid w:val="00E35BAA"/>
  </w:style>
  <w:style w:type="numbering" w:customStyle="1" w:styleId="1851">
    <w:name w:val="Нет списка1851"/>
    <w:next w:val="a3"/>
    <w:semiHidden/>
    <w:rsid w:val="00E35BAA"/>
  </w:style>
  <w:style w:type="numbering" w:customStyle="1" w:styleId="11451">
    <w:name w:val="Нет списка11451"/>
    <w:next w:val="a3"/>
    <w:uiPriority w:val="99"/>
    <w:semiHidden/>
    <w:unhideWhenUsed/>
    <w:rsid w:val="00E35BAA"/>
  </w:style>
  <w:style w:type="numbering" w:customStyle="1" w:styleId="2451">
    <w:name w:val="Нет списка2451"/>
    <w:next w:val="a3"/>
    <w:uiPriority w:val="99"/>
    <w:semiHidden/>
    <w:unhideWhenUsed/>
    <w:rsid w:val="00E35BAA"/>
  </w:style>
  <w:style w:type="numbering" w:customStyle="1" w:styleId="111251">
    <w:name w:val="Нет списка111251"/>
    <w:next w:val="a3"/>
    <w:uiPriority w:val="99"/>
    <w:semiHidden/>
    <w:unhideWhenUsed/>
    <w:rsid w:val="00E35BAA"/>
  </w:style>
  <w:style w:type="numbering" w:customStyle="1" w:styleId="12451">
    <w:name w:val="Нет списка12451"/>
    <w:next w:val="a3"/>
    <w:uiPriority w:val="99"/>
    <w:semiHidden/>
    <w:rsid w:val="00E35BAA"/>
  </w:style>
  <w:style w:type="numbering" w:customStyle="1" w:styleId="3251">
    <w:name w:val="Нет списка3251"/>
    <w:next w:val="a3"/>
    <w:uiPriority w:val="99"/>
    <w:semiHidden/>
    <w:unhideWhenUsed/>
    <w:rsid w:val="00E35BAA"/>
  </w:style>
  <w:style w:type="numbering" w:customStyle="1" w:styleId="13151">
    <w:name w:val="Нет списка13151"/>
    <w:next w:val="a3"/>
    <w:uiPriority w:val="99"/>
    <w:semiHidden/>
    <w:unhideWhenUsed/>
    <w:rsid w:val="00E35BAA"/>
  </w:style>
  <w:style w:type="numbering" w:customStyle="1" w:styleId="4251">
    <w:name w:val="Нет списка4251"/>
    <w:next w:val="a3"/>
    <w:uiPriority w:val="99"/>
    <w:semiHidden/>
    <w:unhideWhenUsed/>
    <w:rsid w:val="00E35BAA"/>
  </w:style>
  <w:style w:type="numbering" w:customStyle="1" w:styleId="14151">
    <w:name w:val="Нет списка14151"/>
    <w:next w:val="a3"/>
    <w:semiHidden/>
    <w:rsid w:val="00E35BAA"/>
  </w:style>
  <w:style w:type="numbering" w:customStyle="1" w:styleId="1111251">
    <w:name w:val="Нет списка1111251"/>
    <w:next w:val="a3"/>
    <w:uiPriority w:val="99"/>
    <w:semiHidden/>
    <w:unhideWhenUsed/>
    <w:rsid w:val="00E35BAA"/>
  </w:style>
  <w:style w:type="numbering" w:customStyle="1" w:styleId="21151">
    <w:name w:val="Нет списка21151"/>
    <w:next w:val="a3"/>
    <w:uiPriority w:val="99"/>
    <w:semiHidden/>
    <w:unhideWhenUsed/>
    <w:rsid w:val="00E35BAA"/>
  </w:style>
  <w:style w:type="numbering" w:customStyle="1" w:styleId="111111151">
    <w:name w:val="Нет списка111111151"/>
    <w:next w:val="a3"/>
    <w:uiPriority w:val="99"/>
    <w:semiHidden/>
    <w:unhideWhenUsed/>
    <w:rsid w:val="00E35BAA"/>
  </w:style>
  <w:style w:type="numbering" w:customStyle="1" w:styleId="121151">
    <w:name w:val="Нет списка121151"/>
    <w:next w:val="a3"/>
    <w:uiPriority w:val="99"/>
    <w:semiHidden/>
    <w:rsid w:val="00E35BAA"/>
  </w:style>
  <w:style w:type="numbering" w:customStyle="1" w:styleId="31151">
    <w:name w:val="Нет списка31151"/>
    <w:next w:val="a3"/>
    <w:uiPriority w:val="99"/>
    <w:semiHidden/>
    <w:unhideWhenUsed/>
    <w:rsid w:val="00E35BAA"/>
  </w:style>
  <w:style w:type="numbering" w:customStyle="1" w:styleId="41151">
    <w:name w:val="Нет списка41151"/>
    <w:next w:val="a3"/>
    <w:uiPriority w:val="99"/>
    <w:semiHidden/>
    <w:rsid w:val="00E35BAA"/>
  </w:style>
  <w:style w:type="numbering" w:customStyle="1" w:styleId="5151">
    <w:name w:val="Нет списка5151"/>
    <w:next w:val="a3"/>
    <w:uiPriority w:val="99"/>
    <w:semiHidden/>
    <w:rsid w:val="00E35BAA"/>
  </w:style>
  <w:style w:type="numbering" w:customStyle="1" w:styleId="6151">
    <w:name w:val="Нет списка6151"/>
    <w:next w:val="a3"/>
    <w:uiPriority w:val="99"/>
    <w:semiHidden/>
    <w:unhideWhenUsed/>
    <w:rsid w:val="00E35BAA"/>
  </w:style>
  <w:style w:type="numbering" w:customStyle="1" w:styleId="7151">
    <w:name w:val="Нет списка7151"/>
    <w:next w:val="a3"/>
    <w:uiPriority w:val="99"/>
    <w:semiHidden/>
    <w:rsid w:val="00E35BAA"/>
  </w:style>
  <w:style w:type="numbering" w:customStyle="1" w:styleId="8151">
    <w:name w:val="Нет списка8151"/>
    <w:next w:val="a3"/>
    <w:uiPriority w:val="99"/>
    <w:semiHidden/>
    <w:rsid w:val="00E35BAA"/>
  </w:style>
  <w:style w:type="numbering" w:customStyle="1" w:styleId="951">
    <w:name w:val="Нет списка951"/>
    <w:next w:val="a3"/>
    <w:uiPriority w:val="99"/>
    <w:semiHidden/>
    <w:rsid w:val="00E35BAA"/>
  </w:style>
  <w:style w:type="numbering" w:customStyle="1" w:styleId="1051">
    <w:name w:val="Нет списка1051"/>
    <w:next w:val="a3"/>
    <w:uiPriority w:val="99"/>
    <w:semiHidden/>
    <w:unhideWhenUsed/>
    <w:rsid w:val="00E35BAA"/>
  </w:style>
  <w:style w:type="numbering" w:customStyle="1" w:styleId="1951">
    <w:name w:val="Нет списка1951"/>
    <w:next w:val="a3"/>
    <w:uiPriority w:val="99"/>
    <w:semiHidden/>
    <w:unhideWhenUsed/>
    <w:rsid w:val="00E35BAA"/>
  </w:style>
  <w:style w:type="numbering" w:customStyle="1" w:styleId="2051">
    <w:name w:val="Нет списка2051"/>
    <w:next w:val="a3"/>
    <w:uiPriority w:val="99"/>
    <w:semiHidden/>
    <w:unhideWhenUsed/>
    <w:rsid w:val="00E35BAA"/>
  </w:style>
  <w:style w:type="numbering" w:customStyle="1" w:styleId="2551">
    <w:name w:val="Нет списка2551"/>
    <w:next w:val="a3"/>
    <w:uiPriority w:val="99"/>
    <w:semiHidden/>
    <w:unhideWhenUsed/>
    <w:rsid w:val="00E35BAA"/>
  </w:style>
  <w:style w:type="numbering" w:customStyle="1" w:styleId="11051">
    <w:name w:val="Нет списка11051"/>
    <w:next w:val="a3"/>
    <w:uiPriority w:val="99"/>
    <w:semiHidden/>
    <w:unhideWhenUsed/>
    <w:rsid w:val="00E35BAA"/>
  </w:style>
  <w:style w:type="numbering" w:customStyle="1" w:styleId="2651">
    <w:name w:val="Нет списка2651"/>
    <w:next w:val="a3"/>
    <w:uiPriority w:val="99"/>
    <w:semiHidden/>
    <w:unhideWhenUsed/>
    <w:rsid w:val="00E35BAA"/>
  </w:style>
  <w:style w:type="numbering" w:customStyle="1" w:styleId="11551">
    <w:name w:val="Нет списка11551"/>
    <w:next w:val="a3"/>
    <w:uiPriority w:val="99"/>
    <w:semiHidden/>
    <w:unhideWhenUsed/>
    <w:rsid w:val="00E35BAA"/>
  </w:style>
  <w:style w:type="numbering" w:customStyle="1" w:styleId="27110">
    <w:name w:val="Нет списка2711"/>
    <w:next w:val="a3"/>
    <w:uiPriority w:val="99"/>
    <w:semiHidden/>
    <w:unhideWhenUsed/>
    <w:rsid w:val="00E35BAA"/>
  </w:style>
  <w:style w:type="numbering" w:customStyle="1" w:styleId="11611">
    <w:name w:val="Нет списка11611"/>
    <w:next w:val="a3"/>
    <w:uiPriority w:val="99"/>
    <w:semiHidden/>
    <w:unhideWhenUsed/>
    <w:rsid w:val="00E35BAA"/>
  </w:style>
  <w:style w:type="numbering" w:customStyle="1" w:styleId="11711">
    <w:name w:val="Нет списка11711"/>
    <w:next w:val="a3"/>
    <w:semiHidden/>
    <w:unhideWhenUsed/>
    <w:rsid w:val="00E35BAA"/>
  </w:style>
  <w:style w:type="numbering" w:customStyle="1" w:styleId="28110">
    <w:name w:val="Нет списка2811"/>
    <w:next w:val="a3"/>
    <w:uiPriority w:val="99"/>
    <w:semiHidden/>
    <w:unhideWhenUsed/>
    <w:rsid w:val="00E35BAA"/>
  </w:style>
  <w:style w:type="numbering" w:customStyle="1" w:styleId="111311">
    <w:name w:val="Нет списка111311"/>
    <w:next w:val="a3"/>
    <w:uiPriority w:val="99"/>
    <w:semiHidden/>
    <w:unhideWhenUsed/>
    <w:rsid w:val="00E35BAA"/>
  </w:style>
  <w:style w:type="numbering" w:customStyle="1" w:styleId="12511">
    <w:name w:val="Нет списка12511"/>
    <w:next w:val="a3"/>
    <w:uiPriority w:val="99"/>
    <w:semiHidden/>
    <w:rsid w:val="00E35BAA"/>
  </w:style>
  <w:style w:type="numbering" w:customStyle="1" w:styleId="33110">
    <w:name w:val="Нет списка3311"/>
    <w:next w:val="a3"/>
    <w:uiPriority w:val="99"/>
    <w:semiHidden/>
    <w:unhideWhenUsed/>
    <w:rsid w:val="00E35BAA"/>
  </w:style>
  <w:style w:type="numbering" w:customStyle="1" w:styleId="13211">
    <w:name w:val="Нет списка13211"/>
    <w:next w:val="a3"/>
    <w:uiPriority w:val="99"/>
    <w:semiHidden/>
    <w:unhideWhenUsed/>
    <w:rsid w:val="00E35BAA"/>
  </w:style>
  <w:style w:type="numbering" w:customStyle="1" w:styleId="4311">
    <w:name w:val="Нет списка4311"/>
    <w:next w:val="a3"/>
    <w:uiPriority w:val="99"/>
    <w:semiHidden/>
    <w:unhideWhenUsed/>
    <w:rsid w:val="00E35BAA"/>
  </w:style>
  <w:style w:type="numbering" w:customStyle="1" w:styleId="142110">
    <w:name w:val="Нет списка14211"/>
    <w:next w:val="a3"/>
    <w:semiHidden/>
    <w:rsid w:val="00E35BAA"/>
  </w:style>
  <w:style w:type="numbering" w:customStyle="1" w:styleId="1111311">
    <w:name w:val="Нет списка1111311"/>
    <w:next w:val="a3"/>
    <w:uiPriority w:val="99"/>
    <w:semiHidden/>
    <w:unhideWhenUsed/>
    <w:rsid w:val="00E35BAA"/>
  </w:style>
  <w:style w:type="numbering" w:customStyle="1" w:styleId="21211">
    <w:name w:val="Нет списка21211"/>
    <w:next w:val="a3"/>
    <w:uiPriority w:val="99"/>
    <w:semiHidden/>
    <w:unhideWhenUsed/>
    <w:rsid w:val="00E35BAA"/>
  </w:style>
  <w:style w:type="numbering" w:customStyle="1" w:styleId="11111211">
    <w:name w:val="Нет списка11111211"/>
    <w:next w:val="a3"/>
    <w:uiPriority w:val="99"/>
    <w:semiHidden/>
    <w:unhideWhenUsed/>
    <w:rsid w:val="00E35BAA"/>
  </w:style>
  <w:style w:type="numbering" w:customStyle="1" w:styleId="121211">
    <w:name w:val="Нет списка121211"/>
    <w:next w:val="a3"/>
    <w:uiPriority w:val="99"/>
    <w:semiHidden/>
    <w:rsid w:val="00E35BAA"/>
  </w:style>
  <w:style w:type="numbering" w:customStyle="1" w:styleId="31211">
    <w:name w:val="Нет списка31211"/>
    <w:next w:val="a3"/>
    <w:uiPriority w:val="99"/>
    <w:semiHidden/>
    <w:unhideWhenUsed/>
    <w:rsid w:val="00E35BAA"/>
  </w:style>
  <w:style w:type="numbering" w:customStyle="1" w:styleId="41211">
    <w:name w:val="Нет списка41211"/>
    <w:next w:val="a3"/>
    <w:uiPriority w:val="99"/>
    <w:semiHidden/>
    <w:rsid w:val="00E35BAA"/>
  </w:style>
  <w:style w:type="numbering" w:customStyle="1" w:styleId="5211">
    <w:name w:val="Нет списка5211"/>
    <w:next w:val="a3"/>
    <w:uiPriority w:val="99"/>
    <w:semiHidden/>
    <w:unhideWhenUsed/>
    <w:rsid w:val="00E35BAA"/>
  </w:style>
  <w:style w:type="numbering" w:customStyle="1" w:styleId="151110">
    <w:name w:val="Нет списка15111"/>
    <w:next w:val="a3"/>
    <w:uiPriority w:val="99"/>
    <w:semiHidden/>
    <w:unhideWhenUsed/>
    <w:rsid w:val="00E35BAA"/>
  </w:style>
  <w:style w:type="numbering" w:customStyle="1" w:styleId="221110">
    <w:name w:val="Нет списка22111"/>
    <w:next w:val="a3"/>
    <w:uiPriority w:val="99"/>
    <w:semiHidden/>
    <w:unhideWhenUsed/>
    <w:rsid w:val="00E35BAA"/>
  </w:style>
  <w:style w:type="numbering" w:customStyle="1" w:styleId="1121110">
    <w:name w:val="Нет списка112111"/>
    <w:next w:val="a3"/>
    <w:uiPriority w:val="99"/>
    <w:semiHidden/>
    <w:unhideWhenUsed/>
    <w:rsid w:val="00E35BAA"/>
  </w:style>
  <w:style w:type="numbering" w:customStyle="1" w:styleId="122111">
    <w:name w:val="Нет списка122111"/>
    <w:next w:val="a3"/>
    <w:uiPriority w:val="99"/>
    <w:semiHidden/>
    <w:rsid w:val="00E35BAA"/>
  </w:style>
  <w:style w:type="numbering" w:customStyle="1" w:styleId="6211">
    <w:name w:val="Нет списка6211"/>
    <w:next w:val="a3"/>
    <w:uiPriority w:val="99"/>
    <w:semiHidden/>
    <w:unhideWhenUsed/>
    <w:rsid w:val="00E35BAA"/>
  </w:style>
  <w:style w:type="numbering" w:customStyle="1" w:styleId="161110">
    <w:name w:val="Нет списка16111"/>
    <w:next w:val="a3"/>
    <w:uiPriority w:val="99"/>
    <w:semiHidden/>
    <w:unhideWhenUsed/>
    <w:rsid w:val="00E35BAA"/>
  </w:style>
  <w:style w:type="numbering" w:customStyle="1" w:styleId="23111">
    <w:name w:val="Нет списка23111"/>
    <w:next w:val="a3"/>
    <w:uiPriority w:val="99"/>
    <w:semiHidden/>
    <w:unhideWhenUsed/>
    <w:rsid w:val="00E35BAA"/>
  </w:style>
  <w:style w:type="numbering" w:customStyle="1" w:styleId="1131110">
    <w:name w:val="Нет списка113111"/>
    <w:next w:val="a3"/>
    <w:uiPriority w:val="99"/>
    <w:semiHidden/>
    <w:unhideWhenUsed/>
    <w:rsid w:val="00E35BAA"/>
  </w:style>
  <w:style w:type="numbering" w:customStyle="1" w:styleId="123111">
    <w:name w:val="Нет списка123111"/>
    <w:next w:val="a3"/>
    <w:uiPriority w:val="99"/>
    <w:semiHidden/>
    <w:rsid w:val="00E35BAA"/>
  </w:style>
  <w:style w:type="numbering" w:customStyle="1" w:styleId="11111111111">
    <w:name w:val="Нет списка11111111111"/>
    <w:next w:val="a3"/>
    <w:uiPriority w:val="99"/>
    <w:semiHidden/>
    <w:unhideWhenUsed/>
    <w:rsid w:val="00E35BAA"/>
  </w:style>
  <w:style w:type="numbering" w:customStyle="1" w:styleId="72110">
    <w:name w:val="Нет списка7211"/>
    <w:next w:val="a3"/>
    <w:uiPriority w:val="99"/>
    <w:semiHidden/>
    <w:unhideWhenUsed/>
    <w:rsid w:val="00E35BAA"/>
  </w:style>
  <w:style w:type="numbering" w:customStyle="1" w:styleId="171110">
    <w:name w:val="Нет списка17111"/>
    <w:next w:val="a3"/>
    <w:uiPriority w:val="99"/>
    <w:semiHidden/>
    <w:unhideWhenUsed/>
    <w:rsid w:val="00E35BAA"/>
  </w:style>
  <w:style w:type="numbering" w:customStyle="1" w:styleId="82110">
    <w:name w:val="Нет списка8211"/>
    <w:next w:val="a3"/>
    <w:uiPriority w:val="99"/>
    <w:semiHidden/>
    <w:unhideWhenUsed/>
    <w:rsid w:val="00E35BAA"/>
  </w:style>
  <w:style w:type="numbering" w:customStyle="1" w:styleId="18111">
    <w:name w:val="Нет списка18111"/>
    <w:next w:val="a3"/>
    <w:semiHidden/>
    <w:rsid w:val="00E35BAA"/>
  </w:style>
  <w:style w:type="numbering" w:customStyle="1" w:styleId="1141110">
    <w:name w:val="Нет списка114111"/>
    <w:next w:val="a3"/>
    <w:uiPriority w:val="99"/>
    <w:semiHidden/>
    <w:unhideWhenUsed/>
    <w:rsid w:val="00E35BAA"/>
  </w:style>
  <w:style w:type="numbering" w:customStyle="1" w:styleId="24111">
    <w:name w:val="Нет списка24111"/>
    <w:next w:val="a3"/>
    <w:uiPriority w:val="99"/>
    <w:semiHidden/>
    <w:unhideWhenUsed/>
    <w:rsid w:val="00E35BAA"/>
  </w:style>
  <w:style w:type="numbering" w:customStyle="1" w:styleId="1112111">
    <w:name w:val="Нет списка1112111"/>
    <w:next w:val="a3"/>
    <w:uiPriority w:val="99"/>
    <w:semiHidden/>
    <w:unhideWhenUsed/>
    <w:rsid w:val="00E35BAA"/>
  </w:style>
  <w:style w:type="numbering" w:customStyle="1" w:styleId="124111">
    <w:name w:val="Нет списка124111"/>
    <w:next w:val="a3"/>
    <w:uiPriority w:val="99"/>
    <w:semiHidden/>
    <w:rsid w:val="00E35BAA"/>
  </w:style>
  <w:style w:type="numbering" w:customStyle="1" w:styleId="32111">
    <w:name w:val="Нет списка32111"/>
    <w:next w:val="a3"/>
    <w:uiPriority w:val="99"/>
    <w:semiHidden/>
    <w:unhideWhenUsed/>
    <w:rsid w:val="00E35BAA"/>
  </w:style>
  <w:style w:type="numbering" w:customStyle="1" w:styleId="131111">
    <w:name w:val="Нет списка131111"/>
    <w:next w:val="a3"/>
    <w:uiPriority w:val="99"/>
    <w:semiHidden/>
    <w:unhideWhenUsed/>
    <w:rsid w:val="00E35BAA"/>
  </w:style>
  <w:style w:type="numbering" w:customStyle="1" w:styleId="42111">
    <w:name w:val="Нет списка42111"/>
    <w:next w:val="a3"/>
    <w:uiPriority w:val="99"/>
    <w:semiHidden/>
    <w:unhideWhenUsed/>
    <w:rsid w:val="00E35BAA"/>
  </w:style>
  <w:style w:type="numbering" w:customStyle="1" w:styleId="141111">
    <w:name w:val="Нет списка141111"/>
    <w:next w:val="a3"/>
    <w:semiHidden/>
    <w:rsid w:val="00E35BAA"/>
  </w:style>
  <w:style w:type="numbering" w:customStyle="1" w:styleId="11112111">
    <w:name w:val="Нет списка11112111"/>
    <w:next w:val="a3"/>
    <w:uiPriority w:val="99"/>
    <w:semiHidden/>
    <w:unhideWhenUsed/>
    <w:rsid w:val="00E35BAA"/>
  </w:style>
  <w:style w:type="numbering" w:customStyle="1" w:styleId="211111">
    <w:name w:val="Нет списка211111"/>
    <w:next w:val="a3"/>
    <w:uiPriority w:val="99"/>
    <w:semiHidden/>
    <w:unhideWhenUsed/>
    <w:rsid w:val="00E35BAA"/>
  </w:style>
  <w:style w:type="numbering" w:customStyle="1" w:styleId="111111111111">
    <w:name w:val="Нет списка111111111111"/>
    <w:next w:val="a3"/>
    <w:uiPriority w:val="99"/>
    <w:semiHidden/>
    <w:unhideWhenUsed/>
    <w:rsid w:val="00E35BAA"/>
  </w:style>
  <w:style w:type="numbering" w:customStyle="1" w:styleId="1211111">
    <w:name w:val="Нет списка1211111"/>
    <w:next w:val="a3"/>
    <w:uiPriority w:val="99"/>
    <w:semiHidden/>
    <w:rsid w:val="00E35BAA"/>
  </w:style>
  <w:style w:type="numbering" w:customStyle="1" w:styleId="311111">
    <w:name w:val="Нет списка311111"/>
    <w:next w:val="a3"/>
    <w:uiPriority w:val="99"/>
    <w:semiHidden/>
    <w:unhideWhenUsed/>
    <w:rsid w:val="00E35BAA"/>
  </w:style>
  <w:style w:type="numbering" w:customStyle="1" w:styleId="411111">
    <w:name w:val="Нет списка411111"/>
    <w:next w:val="a3"/>
    <w:uiPriority w:val="99"/>
    <w:semiHidden/>
    <w:rsid w:val="00E35BAA"/>
  </w:style>
  <w:style w:type="numbering" w:customStyle="1" w:styleId="51111">
    <w:name w:val="Нет списка51111"/>
    <w:next w:val="a3"/>
    <w:uiPriority w:val="99"/>
    <w:semiHidden/>
    <w:rsid w:val="00E35BAA"/>
  </w:style>
  <w:style w:type="numbering" w:customStyle="1" w:styleId="61111">
    <w:name w:val="Нет списка61111"/>
    <w:next w:val="a3"/>
    <w:uiPriority w:val="99"/>
    <w:semiHidden/>
    <w:unhideWhenUsed/>
    <w:rsid w:val="00E35BAA"/>
  </w:style>
  <w:style w:type="numbering" w:customStyle="1" w:styleId="71111">
    <w:name w:val="Нет списка71111"/>
    <w:next w:val="a3"/>
    <w:uiPriority w:val="99"/>
    <w:semiHidden/>
    <w:rsid w:val="00E35BAA"/>
  </w:style>
  <w:style w:type="numbering" w:customStyle="1" w:styleId="81111">
    <w:name w:val="Нет списка81111"/>
    <w:next w:val="a3"/>
    <w:uiPriority w:val="99"/>
    <w:semiHidden/>
    <w:rsid w:val="00E35BAA"/>
  </w:style>
  <w:style w:type="numbering" w:customStyle="1" w:styleId="91110">
    <w:name w:val="Нет списка9111"/>
    <w:next w:val="a3"/>
    <w:uiPriority w:val="99"/>
    <w:semiHidden/>
    <w:rsid w:val="00E35BAA"/>
  </w:style>
  <w:style w:type="numbering" w:customStyle="1" w:styleId="101110">
    <w:name w:val="Нет списка10111"/>
    <w:next w:val="a3"/>
    <w:uiPriority w:val="99"/>
    <w:semiHidden/>
    <w:unhideWhenUsed/>
    <w:rsid w:val="00E35BAA"/>
  </w:style>
  <w:style w:type="numbering" w:customStyle="1" w:styleId="19111">
    <w:name w:val="Нет списка19111"/>
    <w:next w:val="a3"/>
    <w:uiPriority w:val="99"/>
    <w:semiHidden/>
    <w:unhideWhenUsed/>
    <w:rsid w:val="00E35BAA"/>
  </w:style>
  <w:style w:type="numbering" w:customStyle="1" w:styleId="20111">
    <w:name w:val="Нет списка20111"/>
    <w:next w:val="a3"/>
    <w:uiPriority w:val="99"/>
    <w:semiHidden/>
    <w:unhideWhenUsed/>
    <w:rsid w:val="00E35BAA"/>
  </w:style>
  <w:style w:type="numbering" w:customStyle="1" w:styleId="25111">
    <w:name w:val="Нет списка25111"/>
    <w:next w:val="a3"/>
    <w:uiPriority w:val="99"/>
    <w:semiHidden/>
    <w:unhideWhenUsed/>
    <w:rsid w:val="00E35BAA"/>
  </w:style>
  <w:style w:type="numbering" w:customStyle="1" w:styleId="110111">
    <w:name w:val="Нет списка110111"/>
    <w:next w:val="a3"/>
    <w:uiPriority w:val="99"/>
    <w:semiHidden/>
    <w:unhideWhenUsed/>
    <w:rsid w:val="00E35BAA"/>
  </w:style>
  <w:style w:type="numbering" w:customStyle="1" w:styleId="26111">
    <w:name w:val="Нет списка26111"/>
    <w:next w:val="a3"/>
    <w:uiPriority w:val="99"/>
    <w:semiHidden/>
    <w:unhideWhenUsed/>
    <w:rsid w:val="00E35BAA"/>
  </w:style>
  <w:style w:type="numbering" w:customStyle="1" w:styleId="115111">
    <w:name w:val="Нет списка115111"/>
    <w:next w:val="a3"/>
    <w:uiPriority w:val="99"/>
    <w:semiHidden/>
    <w:unhideWhenUsed/>
    <w:rsid w:val="00E35BAA"/>
  </w:style>
  <w:style w:type="numbering" w:customStyle="1" w:styleId="29110">
    <w:name w:val="Нет списка2911"/>
    <w:next w:val="a3"/>
    <w:uiPriority w:val="99"/>
    <w:semiHidden/>
    <w:unhideWhenUsed/>
    <w:rsid w:val="00E35BAA"/>
  </w:style>
  <w:style w:type="numbering" w:customStyle="1" w:styleId="30110">
    <w:name w:val="Нет списка3011"/>
    <w:next w:val="a3"/>
    <w:uiPriority w:val="99"/>
    <w:semiHidden/>
    <w:unhideWhenUsed/>
    <w:rsid w:val="00E35BAA"/>
  </w:style>
  <w:style w:type="numbering" w:customStyle="1" w:styleId="11811">
    <w:name w:val="Нет списка11811"/>
    <w:next w:val="a3"/>
    <w:uiPriority w:val="99"/>
    <w:semiHidden/>
    <w:unhideWhenUsed/>
    <w:rsid w:val="00E35BAA"/>
  </w:style>
  <w:style w:type="numbering" w:customStyle="1" w:styleId="591">
    <w:name w:val="Нет списка591"/>
    <w:next w:val="a3"/>
    <w:uiPriority w:val="99"/>
    <w:semiHidden/>
    <w:unhideWhenUsed/>
    <w:rsid w:val="00E35BAA"/>
  </w:style>
  <w:style w:type="numbering" w:customStyle="1" w:styleId="1391">
    <w:name w:val="Нет списка1391"/>
    <w:next w:val="a3"/>
    <w:uiPriority w:val="99"/>
    <w:semiHidden/>
    <w:rsid w:val="00E35BAA"/>
  </w:style>
  <w:style w:type="numbering" w:customStyle="1" w:styleId="11201">
    <w:name w:val="Нет списка11201"/>
    <w:next w:val="a3"/>
    <w:semiHidden/>
    <w:unhideWhenUsed/>
    <w:rsid w:val="00E35BAA"/>
  </w:style>
  <w:style w:type="numbering" w:customStyle="1" w:styleId="2201">
    <w:name w:val="Нет списка2201"/>
    <w:next w:val="a3"/>
    <w:uiPriority w:val="99"/>
    <w:semiHidden/>
    <w:unhideWhenUsed/>
    <w:rsid w:val="00E35BAA"/>
  </w:style>
  <w:style w:type="numbering" w:customStyle="1" w:styleId="111181">
    <w:name w:val="Нет списка111181"/>
    <w:next w:val="a3"/>
    <w:uiPriority w:val="99"/>
    <w:semiHidden/>
    <w:unhideWhenUsed/>
    <w:rsid w:val="00E35BAA"/>
  </w:style>
  <w:style w:type="numbering" w:customStyle="1" w:styleId="12181">
    <w:name w:val="Нет списка12181"/>
    <w:next w:val="a3"/>
    <w:uiPriority w:val="99"/>
    <w:semiHidden/>
    <w:rsid w:val="00E35BAA"/>
  </w:style>
  <w:style w:type="numbering" w:customStyle="1" w:styleId="3181">
    <w:name w:val="Нет списка3181"/>
    <w:next w:val="a3"/>
    <w:uiPriority w:val="99"/>
    <w:semiHidden/>
    <w:unhideWhenUsed/>
    <w:rsid w:val="00E35BAA"/>
  </w:style>
  <w:style w:type="numbering" w:customStyle="1" w:styleId="13101">
    <w:name w:val="Нет списка13101"/>
    <w:next w:val="a3"/>
    <w:uiPriority w:val="99"/>
    <w:semiHidden/>
    <w:unhideWhenUsed/>
    <w:rsid w:val="00E35BAA"/>
  </w:style>
  <w:style w:type="numbering" w:customStyle="1" w:styleId="4181">
    <w:name w:val="Нет списка4181"/>
    <w:next w:val="a3"/>
    <w:uiPriority w:val="99"/>
    <w:semiHidden/>
    <w:unhideWhenUsed/>
    <w:rsid w:val="00E35BAA"/>
  </w:style>
  <w:style w:type="numbering" w:customStyle="1" w:styleId="1471">
    <w:name w:val="Нет списка1471"/>
    <w:next w:val="a3"/>
    <w:semiHidden/>
    <w:rsid w:val="00E35BAA"/>
  </w:style>
  <w:style w:type="numbering" w:customStyle="1" w:styleId="111191">
    <w:name w:val="Нет списка111191"/>
    <w:next w:val="a3"/>
    <w:uiPriority w:val="99"/>
    <w:semiHidden/>
    <w:unhideWhenUsed/>
    <w:rsid w:val="00E35BAA"/>
  </w:style>
  <w:style w:type="numbering" w:customStyle="1" w:styleId="211010">
    <w:name w:val="Нет списка21101"/>
    <w:next w:val="a3"/>
    <w:uiPriority w:val="99"/>
    <w:semiHidden/>
    <w:unhideWhenUsed/>
    <w:rsid w:val="00E35BAA"/>
  </w:style>
  <w:style w:type="numbering" w:customStyle="1" w:styleId="1111171">
    <w:name w:val="Нет списка1111171"/>
    <w:next w:val="a3"/>
    <w:uiPriority w:val="99"/>
    <w:semiHidden/>
    <w:unhideWhenUsed/>
    <w:rsid w:val="00E35BAA"/>
  </w:style>
  <w:style w:type="numbering" w:customStyle="1" w:styleId="12191">
    <w:name w:val="Нет списка12191"/>
    <w:next w:val="a3"/>
    <w:uiPriority w:val="99"/>
    <w:semiHidden/>
    <w:rsid w:val="00E35BAA"/>
  </w:style>
  <w:style w:type="numbering" w:customStyle="1" w:styleId="3191">
    <w:name w:val="Нет списка3191"/>
    <w:next w:val="a3"/>
    <w:uiPriority w:val="99"/>
    <w:semiHidden/>
    <w:unhideWhenUsed/>
    <w:rsid w:val="00E35BAA"/>
  </w:style>
  <w:style w:type="numbering" w:customStyle="1" w:styleId="4191">
    <w:name w:val="Нет списка4191"/>
    <w:next w:val="a3"/>
    <w:uiPriority w:val="99"/>
    <w:semiHidden/>
    <w:rsid w:val="00E35BAA"/>
  </w:style>
  <w:style w:type="numbering" w:customStyle="1" w:styleId="5101">
    <w:name w:val="Нет списка5101"/>
    <w:next w:val="a3"/>
    <w:uiPriority w:val="99"/>
    <w:semiHidden/>
    <w:unhideWhenUsed/>
    <w:rsid w:val="00E35BAA"/>
  </w:style>
  <w:style w:type="numbering" w:customStyle="1" w:styleId="1561">
    <w:name w:val="Нет списка1561"/>
    <w:next w:val="a3"/>
    <w:uiPriority w:val="99"/>
    <w:semiHidden/>
    <w:unhideWhenUsed/>
    <w:rsid w:val="00E35BAA"/>
  </w:style>
  <w:style w:type="numbering" w:customStyle="1" w:styleId="2261">
    <w:name w:val="Нет списка2261"/>
    <w:next w:val="a3"/>
    <w:uiPriority w:val="99"/>
    <w:semiHidden/>
    <w:unhideWhenUsed/>
    <w:rsid w:val="00E35BAA"/>
  </w:style>
  <w:style w:type="numbering" w:customStyle="1" w:styleId="11261">
    <w:name w:val="Нет списка11261"/>
    <w:next w:val="a3"/>
    <w:uiPriority w:val="99"/>
    <w:semiHidden/>
    <w:unhideWhenUsed/>
    <w:rsid w:val="00E35BAA"/>
  </w:style>
  <w:style w:type="numbering" w:customStyle="1" w:styleId="12261">
    <w:name w:val="Нет списка12261"/>
    <w:next w:val="a3"/>
    <w:uiPriority w:val="99"/>
    <w:semiHidden/>
    <w:rsid w:val="00E35BAA"/>
  </w:style>
  <w:style w:type="numbering" w:customStyle="1" w:styleId="671">
    <w:name w:val="Нет списка671"/>
    <w:next w:val="a3"/>
    <w:uiPriority w:val="99"/>
    <w:semiHidden/>
    <w:unhideWhenUsed/>
    <w:rsid w:val="00E35BAA"/>
  </w:style>
  <w:style w:type="numbering" w:customStyle="1" w:styleId="1661">
    <w:name w:val="Нет списка1661"/>
    <w:next w:val="a3"/>
    <w:uiPriority w:val="99"/>
    <w:semiHidden/>
    <w:unhideWhenUsed/>
    <w:rsid w:val="00E35BAA"/>
  </w:style>
  <w:style w:type="numbering" w:customStyle="1" w:styleId="2361">
    <w:name w:val="Нет списка2361"/>
    <w:next w:val="a3"/>
    <w:uiPriority w:val="99"/>
    <w:semiHidden/>
    <w:unhideWhenUsed/>
    <w:rsid w:val="00E35BAA"/>
  </w:style>
  <w:style w:type="numbering" w:customStyle="1" w:styleId="11361">
    <w:name w:val="Нет списка11361"/>
    <w:next w:val="a3"/>
    <w:uiPriority w:val="99"/>
    <w:semiHidden/>
    <w:unhideWhenUsed/>
    <w:rsid w:val="00E35BAA"/>
  </w:style>
  <w:style w:type="numbering" w:customStyle="1" w:styleId="12361">
    <w:name w:val="Нет списка12361"/>
    <w:next w:val="a3"/>
    <w:uiPriority w:val="99"/>
    <w:semiHidden/>
    <w:rsid w:val="00E35BAA"/>
  </w:style>
  <w:style w:type="numbering" w:customStyle="1" w:styleId="11111161">
    <w:name w:val="Нет списка11111161"/>
    <w:next w:val="a3"/>
    <w:uiPriority w:val="99"/>
    <w:semiHidden/>
    <w:unhideWhenUsed/>
    <w:rsid w:val="00E35BAA"/>
  </w:style>
  <w:style w:type="numbering" w:customStyle="1" w:styleId="771">
    <w:name w:val="Нет списка771"/>
    <w:next w:val="a3"/>
    <w:uiPriority w:val="99"/>
    <w:semiHidden/>
    <w:unhideWhenUsed/>
    <w:rsid w:val="00E35BAA"/>
  </w:style>
  <w:style w:type="numbering" w:customStyle="1" w:styleId="1761">
    <w:name w:val="Нет списка1761"/>
    <w:next w:val="a3"/>
    <w:uiPriority w:val="99"/>
    <w:semiHidden/>
    <w:unhideWhenUsed/>
    <w:rsid w:val="00E35BAA"/>
  </w:style>
  <w:style w:type="numbering" w:customStyle="1" w:styleId="871">
    <w:name w:val="Нет списка871"/>
    <w:next w:val="a3"/>
    <w:uiPriority w:val="99"/>
    <w:semiHidden/>
    <w:unhideWhenUsed/>
    <w:rsid w:val="00E35BAA"/>
  </w:style>
  <w:style w:type="numbering" w:customStyle="1" w:styleId="1861">
    <w:name w:val="Нет списка1861"/>
    <w:next w:val="a3"/>
    <w:semiHidden/>
    <w:rsid w:val="00E35BAA"/>
  </w:style>
  <w:style w:type="numbering" w:customStyle="1" w:styleId="11461">
    <w:name w:val="Нет списка11461"/>
    <w:next w:val="a3"/>
    <w:uiPriority w:val="99"/>
    <w:semiHidden/>
    <w:unhideWhenUsed/>
    <w:rsid w:val="00E35BAA"/>
  </w:style>
  <w:style w:type="numbering" w:customStyle="1" w:styleId="2461">
    <w:name w:val="Нет списка2461"/>
    <w:next w:val="a3"/>
    <w:uiPriority w:val="99"/>
    <w:semiHidden/>
    <w:unhideWhenUsed/>
    <w:rsid w:val="00E35BAA"/>
  </w:style>
  <w:style w:type="numbering" w:customStyle="1" w:styleId="111261">
    <w:name w:val="Нет списка111261"/>
    <w:next w:val="a3"/>
    <w:uiPriority w:val="99"/>
    <w:semiHidden/>
    <w:unhideWhenUsed/>
    <w:rsid w:val="00E35BAA"/>
  </w:style>
  <w:style w:type="numbering" w:customStyle="1" w:styleId="12461">
    <w:name w:val="Нет списка12461"/>
    <w:next w:val="a3"/>
    <w:uiPriority w:val="99"/>
    <w:semiHidden/>
    <w:rsid w:val="00E35BAA"/>
  </w:style>
  <w:style w:type="numbering" w:customStyle="1" w:styleId="3261">
    <w:name w:val="Нет списка3261"/>
    <w:next w:val="a3"/>
    <w:uiPriority w:val="99"/>
    <w:semiHidden/>
    <w:unhideWhenUsed/>
    <w:rsid w:val="00E35BAA"/>
  </w:style>
  <w:style w:type="numbering" w:customStyle="1" w:styleId="13161">
    <w:name w:val="Нет списка13161"/>
    <w:next w:val="a3"/>
    <w:uiPriority w:val="99"/>
    <w:semiHidden/>
    <w:unhideWhenUsed/>
    <w:rsid w:val="00E35BAA"/>
  </w:style>
  <w:style w:type="numbering" w:customStyle="1" w:styleId="4261">
    <w:name w:val="Нет списка4261"/>
    <w:next w:val="a3"/>
    <w:uiPriority w:val="99"/>
    <w:semiHidden/>
    <w:unhideWhenUsed/>
    <w:rsid w:val="00E35BAA"/>
  </w:style>
  <w:style w:type="numbering" w:customStyle="1" w:styleId="14161">
    <w:name w:val="Нет списка14161"/>
    <w:next w:val="a3"/>
    <w:semiHidden/>
    <w:rsid w:val="00E35BAA"/>
  </w:style>
  <w:style w:type="numbering" w:customStyle="1" w:styleId="1111261">
    <w:name w:val="Нет списка1111261"/>
    <w:next w:val="a3"/>
    <w:uiPriority w:val="99"/>
    <w:semiHidden/>
    <w:unhideWhenUsed/>
    <w:rsid w:val="00E35BAA"/>
  </w:style>
  <w:style w:type="numbering" w:customStyle="1" w:styleId="21161">
    <w:name w:val="Нет списка21161"/>
    <w:next w:val="a3"/>
    <w:uiPriority w:val="99"/>
    <w:semiHidden/>
    <w:unhideWhenUsed/>
    <w:rsid w:val="00E35BAA"/>
  </w:style>
  <w:style w:type="numbering" w:customStyle="1" w:styleId="111111161">
    <w:name w:val="Нет списка111111161"/>
    <w:next w:val="a3"/>
    <w:uiPriority w:val="99"/>
    <w:semiHidden/>
    <w:unhideWhenUsed/>
    <w:rsid w:val="00E35BAA"/>
  </w:style>
  <w:style w:type="numbering" w:customStyle="1" w:styleId="121161">
    <w:name w:val="Нет списка121161"/>
    <w:next w:val="a3"/>
    <w:uiPriority w:val="99"/>
    <w:semiHidden/>
    <w:rsid w:val="00E35BAA"/>
  </w:style>
  <w:style w:type="numbering" w:customStyle="1" w:styleId="31161">
    <w:name w:val="Нет списка31161"/>
    <w:next w:val="a3"/>
    <w:uiPriority w:val="99"/>
    <w:semiHidden/>
    <w:unhideWhenUsed/>
    <w:rsid w:val="00E35BAA"/>
  </w:style>
  <w:style w:type="numbering" w:customStyle="1" w:styleId="41161">
    <w:name w:val="Нет списка41161"/>
    <w:next w:val="a3"/>
    <w:uiPriority w:val="99"/>
    <w:semiHidden/>
    <w:rsid w:val="00E35BAA"/>
  </w:style>
  <w:style w:type="numbering" w:customStyle="1" w:styleId="5161">
    <w:name w:val="Нет списка5161"/>
    <w:next w:val="a3"/>
    <w:uiPriority w:val="99"/>
    <w:semiHidden/>
    <w:rsid w:val="00E35BAA"/>
  </w:style>
  <w:style w:type="numbering" w:customStyle="1" w:styleId="6161">
    <w:name w:val="Нет списка6161"/>
    <w:next w:val="a3"/>
    <w:uiPriority w:val="99"/>
    <w:semiHidden/>
    <w:unhideWhenUsed/>
    <w:rsid w:val="00E35BAA"/>
  </w:style>
  <w:style w:type="numbering" w:customStyle="1" w:styleId="7161">
    <w:name w:val="Нет списка7161"/>
    <w:next w:val="a3"/>
    <w:uiPriority w:val="99"/>
    <w:semiHidden/>
    <w:rsid w:val="00E35BAA"/>
  </w:style>
  <w:style w:type="numbering" w:customStyle="1" w:styleId="8161">
    <w:name w:val="Нет списка8161"/>
    <w:next w:val="a3"/>
    <w:uiPriority w:val="99"/>
    <w:semiHidden/>
    <w:rsid w:val="00E35BAA"/>
  </w:style>
  <w:style w:type="numbering" w:customStyle="1" w:styleId="961">
    <w:name w:val="Нет списка961"/>
    <w:next w:val="a3"/>
    <w:uiPriority w:val="99"/>
    <w:semiHidden/>
    <w:rsid w:val="00E35BAA"/>
  </w:style>
  <w:style w:type="numbering" w:customStyle="1" w:styleId="1061">
    <w:name w:val="Нет списка1061"/>
    <w:next w:val="a3"/>
    <w:uiPriority w:val="99"/>
    <w:semiHidden/>
    <w:unhideWhenUsed/>
    <w:rsid w:val="00E35BAA"/>
  </w:style>
  <w:style w:type="numbering" w:customStyle="1" w:styleId="1961">
    <w:name w:val="Нет списка1961"/>
    <w:next w:val="a3"/>
    <w:uiPriority w:val="99"/>
    <w:semiHidden/>
    <w:unhideWhenUsed/>
    <w:rsid w:val="00E35BAA"/>
  </w:style>
  <w:style w:type="numbering" w:customStyle="1" w:styleId="2061">
    <w:name w:val="Нет списка2061"/>
    <w:next w:val="a3"/>
    <w:uiPriority w:val="99"/>
    <w:semiHidden/>
    <w:unhideWhenUsed/>
    <w:rsid w:val="00E35BAA"/>
  </w:style>
  <w:style w:type="numbering" w:customStyle="1" w:styleId="2561">
    <w:name w:val="Нет списка2561"/>
    <w:next w:val="a3"/>
    <w:uiPriority w:val="99"/>
    <w:semiHidden/>
    <w:unhideWhenUsed/>
    <w:rsid w:val="00E35BAA"/>
  </w:style>
  <w:style w:type="numbering" w:customStyle="1" w:styleId="11061">
    <w:name w:val="Нет списка11061"/>
    <w:next w:val="a3"/>
    <w:uiPriority w:val="99"/>
    <w:semiHidden/>
    <w:unhideWhenUsed/>
    <w:rsid w:val="00E35BAA"/>
  </w:style>
  <w:style w:type="numbering" w:customStyle="1" w:styleId="2661">
    <w:name w:val="Нет списка2661"/>
    <w:next w:val="a3"/>
    <w:uiPriority w:val="99"/>
    <w:semiHidden/>
    <w:unhideWhenUsed/>
    <w:rsid w:val="00E35BAA"/>
  </w:style>
  <w:style w:type="numbering" w:customStyle="1" w:styleId="11561">
    <w:name w:val="Нет списка11561"/>
    <w:next w:val="a3"/>
    <w:uiPriority w:val="99"/>
    <w:semiHidden/>
    <w:unhideWhenUsed/>
    <w:rsid w:val="00E35BAA"/>
  </w:style>
  <w:style w:type="numbering" w:customStyle="1" w:styleId="2721">
    <w:name w:val="Нет списка2721"/>
    <w:next w:val="a3"/>
    <w:uiPriority w:val="99"/>
    <w:semiHidden/>
    <w:unhideWhenUsed/>
    <w:rsid w:val="00E35BAA"/>
  </w:style>
  <w:style w:type="numbering" w:customStyle="1" w:styleId="11621">
    <w:name w:val="Нет списка11621"/>
    <w:next w:val="a3"/>
    <w:uiPriority w:val="99"/>
    <w:semiHidden/>
    <w:unhideWhenUsed/>
    <w:rsid w:val="00E35BAA"/>
  </w:style>
  <w:style w:type="numbering" w:customStyle="1" w:styleId="11721">
    <w:name w:val="Нет списка11721"/>
    <w:next w:val="a3"/>
    <w:semiHidden/>
    <w:unhideWhenUsed/>
    <w:rsid w:val="00E35BAA"/>
  </w:style>
  <w:style w:type="numbering" w:customStyle="1" w:styleId="2821">
    <w:name w:val="Нет списка2821"/>
    <w:next w:val="a3"/>
    <w:uiPriority w:val="99"/>
    <w:semiHidden/>
    <w:unhideWhenUsed/>
    <w:rsid w:val="00E35BAA"/>
  </w:style>
  <w:style w:type="numbering" w:customStyle="1" w:styleId="111321">
    <w:name w:val="Нет списка111321"/>
    <w:next w:val="a3"/>
    <w:uiPriority w:val="99"/>
    <w:semiHidden/>
    <w:unhideWhenUsed/>
    <w:rsid w:val="00E35BAA"/>
  </w:style>
  <w:style w:type="numbering" w:customStyle="1" w:styleId="12521">
    <w:name w:val="Нет списка12521"/>
    <w:next w:val="a3"/>
    <w:uiPriority w:val="99"/>
    <w:semiHidden/>
    <w:rsid w:val="00E35BAA"/>
  </w:style>
  <w:style w:type="numbering" w:customStyle="1" w:styleId="3321">
    <w:name w:val="Нет списка3321"/>
    <w:next w:val="a3"/>
    <w:uiPriority w:val="99"/>
    <w:semiHidden/>
    <w:unhideWhenUsed/>
    <w:rsid w:val="00E35BAA"/>
  </w:style>
  <w:style w:type="numbering" w:customStyle="1" w:styleId="13221">
    <w:name w:val="Нет списка13221"/>
    <w:next w:val="a3"/>
    <w:uiPriority w:val="99"/>
    <w:semiHidden/>
    <w:unhideWhenUsed/>
    <w:rsid w:val="00E35BAA"/>
  </w:style>
  <w:style w:type="numbering" w:customStyle="1" w:styleId="4321">
    <w:name w:val="Нет списка4321"/>
    <w:next w:val="a3"/>
    <w:uiPriority w:val="99"/>
    <w:semiHidden/>
    <w:unhideWhenUsed/>
    <w:rsid w:val="00E35BAA"/>
  </w:style>
  <w:style w:type="numbering" w:customStyle="1" w:styleId="14221">
    <w:name w:val="Нет списка14221"/>
    <w:next w:val="a3"/>
    <w:semiHidden/>
    <w:rsid w:val="00E35BAA"/>
  </w:style>
  <w:style w:type="numbering" w:customStyle="1" w:styleId="1111321">
    <w:name w:val="Нет списка1111321"/>
    <w:next w:val="a3"/>
    <w:uiPriority w:val="99"/>
    <w:semiHidden/>
    <w:unhideWhenUsed/>
    <w:rsid w:val="00E35BAA"/>
  </w:style>
  <w:style w:type="numbering" w:customStyle="1" w:styleId="21221">
    <w:name w:val="Нет списка21221"/>
    <w:next w:val="a3"/>
    <w:uiPriority w:val="99"/>
    <w:semiHidden/>
    <w:unhideWhenUsed/>
    <w:rsid w:val="00E35BAA"/>
  </w:style>
  <w:style w:type="numbering" w:customStyle="1" w:styleId="11111221">
    <w:name w:val="Нет списка11111221"/>
    <w:next w:val="a3"/>
    <w:uiPriority w:val="99"/>
    <w:semiHidden/>
    <w:unhideWhenUsed/>
    <w:rsid w:val="00E35BAA"/>
  </w:style>
  <w:style w:type="numbering" w:customStyle="1" w:styleId="121221">
    <w:name w:val="Нет списка121221"/>
    <w:next w:val="a3"/>
    <w:uiPriority w:val="99"/>
    <w:semiHidden/>
    <w:rsid w:val="00E35BAA"/>
  </w:style>
  <w:style w:type="numbering" w:customStyle="1" w:styleId="31221">
    <w:name w:val="Нет списка31221"/>
    <w:next w:val="a3"/>
    <w:uiPriority w:val="99"/>
    <w:semiHidden/>
    <w:unhideWhenUsed/>
    <w:rsid w:val="00E35BAA"/>
  </w:style>
  <w:style w:type="numbering" w:customStyle="1" w:styleId="41221">
    <w:name w:val="Нет списка41221"/>
    <w:next w:val="a3"/>
    <w:uiPriority w:val="99"/>
    <w:semiHidden/>
    <w:rsid w:val="00E35BAA"/>
  </w:style>
  <w:style w:type="numbering" w:customStyle="1" w:styleId="5221">
    <w:name w:val="Нет списка5221"/>
    <w:next w:val="a3"/>
    <w:uiPriority w:val="99"/>
    <w:semiHidden/>
    <w:unhideWhenUsed/>
    <w:rsid w:val="00E35BAA"/>
  </w:style>
  <w:style w:type="numbering" w:customStyle="1" w:styleId="15121">
    <w:name w:val="Нет списка15121"/>
    <w:next w:val="a3"/>
    <w:uiPriority w:val="99"/>
    <w:semiHidden/>
    <w:unhideWhenUsed/>
    <w:rsid w:val="00E35BAA"/>
  </w:style>
  <w:style w:type="numbering" w:customStyle="1" w:styleId="22121">
    <w:name w:val="Нет списка22121"/>
    <w:next w:val="a3"/>
    <w:uiPriority w:val="99"/>
    <w:semiHidden/>
    <w:unhideWhenUsed/>
    <w:rsid w:val="00E35BAA"/>
  </w:style>
  <w:style w:type="numbering" w:customStyle="1" w:styleId="112121">
    <w:name w:val="Нет списка112121"/>
    <w:next w:val="a3"/>
    <w:uiPriority w:val="99"/>
    <w:semiHidden/>
    <w:unhideWhenUsed/>
    <w:rsid w:val="00E35BAA"/>
  </w:style>
  <w:style w:type="numbering" w:customStyle="1" w:styleId="122121">
    <w:name w:val="Нет списка122121"/>
    <w:next w:val="a3"/>
    <w:uiPriority w:val="99"/>
    <w:semiHidden/>
    <w:rsid w:val="00E35BAA"/>
  </w:style>
  <w:style w:type="numbering" w:customStyle="1" w:styleId="6221">
    <w:name w:val="Нет списка6221"/>
    <w:next w:val="a3"/>
    <w:uiPriority w:val="99"/>
    <w:semiHidden/>
    <w:unhideWhenUsed/>
    <w:rsid w:val="00E35BAA"/>
  </w:style>
  <w:style w:type="numbering" w:customStyle="1" w:styleId="16121">
    <w:name w:val="Нет списка16121"/>
    <w:next w:val="a3"/>
    <w:uiPriority w:val="99"/>
    <w:semiHidden/>
    <w:unhideWhenUsed/>
    <w:rsid w:val="00E35BAA"/>
  </w:style>
  <w:style w:type="numbering" w:customStyle="1" w:styleId="23121">
    <w:name w:val="Нет списка23121"/>
    <w:next w:val="a3"/>
    <w:uiPriority w:val="99"/>
    <w:semiHidden/>
    <w:unhideWhenUsed/>
    <w:rsid w:val="00E35BAA"/>
  </w:style>
  <w:style w:type="numbering" w:customStyle="1" w:styleId="113121">
    <w:name w:val="Нет списка113121"/>
    <w:next w:val="a3"/>
    <w:uiPriority w:val="99"/>
    <w:semiHidden/>
    <w:unhideWhenUsed/>
    <w:rsid w:val="00E35BAA"/>
  </w:style>
  <w:style w:type="numbering" w:customStyle="1" w:styleId="123121">
    <w:name w:val="Нет списка123121"/>
    <w:next w:val="a3"/>
    <w:uiPriority w:val="99"/>
    <w:semiHidden/>
    <w:rsid w:val="00E35BAA"/>
  </w:style>
  <w:style w:type="numbering" w:customStyle="1" w:styleId="1111111121">
    <w:name w:val="Нет списка1111111121"/>
    <w:next w:val="a3"/>
    <w:uiPriority w:val="99"/>
    <w:semiHidden/>
    <w:unhideWhenUsed/>
    <w:rsid w:val="00E35BAA"/>
  </w:style>
  <w:style w:type="numbering" w:customStyle="1" w:styleId="7221">
    <w:name w:val="Нет списка7221"/>
    <w:next w:val="a3"/>
    <w:uiPriority w:val="99"/>
    <w:semiHidden/>
    <w:unhideWhenUsed/>
    <w:rsid w:val="00E35BAA"/>
  </w:style>
  <w:style w:type="numbering" w:customStyle="1" w:styleId="17121">
    <w:name w:val="Нет списка17121"/>
    <w:next w:val="a3"/>
    <w:uiPriority w:val="99"/>
    <w:semiHidden/>
    <w:unhideWhenUsed/>
    <w:rsid w:val="00E35BAA"/>
  </w:style>
  <w:style w:type="numbering" w:customStyle="1" w:styleId="8221">
    <w:name w:val="Нет списка8221"/>
    <w:next w:val="a3"/>
    <w:uiPriority w:val="99"/>
    <w:semiHidden/>
    <w:unhideWhenUsed/>
    <w:rsid w:val="00E35BAA"/>
  </w:style>
  <w:style w:type="numbering" w:customStyle="1" w:styleId="18121">
    <w:name w:val="Нет списка18121"/>
    <w:next w:val="a3"/>
    <w:semiHidden/>
    <w:rsid w:val="00E35BAA"/>
  </w:style>
  <w:style w:type="numbering" w:customStyle="1" w:styleId="114121">
    <w:name w:val="Нет списка114121"/>
    <w:next w:val="a3"/>
    <w:uiPriority w:val="99"/>
    <w:semiHidden/>
    <w:unhideWhenUsed/>
    <w:rsid w:val="00E35BAA"/>
  </w:style>
  <w:style w:type="numbering" w:customStyle="1" w:styleId="24121">
    <w:name w:val="Нет списка24121"/>
    <w:next w:val="a3"/>
    <w:uiPriority w:val="99"/>
    <w:semiHidden/>
    <w:unhideWhenUsed/>
    <w:rsid w:val="00E35BAA"/>
  </w:style>
  <w:style w:type="numbering" w:customStyle="1" w:styleId="1112121">
    <w:name w:val="Нет списка1112121"/>
    <w:next w:val="a3"/>
    <w:uiPriority w:val="99"/>
    <w:semiHidden/>
    <w:unhideWhenUsed/>
    <w:rsid w:val="00E35BAA"/>
  </w:style>
  <w:style w:type="numbering" w:customStyle="1" w:styleId="124121">
    <w:name w:val="Нет списка124121"/>
    <w:next w:val="a3"/>
    <w:uiPriority w:val="99"/>
    <w:semiHidden/>
    <w:rsid w:val="00E35BAA"/>
  </w:style>
  <w:style w:type="numbering" w:customStyle="1" w:styleId="32121">
    <w:name w:val="Нет списка32121"/>
    <w:next w:val="a3"/>
    <w:uiPriority w:val="99"/>
    <w:semiHidden/>
    <w:unhideWhenUsed/>
    <w:rsid w:val="00E35BAA"/>
  </w:style>
  <w:style w:type="numbering" w:customStyle="1" w:styleId="131121">
    <w:name w:val="Нет списка131121"/>
    <w:next w:val="a3"/>
    <w:uiPriority w:val="99"/>
    <w:semiHidden/>
    <w:unhideWhenUsed/>
    <w:rsid w:val="00E35BAA"/>
  </w:style>
  <w:style w:type="numbering" w:customStyle="1" w:styleId="42121">
    <w:name w:val="Нет списка42121"/>
    <w:next w:val="a3"/>
    <w:uiPriority w:val="99"/>
    <w:semiHidden/>
    <w:unhideWhenUsed/>
    <w:rsid w:val="00E35BAA"/>
  </w:style>
  <w:style w:type="numbering" w:customStyle="1" w:styleId="141121">
    <w:name w:val="Нет списка141121"/>
    <w:next w:val="a3"/>
    <w:semiHidden/>
    <w:rsid w:val="00E35BAA"/>
  </w:style>
  <w:style w:type="numbering" w:customStyle="1" w:styleId="11112121">
    <w:name w:val="Нет списка11112121"/>
    <w:next w:val="a3"/>
    <w:uiPriority w:val="99"/>
    <w:semiHidden/>
    <w:unhideWhenUsed/>
    <w:rsid w:val="00E35BAA"/>
  </w:style>
  <w:style w:type="numbering" w:customStyle="1" w:styleId="211121">
    <w:name w:val="Нет списка211121"/>
    <w:next w:val="a3"/>
    <w:uiPriority w:val="99"/>
    <w:semiHidden/>
    <w:unhideWhenUsed/>
    <w:rsid w:val="00E35BAA"/>
  </w:style>
  <w:style w:type="numbering" w:customStyle="1" w:styleId="11111111121">
    <w:name w:val="Нет списка11111111121"/>
    <w:next w:val="a3"/>
    <w:uiPriority w:val="99"/>
    <w:semiHidden/>
    <w:unhideWhenUsed/>
    <w:rsid w:val="00E35BAA"/>
  </w:style>
  <w:style w:type="numbering" w:customStyle="1" w:styleId="1211121">
    <w:name w:val="Нет списка1211121"/>
    <w:next w:val="a3"/>
    <w:uiPriority w:val="99"/>
    <w:semiHidden/>
    <w:rsid w:val="00E35BAA"/>
  </w:style>
  <w:style w:type="numbering" w:customStyle="1" w:styleId="311121">
    <w:name w:val="Нет списка311121"/>
    <w:next w:val="a3"/>
    <w:uiPriority w:val="99"/>
    <w:semiHidden/>
    <w:unhideWhenUsed/>
    <w:rsid w:val="00E35BAA"/>
  </w:style>
  <w:style w:type="numbering" w:customStyle="1" w:styleId="411121">
    <w:name w:val="Нет списка411121"/>
    <w:next w:val="a3"/>
    <w:uiPriority w:val="99"/>
    <w:semiHidden/>
    <w:rsid w:val="00E35BAA"/>
  </w:style>
  <w:style w:type="numbering" w:customStyle="1" w:styleId="51121">
    <w:name w:val="Нет списка51121"/>
    <w:next w:val="a3"/>
    <w:uiPriority w:val="99"/>
    <w:semiHidden/>
    <w:rsid w:val="00E35BAA"/>
  </w:style>
  <w:style w:type="numbering" w:customStyle="1" w:styleId="61121">
    <w:name w:val="Нет списка61121"/>
    <w:next w:val="a3"/>
    <w:uiPriority w:val="99"/>
    <w:semiHidden/>
    <w:unhideWhenUsed/>
    <w:rsid w:val="00E35BAA"/>
  </w:style>
  <w:style w:type="numbering" w:customStyle="1" w:styleId="71121">
    <w:name w:val="Нет списка71121"/>
    <w:next w:val="a3"/>
    <w:uiPriority w:val="99"/>
    <w:semiHidden/>
    <w:rsid w:val="00E35BAA"/>
  </w:style>
  <w:style w:type="numbering" w:customStyle="1" w:styleId="81121">
    <w:name w:val="Нет списка81121"/>
    <w:next w:val="a3"/>
    <w:uiPriority w:val="99"/>
    <w:semiHidden/>
    <w:rsid w:val="00E35BAA"/>
  </w:style>
  <w:style w:type="numbering" w:customStyle="1" w:styleId="9121">
    <w:name w:val="Нет списка9121"/>
    <w:next w:val="a3"/>
    <w:uiPriority w:val="99"/>
    <w:semiHidden/>
    <w:rsid w:val="00E35BAA"/>
  </w:style>
  <w:style w:type="numbering" w:customStyle="1" w:styleId="10121">
    <w:name w:val="Нет списка10121"/>
    <w:next w:val="a3"/>
    <w:uiPriority w:val="99"/>
    <w:semiHidden/>
    <w:unhideWhenUsed/>
    <w:rsid w:val="00E35BAA"/>
  </w:style>
  <w:style w:type="numbering" w:customStyle="1" w:styleId="19121">
    <w:name w:val="Нет списка19121"/>
    <w:next w:val="a3"/>
    <w:uiPriority w:val="99"/>
    <w:semiHidden/>
    <w:unhideWhenUsed/>
    <w:rsid w:val="00E35BAA"/>
  </w:style>
  <w:style w:type="numbering" w:customStyle="1" w:styleId="20121">
    <w:name w:val="Нет списка20121"/>
    <w:next w:val="a3"/>
    <w:uiPriority w:val="99"/>
    <w:semiHidden/>
    <w:unhideWhenUsed/>
    <w:rsid w:val="00E35BAA"/>
  </w:style>
  <w:style w:type="numbering" w:customStyle="1" w:styleId="25121">
    <w:name w:val="Нет списка25121"/>
    <w:next w:val="a3"/>
    <w:uiPriority w:val="99"/>
    <w:semiHidden/>
    <w:unhideWhenUsed/>
    <w:rsid w:val="00E35BAA"/>
  </w:style>
  <w:style w:type="numbering" w:customStyle="1" w:styleId="110121">
    <w:name w:val="Нет списка110121"/>
    <w:next w:val="a3"/>
    <w:uiPriority w:val="99"/>
    <w:semiHidden/>
    <w:unhideWhenUsed/>
    <w:rsid w:val="00E35BAA"/>
  </w:style>
  <w:style w:type="numbering" w:customStyle="1" w:styleId="26121">
    <w:name w:val="Нет списка26121"/>
    <w:next w:val="a3"/>
    <w:uiPriority w:val="99"/>
    <w:semiHidden/>
    <w:unhideWhenUsed/>
    <w:rsid w:val="00E35BAA"/>
  </w:style>
  <w:style w:type="numbering" w:customStyle="1" w:styleId="115121">
    <w:name w:val="Нет списка115121"/>
    <w:next w:val="a3"/>
    <w:uiPriority w:val="99"/>
    <w:semiHidden/>
    <w:unhideWhenUsed/>
    <w:rsid w:val="00E35BAA"/>
  </w:style>
  <w:style w:type="numbering" w:customStyle="1" w:styleId="2921">
    <w:name w:val="Нет списка2921"/>
    <w:next w:val="a3"/>
    <w:uiPriority w:val="99"/>
    <w:semiHidden/>
    <w:unhideWhenUsed/>
    <w:rsid w:val="00E35BAA"/>
  </w:style>
  <w:style w:type="numbering" w:customStyle="1" w:styleId="3021">
    <w:name w:val="Нет списка3021"/>
    <w:next w:val="a3"/>
    <w:uiPriority w:val="99"/>
    <w:semiHidden/>
    <w:unhideWhenUsed/>
    <w:rsid w:val="00E35BAA"/>
  </w:style>
  <w:style w:type="numbering" w:customStyle="1" w:styleId="11821">
    <w:name w:val="Нет списка11821"/>
    <w:next w:val="a3"/>
    <w:uiPriority w:val="99"/>
    <w:semiHidden/>
    <w:unhideWhenUsed/>
    <w:rsid w:val="00E35BAA"/>
  </w:style>
  <w:style w:type="numbering" w:customStyle="1" w:styleId="34110">
    <w:name w:val="Нет списка3411"/>
    <w:next w:val="a3"/>
    <w:uiPriority w:val="99"/>
    <w:semiHidden/>
    <w:unhideWhenUsed/>
    <w:rsid w:val="00E35BAA"/>
  </w:style>
  <w:style w:type="numbering" w:customStyle="1" w:styleId="35110">
    <w:name w:val="Нет списка3511"/>
    <w:next w:val="a3"/>
    <w:uiPriority w:val="99"/>
    <w:semiHidden/>
    <w:unhideWhenUsed/>
    <w:rsid w:val="00E35BAA"/>
  </w:style>
  <w:style w:type="numbering" w:customStyle="1" w:styleId="11911">
    <w:name w:val="Нет списка11911"/>
    <w:next w:val="a3"/>
    <w:uiPriority w:val="99"/>
    <w:semiHidden/>
    <w:unhideWhenUsed/>
    <w:rsid w:val="00E35BAA"/>
  </w:style>
  <w:style w:type="numbering" w:customStyle="1" w:styleId="3611">
    <w:name w:val="Нет списка3611"/>
    <w:next w:val="a3"/>
    <w:uiPriority w:val="99"/>
    <w:semiHidden/>
    <w:unhideWhenUsed/>
    <w:rsid w:val="00E35BAA"/>
  </w:style>
  <w:style w:type="numbering" w:customStyle="1" w:styleId="12011">
    <w:name w:val="Нет списка12011"/>
    <w:next w:val="a3"/>
    <w:uiPriority w:val="99"/>
    <w:semiHidden/>
    <w:unhideWhenUsed/>
    <w:rsid w:val="00E35BAA"/>
  </w:style>
  <w:style w:type="numbering" w:customStyle="1" w:styleId="111011">
    <w:name w:val="Нет списка111011"/>
    <w:next w:val="a3"/>
    <w:semiHidden/>
    <w:unhideWhenUsed/>
    <w:rsid w:val="00E35BAA"/>
  </w:style>
  <w:style w:type="numbering" w:customStyle="1" w:styleId="21011">
    <w:name w:val="Нет списка21011"/>
    <w:next w:val="a3"/>
    <w:uiPriority w:val="99"/>
    <w:semiHidden/>
    <w:unhideWhenUsed/>
    <w:rsid w:val="00E35BAA"/>
  </w:style>
  <w:style w:type="numbering" w:customStyle="1" w:styleId="111411">
    <w:name w:val="Нет списка111411"/>
    <w:next w:val="a3"/>
    <w:uiPriority w:val="99"/>
    <w:semiHidden/>
    <w:unhideWhenUsed/>
    <w:rsid w:val="00E35BAA"/>
  </w:style>
  <w:style w:type="numbering" w:customStyle="1" w:styleId="12611">
    <w:name w:val="Нет списка12611"/>
    <w:next w:val="a3"/>
    <w:uiPriority w:val="99"/>
    <w:semiHidden/>
    <w:rsid w:val="00E35BAA"/>
  </w:style>
  <w:style w:type="numbering" w:customStyle="1" w:styleId="3711">
    <w:name w:val="Нет списка3711"/>
    <w:next w:val="a3"/>
    <w:uiPriority w:val="99"/>
    <w:semiHidden/>
    <w:unhideWhenUsed/>
    <w:rsid w:val="00E35BAA"/>
  </w:style>
  <w:style w:type="numbering" w:customStyle="1" w:styleId="13311">
    <w:name w:val="Нет списка13311"/>
    <w:next w:val="a3"/>
    <w:uiPriority w:val="99"/>
    <w:semiHidden/>
    <w:unhideWhenUsed/>
    <w:rsid w:val="00E35BAA"/>
  </w:style>
  <w:style w:type="numbering" w:customStyle="1" w:styleId="4411">
    <w:name w:val="Нет списка4411"/>
    <w:next w:val="a3"/>
    <w:uiPriority w:val="99"/>
    <w:semiHidden/>
    <w:unhideWhenUsed/>
    <w:rsid w:val="00E35BAA"/>
  </w:style>
  <w:style w:type="numbering" w:customStyle="1" w:styleId="14311">
    <w:name w:val="Нет списка14311"/>
    <w:next w:val="a3"/>
    <w:semiHidden/>
    <w:rsid w:val="00E35BAA"/>
  </w:style>
  <w:style w:type="numbering" w:customStyle="1" w:styleId="1111411">
    <w:name w:val="Нет списка1111411"/>
    <w:next w:val="a3"/>
    <w:uiPriority w:val="99"/>
    <w:semiHidden/>
    <w:unhideWhenUsed/>
    <w:rsid w:val="00E35BAA"/>
  </w:style>
  <w:style w:type="numbering" w:customStyle="1" w:styleId="21311">
    <w:name w:val="Нет списка21311"/>
    <w:next w:val="a3"/>
    <w:uiPriority w:val="99"/>
    <w:semiHidden/>
    <w:unhideWhenUsed/>
    <w:rsid w:val="00E35BAA"/>
  </w:style>
  <w:style w:type="numbering" w:customStyle="1" w:styleId="11111311">
    <w:name w:val="Нет списка11111311"/>
    <w:next w:val="a3"/>
    <w:uiPriority w:val="99"/>
    <w:semiHidden/>
    <w:unhideWhenUsed/>
    <w:rsid w:val="00E35BAA"/>
  </w:style>
  <w:style w:type="numbering" w:customStyle="1" w:styleId="121311">
    <w:name w:val="Нет списка121311"/>
    <w:next w:val="a3"/>
    <w:uiPriority w:val="99"/>
    <w:semiHidden/>
    <w:rsid w:val="00E35BAA"/>
  </w:style>
  <w:style w:type="numbering" w:customStyle="1" w:styleId="31311">
    <w:name w:val="Нет списка31311"/>
    <w:next w:val="a3"/>
    <w:uiPriority w:val="99"/>
    <w:semiHidden/>
    <w:unhideWhenUsed/>
    <w:rsid w:val="00E35BAA"/>
  </w:style>
  <w:style w:type="numbering" w:customStyle="1" w:styleId="41311">
    <w:name w:val="Нет списка41311"/>
    <w:next w:val="a3"/>
    <w:uiPriority w:val="99"/>
    <w:semiHidden/>
    <w:rsid w:val="00E35BAA"/>
  </w:style>
  <w:style w:type="numbering" w:customStyle="1" w:styleId="5311">
    <w:name w:val="Нет списка5311"/>
    <w:next w:val="a3"/>
    <w:uiPriority w:val="99"/>
    <w:semiHidden/>
    <w:unhideWhenUsed/>
    <w:rsid w:val="00E35BAA"/>
  </w:style>
  <w:style w:type="numbering" w:customStyle="1" w:styleId="152110">
    <w:name w:val="Нет списка15211"/>
    <w:next w:val="a3"/>
    <w:uiPriority w:val="99"/>
    <w:semiHidden/>
    <w:unhideWhenUsed/>
    <w:rsid w:val="00E35BAA"/>
  </w:style>
  <w:style w:type="numbering" w:customStyle="1" w:styleId="22211">
    <w:name w:val="Нет списка22211"/>
    <w:next w:val="a3"/>
    <w:uiPriority w:val="99"/>
    <w:semiHidden/>
    <w:unhideWhenUsed/>
    <w:rsid w:val="00E35BAA"/>
  </w:style>
  <w:style w:type="numbering" w:customStyle="1" w:styleId="112211">
    <w:name w:val="Нет списка112211"/>
    <w:next w:val="a3"/>
    <w:uiPriority w:val="99"/>
    <w:semiHidden/>
    <w:unhideWhenUsed/>
    <w:rsid w:val="00E35BAA"/>
  </w:style>
  <w:style w:type="numbering" w:customStyle="1" w:styleId="122211">
    <w:name w:val="Нет списка122211"/>
    <w:next w:val="a3"/>
    <w:uiPriority w:val="99"/>
    <w:semiHidden/>
    <w:rsid w:val="00E35BAA"/>
  </w:style>
  <w:style w:type="numbering" w:customStyle="1" w:styleId="6311">
    <w:name w:val="Нет списка6311"/>
    <w:next w:val="a3"/>
    <w:uiPriority w:val="99"/>
    <w:semiHidden/>
    <w:unhideWhenUsed/>
    <w:rsid w:val="00E35BAA"/>
  </w:style>
  <w:style w:type="numbering" w:customStyle="1" w:styleId="162110">
    <w:name w:val="Нет списка16211"/>
    <w:next w:val="a3"/>
    <w:uiPriority w:val="99"/>
    <w:semiHidden/>
    <w:unhideWhenUsed/>
    <w:rsid w:val="00E35BAA"/>
  </w:style>
  <w:style w:type="numbering" w:customStyle="1" w:styleId="23211">
    <w:name w:val="Нет списка23211"/>
    <w:next w:val="a3"/>
    <w:uiPriority w:val="99"/>
    <w:semiHidden/>
    <w:unhideWhenUsed/>
    <w:rsid w:val="00E35BAA"/>
  </w:style>
  <w:style w:type="numbering" w:customStyle="1" w:styleId="113211">
    <w:name w:val="Нет списка113211"/>
    <w:next w:val="a3"/>
    <w:uiPriority w:val="99"/>
    <w:semiHidden/>
    <w:unhideWhenUsed/>
    <w:rsid w:val="00E35BAA"/>
  </w:style>
  <w:style w:type="numbering" w:customStyle="1" w:styleId="123211">
    <w:name w:val="Нет списка123211"/>
    <w:next w:val="a3"/>
    <w:uiPriority w:val="99"/>
    <w:semiHidden/>
    <w:rsid w:val="00E35BAA"/>
  </w:style>
  <w:style w:type="numbering" w:customStyle="1" w:styleId="111111211">
    <w:name w:val="Нет списка111111211"/>
    <w:next w:val="a3"/>
    <w:uiPriority w:val="99"/>
    <w:semiHidden/>
    <w:unhideWhenUsed/>
    <w:rsid w:val="00E35BAA"/>
  </w:style>
  <w:style w:type="numbering" w:customStyle="1" w:styleId="7311">
    <w:name w:val="Нет списка7311"/>
    <w:next w:val="a3"/>
    <w:uiPriority w:val="99"/>
    <w:semiHidden/>
    <w:unhideWhenUsed/>
    <w:rsid w:val="00E35BAA"/>
  </w:style>
  <w:style w:type="numbering" w:customStyle="1" w:styleId="172110">
    <w:name w:val="Нет списка17211"/>
    <w:next w:val="a3"/>
    <w:uiPriority w:val="99"/>
    <w:semiHidden/>
    <w:unhideWhenUsed/>
    <w:rsid w:val="00E35BAA"/>
  </w:style>
  <w:style w:type="numbering" w:customStyle="1" w:styleId="8311">
    <w:name w:val="Нет списка8311"/>
    <w:next w:val="a3"/>
    <w:uiPriority w:val="99"/>
    <w:semiHidden/>
    <w:unhideWhenUsed/>
    <w:rsid w:val="00E35BAA"/>
  </w:style>
  <w:style w:type="numbering" w:customStyle="1" w:styleId="18211">
    <w:name w:val="Нет списка18211"/>
    <w:next w:val="a3"/>
    <w:semiHidden/>
    <w:rsid w:val="00E35BAA"/>
  </w:style>
  <w:style w:type="numbering" w:customStyle="1" w:styleId="114211">
    <w:name w:val="Нет списка114211"/>
    <w:next w:val="a3"/>
    <w:uiPriority w:val="99"/>
    <w:semiHidden/>
    <w:unhideWhenUsed/>
    <w:rsid w:val="00E35BAA"/>
  </w:style>
  <w:style w:type="numbering" w:customStyle="1" w:styleId="24211">
    <w:name w:val="Нет списка24211"/>
    <w:next w:val="a3"/>
    <w:uiPriority w:val="99"/>
    <w:semiHidden/>
    <w:unhideWhenUsed/>
    <w:rsid w:val="00E35BAA"/>
  </w:style>
  <w:style w:type="numbering" w:customStyle="1" w:styleId="1112211">
    <w:name w:val="Нет списка1112211"/>
    <w:next w:val="a3"/>
    <w:uiPriority w:val="99"/>
    <w:semiHidden/>
    <w:unhideWhenUsed/>
    <w:rsid w:val="00E35BAA"/>
  </w:style>
  <w:style w:type="numbering" w:customStyle="1" w:styleId="124211">
    <w:name w:val="Нет списка124211"/>
    <w:next w:val="a3"/>
    <w:uiPriority w:val="99"/>
    <w:semiHidden/>
    <w:rsid w:val="00E35BAA"/>
  </w:style>
  <w:style w:type="numbering" w:customStyle="1" w:styleId="32211">
    <w:name w:val="Нет списка32211"/>
    <w:next w:val="a3"/>
    <w:uiPriority w:val="99"/>
    <w:semiHidden/>
    <w:unhideWhenUsed/>
    <w:rsid w:val="00E35BAA"/>
  </w:style>
  <w:style w:type="numbering" w:customStyle="1" w:styleId="131211">
    <w:name w:val="Нет списка131211"/>
    <w:next w:val="a3"/>
    <w:uiPriority w:val="99"/>
    <w:semiHidden/>
    <w:unhideWhenUsed/>
    <w:rsid w:val="00E35BAA"/>
  </w:style>
  <w:style w:type="numbering" w:customStyle="1" w:styleId="42211">
    <w:name w:val="Нет списка42211"/>
    <w:next w:val="a3"/>
    <w:uiPriority w:val="99"/>
    <w:semiHidden/>
    <w:unhideWhenUsed/>
    <w:rsid w:val="00E35BAA"/>
  </w:style>
  <w:style w:type="numbering" w:customStyle="1" w:styleId="141211">
    <w:name w:val="Нет списка141211"/>
    <w:next w:val="a3"/>
    <w:semiHidden/>
    <w:rsid w:val="00E35BAA"/>
  </w:style>
  <w:style w:type="numbering" w:customStyle="1" w:styleId="11112211">
    <w:name w:val="Нет списка11112211"/>
    <w:next w:val="a3"/>
    <w:uiPriority w:val="99"/>
    <w:semiHidden/>
    <w:unhideWhenUsed/>
    <w:rsid w:val="00E35BAA"/>
  </w:style>
  <w:style w:type="numbering" w:customStyle="1" w:styleId="211211">
    <w:name w:val="Нет списка211211"/>
    <w:next w:val="a3"/>
    <w:uiPriority w:val="99"/>
    <w:semiHidden/>
    <w:unhideWhenUsed/>
    <w:rsid w:val="00E35BAA"/>
  </w:style>
  <w:style w:type="numbering" w:customStyle="1" w:styleId="1111111211">
    <w:name w:val="Нет списка1111111211"/>
    <w:next w:val="a3"/>
    <w:uiPriority w:val="99"/>
    <w:semiHidden/>
    <w:unhideWhenUsed/>
    <w:rsid w:val="00E35BAA"/>
  </w:style>
  <w:style w:type="numbering" w:customStyle="1" w:styleId="1211211">
    <w:name w:val="Нет списка1211211"/>
    <w:next w:val="a3"/>
    <w:uiPriority w:val="99"/>
    <w:semiHidden/>
    <w:rsid w:val="00E35BAA"/>
  </w:style>
  <w:style w:type="numbering" w:customStyle="1" w:styleId="311211">
    <w:name w:val="Нет списка311211"/>
    <w:next w:val="a3"/>
    <w:uiPriority w:val="99"/>
    <w:semiHidden/>
    <w:unhideWhenUsed/>
    <w:rsid w:val="00E35BAA"/>
  </w:style>
  <w:style w:type="numbering" w:customStyle="1" w:styleId="411211">
    <w:name w:val="Нет списка411211"/>
    <w:next w:val="a3"/>
    <w:uiPriority w:val="99"/>
    <w:semiHidden/>
    <w:rsid w:val="00E35BAA"/>
  </w:style>
  <w:style w:type="numbering" w:customStyle="1" w:styleId="51211">
    <w:name w:val="Нет списка51211"/>
    <w:next w:val="a3"/>
    <w:uiPriority w:val="99"/>
    <w:semiHidden/>
    <w:rsid w:val="00E35BAA"/>
  </w:style>
  <w:style w:type="numbering" w:customStyle="1" w:styleId="61211">
    <w:name w:val="Нет списка61211"/>
    <w:next w:val="a3"/>
    <w:uiPriority w:val="99"/>
    <w:semiHidden/>
    <w:unhideWhenUsed/>
    <w:rsid w:val="00E35BAA"/>
  </w:style>
  <w:style w:type="numbering" w:customStyle="1" w:styleId="71211">
    <w:name w:val="Нет списка71211"/>
    <w:next w:val="a3"/>
    <w:uiPriority w:val="99"/>
    <w:semiHidden/>
    <w:rsid w:val="00E35BAA"/>
  </w:style>
  <w:style w:type="numbering" w:customStyle="1" w:styleId="81211">
    <w:name w:val="Нет списка81211"/>
    <w:next w:val="a3"/>
    <w:uiPriority w:val="99"/>
    <w:semiHidden/>
    <w:rsid w:val="00E35BAA"/>
  </w:style>
  <w:style w:type="numbering" w:customStyle="1" w:styleId="92110">
    <w:name w:val="Нет списка9211"/>
    <w:next w:val="a3"/>
    <w:uiPriority w:val="99"/>
    <w:semiHidden/>
    <w:rsid w:val="00E35BAA"/>
  </w:style>
  <w:style w:type="numbering" w:customStyle="1" w:styleId="102110">
    <w:name w:val="Нет списка10211"/>
    <w:next w:val="a3"/>
    <w:uiPriority w:val="99"/>
    <w:semiHidden/>
    <w:unhideWhenUsed/>
    <w:rsid w:val="00E35BAA"/>
  </w:style>
  <w:style w:type="numbering" w:customStyle="1" w:styleId="19211">
    <w:name w:val="Нет списка19211"/>
    <w:next w:val="a3"/>
    <w:uiPriority w:val="99"/>
    <w:semiHidden/>
    <w:unhideWhenUsed/>
    <w:rsid w:val="00E35BAA"/>
  </w:style>
  <w:style w:type="numbering" w:customStyle="1" w:styleId="20211">
    <w:name w:val="Нет списка20211"/>
    <w:next w:val="a3"/>
    <w:uiPriority w:val="99"/>
    <w:semiHidden/>
    <w:unhideWhenUsed/>
    <w:rsid w:val="00E35BAA"/>
  </w:style>
  <w:style w:type="numbering" w:customStyle="1" w:styleId="25211">
    <w:name w:val="Нет списка25211"/>
    <w:next w:val="a3"/>
    <w:uiPriority w:val="99"/>
    <w:semiHidden/>
    <w:unhideWhenUsed/>
    <w:rsid w:val="00E35BAA"/>
  </w:style>
  <w:style w:type="numbering" w:customStyle="1" w:styleId="110211">
    <w:name w:val="Нет списка110211"/>
    <w:next w:val="a3"/>
    <w:uiPriority w:val="99"/>
    <w:semiHidden/>
    <w:unhideWhenUsed/>
    <w:rsid w:val="00E35BAA"/>
  </w:style>
  <w:style w:type="numbering" w:customStyle="1" w:styleId="26211">
    <w:name w:val="Нет списка26211"/>
    <w:next w:val="a3"/>
    <w:uiPriority w:val="99"/>
    <w:semiHidden/>
    <w:unhideWhenUsed/>
    <w:rsid w:val="00E35BAA"/>
  </w:style>
  <w:style w:type="numbering" w:customStyle="1" w:styleId="115211">
    <w:name w:val="Нет списка115211"/>
    <w:next w:val="a3"/>
    <w:uiPriority w:val="99"/>
    <w:semiHidden/>
    <w:unhideWhenUsed/>
    <w:rsid w:val="00E35BAA"/>
  </w:style>
  <w:style w:type="numbering" w:customStyle="1" w:styleId="3811">
    <w:name w:val="Нет списка3811"/>
    <w:next w:val="a3"/>
    <w:uiPriority w:val="99"/>
    <w:semiHidden/>
    <w:unhideWhenUsed/>
    <w:rsid w:val="00E35BAA"/>
  </w:style>
  <w:style w:type="numbering" w:customStyle="1" w:styleId="12711">
    <w:name w:val="Нет списка12711"/>
    <w:next w:val="a3"/>
    <w:uiPriority w:val="99"/>
    <w:semiHidden/>
    <w:unhideWhenUsed/>
    <w:rsid w:val="00E35BAA"/>
  </w:style>
  <w:style w:type="numbering" w:customStyle="1" w:styleId="111511">
    <w:name w:val="Нет списка111511"/>
    <w:next w:val="a3"/>
    <w:semiHidden/>
    <w:unhideWhenUsed/>
    <w:rsid w:val="00E35BAA"/>
  </w:style>
  <w:style w:type="numbering" w:customStyle="1" w:styleId="21411">
    <w:name w:val="Нет списка21411"/>
    <w:next w:val="a3"/>
    <w:uiPriority w:val="99"/>
    <w:semiHidden/>
    <w:unhideWhenUsed/>
    <w:rsid w:val="00E35BAA"/>
  </w:style>
  <w:style w:type="numbering" w:customStyle="1" w:styleId="111611">
    <w:name w:val="Нет списка111611"/>
    <w:next w:val="a3"/>
    <w:uiPriority w:val="99"/>
    <w:semiHidden/>
    <w:unhideWhenUsed/>
    <w:rsid w:val="00E35BAA"/>
  </w:style>
  <w:style w:type="numbering" w:customStyle="1" w:styleId="12811">
    <w:name w:val="Нет списка12811"/>
    <w:next w:val="a3"/>
    <w:uiPriority w:val="99"/>
    <w:semiHidden/>
    <w:rsid w:val="00E35BAA"/>
  </w:style>
  <w:style w:type="numbering" w:customStyle="1" w:styleId="3911">
    <w:name w:val="Нет списка3911"/>
    <w:next w:val="a3"/>
    <w:uiPriority w:val="99"/>
    <w:semiHidden/>
    <w:unhideWhenUsed/>
    <w:rsid w:val="00E35BAA"/>
  </w:style>
  <w:style w:type="numbering" w:customStyle="1" w:styleId="13411">
    <w:name w:val="Нет списка13411"/>
    <w:next w:val="a3"/>
    <w:uiPriority w:val="99"/>
    <w:semiHidden/>
    <w:unhideWhenUsed/>
    <w:rsid w:val="00E35BAA"/>
  </w:style>
  <w:style w:type="numbering" w:customStyle="1" w:styleId="4511">
    <w:name w:val="Нет списка4511"/>
    <w:next w:val="a3"/>
    <w:uiPriority w:val="99"/>
    <w:semiHidden/>
    <w:unhideWhenUsed/>
    <w:rsid w:val="00E35BAA"/>
  </w:style>
  <w:style w:type="numbering" w:customStyle="1" w:styleId="14411">
    <w:name w:val="Нет списка14411"/>
    <w:next w:val="a3"/>
    <w:semiHidden/>
    <w:rsid w:val="00E35BAA"/>
  </w:style>
  <w:style w:type="numbering" w:customStyle="1" w:styleId="1111511">
    <w:name w:val="Нет списка1111511"/>
    <w:next w:val="a3"/>
    <w:uiPriority w:val="99"/>
    <w:semiHidden/>
    <w:unhideWhenUsed/>
    <w:rsid w:val="00E35BAA"/>
  </w:style>
  <w:style w:type="numbering" w:customStyle="1" w:styleId="21511">
    <w:name w:val="Нет списка21511"/>
    <w:next w:val="a3"/>
    <w:uiPriority w:val="99"/>
    <w:semiHidden/>
    <w:unhideWhenUsed/>
    <w:rsid w:val="00E35BAA"/>
  </w:style>
  <w:style w:type="numbering" w:customStyle="1" w:styleId="11111411">
    <w:name w:val="Нет списка11111411"/>
    <w:next w:val="a3"/>
    <w:uiPriority w:val="99"/>
    <w:semiHidden/>
    <w:unhideWhenUsed/>
    <w:rsid w:val="00E35BAA"/>
  </w:style>
  <w:style w:type="numbering" w:customStyle="1" w:styleId="121411">
    <w:name w:val="Нет списка121411"/>
    <w:next w:val="a3"/>
    <w:uiPriority w:val="99"/>
    <w:semiHidden/>
    <w:rsid w:val="00E35BAA"/>
  </w:style>
  <w:style w:type="numbering" w:customStyle="1" w:styleId="31411">
    <w:name w:val="Нет списка31411"/>
    <w:next w:val="a3"/>
    <w:uiPriority w:val="99"/>
    <w:semiHidden/>
    <w:unhideWhenUsed/>
    <w:rsid w:val="00E35BAA"/>
  </w:style>
  <w:style w:type="numbering" w:customStyle="1" w:styleId="41411">
    <w:name w:val="Нет списка41411"/>
    <w:next w:val="a3"/>
    <w:uiPriority w:val="99"/>
    <w:semiHidden/>
    <w:rsid w:val="00E35BAA"/>
  </w:style>
  <w:style w:type="numbering" w:customStyle="1" w:styleId="5411">
    <w:name w:val="Нет списка5411"/>
    <w:next w:val="a3"/>
    <w:uiPriority w:val="99"/>
    <w:semiHidden/>
    <w:unhideWhenUsed/>
    <w:rsid w:val="00E35BAA"/>
  </w:style>
  <w:style w:type="numbering" w:customStyle="1" w:styleId="15311">
    <w:name w:val="Нет списка15311"/>
    <w:next w:val="a3"/>
    <w:uiPriority w:val="99"/>
    <w:semiHidden/>
    <w:unhideWhenUsed/>
    <w:rsid w:val="00E35BAA"/>
  </w:style>
  <w:style w:type="numbering" w:customStyle="1" w:styleId="22311">
    <w:name w:val="Нет списка22311"/>
    <w:next w:val="a3"/>
    <w:uiPriority w:val="99"/>
    <w:semiHidden/>
    <w:unhideWhenUsed/>
    <w:rsid w:val="00E35BAA"/>
  </w:style>
  <w:style w:type="numbering" w:customStyle="1" w:styleId="112311">
    <w:name w:val="Нет списка112311"/>
    <w:next w:val="a3"/>
    <w:uiPriority w:val="99"/>
    <w:semiHidden/>
    <w:unhideWhenUsed/>
    <w:rsid w:val="00E35BAA"/>
  </w:style>
  <w:style w:type="numbering" w:customStyle="1" w:styleId="122311">
    <w:name w:val="Нет списка122311"/>
    <w:next w:val="a3"/>
    <w:uiPriority w:val="99"/>
    <w:semiHidden/>
    <w:rsid w:val="00E35BAA"/>
  </w:style>
  <w:style w:type="numbering" w:customStyle="1" w:styleId="6411">
    <w:name w:val="Нет списка6411"/>
    <w:next w:val="a3"/>
    <w:uiPriority w:val="99"/>
    <w:semiHidden/>
    <w:unhideWhenUsed/>
    <w:rsid w:val="00E35BAA"/>
  </w:style>
  <w:style w:type="numbering" w:customStyle="1" w:styleId="16311">
    <w:name w:val="Нет списка16311"/>
    <w:next w:val="a3"/>
    <w:uiPriority w:val="99"/>
    <w:semiHidden/>
    <w:unhideWhenUsed/>
    <w:rsid w:val="00E35BAA"/>
  </w:style>
  <w:style w:type="numbering" w:customStyle="1" w:styleId="23311">
    <w:name w:val="Нет списка23311"/>
    <w:next w:val="a3"/>
    <w:uiPriority w:val="99"/>
    <w:semiHidden/>
    <w:unhideWhenUsed/>
    <w:rsid w:val="00E35BAA"/>
  </w:style>
  <w:style w:type="numbering" w:customStyle="1" w:styleId="113311">
    <w:name w:val="Нет списка113311"/>
    <w:next w:val="a3"/>
    <w:uiPriority w:val="99"/>
    <w:semiHidden/>
    <w:unhideWhenUsed/>
    <w:rsid w:val="00E35BAA"/>
  </w:style>
  <w:style w:type="numbering" w:customStyle="1" w:styleId="123311">
    <w:name w:val="Нет списка123311"/>
    <w:next w:val="a3"/>
    <w:uiPriority w:val="99"/>
    <w:semiHidden/>
    <w:rsid w:val="00E35BAA"/>
  </w:style>
  <w:style w:type="numbering" w:customStyle="1" w:styleId="111111311">
    <w:name w:val="Нет списка111111311"/>
    <w:next w:val="a3"/>
    <w:uiPriority w:val="99"/>
    <w:semiHidden/>
    <w:unhideWhenUsed/>
    <w:rsid w:val="00E35BAA"/>
  </w:style>
  <w:style w:type="numbering" w:customStyle="1" w:styleId="7411">
    <w:name w:val="Нет списка7411"/>
    <w:next w:val="a3"/>
    <w:uiPriority w:val="99"/>
    <w:semiHidden/>
    <w:unhideWhenUsed/>
    <w:rsid w:val="00E35BAA"/>
  </w:style>
  <w:style w:type="numbering" w:customStyle="1" w:styleId="17311">
    <w:name w:val="Нет списка17311"/>
    <w:next w:val="a3"/>
    <w:uiPriority w:val="99"/>
    <w:semiHidden/>
    <w:unhideWhenUsed/>
    <w:rsid w:val="00E35BAA"/>
  </w:style>
  <w:style w:type="numbering" w:customStyle="1" w:styleId="8411">
    <w:name w:val="Нет списка8411"/>
    <w:next w:val="a3"/>
    <w:uiPriority w:val="99"/>
    <w:semiHidden/>
    <w:unhideWhenUsed/>
    <w:rsid w:val="00E35BAA"/>
  </w:style>
  <w:style w:type="numbering" w:customStyle="1" w:styleId="18311">
    <w:name w:val="Нет списка18311"/>
    <w:next w:val="a3"/>
    <w:semiHidden/>
    <w:rsid w:val="00E35BAA"/>
  </w:style>
  <w:style w:type="numbering" w:customStyle="1" w:styleId="114311">
    <w:name w:val="Нет списка114311"/>
    <w:next w:val="a3"/>
    <w:uiPriority w:val="99"/>
    <w:semiHidden/>
    <w:unhideWhenUsed/>
    <w:rsid w:val="00E35BAA"/>
  </w:style>
  <w:style w:type="numbering" w:customStyle="1" w:styleId="24311">
    <w:name w:val="Нет списка24311"/>
    <w:next w:val="a3"/>
    <w:uiPriority w:val="99"/>
    <w:semiHidden/>
    <w:unhideWhenUsed/>
    <w:rsid w:val="00E35BAA"/>
  </w:style>
  <w:style w:type="numbering" w:customStyle="1" w:styleId="1112311">
    <w:name w:val="Нет списка1112311"/>
    <w:next w:val="a3"/>
    <w:uiPriority w:val="99"/>
    <w:semiHidden/>
    <w:unhideWhenUsed/>
    <w:rsid w:val="00E35BAA"/>
  </w:style>
  <w:style w:type="numbering" w:customStyle="1" w:styleId="124311">
    <w:name w:val="Нет списка124311"/>
    <w:next w:val="a3"/>
    <w:uiPriority w:val="99"/>
    <w:semiHidden/>
    <w:rsid w:val="00E35BAA"/>
  </w:style>
  <w:style w:type="numbering" w:customStyle="1" w:styleId="32311">
    <w:name w:val="Нет списка32311"/>
    <w:next w:val="a3"/>
    <w:uiPriority w:val="99"/>
    <w:semiHidden/>
    <w:unhideWhenUsed/>
    <w:rsid w:val="00E35BAA"/>
  </w:style>
  <w:style w:type="numbering" w:customStyle="1" w:styleId="131311">
    <w:name w:val="Нет списка131311"/>
    <w:next w:val="a3"/>
    <w:uiPriority w:val="99"/>
    <w:semiHidden/>
    <w:unhideWhenUsed/>
    <w:rsid w:val="00E35BAA"/>
  </w:style>
  <w:style w:type="numbering" w:customStyle="1" w:styleId="42311">
    <w:name w:val="Нет списка42311"/>
    <w:next w:val="a3"/>
    <w:uiPriority w:val="99"/>
    <w:semiHidden/>
    <w:unhideWhenUsed/>
    <w:rsid w:val="00E35BAA"/>
  </w:style>
  <w:style w:type="numbering" w:customStyle="1" w:styleId="141311">
    <w:name w:val="Нет списка141311"/>
    <w:next w:val="a3"/>
    <w:semiHidden/>
    <w:rsid w:val="00E35BAA"/>
  </w:style>
  <w:style w:type="numbering" w:customStyle="1" w:styleId="11112311">
    <w:name w:val="Нет списка11112311"/>
    <w:next w:val="a3"/>
    <w:uiPriority w:val="99"/>
    <w:semiHidden/>
    <w:unhideWhenUsed/>
    <w:rsid w:val="00E35BAA"/>
  </w:style>
  <w:style w:type="numbering" w:customStyle="1" w:styleId="211311">
    <w:name w:val="Нет списка211311"/>
    <w:next w:val="a3"/>
    <w:uiPriority w:val="99"/>
    <w:semiHidden/>
    <w:unhideWhenUsed/>
    <w:rsid w:val="00E35BAA"/>
  </w:style>
  <w:style w:type="numbering" w:customStyle="1" w:styleId="1111111311">
    <w:name w:val="Нет списка1111111311"/>
    <w:next w:val="a3"/>
    <w:uiPriority w:val="99"/>
    <w:semiHidden/>
    <w:unhideWhenUsed/>
    <w:rsid w:val="00E35BAA"/>
  </w:style>
  <w:style w:type="numbering" w:customStyle="1" w:styleId="1211311">
    <w:name w:val="Нет списка1211311"/>
    <w:next w:val="a3"/>
    <w:uiPriority w:val="99"/>
    <w:semiHidden/>
    <w:rsid w:val="00E35BAA"/>
  </w:style>
  <w:style w:type="numbering" w:customStyle="1" w:styleId="311311">
    <w:name w:val="Нет списка311311"/>
    <w:next w:val="a3"/>
    <w:uiPriority w:val="99"/>
    <w:semiHidden/>
    <w:unhideWhenUsed/>
    <w:rsid w:val="00E35BAA"/>
  </w:style>
  <w:style w:type="numbering" w:customStyle="1" w:styleId="411311">
    <w:name w:val="Нет списка411311"/>
    <w:next w:val="a3"/>
    <w:uiPriority w:val="99"/>
    <w:semiHidden/>
    <w:rsid w:val="00E35BAA"/>
  </w:style>
  <w:style w:type="numbering" w:customStyle="1" w:styleId="51311">
    <w:name w:val="Нет списка51311"/>
    <w:next w:val="a3"/>
    <w:uiPriority w:val="99"/>
    <w:semiHidden/>
    <w:rsid w:val="00E35BAA"/>
  </w:style>
  <w:style w:type="numbering" w:customStyle="1" w:styleId="61311">
    <w:name w:val="Нет списка61311"/>
    <w:next w:val="a3"/>
    <w:uiPriority w:val="99"/>
    <w:semiHidden/>
    <w:unhideWhenUsed/>
    <w:rsid w:val="00E35BAA"/>
  </w:style>
  <w:style w:type="numbering" w:customStyle="1" w:styleId="71311">
    <w:name w:val="Нет списка71311"/>
    <w:next w:val="a3"/>
    <w:uiPriority w:val="99"/>
    <w:semiHidden/>
    <w:rsid w:val="00E35BAA"/>
  </w:style>
  <w:style w:type="numbering" w:customStyle="1" w:styleId="81311">
    <w:name w:val="Нет списка81311"/>
    <w:next w:val="a3"/>
    <w:uiPriority w:val="99"/>
    <w:semiHidden/>
    <w:rsid w:val="00E35BAA"/>
  </w:style>
  <w:style w:type="numbering" w:customStyle="1" w:styleId="9311">
    <w:name w:val="Нет списка9311"/>
    <w:next w:val="a3"/>
    <w:uiPriority w:val="99"/>
    <w:semiHidden/>
    <w:rsid w:val="00E35BAA"/>
  </w:style>
  <w:style w:type="numbering" w:customStyle="1" w:styleId="10311">
    <w:name w:val="Нет списка10311"/>
    <w:next w:val="a3"/>
    <w:uiPriority w:val="99"/>
    <w:semiHidden/>
    <w:unhideWhenUsed/>
    <w:rsid w:val="00E35BAA"/>
  </w:style>
  <w:style w:type="numbering" w:customStyle="1" w:styleId="19311">
    <w:name w:val="Нет списка19311"/>
    <w:next w:val="a3"/>
    <w:uiPriority w:val="99"/>
    <w:semiHidden/>
    <w:unhideWhenUsed/>
    <w:rsid w:val="00E35BAA"/>
  </w:style>
  <w:style w:type="numbering" w:customStyle="1" w:styleId="20311">
    <w:name w:val="Нет списка20311"/>
    <w:next w:val="a3"/>
    <w:uiPriority w:val="99"/>
    <w:semiHidden/>
    <w:unhideWhenUsed/>
    <w:rsid w:val="00E35BAA"/>
  </w:style>
  <w:style w:type="numbering" w:customStyle="1" w:styleId="25311">
    <w:name w:val="Нет списка25311"/>
    <w:next w:val="a3"/>
    <w:uiPriority w:val="99"/>
    <w:semiHidden/>
    <w:unhideWhenUsed/>
    <w:rsid w:val="00E35BAA"/>
  </w:style>
  <w:style w:type="numbering" w:customStyle="1" w:styleId="110311">
    <w:name w:val="Нет списка110311"/>
    <w:next w:val="a3"/>
    <w:uiPriority w:val="99"/>
    <w:semiHidden/>
    <w:unhideWhenUsed/>
    <w:rsid w:val="00E35BAA"/>
  </w:style>
  <w:style w:type="numbering" w:customStyle="1" w:styleId="26311">
    <w:name w:val="Нет списка26311"/>
    <w:next w:val="a3"/>
    <w:uiPriority w:val="99"/>
    <w:semiHidden/>
    <w:unhideWhenUsed/>
    <w:rsid w:val="00E35BAA"/>
  </w:style>
  <w:style w:type="numbering" w:customStyle="1" w:styleId="115311">
    <w:name w:val="Нет списка115311"/>
    <w:next w:val="a3"/>
    <w:uiPriority w:val="99"/>
    <w:semiHidden/>
    <w:unhideWhenUsed/>
    <w:rsid w:val="00E35BAA"/>
  </w:style>
  <w:style w:type="numbering" w:customStyle="1" w:styleId="4011">
    <w:name w:val="Нет списка4011"/>
    <w:next w:val="a3"/>
    <w:uiPriority w:val="99"/>
    <w:semiHidden/>
    <w:unhideWhenUsed/>
    <w:rsid w:val="00E35BAA"/>
  </w:style>
  <w:style w:type="numbering" w:customStyle="1" w:styleId="4611">
    <w:name w:val="Нет списка4611"/>
    <w:next w:val="a3"/>
    <w:uiPriority w:val="99"/>
    <w:semiHidden/>
    <w:unhideWhenUsed/>
    <w:rsid w:val="00E35BAA"/>
  </w:style>
  <w:style w:type="numbering" w:customStyle="1" w:styleId="4711">
    <w:name w:val="Нет списка4711"/>
    <w:next w:val="a3"/>
    <w:uiPriority w:val="99"/>
    <w:semiHidden/>
    <w:unhideWhenUsed/>
    <w:rsid w:val="00E35BAA"/>
  </w:style>
  <w:style w:type="numbering" w:customStyle="1" w:styleId="12911">
    <w:name w:val="Нет списка12911"/>
    <w:next w:val="a3"/>
    <w:uiPriority w:val="99"/>
    <w:semiHidden/>
    <w:unhideWhenUsed/>
    <w:rsid w:val="00E35BAA"/>
  </w:style>
  <w:style w:type="numbering" w:customStyle="1" w:styleId="4811">
    <w:name w:val="Нет списка4811"/>
    <w:next w:val="a3"/>
    <w:uiPriority w:val="99"/>
    <w:semiHidden/>
    <w:unhideWhenUsed/>
    <w:rsid w:val="00E35BAA"/>
  </w:style>
  <w:style w:type="numbering" w:customStyle="1" w:styleId="4911">
    <w:name w:val="Нет списка4911"/>
    <w:next w:val="a3"/>
    <w:uiPriority w:val="99"/>
    <w:semiHidden/>
    <w:unhideWhenUsed/>
    <w:rsid w:val="00E35BAA"/>
  </w:style>
  <w:style w:type="numbering" w:customStyle="1" w:styleId="5011">
    <w:name w:val="Нет списка5011"/>
    <w:next w:val="a3"/>
    <w:uiPriority w:val="99"/>
    <w:semiHidden/>
    <w:unhideWhenUsed/>
    <w:rsid w:val="00E35BAA"/>
  </w:style>
  <w:style w:type="numbering" w:customStyle="1" w:styleId="13011">
    <w:name w:val="Нет списка13011"/>
    <w:next w:val="a3"/>
    <w:uiPriority w:val="99"/>
    <w:semiHidden/>
    <w:unhideWhenUsed/>
    <w:rsid w:val="00E35BAA"/>
  </w:style>
  <w:style w:type="numbering" w:customStyle="1" w:styleId="5511">
    <w:name w:val="Нет списка5511"/>
    <w:next w:val="a3"/>
    <w:uiPriority w:val="99"/>
    <w:semiHidden/>
    <w:unhideWhenUsed/>
    <w:rsid w:val="00E35BAA"/>
  </w:style>
  <w:style w:type="numbering" w:customStyle="1" w:styleId="13511">
    <w:name w:val="Нет списка13511"/>
    <w:next w:val="a3"/>
    <w:uiPriority w:val="99"/>
    <w:semiHidden/>
    <w:unhideWhenUsed/>
    <w:rsid w:val="00E35BAA"/>
  </w:style>
  <w:style w:type="numbering" w:customStyle="1" w:styleId="111711">
    <w:name w:val="Нет списка111711"/>
    <w:next w:val="a3"/>
    <w:semiHidden/>
    <w:unhideWhenUsed/>
    <w:rsid w:val="00E35BAA"/>
  </w:style>
  <w:style w:type="numbering" w:customStyle="1" w:styleId="21611">
    <w:name w:val="Нет списка21611"/>
    <w:next w:val="a3"/>
    <w:uiPriority w:val="99"/>
    <w:semiHidden/>
    <w:unhideWhenUsed/>
    <w:rsid w:val="00E35BAA"/>
  </w:style>
  <w:style w:type="numbering" w:customStyle="1" w:styleId="111811">
    <w:name w:val="Нет списка111811"/>
    <w:next w:val="a3"/>
    <w:uiPriority w:val="99"/>
    <w:semiHidden/>
    <w:unhideWhenUsed/>
    <w:rsid w:val="00E35BAA"/>
  </w:style>
  <w:style w:type="numbering" w:customStyle="1" w:styleId="121011">
    <w:name w:val="Нет списка121011"/>
    <w:next w:val="a3"/>
    <w:uiPriority w:val="99"/>
    <w:semiHidden/>
    <w:rsid w:val="00E35BAA"/>
  </w:style>
  <w:style w:type="numbering" w:customStyle="1" w:styleId="31011">
    <w:name w:val="Нет списка31011"/>
    <w:next w:val="a3"/>
    <w:uiPriority w:val="99"/>
    <w:semiHidden/>
    <w:unhideWhenUsed/>
    <w:rsid w:val="00E35BAA"/>
  </w:style>
  <w:style w:type="numbering" w:customStyle="1" w:styleId="13611">
    <w:name w:val="Нет списка13611"/>
    <w:next w:val="a3"/>
    <w:uiPriority w:val="99"/>
    <w:semiHidden/>
    <w:unhideWhenUsed/>
    <w:rsid w:val="00E35BAA"/>
  </w:style>
  <w:style w:type="numbering" w:customStyle="1" w:styleId="41011">
    <w:name w:val="Нет списка41011"/>
    <w:next w:val="a3"/>
    <w:uiPriority w:val="99"/>
    <w:semiHidden/>
    <w:unhideWhenUsed/>
    <w:rsid w:val="00E35BAA"/>
  </w:style>
  <w:style w:type="numbering" w:customStyle="1" w:styleId="14511">
    <w:name w:val="Нет списка14511"/>
    <w:next w:val="a3"/>
    <w:semiHidden/>
    <w:rsid w:val="00E35BAA"/>
  </w:style>
  <w:style w:type="numbering" w:customStyle="1" w:styleId="1111611">
    <w:name w:val="Нет списка1111611"/>
    <w:next w:val="a3"/>
    <w:uiPriority w:val="99"/>
    <w:semiHidden/>
    <w:unhideWhenUsed/>
    <w:rsid w:val="00E35BAA"/>
  </w:style>
  <w:style w:type="numbering" w:customStyle="1" w:styleId="21711">
    <w:name w:val="Нет списка21711"/>
    <w:next w:val="a3"/>
    <w:uiPriority w:val="99"/>
    <w:semiHidden/>
    <w:unhideWhenUsed/>
    <w:rsid w:val="00E35BAA"/>
  </w:style>
  <w:style w:type="numbering" w:customStyle="1" w:styleId="11111511">
    <w:name w:val="Нет списка11111511"/>
    <w:next w:val="a3"/>
    <w:uiPriority w:val="99"/>
    <w:semiHidden/>
    <w:unhideWhenUsed/>
    <w:rsid w:val="00E35BAA"/>
  </w:style>
  <w:style w:type="numbering" w:customStyle="1" w:styleId="121511">
    <w:name w:val="Нет списка121511"/>
    <w:next w:val="a3"/>
    <w:uiPriority w:val="99"/>
    <w:semiHidden/>
    <w:rsid w:val="00E35BAA"/>
  </w:style>
  <w:style w:type="numbering" w:customStyle="1" w:styleId="31511">
    <w:name w:val="Нет списка31511"/>
    <w:next w:val="a3"/>
    <w:uiPriority w:val="99"/>
    <w:semiHidden/>
    <w:unhideWhenUsed/>
    <w:rsid w:val="00E35BAA"/>
  </w:style>
  <w:style w:type="numbering" w:customStyle="1" w:styleId="41511">
    <w:name w:val="Нет списка41511"/>
    <w:next w:val="a3"/>
    <w:uiPriority w:val="99"/>
    <w:semiHidden/>
    <w:rsid w:val="00E35BAA"/>
  </w:style>
  <w:style w:type="numbering" w:customStyle="1" w:styleId="5611">
    <w:name w:val="Нет списка5611"/>
    <w:next w:val="a3"/>
    <w:uiPriority w:val="99"/>
    <w:semiHidden/>
    <w:unhideWhenUsed/>
    <w:rsid w:val="00E35BAA"/>
  </w:style>
  <w:style w:type="numbering" w:customStyle="1" w:styleId="15411">
    <w:name w:val="Нет списка15411"/>
    <w:next w:val="a3"/>
    <w:uiPriority w:val="99"/>
    <w:semiHidden/>
    <w:unhideWhenUsed/>
    <w:rsid w:val="00E35BAA"/>
  </w:style>
  <w:style w:type="numbering" w:customStyle="1" w:styleId="22411">
    <w:name w:val="Нет списка22411"/>
    <w:next w:val="a3"/>
    <w:uiPriority w:val="99"/>
    <w:semiHidden/>
    <w:unhideWhenUsed/>
    <w:rsid w:val="00E35BAA"/>
  </w:style>
  <w:style w:type="numbering" w:customStyle="1" w:styleId="112411">
    <w:name w:val="Нет списка112411"/>
    <w:next w:val="a3"/>
    <w:uiPriority w:val="99"/>
    <w:semiHidden/>
    <w:unhideWhenUsed/>
    <w:rsid w:val="00E35BAA"/>
  </w:style>
  <w:style w:type="numbering" w:customStyle="1" w:styleId="122411">
    <w:name w:val="Нет списка122411"/>
    <w:next w:val="a3"/>
    <w:uiPriority w:val="99"/>
    <w:semiHidden/>
    <w:rsid w:val="00E35BAA"/>
  </w:style>
  <w:style w:type="numbering" w:customStyle="1" w:styleId="6511">
    <w:name w:val="Нет списка6511"/>
    <w:next w:val="a3"/>
    <w:uiPriority w:val="99"/>
    <w:semiHidden/>
    <w:unhideWhenUsed/>
    <w:rsid w:val="00E35BAA"/>
  </w:style>
  <w:style w:type="numbering" w:customStyle="1" w:styleId="16411">
    <w:name w:val="Нет списка16411"/>
    <w:next w:val="a3"/>
    <w:uiPriority w:val="99"/>
    <w:semiHidden/>
    <w:unhideWhenUsed/>
    <w:rsid w:val="00E35BAA"/>
  </w:style>
  <w:style w:type="numbering" w:customStyle="1" w:styleId="23411">
    <w:name w:val="Нет списка23411"/>
    <w:next w:val="a3"/>
    <w:uiPriority w:val="99"/>
    <w:semiHidden/>
    <w:unhideWhenUsed/>
    <w:rsid w:val="00E35BAA"/>
  </w:style>
  <w:style w:type="numbering" w:customStyle="1" w:styleId="113411">
    <w:name w:val="Нет списка113411"/>
    <w:next w:val="a3"/>
    <w:uiPriority w:val="99"/>
    <w:semiHidden/>
    <w:unhideWhenUsed/>
    <w:rsid w:val="00E35BAA"/>
  </w:style>
  <w:style w:type="numbering" w:customStyle="1" w:styleId="123411">
    <w:name w:val="Нет списка123411"/>
    <w:next w:val="a3"/>
    <w:uiPriority w:val="99"/>
    <w:semiHidden/>
    <w:rsid w:val="00E35BAA"/>
  </w:style>
  <w:style w:type="numbering" w:customStyle="1" w:styleId="111111411">
    <w:name w:val="Нет списка111111411"/>
    <w:next w:val="a3"/>
    <w:uiPriority w:val="99"/>
    <w:semiHidden/>
    <w:unhideWhenUsed/>
    <w:rsid w:val="00E35BAA"/>
  </w:style>
  <w:style w:type="numbering" w:customStyle="1" w:styleId="7511">
    <w:name w:val="Нет списка7511"/>
    <w:next w:val="a3"/>
    <w:uiPriority w:val="99"/>
    <w:semiHidden/>
    <w:unhideWhenUsed/>
    <w:rsid w:val="00E35BAA"/>
  </w:style>
  <w:style w:type="numbering" w:customStyle="1" w:styleId="17411">
    <w:name w:val="Нет списка17411"/>
    <w:next w:val="a3"/>
    <w:uiPriority w:val="99"/>
    <w:semiHidden/>
    <w:unhideWhenUsed/>
    <w:rsid w:val="00E35BAA"/>
  </w:style>
  <w:style w:type="numbering" w:customStyle="1" w:styleId="8511">
    <w:name w:val="Нет списка8511"/>
    <w:next w:val="a3"/>
    <w:uiPriority w:val="99"/>
    <w:semiHidden/>
    <w:unhideWhenUsed/>
    <w:rsid w:val="00E35BAA"/>
  </w:style>
  <w:style w:type="numbering" w:customStyle="1" w:styleId="18411">
    <w:name w:val="Нет списка18411"/>
    <w:next w:val="a3"/>
    <w:semiHidden/>
    <w:rsid w:val="00E35BAA"/>
  </w:style>
  <w:style w:type="numbering" w:customStyle="1" w:styleId="114411">
    <w:name w:val="Нет списка114411"/>
    <w:next w:val="a3"/>
    <w:uiPriority w:val="99"/>
    <w:semiHidden/>
    <w:unhideWhenUsed/>
    <w:rsid w:val="00E35BAA"/>
  </w:style>
  <w:style w:type="numbering" w:customStyle="1" w:styleId="24411">
    <w:name w:val="Нет списка24411"/>
    <w:next w:val="a3"/>
    <w:uiPriority w:val="99"/>
    <w:semiHidden/>
    <w:unhideWhenUsed/>
    <w:rsid w:val="00E35BAA"/>
  </w:style>
  <w:style w:type="numbering" w:customStyle="1" w:styleId="1112411">
    <w:name w:val="Нет списка1112411"/>
    <w:next w:val="a3"/>
    <w:uiPriority w:val="99"/>
    <w:semiHidden/>
    <w:unhideWhenUsed/>
    <w:rsid w:val="00E35BAA"/>
  </w:style>
  <w:style w:type="numbering" w:customStyle="1" w:styleId="124411">
    <w:name w:val="Нет списка124411"/>
    <w:next w:val="a3"/>
    <w:uiPriority w:val="99"/>
    <w:semiHidden/>
    <w:rsid w:val="00E35BAA"/>
  </w:style>
  <w:style w:type="numbering" w:customStyle="1" w:styleId="32411">
    <w:name w:val="Нет списка32411"/>
    <w:next w:val="a3"/>
    <w:uiPriority w:val="99"/>
    <w:semiHidden/>
    <w:unhideWhenUsed/>
    <w:rsid w:val="00E35BAA"/>
  </w:style>
  <w:style w:type="numbering" w:customStyle="1" w:styleId="131411">
    <w:name w:val="Нет списка131411"/>
    <w:next w:val="a3"/>
    <w:uiPriority w:val="99"/>
    <w:semiHidden/>
    <w:unhideWhenUsed/>
    <w:rsid w:val="00E35BAA"/>
  </w:style>
  <w:style w:type="numbering" w:customStyle="1" w:styleId="42411">
    <w:name w:val="Нет списка42411"/>
    <w:next w:val="a3"/>
    <w:uiPriority w:val="99"/>
    <w:semiHidden/>
    <w:unhideWhenUsed/>
    <w:rsid w:val="00E35BAA"/>
  </w:style>
  <w:style w:type="numbering" w:customStyle="1" w:styleId="141411">
    <w:name w:val="Нет списка141411"/>
    <w:next w:val="a3"/>
    <w:semiHidden/>
    <w:rsid w:val="00E35BAA"/>
  </w:style>
  <w:style w:type="numbering" w:customStyle="1" w:styleId="11112411">
    <w:name w:val="Нет списка11112411"/>
    <w:next w:val="a3"/>
    <w:uiPriority w:val="99"/>
    <w:semiHidden/>
    <w:unhideWhenUsed/>
    <w:rsid w:val="00E35BAA"/>
  </w:style>
  <w:style w:type="numbering" w:customStyle="1" w:styleId="211411">
    <w:name w:val="Нет списка211411"/>
    <w:next w:val="a3"/>
    <w:uiPriority w:val="99"/>
    <w:semiHidden/>
    <w:unhideWhenUsed/>
    <w:rsid w:val="00E35BAA"/>
  </w:style>
  <w:style w:type="numbering" w:customStyle="1" w:styleId="1111111411">
    <w:name w:val="Нет списка1111111411"/>
    <w:next w:val="a3"/>
    <w:uiPriority w:val="99"/>
    <w:semiHidden/>
    <w:unhideWhenUsed/>
    <w:rsid w:val="00E35BAA"/>
  </w:style>
  <w:style w:type="numbering" w:customStyle="1" w:styleId="1211411">
    <w:name w:val="Нет списка1211411"/>
    <w:next w:val="a3"/>
    <w:uiPriority w:val="99"/>
    <w:semiHidden/>
    <w:rsid w:val="00E35BAA"/>
  </w:style>
  <w:style w:type="numbering" w:customStyle="1" w:styleId="311411">
    <w:name w:val="Нет списка311411"/>
    <w:next w:val="a3"/>
    <w:uiPriority w:val="99"/>
    <w:semiHidden/>
    <w:unhideWhenUsed/>
    <w:rsid w:val="00E35BAA"/>
  </w:style>
  <w:style w:type="numbering" w:customStyle="1" w:styleId="411411">
    <w:name w:val="Нет списка411411"/>
    <w:next w:val="a3"/>
    <w:uiPriority w:val="99"/>
    <w:semiHidden/>
    <w:rsid w:val="00E35BAA"/>
  </w:style>
  <w:style w:type="numbering" w:customStyle="1" w:styleId="51411">
    <w:name w:val="Нет списка51411"/>
    <w:next w:val="a3"/>
    <w:uiPriority w:val="99"/>
    <w:semiHidden/>
    <w:rsid w:val="00E35BAA"/>
  </w:style>
  <w:style w:type="numbering" w:customStyle="1" w:styleId="61411">
    <w:name w:val="Нет списка61411"/>
    <w:next w:val="a3"/>
    <w:uiPriority w:val="99"/>
    <w:semiHidden/>
    <w:unhideWhenUsed/>
    <w:rsid w:val="00E35BAA"/>
  </w:style>
  <w:style w:type="numbering" w:customStyle="1" w:styleId="71411">
    <w:name w:val="Нет списка71411"/>
    <w:next w:val="a3"/>
    <w:uiPriority w:val="99"/>
    <w:semiHidden/>
    <w:rsid w:val="00E35BAA"/>
  </w:style>
  <w:style w:type="numbering" w:customStyle="1" w:styleId="81411">
    <w:name w:val="Нет списка81411"/>
    <w:next w:val="a3"/>
    <w:uiPriority w:val="99"/>
    <w:semiHidden/>
    <w:rsid w:val="00E35BAA"/>
  </w:style>
  <w:style w:type="numbering" w:customStyle="1" w:styleId="9411">
    <w:name w:val="Нет списка9411"/>
    <w:next w:val="a3"/>
    <w:uiPriority w:val="99"/>
    <w:semiHidden/>
    <w:rsid w:val="00E35BAA"/>
  </w:style>
  <w:style w:type="numbering" w:customStyle="1" w:styleId="10411">
    <w:name w:val="Нет списка10411"/>
    <w:next w:val="a3"/>
    <w:uiPriority w:val="99"/>
    <w:semiHidden/>
    <w:unhideWhenUsed/>
    <w:rsid w:val="00E35BAA"/>
  </w:style>
  <w:style w:type="numbering" w:customStyle="1" w:styleId="19411">
    <w:name w:val="Нет списка19411"/>
    <w:next w:val="a3"/>
    <w:uiPriority w:val="99"/>
    <w:semiHidden/>
    <w:unhideWhenUsed/>
    <w:rsid w:val="00E35BAA"/>
  </w:style>
  <w:style w:type="numbering" w:customStyle="1" w:styleId="20411">
    <w:name w:val="Нет списка20411"/>
    <w:next w:val="a3"/>
    <w:uiPriority w:val="99"/>
    <w:semiHidden/>
    <w:unhideWhenUsed/>
    <w:rsid w:val="00E35BAA"/>
  </w:style>
  <w:style w:type="numbering" w:customStyle="1" w:styleId="25411">
    <w:name w:val="Нет списка25411"/>
    <w:next w:val="a3"/>
    <w:uiPriority w:val="99"/>
    <w:semiHidden/>
    <w:unhideWhenUsed/>
    <w:rsid w:val="00E35BAA"/>
  </w:style>
  <w:style w:type="numbering" w:customStyle="1" w:styleId="110411">
    <w:name w:val="Нет списка110411"/>
    <w:next w:val="a3"/>
    <w:uiPriority w:val="99"/>
    <w:semiHidden/>
    <w:unhideWhenUsed/>
    <w:rsid w:val="00E35BAA"/>
  </w:style>
  <w:style w:type="numbering" w:customStyle="1" w:styleId="26411">
    <w:name w:val="Нет списка26411"/>
    <w:next w:val="a3"/>
    <w:uiPriority w:val="99"/>
    <w:semiHidden/>
    <w:unhideWhenUsed/>
    <w:rsid w:val="00E35BAA"/>
  </w:style>
  <w:style w:type="numbering" w:customStyle="1" w:styleId="115411">
    <w:name w:val="Нет списка115411"/>
    <w:next w:val="a3"/>
    <w:uiPriority w:val="99"/>
    <w:semiHidden/>
    <w:unhideWhenUsed/>
    <w:rsid w:val="00E35BAA"/>
  </w:style>
  <w:style w:type="numbering" w:customStyle="1" w:styleId="601">
    <w:name w:val="Нет списка601"/>
    <w:next w:val="a3"/>
    <w:uiPriority w:val="99"/>
    <w:semiHidden/>
    <w:unhideWhenUsed/>
    <w:rsid w:val="00E35BAA"/>
  </w:style>
  <w:style w:type="numbering" w:customStyle="1" w:styleId="1401">
    <w:name w:val="Нет списка1401"/>
    <w:next w:val="a3"/>
    <w:uiPriority w:val="99"/>
    <w:semiHidden/>
    <w:unhideWhenUsed/>
    <w:rsid w:val="00E35BAA"/>
  </w:style>
  <w:style w:type="numbering" w:customStyle="1" w:styleId="681">
    <w:name w:val="Нет списка681"/>
    <w:next w:val="a3"/>
    <w:uiPriority w:val="99"/>
    <w:semiHidden/>
    <w:unhideWhenUsed/>
    <w:rsid w:val="00E35BAA"/>
  </w:style>
  <w:style w:type="numbering" w:customStyle="1" w:styleId="691">
    <w:name w:val="Нет списка691"/>
    <w:next w:val="a3"/>
    <w:uiPriority w:val="99"/>
    <w:semiHidden/>
    <w:unhideWhenUsed/>
    <w:rsid w:val="00E35BAA"/>
  </w:style>
  <w:style w:type="numbering" w:customStyle="1" w:styleId="1481">
    <w:name w:val="Нет списка1481"/>
    <w:next w:val="a3"/>
    <w:uiPriority w:val="99"/>
    <w:semiHidden/>
    <w:rsid w:val="00E35BAA"/>
  </w:style>
  <w:style w:type="numbering" w:customStyle="1" w:styleId="11271">
    <w:name w:val="Нет списка11271"/>
    <w:next w:val="a3"/>
    <w:semiHidden/>
    <w:unhideWhenUsed/>
    <w:rsid w:val="00E35BAA"/>
  </w:style>
  <w:style w:type="numbering" w:customStyle="1" w:styleId="2271">
    <w:name w:val="Нет списка2271"/>
    <w:next w:val="a3"/>
    <w:uiPriority w:val="99"/>
    <w:semiHidden/>
    <w:unhideWhenUsed/>
    <w:rsid w:val="00E35BAA"/>
  </w:style>
  <w:style w:type="numbering" w:customStyle="1" w:styleId="111201">
    <w:name w:val="Нет списка111201"/>
    <w:next w:val="a3"/>
    <w:uiPriority w:val="99"/>
    <w:semiHidden/>
    <w:unhideWhenUsed/>
    <w:rsid w:val="00E35BAA"/>
  </w:style>
  <w:style w:type="numbering" w:customStyle="1" w:styleId="12201">
    <w:name w:val="Нет списка12201"/>
    <w:next w:val="a3"/>
    <w:uiPriority w:val="99"/>
    <w:semiHidden/>
    <w:rsid w:val="00E35BAA"/>
  </w:style>
  <w:style w:type="numbering" w:customStyle="1" w:styleId="3201">
    <w:name w:val="Нет списка3201"/>
    <w:next w:val="a3"/>
    <w:uiPriority w:val="99"/>
    <w:semiHidden/>
    <w:unhideWhenUsed/>
    <w:rsid w:val="00E35BAA"/>
  </w:style>
  <w:style w:type="numbering" w:customStyle="1" w:styleId="13171">
    <w:name w:val="Нет списка13171"/>
    <w:next w:val="a3"/>
    <w:uiPriority w:val="99"/>
    <w:semiHidden/>
    <w:unhideWhenUsed/>
    <w:rsid w:val="00E35BAA"/>
  </w:style>
  <w:style w:type="numbering" w:customStyle="1" w:styleId="4201">
    <w:name w:val="Нет списка4201"/>
    <w:next w:val="a3"/>
    <w:uiPriority w:val="99"/>
    <w:semiHidden/>
    <w:unhideWhenUsed/>
    <w:rsid w:val="00E35BAA"/>
  </w:style>
  <w:style w:type="numbering" w:customStyle="1" w:styleId="1491">
    <w:name w:val="Нет списка1491"/>
    <w:next w:val="a3"/>
    <w:semiHidden/>
    <w:rsid w:val="00E35BAA"/>
  </w:style>
  <w:style w:type="numbering" w:customStyle="1" w:styleId="1111101">
    <w:name w:val="Нет списка1111101"/>
    <w:next w:val="a3"/>
    <w:uiPriority w:val="99"/>
    <w:semiHidden/>
    <w:unhideWhenUsed/>
    <w:rsid w:val="00E35BAA"/>
  </w:style>
  <w:style w:type="numbering" w:customStyle="1" w:styleId="21171">
    <w:name w:val="Нет списка21171"/>
    <w:next w:val="a3"/>
    <w:uiPriority w:val="99"/>
    <w:semiHidden/>
    <w:unhideWhenUsed/>
    <w:rsid w:val="00E35BAA"/>
  </w:style>
  <w:style w:type="numbering" w:customStyle="1" w:styleId="1111181">
    <w:name w:val="Нет списка1111181"/>
    <w:next w:val="a3"/>
    <w:uiPriority w:val="99"/>
    <w:semiHidden/>
    <w:unhideWhenUsed/>
    <w:rsid w:val="00E35BAA"/>
  </w:style>
  <w:style w:type="numbering" w:customStyle="1" w:styleId="121101">
    <w:name w:val="Нет списка121101"/>
    <w:next w:val="a3"/>
    <w:uiPriority w:val="99"/>
    <w:semiHidden/>
    <w:rsid w:val="00E35BAA"/>
  </w:style>
  <w:style w:type="numbering" w:customStyle="1" w:styleId="31101">
    <w:name w:val="Нет списка31101"/>
    <w:next w:val="a3"/>
    <w:uiPriority w:val="99"/>
    <w:semiHidden/>
    <w:unhideWhenUsed/>
    <w:rsid w:val="00E35BAA"/>
  </w:style>
  <w:style w:type="numbering" w:customStyle="1" w:styleId="41101">
    <w:name w:val="Нет списка41101"/>
    <w:next w:val="a3"/>
    <w:uiPriority w:val="99"/>
    <w:semiHidden/>
    <w:rsid w:val="00E35BAA"/>
  </w:style>
  <w:style w:type="numbering" w:customStyle="1" w:styleId="5171">
    <w:name w:val="Нет списка5171"/>
    <w:next w:val="a3"/>
    <w:uiPriority w:val="99"/>
    <w:semiHidden/>
    <w:unhideWhenUsed/>
    <w:rsid w:val="00E35BAA"/>
  </w:style>
  <w:style w:type="numbering" w:customStyle="1" w:styleId="1571">
    <w:name w:val="Нет списка1571"/>
    <w:next w:val="a3"/>
    <w:uiPriority w:val="99"/>
    <w:semiHidden/>
    <w:unhideWhenUsed/>
    <w:rsid w:val="00E35BAA"/>
  </w:style>
  <w:style w:type="numbering" w:customStyle="1" w:styleId="2281">
    <w:name w:val="Нет списка2281"/>
    <w:next w:val="a3"/>
    <w:uiPriority w:val="99"/>
    <w:semiHidden/>
    <w:unhideWhenUsed/>
    <w:rsid w:val="00E35BAA"/>
  </w:style>
  <w:style w:type="numbering" w:customStyle="1" w:styleId="11281">
    <w:name w:val="Нет списка11281"/>
    <w:next w:val="a3"/>
    <w:uiPriority w:val="99"/>
    <w:semiHidden/>
    <w:unhideWhenUsed/>
    <w:rsid w:val="00E35BAA"/>
  </w:style>
  <w:style w:type="numbering" w:customStyle="1" w:styleId="12271">
    <w:name w:val="Нет списка12271"/>
    <w:next w:val="a3"/>
    <w:uiPriority w:val="99"/>
    <w:semiHidden/>
    <w:rsid w:val="00E35BAA"/>
  </w:style>
  <w:style w:type="numbering" w:customStyle="1" w:styleId="6101">
    <w:name w:val="Нет списка6101"/>
    <w:next w:val="a3"/>
    <w:uiPriority w:val="99"/>
    <w:semiHidden/>
    <w:unhideWhenUsed/>
    <w:rsid w:val="00E35BAA"/>
  </w:style>
  <w:style w:type="numbering" w:customStyle="1" w:styleId="1671">
    <w:name w:val="Нет списка1671"/>
    <w:next w:val="a3"/>
    <w:uiPriority w:val="99"/>
    <w:semiHidden/>
    <w:unhideWhenUsed/>
    <w:rsid w:val="00E35BAA"/>
  </w:style>
  <w:style w:type="numbering" w:customStyle="1" w:styleId="2371">
    <w:name w:val="Нет списка2371"/>
    <w:next w:val="a3"/>
    <w:uiPriority w:val="99"/>
    <w:semiHidden/>
    <w:unhideWhenUsed/>
    <w:rsid w:val="00E35BAA"/>
  </w:style>
  <w:style w:type="numbering" w:customStyle="1" w:styleId="11371">
    <w:name w:val="Нет списка11371"/>
    <w:next w:val="a3"/>
    <w:uiPriority w:val="99"/>
    <w:semiHidden/>
    <w:unhideWhenUsed/>
    <w:rsid w:val="00E35BAA"/>
  </w:style>
  <w:style w:type="numbering" w:customStyle="1" w:styleId="12371">
    <w:name w:val="Нет списка12371"/>
    <w:next w:val="a3"/>
    <w:uiPriority w:val="99"/>
    <w:semiHidden/>
    <w:rsid w:val="00E35BAA"/>
  </w:style>
  <w:style w:type="numbering" w:customStyle="1" w:styleId="11111171">
    <w:name w:val="Нет списка11111171"/>
    <w:next w:val="a3"/>
    <w:uiPriority w:val="99"/>
    <w:semiHidden/>
    <w:unhideWhenUsed/>
    <w:rsid w:val="00E35BAA"/>
  </w:style>
  <w:style w:type="numbering" w:customStyle="1" w:styleId="781">
    <w:name w:val="Нет списка781"/>
    <w:next w:val="a3"/>
    <w:uiPriority w:val="99"/>
    <w:semiHidden/>
    <w:unhideWhenUsed/>
    <w:rsid w:val="00E35BAA"/>
  </w:style>
  <w:style w:type="numbering" w:customStyle="1" w:styleId="1771">
    <w:name w:val="Нет списка1771"/>
    <w:next w:val="a3"/>
    <w:uiPriority w:val="99"/>
    <w:semiHidden/>
    <w:unhideWhenUsed/>
    <w:rsid w:val="00E35BAA"/>
  </w:style>
  <w:style w:type="numbering" w:customStyle="1" w:styleId="881">
    <w:name w:val="Нет списка881"/>
    <w:next w:val="a3"/>
    <w:uiPriority w:val="99"/>
    <w:semiHidden/>
    <w:unhideWhenUsed/>
    <w:rsid w:val="00E35BAA"/>
  </w:style>
  <w:style w:type="numbering" w:customStyle="1" w:styleId="1871">
    <w:name w:val="Нет списка1871"/>
    <w:next w:val="a3"/>
    <w:semiHidden/>
    <w:rsid w:val="00E35BAA"/>
  </w:style>
  <w:style w:type="numbering" w:customStyle="1" w:styleId="11471">
    <w:name w:val="Нет списка11471"/>
    <w:next w:val="a3"/>
    <w:uiPriority w:val="99"/>
    <w:semiHidden/>
    <w:unhideWhenUsed/>
    <w:rsid w:val="00E35BAA"/>
  </w:style>
  <w:style w:type="numbering" w:customStyle="1" w:styleId="2471">
    <w:name w:val="Нет списка2471"/>
    <w:next w:val="a3"/>
    <w:uiPriority w:val="99"/>
    <w:semiHidden/>
    <w:unhideWhenUsed/>
    <w:rsid w:val="00E35BAA"/>
  </w:style>
  <w:style w:type="numbering" w:customStyle="1" w:styleId="111271">
    <w:name w:val="Нет списка111271"/>
    <w:next w:val="a3"/>
    <w:uiPriority w:val="99"/>
    <w:semiHidden/>
    <w:unhideWhenUsed/>
    <w:rsid w:val="00E35BAA"/>
  </w:style>
  <w:style w:type="numbering" w:customStyle="1" w:styleId="12471">
    <w:name w:val="Нет списка12471"/>
    <w:next w:val="a3"/>
    <w:uiPriority w:val="99"/>
    <w:semiHidden/>
    <w:rsid w:val="00E35BAA"/>
  </w:style>
  <w:style w:type="numbering" w:customStyle="1" w:styleId="3271">
    <w:name w:val="Нет списка3271"/>
    <w:next w:val="a3"/>
    <w:uiPriority w:val="99"/>
    <w:semiHidden/>
    <w:unhideWhenUsed/>
    <w:rsid w:val="00E35BAA"/>
  </w:style>
  <w:style w:type="numbering" w:customStyle="1" w:styleId="13181">
    <w:name w:val="Нет списка13181"/>
    <w:next w:val="a3"/>
    <w:uiPriority w:val="99"/>
    <w:semiHidden/>
    <w:unhideWhenUsed/>
    <w:rsid w:val="00E35BAA"/>
  </w:style>
  <w:style w:type="numbering" w:customStyle="1" w:styleId="4271">
    <w:name w:val="Нет списка4271"/>
    <w:next w:val="a3"/>
    <w:uiPriority w:val="99"/>
    <w:semiHidden/>
    <w:unhideWhenUsed/>
    <w:rsid w:val="00E35BAA"/>
  </w:style>
  <w:style w:type="numbering" w:customStyle="1" w:styleId="14171">
    <w:name w:val="Нет списка14171"/>
    <w:next w:val="a3"/>
    <w:semiHidden/>
    <w:rsid w:val="00E35BAA"/>
  </w:style>
  <w:style w:type="numbering" w:customStyle="1" w:styleId="1111271">
    <w:name w:val="Нет списка1111271"/>
    <w:next w:val="a3"/>
    <w:uiPriority w:val="99"/>
    <w:semiHidden/>
    <w:unhideWhenUsed/>
    <w:rsid w:val="00E35BAA"/>
  </w:style>
  <w:style w:type="numbering" w:customStyle="1" w:styleId="21181">
    <w:name w:val="Нет списка21181"/>
    <w:next w:val="a3"/>
    <w:uiPriority w:val="99"/>
    <w:semiHidden/>
    <w:unhideWhenUsed/>
    <w:rsid w:val="00E35BAA"/>
  </w:style>
  <w:style w:type="numbering" w:customStyle="1" w:styleId="111111171">
    <w:name w:val="Нет списка111111171"/>
    <w:next w:val="a3"/>
    <w:uiPriority w:val="99"/>
    <w:semiHidden/>
    <w:unhideWhenUsed/>
    <w:rsid w:val="00E35BAA"/>
  </w:style>
  <w:style w:type="numbering" w:customStyle="1" w:styleId="121171">
    <w:name w:val="Нет списка121171"/>
    <w:next w:val="a3"/>
    <w:uiPriority w:val="99"/>
    <w:semiHidden/>
    <w:rsid w:val="00E35BAA"/>
  </w:style>
  <w:style w:type="numbering" w:customStyle="1" w:styleId="31171">
    <w:name w:val="Нет списка31171"/>
    <w:next w:val="a3"/>
    <w:uiPriority w:val="99"/>
    <w:semiHidden/>
    <w:unhideWhenUsed/>
    <w:rsid w:val="00E35BAA"/>
  </w:style>
  <w:style w:type="numbering" w:customStyle="1" w:styleId="41171">
    <w:name w:val="Нет списка41171"/>
    <w:next w:val="a3"/>
    <w:uiPriority w:val="99"/>
    <w:semiHidden/>
    <w:rsid w:val="00E35BAA"/>
  </w:style>
  <w:style w:type="numbering" w:customStyle="1" w:styleId="5181">
    <w:name w:val="Нет списка5181"/>
    <w:next w:val="a3"/>
    <w:uiPriority w:val="99"/>
    <w:semiHidden/>
    <w:rsid w:val="00E35BAA"/>
  </w:style>
  <w:style w:type="numbering" w:customStyle="1" w:styleId="6171">
    <w:name w:val="Нет списка6171"/>
    <w:next w:val="a3"/>
    <w:uiPriority w:val="99"/>
    <w:semiHidden/>
    <w:unhideWhenUsed/>
    <w:rsid w:val="00E35BAA"/>
  </w:style>
  <w:style w:type="numbering" w:customStyle="1" w:styleId="7171">
    <w:name w:val="Нет списка7171"/>
    <w:next w:val="a3"/>
    <w:uiPriority w:val="99"/>
    <w:semiHidden/>
    <w:rsid w:val="00E35BAA"/>
  </w:style>
  <w:style w:type="numbering" w:customStyle="1" w:styleId="8171">
    <w:name w:val="Нет списка8171"/>
    <w:next w:val="a3"/>
    <w:uiPriority w:val="99"/>
    <w:semiHidden/>
    <w:rsid w:val="00E35BAA"/>
  </w:style>
  <w:style w:type="numbering" w:customStyle="1" w:styleId="971">
    <w:name w:val="Нет списка971"/>
    <w:next w:val="a3"/>
    <w:uiPriority w:val="99"/>
    <w:semiHidden/>
    <w:rsid w:val="00E35BAA"/>
  </w:style>
  <w:style w:type="numbering" w:customStyle="1" w:styleId="1071">
    <w:name w:val="Нет списка1071"/>
    <w:next w:val="a3"/>
    <w:uiPriority w:val="99"/>
    <w:semiHidden/>
    <w:unhideWhenUsed/>
    <w:rsid w:val="00E35BAA"/>
  </w:style>
  <w:style w:type="numbering" w:customStyle="1" w:styleId="1971">
    <w:name w:val="Нет списка1971"/>
    <w:next w:val="a3"/>
    <w:uiPriority w:val="99"/>
    <w:semiHidden/>
    <w:unhideWhenUsed/>
    <w:rsid w:val="00E35BAA"/>
  </w:style>
  <w:style w:type="numbering" w:customStyle="1" w:styleId="2071">
    <w:name w:val="Нет списка2071"/>
    <w:next w:val="a3"/>
    <w:uiPriority w:val="99"/>
    <w:semiHidden/>
    <w:unhideWhenUsed/>
    <w:rsid w:val="00E35BAA"/>
  </w:style>
  <w:style w:type="numbering" w:customStyle="1" w:styleId="2571">
    <w:name w:val="Нет списка2571"/>
    <w:next w:val="a3"/>
    <w:uiPriority w:val="99"/>
    <w:semiHidden/>
    <w:unhideWhenUsed/>
    <w:rsid w:val="00E35BAA"/>
  </w:style>
  <w:style w:type="numbering" w:customStyle="1" w:styleId="11071">
    <w:name w:val="Нет списка11071"/>
    <w:next w:val="a3"/>
    <w:uiPriority w:val="99"/>
    <w:semiHidden/>
    <w:unhideWhenUsed/>
    <w:rsid w:val="00E35BAA"/>
  </w:style>
  <w:style w:type="numbering" w:customStyle="1" w:styleId="2671">
    <w:name w:val="Нет списка2671"/>
    <w:next w:val="a3"/>
    <w:uiPriority w:val="99"/>
    <w:semiHidden/>
    <w:unhideWhenUsed/>
    <w:rsid w:val="00E35BAA"/>
  </w:style>
  <w:style w:type="numbering" w:customStyle="1" w:styleId="11571">
    <w:name w:val="Нет списка11571"/>
    <w:next w:val="a3"/>
    <w:uiPriority w:val="99"/>
    <w:semiHidden/>
    <w:unhideWhenUsed/>
    <w:rsid w:val="00E35BAA"/>
  </w:style>
  <w:style w:type="numbering" w:customStyle="1" w:styleId="2731">
    <w:name w:val="Нет списка2731"/>
    <w:next w:val="a3"/>
    <w:uiPriority w:val="99"/>
    <w:semiHidden/>
    <w:unhideWhenUsed/>
    <w:rsid w:val="00E35BAA"/>
  </w:style>
  <w:style w:type="numbering" w:customStyle="1" w:styleId="11631">
    <w:name w:val="Нет списка11631"/>
    <w:next w:val="a3"/>
    <w:uiPriority w:val="99"/>
    <w:semiHidden/>
    <w:unhideWhenUsed/>
    <w:rsid w:val="00E35BAA"/>
  </w:style>
  <w:style w:type="numbering" w:customStyle="1" w:styleId="11731">
    <w:name w:val="Нет списка11731"/>
    <w:next w:val="a3"/>
    <w:semiHidden/>
    <w:unhideWhenUsed/>
    <w:rsid w:val="00E35BAA"/>
  </w:style>
  <w:style w:type="numbering" w:customStyle="1" w:styleId="2831">
    <w:name w:val="Нет списка2831"/>
    <w:next w:val="a3"/>
    <w:uiPriority w:val="99"/>
    <w:semiHidden/>
    <w:unhideWhenUsed/>
    <w:rsid w:val="00E35BAA"/>
  </w:style>
  <w:style w:type="numbering" w:customStyle="1" w:styleId="111331">
    <w:name w:val="Нет списка111331"/>
    <w:next w:val="a3"/>
    <w:uiPriority w:val="99"/>
    <w:semiHidden/>
    <w:unhideWhenUsed/>
    <w:rsid w:val="00E35BAA"/>
  </w:style>
  <w:style w:type="numbering" w:customStyle="1" w:styleId="12531">
    <w:name w:val="Нет списка12531"/>
    <w:next w:val="a3"/>
    <w:uiPriority w:val="99"/>
    <w:semiHidden/>
    <w:rsid w:val="00E35BAA"/>
  </w:style>
  <w:style w:type="numbering" w:customStyle="1" w:styleId="3331">
    <w:name w:val="Нет списка3331"/>
    <w:next w:val="a3"/>
    <w:uiPriority w:val="99"/>
    <w:semiHidden/>
    <w:unhideWhenUsed/>
    <w:rsid w:val="00E35BAA"/>
  </w:style>
  <w:style w:type="numbering" w:customStyle="1" w:styleId="13231">
    <w:name w:val="Нет списка13231"/>
    <w:next w:val="a3"/>
    <w:uiPriority w:val="99"/>
    <w:semiHidden/>
    <w:unhideWhenUsed/>
    <w:rsid w:val="00E35BAA"/>
  </w:style>
  <w:style w:type="numbering" w:customStyle="1" w:styleId="4331">
    <w:name w:val="Нет списка4331"/>
    <w:next w:val="a3"/>
    <w:uiPriority w:val="99"/>
    <w:semiHidden/>
    <w:unhideWhenUsed/>
    <w:rsid w:val="00E35BAA"/>
  </w:style>
  <w:style w:type="numbering" w:customStyle="1" w:styleId="14231">
    <w:name w:val="Нет списка14231"/>
    <w:next w:val="a3"/>
    <w:semiHidden/>
    <w:rsid w:val="00E35BAA"/>
  </w:style>
  <w:style w:type="numbering" w:customStyle="1" w:styleId="1111331">
    <w:name w:val="Нет списка1111331"/>
    <w:next w:val="a3"/>
    <w:uiPriority w:val="99"/>
    <w:semiHidden/>
    <w:unhideWhenUsed/>
    <w:rsid w:val="00E35BAA"/>
  </w:style>
  <w:style w:type="numbering" w:customStyle="1" w:styleId="21231">
    <w:name w:val="Нет списка21231"/>
    <w:next w:val="a3"/>
    <w:uiPriority w:val="99"/>
    <w:semiHidden/>
    <w:unhideWhenUsed/>
    <w:rsid w:val="00E35BAA"/>
  </w:style>
  <w:style w:type="numbering" w:customStyle="1" w:styleId="11111231">
    <w:name w:val="Нет списка11111231"/>
    <w:next w:val="a3"/>
    <w:uiPriority w:val="99"/>
    <w:semiHidden/>
    <w:unhideWhenUsed/>
    <w:rsid w:val="00E35BAA"/>
  </w:style>
  <w:style w:type="numbering" w:customStyle="1" w:styleId="121231">
    <w:name w:val="Нет списка121231"/>
    <w:next w:val="a3"/>
    <w:uiPriority w:val="99"/>
    <w:semiHidden/>
    <w:rsid w:val="00E35BAA"/>
  </w:style>
  <w:style w:type="numbering" w:customStyle="1" w:styleId="31231">
    <w:name w:val="Нет списка31231"/>
    <w:next w:val="a3"/>
    <w:uiPriority w:val="99"/>
    <w:semiHidden/>
    <w:unhideWhenUsed/>
    <w:rsid w:val="00E35BAA"/>
  </w:style>
  <w:style w:type="numbering" w:customStyle="1" w:styleId="41231">
    <w:name w:val="Нет списка41231"/>
    <w:next w:val="a3"/>
    <w:uiPriority w:val="99"/>
    <w:semiHidden/>
    <w:rsid w:val="00E35BAA"/>
  </w:style>
  <w:style w:type="numbering" w:customStyle="1" w:styleId="5231">
    <w:name w:val="Нет списка5231"/>
    <w:next w:val="a3"/>
    <w:uiPriority w:val="99"/>
    <w:semiHidden/>
    <w:unhideWhenUsed/>
    <w:rsid w:val="00E35BAA"/>
  </w:style>
  <w:style w:type="numbering" w:customStyle="1" w:styleId="15131">
    <w:name w:val="Нет списка15131"/>
    <w:next w:val="a3"/>
    <w:uiPriority w:val="99"/>
    <w:semiHidden/>
    <w:unhideWhenUsed/>
    <w:rsid w:val="00E35BAA"/>
  </w:style>
  <w:style w:type="numbering" w:customStyle="1" w:styleId="22131">
    <w:name w:val="Нет списка22131"/>
    <w:next w:val="a3"/>
    <w:uiPriority w:val="99"/>
    <w:semiHidden/>
    <w:unhideWhenUsed/>
    <w:rsid w:val="00E35BAA"/>
  </w:style>
  <w:style w:type="numbering" w:customStyle="1" w:styleId="112131">
    <w:name w:val="Нет списка112131"/>
    <w:next w:val="a3"/>
    <w:uiPriority w:val="99"/>
    <w:semiHidden/>
    <w:unhideWhenUsed/>
    <w:rsid w:val="00E35BAA"/>
  </w:style>
  <w:style w:type="numbering" w:customStyle="1" w:styleId="122131">
    <w:name w:val="Нет списка122131"/>
    <w:next w:val="a3"/>
    <w:uiPriority w:val="99"/>
    <w:semiHidden/>
    <w:rsid w:val="00E35BAA"/>
  </w:style>
  <w:style w:type="numbering" w:customStyle="1" w:styleId="6231">
    <w:name w:val="Нет списка6231"/>
    <w:next w:val="a3"/>
    <w:uiPriority w:val="99"/>
    <w:semiHidden/>
    <w:unhideWhenUsed/>
    <w:rsid w:val="00E35BAA"/>
  </w:style>
  <w:style w:type="numbering" w:customStyle="1" w:styleId="16131">
    <w:name w:val="Нет списка16131"/>
    <w:next w:val="a3"/>
    <w:uiPriority w:val="99"/>
    <w:semiHidden/>
    <w:unhideWhenUsed/>
    <w:rsid w:val="00E35BAA"/>
  </w:style>
  <w:style w:type="numbering" w:customStyle="1" w:styleId="23131">
    <w:name w:val="Нет списка23131"/>
    <w:next w:val="a3"/>
    <w:uiPriority w:val="99"/>
    <w:semiHidden/>
    <w:unhideWhenUsed/>
    <w:rsid w:val="00E35BAA"/>
  </w:style>
  <w:style w:type="numbering" w:customStyle="1" w:styleId="113131">
    <w:name w:val="Нет списка113131"/>
    <w:next w:val="a3"/>
    <w:uiPriority w:val="99"/>
    <w:semiHidden/>
    <w:unhideWhenUsed/>
    <w:rsid w:val="00E35BAA"/>
  </w:style>
  <w:style w:type="numbering" w:customStyle="1" w:styleId="123131">
    <w:name w:val="Нет списка123131"/>
    <w:next w:val="a3"/>
    <w:uiPriority w:val="99"/>
    <w:semiHidden/>
    <w:rsid w:val="00E35BAA"/>
  </w:style>
  <w:style w:type="numbering" w:customStyle="1" w:styleId="1111111131">
    <w:name w:val="Нет списка1111111131"/>
    <w:next w:val="a3"/>
    <w:uiPriority w:val="99"/>
    <w:semiHidden/>
    <w:unhideWhenUsed/>
    <w:rsid w:val="00E35BAA"/>
  </w:style>
  <w:style w:type="numbering" w:customStyle="1" w:styleId="7231">
    <w:name w:val="Нет списка7231"/>
    <w:next w:val="a3"/>
    <w:uiPriority w:val="99"/>
    <w:semiHidden/>
    <w:unhideWhenUsed/>
    <w:rsid w:val="00E35BAA"/>
  </w:style>
  <w:style w:type="numbering" w:customStyle="1" w:styleId="17131">
    <w:name w:val="Нет списка17131"/>
    <w:next w:val="a3"/>
    <w:uiPriority w:val="99"/>
    <w:semiHidden/>
    <w:unhideWhenUsed/>
    <w:rsid w:val="00E35BAA"/>
  </w:style>
  <w:style w:type="numbering" w:customStyle="1" w:styleId="8231">
    <w:name w:val="Нет списка8231"/>
    <w:next w:val="a3"/>
    <w:uiPriority w:val="99"/>
    <w:semiHidden/>
    <w:unhideWhenUsed/>
    <w:rsid w:val="00E35BAA"/>
  </w:style>
  <w:style w:type="numbering" w:customStyle="1" w:styleId="18131">
    <w:name w:val="Нет списка18131"/>
    <w:next w:val="a3"/>
    <w:semiHidden/>
    <w:rsid w:val="00E35BAA"/>
  </w:style>
  <w:style w:type="numbering" w:customStyle="1" w:styleId="114131">
    <w:name w:val="Нет списка114131"/>
    <w:next w:val="a3"/>
    <w:uiPriority w:val="99"/>
    <w:semiHidden/>
    <w:unhideWhenUsed/>
    <w:rsid w:val="00E35BAA"/>
  </w:style>
  <w:style w:type="numbering" w:customStyle="1" w:styleId="24131">
    <w:name w:val="Нет списка24131"/>
    <w:next w:val="a3"/>
    <w:uiPriority w:val="99"/>
    <w:semiHidden/>
    <w:unhideWhenUsed/>
    <w:rsid w:val="00E35BAA"/>
  </w:style>
  <w:style w:type="numbering" w:customStyle="1" w:styleId="1112131">
    <w:name w:val="Нет списка1112131"/>
    <w:next w:val="a3"/>
    <w:uiPriority w:val="99"/>
    <w:semiHidden/>
    <w:unhideWhenUsed/>
    <w:rsid w:val="00E35BAA"/>
  </w:style>
  <w:style w:type="numbering" w:customStyle="1" w:styleId="124131">
    <w:name w:val="Нет списка124131"/>
    <w:next w:val="a3"/>
    <w:uiPriority w:val="99"/>
    <w:semiHidden/>
    <w:rsid w:val="00E35BAA"/>
  </w:style>
  <w:style w:type="numbering" w:customStyle="1" w:styleId="32131">
    <w:name w:val="Нет списка32131"/>
    <w:next w:val="a3"/>
    <w:uiPriority w:val="99"/>
    <w:semiHidden/>
    <w:unhideWhenUsed/>
    <w:rsid w:val="00E35BAA"/>
  </w:style>
  <w:style w:type="numbering" w:customStyle="1" w:styleId="131131">
    <w:name w:val="Нет списка131131"/>
    <w:next w:val="a3"/>
    <w:uiPriority w:val="99"/>
    <w:semiHidden/>
    <w:unhideWhenUsed/>
    <w:rsid w:val="00E35BAA"/>
  </w:style>
  <w:style w:type="numbering" w:customStyle="1" w:styleId="42131">
    <w:name w:val="Нет списка42131"/>
    <w:next w:val="a3"/>
    <w:uiPriority w:val="99"/>
    <w:semiHidden/>
    <w:unhideWhenUsed/>
    <w:rsid w:val="00E35BAA"/>
  </w:style>
  <w:style w:type="numbering" w:customStyle="1" w:styleId="141131">
    <w:name w:val="Нет списка141131"/>
    <w:next w:val="a3"/>
    <w:semiHidden/>
    <w:rsid w:val="00E35BAA"/>
  </w:style>
  <w:style w:type="numbering" w:customStyle="1" w:styleId="11112131">
    <w:name w:val="Нет списка11112131"/>
    <w:next w:val="a3"/>
    <w:uiPriority w:val="99"/>
    <w:semiHidden/>
    <w:unhideWhenUsed/>
    <w:rsid w:val="00E35BAA"/>
  </w:style>
  <w:style w:type="numbering" w:customStyle="1" w:styleId="211131">
    <w:name w:val="Нет списка211131"/>
    <w:next w:val="a3"/>
    <w:uiPriority w:val="99"/>
    <w:semiHidden/>
    <w:unhideWhenUsed/>
    <w:rsid w:val="00E35BAA"/>
  </w:style>
  <w:style w:type="numbering" w:customStyle="1" w:styleId="11111111131">
    <w:name w:val="Нет списка11111111131"/>
    <w:next w:val="a3"/>
    <w:uiPriority w:val="99"/>
    <w:semiHidden/>
    <w:unhideWhenUsed/>
    <w:rsid w:val="00E35BAA"/>
  </w:style>
  <w:style w:type="numbering" w:customStyle="1" w:styleId="1211131">
    <w:name w:val="Нет списка1211131"/>
    <w:next w:val="a3"/>
    <w:uiPriority w:val="99"/>
    <w:semiHidden/>
    <w:rsid w:val="00E35BAA"/>
  </w:style>
  <w:style w:type="numbering" w:customStyle="1" w:styleId="311131">
    <w:name w:val="Нет списка311131"/>
    <w:next w:val="a3"/>
    <w:uiPriority w:val="99"/>
    <w:semiHidden/>
    <w:unhideWhenUsed/>
    <w:rsid w:val="00E35BAA"/>
  </w:style>
  <w:style w:type="numbering" w:customStyle="1" w:styleId="411131">
    <w:name w:val="Нет списка411131"/>
    <w:next w:val="a3"/>
    <w:uiPriority w:val="99"/>
    <w:semiHidden/>
    <w:rsid w:val="00E35BAA"/>
  </w:style>
  <w:style w:type="numbering" w:customStyle="1" w:styleId="51131">
    <w:name w:val="Нет списка51131"/>
    <w:next w:val="a3"/>
    <w:uiPriority w:val="99"/>
    <w:semiHidden/>
    <w:rsid w:val="00E35BAA"/>
  </w:style>
  <w:style w:type="numbering" w:customStyle="1" w:styleId="61131">
    <w:name w:val="Нет списка61131"/>
    <w:next w:val="a3"/>
    <w:uiPriority w:val="99"/>
    <w:semiHidden/>
    <w:unhideWhenUsed/>
    <w:rsid w:val="00E35BAA"/>
  </w:style>
  <w:style w:type="numbering" w:customStyle="1" w:styleId="71131">
    <w:name w:val="Нет списка71131"/>
    <w:next w:val="a3"/>
    <w:uiPriority w:val="99"/>
    <w:semiHidden/>
    <w:rsid w:val="00E35BAA"/>
  </w:style>
  <w:style w:type="numbering" w:customStyle="1" w:styleId="81131">
    <w:name w:val="Нет списка81131"/>
    <w:next w:val="a3"/>
    <w:uiPriority w:val="99"/>
    <w:semiHidden/>
    <w:rsid w:val="00E35BAA"/>
  </w:style>
  <w:style w:type="numbering" w:customStyle="1" w:styleId="9131">
    <w:name w:val="Нет списка9131"/>
    <w:next w:val="a3"/>
    <w:uiPriority w:val="99"/>
    <w:semiHidden/>
    <w:rsid w:val="00E35BAA"/>
  </w:style>
  <w:style w:type="numbering" w:customStyle="1" w:styleId="10131">
    <w:name w:val="Нет списка10131"/>
    <w:next w:val="a3"/>
    <w:uiPriority w:val="99"/>
    <w:semiHidden/>
    <w:unhideWhenUsed/>
    <w:rsid w:val="00E35BAA"/>
  </w:style>
  <w:style w:type="numbering" w:customStyle="1" w:styleId="19131">
    <w:name w:val="Нет списка19131"/>
    <w:next w:val="a3"/>
    <w:uiPriority w:val="99"/>
    <w:semiHidden/>
    <w:unhideWhenUsed/>
    <w:rsid w:val="00E35BAA"/>
  </w:style>
  <w:style w:type="numbering" w:customStyle="1" w:styleId="20131">
    <w:name w:val="Нет списка20131"/>
    <w:next w:val="a3"/>
    <w:uiPriority w:val="99"/>
    <w:semiHidden/>
    <w:unhideWhenUsed/>
    <w:rsid w:val="00E35BAA"/>
  </w:style>
  <w:style w:type="numbering" w:customStyle="1" w:styleId="25131">
    <w:name w:val="Нет списка25131"/>
    <w:next w:val="a3"/>
    <w:uiPriority w:val="99"/>
    <w:semiHidden/>
    <w:unhideWhenUsed/>
    <w:rsid w:val="00E35BAA"/>
  </w:style>
  <w:style w:type="numbering" w:customStyle="1" w:styleId="110131">
    <w:name w:val="Нет списка110131"/>
    <w:next w:val="a3"/>
    <w:uiPriority w:val="99"/>
    <w:semiHidden/>
    <w:unhideWhenUsed/>
    <w:rsid w:val="00E35BAA"/>
  </w:style>
  <w:style w:type="numbering" w:customStyle="1" w:styleId="26131">
    <w:name w:val="Нет списка26131"/>
    <w:next w:val="a3"/>
    <w:uiPriority w:val="99"/>
    <w:semiHidden/>
    <w:unhideWhenUsed/>
    <w:rsid w:val="00E35BAA"/>
  </w:style>
  <w:style w:type="numbering" w:customStyle="1" w:styleId="115131">
    <w:name w:val="Нет списка115131"/>
    <w:next w:val="a3"/>
    <w:uiPriority w:val="99"/>
    <w:semiHidden/>
    <w:unhideWhenUsed/>
    <w:rsid w:val="00E35BAA"/>
  </w:style>
  <w:style w:type="numbering" w:customStyle="1" w:styleId="2931">
    <w:name w:val="Нет списка2931"/>
    <w:next w:val="a3"/>
    <w:uiPriority w:val="99"/>
    <w:semiHidden/>
    <w:unhideWhenUsed/>
    <w:rsid w:val="00E35BAA"/>
  </w:style>
  <w:style w:type="numbering" w:customStyle="1" w:styleId="3031">
    <w:name w:val="Нет списка3031"/>
    <w:next w:val="a3"/>
    <w:uiPriority w:val="99"/>
    <w:semiHidden/>
    <w:unhideWhenUsed/>
    <w:rsid w:val="00E35BAA"/>
  </w:style>
  <w:style w:type="numbering" w:customStyle="1" w:styleId="11831">
    <w:name w:val="Нет списка11831"/>
    <w:next w:val="a3"/>
    <w:uiPriority w:val="99"/>
    <w:semiHidden/>
    <w:unhideWhenUsed/>
    <w:rsid w:val="00E35BAA"/>
  </w:style>
  <w:style w:type="numbering" w:customStyle="1" w:styleId="3421">
    <w:name w:val="Нет списка3421"/>
    <w:next w:val="a3"/>
    <w:uiPriority w:val="99"/>
    <w:semiHidden/>
    <w:unhideWhenUsed/>
    <w:rsid w:val="00E35BAA"/>
  </w:style>
  <w:style w:type="numbering" w:customStyle="1" w:styleId="3521">
    <w:name w:val="Нет списка3521"/>
    <w:next w:val="a3"/>
    <w:uiPriority w:val="99"/>
    <w:semiHidden/>
    <w:unhideWhenUsed/>
    <w:rsid w:val="00E35BAA"/>
  </w:style>
  <w:style w:type="numbering" w:customStyle="1" w:styleId="11921">
    <w:name w:val="Нет списка11921"/>
    <w:next w:val="a3"/>
    <w:uiPriority w:val="99"/>
    <w:semiHidden/>
    <w:unhideWhenUsed/>
    <w:rsid w:val="00E35BAA"/>
  </w:style>
  <w:style w:type="numbering" w:customStyle="1" w:styleId="3621">
    <w:name w:val="Нет списка3621"/>
    <w:next w:val="a3"/>
    <w:uiPriority w:val="99"/>
    <w:semiHidden/>
    <w:unhideWhenUsed/>
    <w:rsid w:val="00E35BAA"/>
  </w:style>
  <w:style w:type="numbering" w:customStyle="1" w:styleId="12021">
    <w:name w:val="Нет списка12021"/>
    <w:next w:val="a3"/>
    <w:uiPriority w:val="99"/>
    <w:semiHidden/>
    <w:unhideWhenUsed/>
    <w:rsid w:val="00E35BAA"/>
  </w:style>
  <w:style w:type="numbering" w:customStyle="1" w:styleId="111021">
    <w:name w:val="Нет списка111021"/>
    <w:next w:val="a3"/>
    <w:semiHidden/>
    <w:unhideWhenUsed/>
    <w:rsid w:val="00E35BAA"/>
  </w:style>
  <w:style w:type="numbering" w:customStyle="1" w:styleId="21021">
    <w:name w:val="Нет списка21021"/>
    <w:next w:val="a3"/>
    <w:uiPriority w:val="99"/>
    <w:semiHidden/>
    <w:unhideWhenUsed/>
    <w:rsid w:val="00E35BAA"/>
  </w:style>
  <w:style w:type="numbering" w:customStyle="1" w:styleId="111421">
    <w:name w:val="Нет списка111421"/>
    <w:next w:val="a3"/>
    <w:uiPriority w:val="99"/>
    <w:semiHidden/>
    <w:unhideWhenUsed/>
    <w:rsid w:val="00E35BAA"/>
  </w:style>
  <w:style w:type="numbering" w:customStyle="1" w:styleId="12621">
    <w:name w:val="Нет списка12621"/>
    <w:next w:val="a3"/>
    <w:uiPriority w:val="99"/>
    <w:semiHidden/>
    <w:rsid w:val="00E35BAA"/>
  </w:style>
  <w:style w:type="numbering" w:customStyle="1" w:styleId="3721">
    <w:name w:val="Нет списка3721"/>
    <w:next w:val="a3"/>
    <w:uiPriority w:val="99"/>
    <w:semiHidden/>
    <w:unhideWhenUsed/>
    <w:rsid w:val="00E35BAA"/>
  </w:style>
  <w:style w:type="numbering" w:customStyle="1" w:styleId="13321">
    <w:name w:val="Нет списка13321"/>
    <w:next w:val="a3"/>
    <w:uiPriority w:val="99"/>
    <w:semiHidden/>
    <w:unhideWhenUsed/>
    <w:rsid w:val="00E35BAA"/>
  </w:style>
  <w:style w:type="numbering" w:customStyle="1" w:styleId="4421">
    <w:name w:val="Нет списка4421"/>
    <w:next w:val="a3"/>
    <w:uiPriority w:val="99"/>
    <w:semiHidden/>
    <w:unhideWhenUsed/>
    <w:rsid w:val="00E35BAA"/>
  </w:style>
  <w:style w:type="numbering" w:customStyle="1" w:styleId="14321">
    <w:name w:val="Нет списка14321"/>
    <w:next w:val="a3"/>
    <w:semiHidden/>
    <w:rsid w:val="00E35BAA"/>
  </w:style>
  <w:style w:type="numbering" w:customStyle="1" w:styleId="1111421">
    <w:name w:val="Нет списка1111421"/>
    <w:next w:val="a3"/>
    <w:uiPriority w:val="99"/>
    <w:semiHidden/>
    <w:unhideWhenUsed/>
    <w:rsid w:val="00E35BAA"/>
  </w:style>
  <w:style w:type="numbering" w:customStyle="1" w:styleId="21321">
    <w:name w:val="Нет списка21321"/>
    <w:next w:val="a3"/>
    <w:uiPriority w:val="99"/>
    <w:semiHidden/>
    <w:unhideWhenUsed/>
    <w:rsid w:val="00E35BAA"/>
  </w:style>
  <w:style w:type="numbering" w:customStyle="1" w:styleId="11111321">
    <w:name w:val="Нет списка11111321"/>
    <w:next w:val="a3"/>
    <w:uiPriority w:val="99"/>
    <w:semiHidden/>
    <w:unhideWhenUsed/>
    <w:rsid w:val="00E35BAA"/>
  </w:style>
  <w:style w:type="numbering" w:customStyle="1" w:styleId="121321">
    <w:name w:val="Нет списка121321"/>
    <w:next w:val="a3"/>
    <w:uiPriority w:val="99"/>
    <w:semiHidden/>
    <w:rsid w:val="00E35BAA"/>
  </w:style>
  <w:style w:type="numbering" w:customStyle="1" w:styleId="31321">
    <w:name w:val="Нет списка31321"/>
    <w:next w:val="a3"/>
    <w:uiPriority w:val="99"/>
    <w:semiHidden/>
    <w:unhideWhenUsed/>
    <w:rsid w:val="00E35BAA"/>
  </w:style>
  <w:style w:type="numbering" w:customStyle="1" w:styleId="41321">
    <w:name w:val="Нет списка41321"/>
    <w:next w:val="a3"/>
    <w:uiPriority w:val="99"/>
    <w:semiHidden/>
    <w:rsid w:val="00E35BAA"/>
  </w:style>
  <w:style w:type="numbering" w:customStyle="1" w:styleId="5321">
    <w:name w:val="Нет списка5321"/>
    <w:next w:val="a3"/>
    <w:uiPriority w:val="99"/>
    <w:semiHidden/>
    <w:unhideWhenUsed/>
    <w:rsid w:val="00E35BAA"/>
  </w:style>
  <w:style w:type="numbering" w:customStyle="1" w:styleId="15221">
    <w:name w:val="Нет списка15221"/>
    <w:next w:val="a3"/>
    <w:uiPriority w:val="99"/>
    <w:semiHidden/>
    <w:unhideWhenUsed/>
    <w:rsid w:val="00E35BAA"/>
  </w:style>
  <w:style w:type="numbering" w:customStyle="1" w:styleId="22221">
    <w:name w:val="Нет списка22221"/>
    <w:next w:val="a3"/>
    <w:uiPriority w:val="99"/>
    <w:semiHidden/>
    <w:unhideWhenUsed/>
    <w:rsid w:val="00E35BAA"/>
  </w:style>
  <w:style w:type="numbering" w:customStyle="1" w:styleId="112221">
    <w:name w:val="Нет списка112221"/>
    <w:next w:val="a3"/>
    <w:uiPriority w:val="99"/>
    <w:semiHidden/>
    <w:unhideWhenUsed/>
    <w:rsid w:val="00E35BAA"/>
  </w:style>
  <w:style w:type="numbering" w:customStyle="1" w:styleId="122221">
    <w:name w:val="Нет списка122221"/>
    <w:next w:val="a3"/>
    <w:uiPriority w:val="99"/>
    <w:semiHidden/>
    <w:rsid w:val="00E35BAA"/>
  </w:style>
  <w:style w:type="numbering" w:customStyle="1" w:styleId="6321">
    <w:name w:val="Нет списка6321"/>
    <w:next w:val="a3"/>
    <w:uiPriority w:val="99"/>
    <w:semiHidden/>
    <w:unhideWhenUsed/>
    <w:rsid w:val="00E35BAA"/>
  </w:style>
  <w:style w:type="numbering" w:customStyle="1" w:styleId="16221">
    <w:name w:val="Нет списка16221"/>
    <w:next w:val="a3"/>
    <w:uiPriority w:val="99"/>
    <w:semiHidden/>
    <w:unhideWhenUsed/>
    <w:rsid w:val="00E35BAA"/>
  </w:style>
  <w:style w:type="numbering" w:customStyle="1" w:styleId="23221">
    <w:name w:val="Нет списка23221"/>
    <w:next w:val="a3"/>
    <w:uiPriority w:val="99"/>
    <w:semiHidden/>
    <w:unhideWhenUsed/>
    <w:rsid w:val="00E35BAA"/>
  </w:style>
  <w:style w:type="numbering" w:customStyle="1" w:styleId="113221">
    <w:name w:val="Нет списка113221"/>
    <w:next w:val="a3"/>
    <w:uiPriority w:val="99"/>
    <w:semiHidden/>
    <w:unhideWhenUsed/>
    <w:rsid w:val="00E35BAA"/>
  </w:style>
  <w:style w:type="numbering" w:customStyle="1" w:styleId="123221">
    <w:name w:val="Нет списка123221"/>
    <w:next w:val="a3"/>
    <w:uiPriority w:val="99"/>
    <w:semiHidden/>
    <w:rsid w:val="00E35BAA"/>
  </w:style>
  <w:style w:type="numbering" w:customStyle="1" w:styleId="111111221">
    <w:name w:val="Нет списка111111221"/>
    <w:next w:val="a3"/>
    <w:uiPriority w:val="99"/>
    <w:semiHidden/>
    <w:unhideWhenUsed/>
    <w:rsid w:val="00E35BAA"/>
  </w:style>
  <w:style w:type="numbering" w:customStyle="1" w:styleId="7321">
    <w:name w:val="Нет списка7321"/>
    <w:next w:val="a3"/>
    <w:uiPriority w:val="99"/>
    <w:semiHidden/>
    <w:unhideWhenUsed/>
    <w:rsid w:val="00E35BAA"/>
  </w:style>
  <w:style w:type="numbering" w:customStyle="1" w:styleId="17221">
    <w:name w:val="Нет списка17221"/>
    <w:next w:val="a3"/>
    <w:uiPriority w:val="99"/>
    <w:semiHidden/>
    <w:unhideWhenUsed/>
    <w:rsid w:val="00E35BAA"/>
  </w:style>
  <w:style w:type="numbering" w:customStyle="1" w:styleId="8321">
    <w:name w:val="Нет списка8321"/>
    <w:next w:val="a3"/>
    <w:uiPriority w:val="99"/>
    <w:semiHidden/>
    <w:unhideWhenUsed/>
    <w:rsid w:val="00E35BAA"/>
  </w:style>
  <w:style w:type="numbering" w:customStyle="1" w:styleId="18221">
    <w:name w:val="Нет списка18221"/>
    <w:next w:val="a3"/>
    <w:semiHidden/>
    <w:rsid w:val="00E35BAA"/>
  </w:style>
  <w:style w:type="numbering" w:customStyle="1" w:styleId="114221">
    <w:name w:val="Нет списка114221"/>
    <w:next w:val="a3"/>
    <w:uiPriority w:val="99"/>
    <w:semiHidden/>
    <w:unhideWhenUsed/>
    <w:rsid w:val="00E35BAA"/>
  </w:style>
  <w:style w:type="numbering" w:customStyle="1" w:styleId="24221">
    <w:name w:val="Нет списка24221"/>
    <w:next w:val="a3"/>
    <w:uiPriority w:val="99"/>
    <w:semiHidden/>
    <w:unhideWhenUsed/>
    <w:rsid w:val="00E35BAA"/>
  </w:style>
  <w:style w:type="numbering" w:customStyle="1" w:styleId="1112221">
    <w:name w:val="Нет списка1112221"/>
    <w:next w:val="a3"/>
    <w:uiPriority w:val="99"/>
    <w:semiHidden/>
    <w:unhideWhenUsed/>
    <w:rsid w:val="00E35BAA"/>
  </w:style>
  <w:style w:type="numbering" w:customStyle="1" w:styleId="124221">
    <w:name w:val="Нет списка124221"/>
    <w:next w:val="a3"/>
    <w:uiPriority w:val="99"/>
    <w:semiHidden/>
    <w:rsid w:val="00E35BAA"/>
  </w:style>
  <w:style w:type="numbering" w:customStyle="1" w:styleId="32221">
    <w:name w:val="Нет списка32221"/>
    <w:next w:val="a3"/>
    <w:uiPriority w:val="99"/>
    <w:semiHidden/>
    <w:unhideWhenUsed/>
    <w:rsid w:val="00E35BAA"/>
  </w:style>
  <w:style w:type="numbering" w:customStyle="1" w:styleId="131221">
    <w:name w:val="Нет списка131221"/>
    <w:next w:val="a3"/>
    <w:uiPriority w:val="99"/>
    <w:semiHidden/>
    <w:unhideWhenUsed/>
    <w:rsid w:val="00E35BAA"/>
  </w:style>
  <w:style w:type="numbering" w:customStyle="1" w:styleId="42221">
    <w:name w:val="Нет списка42221"/>
    <w:next w:val="a3"/>
    <w:uiPriority w:val="99"/>
    <w:semiHidden/>
    <w:unhideWhenUsed/>
    <w:rsid w:val="00E35BAA"/>
  </w:style>
  <w:style w:type="numbering" w:customStyle="1" w:styleId="141221">
    <w:name w:val="Нет списка141221"/>
    <w:next w:val="a3"/>
    <w:semiHidden/>
    <w:rsid w:val="00E35BAA"/>
  </w:style>
  <w:style w:type="numbering" w:customStyle="1" w:styleId="11112221">
    <w:name w:val="Нет списка11112221"/>
    <w:next w:val="a3"/>
    <w:uiPriority w:val="99"/>
    <w:semiHidden/>
    <w:unhideWhenUsed/>
    <w:rsid w:val="00E35BAA"/>
  </w:style>
  <w:style w:type="numbering" w:customStyle="1" w:styleId="211221">
    <w:name w:val="Нет списка211221"/>
    <w:next w:val="a3"/>
    <w:uiPriority w:val="99"/>
    <w:semiHidden/>
    <w:unhideWhenUsed/>
    <w:rsid w:val="00E35BAA"/>
  </w:style>
  <w:style w:type="numbering" w:customStyle="1" w:styleId="1111111221">
    <w:name w:val="Нет списка1111111221"/>
    <w:next w:val="a3"/>
    <w:uiPriority w:val="99"/>
    <w:semiHidden/>
    <w:unhideWhenUsed/>
    <w:rsid w:val="00E35BAA"/>
  </w:style>
  <w:style w:type="numbering" w:customStyle="1" w:styleId="1211221">
    <w:name w:val="Нет списка1211221"/>
    <w:next w:val="a3"/>
    <w:uiPriority w:val="99"/>
    <w:semiHidden/>
    <w:rsid w:val="00E35BAA"/>
  </w:style>
  <w:style w:type="numbering" w:customStyle="1" w:styleId="311221">
    <w:name w:val="Нет списка311221"/>
    <w:next w:val="a3"/>
    <w:uiPriority w:val="99"/>
    <w:semiHidden/>
    <w:unhideWhenUsed/>
    <w:rsid w:val="00E35BAA"/>
  </w:style>
  <w:style w:type="numbering" w:customStyle="1" w:styleId="411221">
    <w:name w:val="Нет списка411221"/>
    <w:next w:val="a3"/>
    <w:uiPriority w:val="99"/>
    <w:semiHidden/>
    <w:rsid w:val="00E35BAA"/>
  </w:style>
  <w:style w:type="numbering" w:customStyle="1" w:styleId="51221">
    <w:name w:val="Нет списка51221"/>
    <w:next w:val="a3"/>
    <w:uiPriority w:val="99"/>
    <w:semiHidden/>
    <w:rsid w:val="00E35BAA"/>
  </w:style>
  <w:style w:type="numbering" w:customStyle="1" w:styleId="61221">
    <w:name w:val="Нет списка61221"/>
    <w:next w:val="a3"/>
    <w:uiPriority w:val="99"/>
    <w:semiHidden/>
    <w:unhideWhenUsed/>
    <w:rsid w:val="00E35BAA"/>
  </w:style>
  <w:style w:type="numbering" w:customStyle="1" w:styleId="71221">
    <w:name w:val="Нет списка71221"/>
    <w:next w:val="a3"/>
    <w:uiPriority w:val="99"/>
    <w:semiHidden/>
    <w:rsid w:val="00E35BAA"/>
  </w:style>
  <w:style w:type="numbering" w:customStyle="1" w:styleId="81221">
    <w:name w:val="Нет списка81221"/>
    <w:next w:val="a3"/>
    <w:uiPriority w:val="99"/>
    <w:semiHidden/>
    <w:rsid w:val="00E35BAA"/>
  </w:style>
  <w:style w:type="numbering" w:customStyle="1" w:styleId="9221">
    <w:name w:val="Нет списка9221"/>
    <w:next w:val="a3"/>
    <w:uiPriority w:val="99"/>
    <w:semiHidden/>
    <w:rsid w:val="00E35BAA"/>
  </w:style>
  <w:style w:type="numbering" w:customStyle="1" w:styleId="10221">
    <w:name w:val="Нет списка10221"/>
    <w:next w:val="a3"/>
    <w:uiPriority w:val="99"/>
    <w:semiHidden/>
    <w:unhideWhenUsed/>
    <w:rsid w:val="00E35BAA"/>
  </w:style>
  <w:style w:type="numbering" w:customStyle="1" w:styleId="19221">
    <w:name w:val="Нет списка19221"/>
    <w:next w:val="a3"/>
    <w:uiPriority w:val="99"/>
    <w:semiHidden/>
    <w:unhideWhenUsed/>
    <w:rsid w:val="00E35BAA"/>
  </w:style>
  <w:style w:type="numbering" w:customStyle="1" w:styleId="20221">
    <w:name w:val="Нет списка20221"/>
    <w:next w:val="a3"/>
    <w:uiPriority w:val="99"/>
    <w:semiHidden/>
    <w:unhideWhenUsed/>
    <w:rsid w:val="00E35BAA"/>
  </w:style>
  <w:style w:type="numbering" w:customStyle="1" w:styleId="25221">
    <w:name w:val="Нет списка25221"/>
    <w:next w:val="a3"/>
    <w:uiPriority w:val="99"/>
    <w:semiHidden/>
    <w:unhideWhenUsed/>
    <w:rsid w:val="00E35BAA"/>
  </w:style>
  <w:style w:type="numbering" w:customStyle="1" w:styleId="110221">
    <w:name w:val="Нет списка110221"/>
    <w:next w:val="a3"/>
    <w:uiPriority w:val="99"/>
    <w:semiHidden/>
    <w:unhideWhenUsed/>
    <w:rsid w:val="00E35BAA"/>
  </w:style>
  <w:style w:type="numbering" w:customStyle="1" w:styleId="26221">
    <w:name w:val="Нет списка26221"/>
    <w:next w:val="a3"/>
    <w:uiPriority w:val="99"/>
    <w:semiHidden/>
    <w:unhideWhenUsed/>
    <w:rsid w:val="00E35BAA"/>
  </w:style>
  <w:style w:type="numbering" w:customStyle="1" w:styleId="115221">
    <w:name w:val="Нет списка115221"/>
    <w:next w:val="a3"/>
    <w:uiPriority w:val="99"/>
    <w:semiHidden/>
    <w:unhideWhenUsed/>
    <w:rsid w:val="00E35BAA"/>
  </w:style>
  <w:style w:type="numbering" w:customStyle="1" w:styleId="701">
    <w:name w:val="Нет списка701"/>
    <w:next w:val="a3"/>
    <w:uiPriority w:val="99"/>
    <w:semiHidden/>
    <w:unhideWhenUsed/>
    <w:rsid w:val="00E35BAA"/>
  </w:style>
  <w:style w:type="numbering" w:customStyle="1" w:styleId="791">
    <w:name w:val="Нет списка791"/>
    <w:next w:val="a3"/>
    <w:uiPriority w:val="99"/>
    <w:semiHidden/>
    <w:unhideWhenUsed/>
    <w:rsid w:val="00E35BAA"/>
  </w:style>
  <w:style w:type="paragraph" w:customStyle="1" w:styleId="xl137">
    <w:name w:val="xl137"/>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FF0000"/>
    </w:rPr>
  </w:style>
  <w:style w:type="paragraph" w:customStyle="1" w:styleId="xl138">
    <w:name w:val="xl13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FF0000"/>
    </w:rPr>
  </w:style>
  <w:style w:type="paragraph" w:customStyle="1" w:styleId="xl139">
    <w:name w:val="xl13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color w:val="FF0000"/>
    </w:rPr>
  </w:style>
  <w:style w:type="paragraph" w:customStyle="1" w:styleId="xl140">
    <w:name w:val="xl140"/>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41">
    <w:name w:val="xl14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sz w:val="20"/>
      <w:szCs w:val="20"/>
    </w:rPr>
  </w:style>
  <w:style w:type="paragraph" w:customStyle="1" w:styleId="xl142">
    <w:name w:val="xl142"/>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0"/>
      <w:szCs w:val="20"/>
    </w:rPr>
  </w:style>
  <w:style w:type="paragraph" w:customStyle="1" w:styleId="xl143">
    <w:name w:val="xl143"/>
    <w:basedOn w:val="a0"/>
    <w:rsid w:val="00E35BAA"/>
    <w:pPr>
      <w:spacing w:before="100" w:beforeAutospacing="1" w:after="100" w:afterAutospacing="1"/>
      <w:jc w:val="right"/>
      <w:textAlignment w:val="center"/>
    </w:pPr>
    <w:rPr>
      <w:b/>
      <w:bCs/>
    </w:rPr>
  </w:style>
  <w:style w:type="paragraph" w:customStyle="1" w:styleId="xl144">
    <w:name w:val="xl144"/>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5">
    <w:name w:val="xl145"/>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6">
    <w:name w:val="xl146"/>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47">
    <w:name w:val="xl147"/>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48">
    <w:name w:val="xl148"/>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49">
    <w:name w:val="xl149"/>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0">
    <w:name w:val="xl150"/>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paragraph" w:customStyle="1" w:styleId="xl151">
    <w:name w:val="xl151"/>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2">
    <w:name w:val="xl152"/>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rPr>
  </w:style>
  <w:style w:type="paragraph" w:customStyle="1" w:styleId="xl153">
    <w:name w:val="xl153"/>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style>
  <w:style w:type="paragraph" w:customStyle="1" w:styleId="xl154">
    <w:name w:val="xl154"/>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style>
  <w:style w:type="paragraph" w:customStyle="1" w:styleId="xl155">
    <w:name w:val="xl155"/>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style>
  <w:style w:type="paragraph" w:customStyle="1" w:styleId="xl156">
    <w:name w:val="xl156"/>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paragraph" w:customStyle="1" w:styleId="xl157">
    <w:name w:val="xl157"/>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FF0000"/>
    </w:rPr>
  </w:style>
  <w:style w:type="paragraph" w:customStyle="1" w:styleId="xl158">
    <w:name w:val="xl15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59">
    <w:name w:val="xl15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60">
    <w:name w:val="xl160"/>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161">
    <w:name w:val="xl16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sz w:val="18"/>
      <w:szCs w:val="18"/>
    </w:rPr>
  </w:style>
  <w:style w:type="paragraph" w:customStyle="1" w:styleId="xl162">
    <w:name w:val="xl16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3">
    <w:name w:val="xl16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64">
    <w:name w:val="xl16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sz w:val="20"/>
      <w:szCs w:val="20"/>
    </w:rPr>
  </w:style>
  <w:style w:type="paragraph" w:customStyle="1" w:styleId="xl165">
    <w:name w:val="xl16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6">
    <w:name w:val="xl16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7">
    <w:name w:val="xl16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68">
    <w:name w:val="xl168"/>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sz w:val="20"/>
      <w:szCs w:val="20"/>
    </w:rPr>
  </w:style>
  <w:style w:type="paragraph" w:customStyle="1" w:styleId="xl169">
    <w:name w:val="xl169"/>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sz w:val="20"/>
      <w:szCs w:val="20"/>
    </w:rPr>
  </w:style>
  <w:style w:type="paragraph" w:customStyle="1" w:styleId="xl170">
    <w:name w:val="xl170"/>
    <w:basedOn w:val="a0"/>
    <w:rsid w:val="00E35BAA"/>
    <w:pPr>
      <w:shd w:val="clear" w:color="000000" w:fill="BFBFBF"/>
      <w:spacing w:before="100" w:beforeAutospacing="1" w:after="100" w:afterAutospacing="1"/>
      <w:textAlignment w:val="center"/>
    </w:pPr>
    <w:rPr>
      <w:i/>
      <w:iCs/>
    </w:rPr>
  </w:style>
  <w:style w:type="paragraph" w:customStyle="1" w:styleId="xl171">
    <w:name w:val="xl17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172">
    <w:name w:val="xl17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sz w:val="18"/>
      <w:szCs w:val="18"/>
    </w:rPr>
  </w:style>
  <w:style w:type="paragraph" w:customStyle="1" w:styleId="xl173">
    <w:name w:val="xl17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74">
    <w:name w:val="xl17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sz w:val="18"/>
      <w:szCs w:val="18"/>
    </w:rPr>
  </w:style>
  <w:style w:type="paragraph" w:customStyle="1" w:styleId="xl175">
    <w:name w:val="xl17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sz w:val="18"/>
      <w:szCs w:val="18"/>
    </w:rPr>
  </w:style>
  <w:style w:type="paragraph" w:customStyle="1" w:styleId="xl176">
    <w:name w:val="xl17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sz w:val="20"/>
      <w:szCs w:val="20"/>
    </w:rPr>
  </w:style>
  <w:style w:type="paragraph" w:customStyle="1" w:styleId="xl177">
    <w:name w:val="xl17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sz w:val="18"/>
      <w:szCs w:val="18"/>
    </w:rPr>
  </w:style>
  <w:style w:type="paragraph" w:customStyle="1" w:styleId="xl178">
    <w:name w:val="xl178"/>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79">
    <w:name w:val="xl179"/>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0"/>
      <w:szCs w:val="20"/>
    </w:rPr>
  </w:style>
  <w:style w:type="paragraph" w:customStyle="1" w:styleId="xl180">
    <w:name w:val="xl180"/>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rPr>
  </w:style>
  <w:style w:type="paragraph" w:customStyle="1" w:styleId="xl181">
    <w:name w:val="xl181"/>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rPr>
  </w:style>
  <w:style w:type="paragraph" w:customStyle="1" w:styleId="xl182">
    <w:name w:val="xl182"/>
    <w:basedOn w:val="a0"/>
    <w:rsid w:val="00E35B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sz w:val="20"/>
      <w:szCs w:val="20"/>
    </w:rPr>
  </w:style>
  <w:style w:type="paragraph" w:customStyle="1" w:styleId="xl183">
    <w:name w:val="xl18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i/>
      <w:iCs/>
      <w:sz w:val="20"/>
      <w:szCs w:val="20"/>
    </w:rPr>
  </w:style>
  <w:style w:type="paragraph" w:customStyle="1" w:styleId="xl184">
    <w:name w:val="xl18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rPr>
  </w:style>
  <w:style w:type="paragraph" w:customStyle="1" w:styleId="xl185">
    <w:name w:val="xl18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color w:val="FF0000"/>
    </w:rPr>
  </w:style>
  <w:style w:type="numbering" w:customStyle="1" w:styleId="800">
    <w:name w:val="Нет списка80"/>
    <w:next w:val="a3"/>
    <w:uiPriority w:val="99"/>
    <w:semiHidden/>
    <w:unhideWhenUsed/>
    <w:rsid w:val="00E35BAA"/>
  </w:style>
  <w:style w:type="paragraph" w:customStyle="1" w:styleId="1f0">
    <w:name w:val="Заголовок1"/>
    <w:basedOn w:val="1"/>
    <w:link w:val="aff5"/>
    <w:qFormat/>
    <w:rsid w:val="00E35BAA"/>
    <w:pPr>
      <w:keepNext/>
      <w:keepLines/>
      <w:widowControl/>
      <w:autoSpaceDE/>
      <w:autoSpaceDN/>
      <w:adjustRightInd/>
      <w:spacing w:before="240" w:line="259" w:lineRule="auto"/>
      <w:ind w:firstLine="0"/>
      <w:jc w:val="left"/>
    </w:pPr>
    <w:rPr>
      <w:color w:val="2E74B5"/>
      <w:sz w:val="24"/>
      <w:szCs w:val="32"/>
    </w:rPr>
  </w:style>
  <w:style w:type="character" w:customStyle="1" w:styleId="aff5">
    <w:name w:val="Заголовок Знак"/>
    <w:link w:val="1f0"/>
    <w:rsid w:val="00E35BAA"/>
    <w:rPr>
      <w:b/>
      <w:color w:val="2E74B5"/>
      <w:sz w:val="24"/>
      <w:szCs w:val="32"/>
    </w:rPr>
  </w:style>
  <w:style w:type="paragraph" w:customStyle="1" w:styleId="xl186">
    <w:name w:val="xl18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7">
    <w:name w:val="xl187"/>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88">
    <w:name w:val="xl188"/>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189">
    <w:name w:val="xl189"/>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190">
    <w:name w:val="xl190"/>
    <w:basedOn w:val="a0"/>
    <w:rsid w:val="00E35BAA"/>
    <w:pPr>
      <w:shd w:val="clear" w:color="000000" w:fill="FFFF00"/>
      <w:spacing w:before="100" w:beforeAutospacing="1" w:after="100" w:afterAutospacing="1"/>
      <w:textAlignment w:val="center"/>
    </w:pPr>
  </w:style>
  <w:style w:type="paragraph" w:customStyle="1" w:styleId="xl191">
    <w:name w:val="xl191"/>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192">
    <w:name w:val="xl192"/>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0"/>
      <w:szCs w:val="20"/>
    </w:rPr>
  </w:style>
  <w:style w:type="paragraph" w:customStyle="1" w:styleId="xl193">
    <w:name w:val="xl193"/>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4">
    <w:name w:val="xl194"/>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195">
    <w:name w:val="xl195"/>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i/>
      <w:iCs/>
      <w:sz w:val="20"/>
      <w:szCs w:val="20"/>
    </w:rPr>
  </w:style>
  <w:style w:type="paragraph" w:customStyle="1" w:styleId="xl196">
    <w:name w:val="xl19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7">
    <w:name w:val="xl197"/>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8">
    <w:name w:val="xl198"/>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sz w:val="20"/>
      <w:szCs w:val="20"/>
    </w:rPr>
  </w:style>
  <w:style w:type="paragraph" w:customStyle="1" w:styleId="xl199">
    <w:name w:val="xl199"/>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i/>
      <w:iCs/>
      <w:sz w:val="20"/>
      <w:szCs w:val="20"/>
    </w:rPr>
  </w:style>
  <w:style w:type="paragraph" w:customStyle="1" w:styleId="xl200">
    <w:name w:val="xl200"/>
    <w:basedOn w:val="a0"/>
    <w:rsid w:val="00E35BAA"/>
    <w:pPr>
      <w:shd w:val="clear" w:color="000000" w:fill="FFFF00"/>
      <w:spacing w:before="100" w:beforeAutospacing="1" w:after="100" w:afterAutospacing="1"/>
      <w:textAlignment w:val="center"/>
    </w:pPr>
    <w:rPr>
      <w:i/>
      <w:iCs/>
    </w:rPr>
  </w:style>
  <w:style w:type="paragraph" w:customStyle="1" w:styleId="xl201">
    <w:name w:val="xl201"/>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202">
    <w:name w:val="xl202"/>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sz w:val="20"/>
      <w:szCs w:val="20"/>
    </w:rPr>
  </w:style>
  <w:style w:type="paragraph" w:customStyle="1" w:styleId="xl203">
    <w:name w:val="xl203"/>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i/>
      <w:iCs/>
      <w:sz w:val="20"/>
      <w:szCs w:val="20"/>
    </w:rPr>
  </w:style>
  <w:style w:type="paragraph" w:customStyle="1" w:styleId="xl204">
    <w:name w:val="xl204"/>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color w:val="FF0000"/>
    </w:rPr>
  </w:style>
  <w:style w:type="paragraph" w:customStyle="1" w:styleId="xl205">
    <w:name w:val="xl205"/>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rPr>
  </w:style>
  <w:style w:type="paragraph" w:customStyle="1" w:styleId="xl206">
    <w:name w:val="xl206"/>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207">
    <w:name w:val="xl207"/>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i/>
      <w:iCs/>
    </w:rPr>
  </w:style>
  <w:style w:type="paragraph" w:customStyle="1" w:styleId="xl208">
    <w:name w:val="xl208"/>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09">
    <w:name w:val="xl209"/>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10">
    <w:name w:val="xl210"/>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i/>
      <w:iCs/>
    </w:rPr>
  </w:style>
  <w:style w:type="paragraph" w:customStyle="1" w:styleId="xl211">
    <w:name w:val="xl211"/>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rPr>
  </w:style>
  <w:style w:type="paragraph" w:customStyle="1" w:styleId="xl212">
    <w:name w:val="xl212"/>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i/>
      <w:iCs/>
    </w:rPr>
  </w:style>
  <w:style w:type="paragraph" w:customStyle="1" w:styleId="xl213">
    <w:name w:val="xl213"/>
    <w:basedOn w:val="a0"/>
    <w:rsid w:val="00E35BA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b/>
      <w:bCs/>
      <w:i/>
      <w:iCs/>
    </w:rPr>
  </w:style>
  <w:style w:type="paragraph" w:customStyle="1" w:styleId="xl214">
    <w:name w:val="xl214"/>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i/>
      <w:iCs/>
    </w:rPr>
  </w:style>
  <w:style w:type="paragraph" w:customStyle="1" w:styleId="xl215">
    <w:name w:val="xl215"/>
    <w:basedOn w:val="a0"/>
    <w:rsid w:val="00E35BAA"/>
    <w:pPr>
      <w:shd w:val="clear" w:color="000000" w:fill="FFFF00"/>
      <w:spacing w:before="100" w:beforeAutospacing="1" w:after="100" w:afterAutospacing="1"/>
      <w:textAlignment w:val="center"/>
    </w:pPr>
  </w:style>
  <w:style w:type="paragraph" w:customStyle="1" w:styleId="xl216">
    <w:name w:val="xl216"/>
    <w:basedOn w:val="a0"/>
    <w:rsid w:val="00E35BA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i/>
      <w:iCs/>
    </w:rPr>
  </w:style>
  <w:style w:type="paragraph" w:customStyle="1" w:styleId="xl217">
    <w:name w:val="xl217"/>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b/>
      <w:bCs/>
    </w:rPr>
  </w:style>
  <w:style w:type="paragraph" w:customStyle="1" w:styleId="xl218">
    <w:name w:val="xl218"/>
    <w:basedOn w:val="a0"/>
    <w:rsid w:val="00E35BA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b/>
      <w:bCs/>
    </w:rPr>
  </w:style>
  <w:style w:type="numbering" w:customStyle="1" w:styleId="900">
    <w:name w:val="Нет списка90"/>
    <w:next w:val="a3"/>
    <w:uiPriority w:val="99"/>
    <w:semiHidden/>
    <w:unhideWhenUsed/>
    <w:rsid w:val="00645343"/>
  </w:style>
  <w:style w:type="numbering" w:customStyle="1" w:styleId="159">
    <w:name w:val="Нет списка159"/>
    <w:next w:val="a3"/>
    <w:uiPriority w:val="99"/>
    <w:semiHidden/>
    <w:unhideWhenUsed/>
    <w:rsid w:val="00645343"/>
  </w:style>
  <w:style w:type="numbering" w:customStyle="1" w:styleId="11300">
    <w:name w:val="Нет списка1130"/>
    <w:next w:val="a3"/>
    <w:semiHidden/>
    <w:unhideWhenUsed/>
    <w:rsid w:val="00645343"/>
  </w:style>
  <w:style w:type="numbering" w:customStyle="1" w:styleId="2300">
    <w:name w:val="Нет списка230"/>
    <w:next w:val="a3"/>
    <w:uiPriority w:val="99"/>
    <w:semiHidden/>
    <w:unhideWhenUsed/>
    <w:rsid w:val="00645343"/>
  </w:style>
  <w:style w:type="numbering" w:customStyle="1" w:styleId="111300">
    <w:name w:val="Нет списка11130"/>
    <w:next w:val="a3"/>
    <w:uiPriority w:val="99"/>
    <w:semiHidden/>
    <w:unhideWhenUsed/>
    <w:rsid w:val="00645343"/>
  </w:style>
  <w:style w:type="numbering" w:customStyle="1" w:styleId="12300">
    <w:name w:val="Нет списка1230"/>
    <w:next w:val="a3"/>
    <w:uiPriority w:val="99"/>
    <w:semiHidden/>
    <w:rsid w:val="00645343"/>
  </w:style>
  <w:style w:type="numbering" w:customStyle="1" w:styleId="3300">
    <w:name w:val="Нет списка330"/>
    <w:next w:val="a3"/>
    <w:uiPriority w:val="99"/>
    <w:semiHidden/>
    <w:unhideWhenUsed/>
    <w:rsid w:val="00645343"/>
  </w:style>
  <w:style w:type="numbering" w:customStyle="1" w:styleId="13200">
    <w:name w:val="Нет списка1320"/>
    <w:next w:val="a3"/>
    <w:uiPriority w:val="99"/>
    <w:semiHidden/>
    <w:unhideWhenUsed/>
    <w:rsid w:val="00645343"/>
  </w:style>
  <w:style w:type="numbering" w:customStyle="1" w:styleId="4300">
    <w:name w:val="Нет списка430"/>
    <w:next w:val="a3"/>
    <w:uiPriority w:val="99"/>
    <w:semiHidden/>
    <w:unhideWhenUsed/>
    <w:rsid w:val="00645343"/>
  </w:style>
  <w:style w:type="numbering" w:customStyle="1" w:styleId="1419">
    <w:name w:val="Нет списка1419"/>
    <w:next w:val="a3"/>
    <w:semiHidden/>
    <w:rsid w:val="00645343"/>
  </w:style>
  <w:style w:type="numbering" w:customStyle="1" w:styleId="111120">
    <w:name w:val="Нет списка111120"/>
    <w:next w:val="a3"/>
    <w:uiPriority w:val="99"/>
    <w:semiHidden/>
    <w:unhideWhenUsed/>
    <w:rsid w:val="00645343"/>
  </w:style>
  <w:style w:type="numbering" w:customStyle="1" w:styleId="21200">
    <w:name w:val="Нет списка2120"/>
    <w:next w:val="a3"/>
    <w:uiPriority w:val="99"/>
    <w:semiHidden/>
    <w:unhideWhenUsed/>
    <w:rsid w:val="00645343"/>
  </w:style>
  <w:style w:type="numbering" w:customStyle="1" w:styleId="1111119">
    <w:name w:val="Нет списка1111119"/>
    <w:next w:val="a3"/>
    <w:uiPriority w:val="99"/>
    <w:semiHidden/>
    <w:unhideWhenUsed/>
    <w:rsid w:val="00645343"/>
  </w:style>
  <w:style w:type="numbering" w:customStyle="1" w:styleId="12120">
    <w:name w:val="Нет списка12120"/>
    <w:next w:val="a3"/>
    <w:uiPriority w:val="99"/>
    <w:semiHidden/>
    <w:rsid w:val="00645343"/>
  </w:style>
  <w:style w:type="numbering" w:customStyle="1" w:styleId="31200">
    <w:name w:val="Нет списка3120"/>
    <w:next w:val="a3"/>
    <w:uiPriority w:val="99"/>
    <w:semiHidden/>
    <w:unhideWhenUsed/>
    <w:rsid w:val="00645343"/>
  </w:style>
  <w:style w:type="numbering" w:customStyle="1" w:styleId="4120">
    <w:name w:val="Нет списка4120"/>
    <w:next w:val="a3"/>
    <w:uiPriority w:val="99"/>
    <w:semiHidden/>
    <w:rsid w:val="00645343"/>
  </w:style>
  <w:style w:type="numbering" w:customStyle="1" w:styleId="5200">
    <w:name w:val="Нет списка520"/>
    <w:next w:val="a3"/>
    <w:uiPriority w:val="99"/>
    <w:semiHidden/>
    <w:unhideWhenUsed/>
    <w:rsid w:val="00645343"/>
  </w:style>
  <w:style w:type="numbering" w:customStyle="1" w:styleId="15100">
    <w:name w:val="Нет списка1510"/>
    <w:next w:val="a3"/>
    <w:uiPriority w:val="99"/>
    <w:semiHidden/>
    <w:unhideWhenUsed/>
    <w:rsid w:val="00645343"/>
  </w:style>
  <w:style w:type="numbering" w:customStyle="1" w:styleId="2215">
    <w:name w:val="Нет списка2215"/>
    <w:next w:val="a3"/>
    <w:uiPriority w:val="99"/>
    <w:semiHidden/>
    <w:unhideWhenUsed/>
    <w:rsid w:val="00645343"/>
  </w:style>
  <w:style w:type="numbering" w:customStyle="1" w:styleId="11215">
    <w:name w:val="Нет списка11215"/>
    <w:next w:val="a3"/>
    <w:uiPriority w:val="99"/>
    <w:semiHidden/>
    <w:unhideWhenUsed/>
    <w:rsid w:val="00645343"/>
  </w:style>
  <w:style w:type="numbering" w:customStyle="1" w:styleId="12210">
    <w:name w:val="Нет списка12210"/>
    <w:next w:val="a3"/>
    <w:uiPriority w:val="99"/>
    <w:semiHidden/>
    <w:rsid w:val="00645343"/>
  </w:style>
  <w:style w:type="numbering" w:customStyle="1" w:styleId="6200">
    <w:name w:val="Нет списка620"/>
    <w:next w:val="a3"/>
    <w:uiPriority w:val="99"/>
    <w:semiHidden/>
    <w:unhideWhenUsed/>
    <w:rsid w:val="00645343"/>
  </w:style>
  <w:style w:type="numbering" w:customStyle="1" w:styleId="169">
    <w:name w:val="Нет списка169"/>
    <w:next w:val="a3"/>
    <w:uiPriority w:val="99"/>
    <w:semiHidden/>
    <w:unhideWhenUsed/>
    <w:rsid w:val="00645343"/>
  </w:style>
  <w:style w:type="numbering" w:customStyle="1" w:styleId="239">
    <w:name w:val="Нет списка239"/>
    <w:next w:val="a3"/>
    <w:uiPriority w:val="99"/>
    <w:semiHidden/>
    <w:unhideWhenUsed/>
    <w:rsid w:val="00645343"/>
  </w:style>
  <w:style w:type="numbering" w:customStyle="1" w:styleId="1139">
    <w:name w:val="Нет списка1139"/>
    <w:next w:val="a3"/>
    <w:uiPriority w:val="99"/>
    <w:semiHidden/>
    <w:unhideWhenUsed/>
    <w:rsid w:val="00645343"/>
  </w:style>
  <w:style w:type="numbering" w:customStyle="1" w:styleId="1239">
    <w:name w:val="Нет списка1239"/>
    <w:next w:val="a3"/>
    <w:uiPriority w:val="99"/>
    <w:semiHidden/>
    <w:rsid w:val="00645343"/>
  </w:style>
  <w:style w:type="numbering" w:customStyle="1" w:styleId="11111110">
    <w:name w:val="Нет списка11111110"/>
    <w:next w:val="a3"/>
    <w:uiPriority w:val="99"/>
    <w:semiHidden/>
    <w:unhideWhenUsed/>
    <w:rsid w:val="00645343"/>
  </w:style>
  <w:style w:type="numbering" w:customStyle="1" w:styleId="719">
    <w:name w:val="Нет списка719"/>
    <w:next w:val="a3"/>
    <w:uiPriority w:val="99"/>
    <w:semiHidden/>
    <w:unhideWhenUsed/>
    <w:rsid w:val="00645343"/>
  </w:style>
  <w:style w:type="numbering" w:customStyle="1" w:styleId="179">
    <w:name w:val="Нет списка179"/>
    <w:next w:val="a3"/>
    <w:uiPriority w:val="99"/>
    <w:semiHidden/>
    <w:unhideWhenUsed/>
    <w:rsid w:val="00645343"/>
  </w:style>
  <w:style w:type="numbering" w:customStyle="1" w:styleId="8100">
    <w:name w:val="Нет списка810"/>
    <w:next w:val="a3"/>
    <w:uiPriority w:val="99"/>
    <w:semiHidden/>
    <w:unhideWhenUsed/>
    <w:rsid w:val="00645343"/>
  </w:style>
  <w:style w:type="numbering" w:customStyle="1" w:styleId="189">
    <w:name w:val="Нет списка189"/>
    <w:next w:val="a3"/>
    <w:semiHidden/>
    <w:rsid w:val="00645343"/>
  </w:style>
  <w:style w:type="numbering" w:customStyle="1" w:styleId="1149">
    <w:name w:val="Нет списка1149"/>
    <w:next w:val="a3"/>
    <w:uiPriority w:val="99"/>
    <w:semiHidden/>
    <w:unhideWhenUsed/>
    <w:rsid w:val="00645343"/>
  </w:style>
  <w:style w:type="numbering" w:customStyle="1" w:styleId="249">
    <w:name w:val="Нет списка249"/>
    <w:next w:val="a3"/>
    <w:uiPriority w:val="99"/>
    <w:semiHidden/>
    <w:unhideWhenUsed/>
    <w:rsid w:val="00645343"/>
  </w:style>
  <w:style w:type="numbering" w:customStyle="1" w:styleId="111210">
    <w:name w:val="Нет списка111210"/>
    <w:next w:val="a3"/>
    <w:uiPriority w:val="99"/>
    <w:semiHidden/>
    <w:unhideWhenUsed/>
    <w:rsid w:val="00645343"/>
  </w:style>
  <w:style w:type="numbering" w:customStyle="1" w:styleId="1249">
    <w:name w:val="Нет списка1249"/>
    <w:next w:val="a3"/>
    <w:uiPriority w:val="99"/>
    <w:semiHidden/>
    <w:rsid w:val="00645343"/>
  </w:style>
  <w:style w:type="numbering" w:customStyle="1" w:styleId="32100">
    <w:name w:val="Нет списка3210"/>
    <w:next w:val="a3"/>
    <w:uiPriority w:val="99"/>
    <w:semiHidden/>
    <w:unhideWhenUsed/>
    <w:rsid w:val="00645343"/>
  </w:style>
  <w:style w:type="numbering" w:customStyle="1" w:styleId="13115">
    <w:name w:val="Нет списка13115"/>
    <w:next w:val="a3"/>
    <w:uiPriority w:val="99"/>
    <w:semiHidden/>
    <w:unhideWhenUsed/>
    <w:rsid w:val="00645343"/>
  </w:style>
  <w:style w:type="numbering" w:customStyle="1" w:styleId="4210">
    <w:name w:val="Нет списка4210"/>
    <w:next w:val="a3"/>
    <w:uiPriority w:val="99"/>
    <w:semiHidden/>
    <w:unhideWhenUsed/>
    <w:rsid w:val="00645343"/>
  </w:style>
  <w:style w:type="numbering" w:customStyle="1" w:styleId="141100">
    <w:name w:val="Нет списка14110"/>
    <w:next w:val="a3"/>
    <w:semiHidden/>
    <w:rsid w:val="00645343"/>
  </w:style>
  <w:style w:type="numbering" w:customStyle="1" w:styleId="111129">
    <w:name w:val="Нет списка111129"/>
    <w:next w:val="a3"/>
    <w:uiPriority w:val="99"/>
    <w:semiHidden/>
    <w:unhideWhenUsed/>
    <w:rsid w:val="00645343"/>
  </w:style>
  <w:style w:type="numbering" w:customStyle="1" w:styleId="21115">
    <w:name w:val="Нет списка21115"/>
    <w:next w:val="a3"/>
    <w:uiPriority w:val="99"/>
    <w:semiHidden/>
    <w:unhideWhenUsed/>
    <w:rsid w:val="00645343"/>
  </w:style>
  <w:style w:type="numbering" w:customStyle="1" w:styleId="11111119">
    <w:name w:val="Нет списка11111119"/>
    <w:next w:val="a3"/>
    <w:uiPriority w:val="99"/>
    <w:semiHidden/>
    <w:unhideWhenUsed/>
    <w:rsid w:val="00645343"/>
  </w:style>
  <w:style w:type="numbering" w:customStyle="1" w:styleId="121110">
    <w:name w:val="Нет списка121110"/>
    <w:next w:val="a3"/>
    <w:uiPriority w:val="99"/>
    <w:semiHidden/>
    <w:rsid w:val="00645343"/>
  </w:style>
  <w:style w:type="numbering" w:customStyle="1" w:styleId="31110">
    <w:name w:val="Нет списка31110"/>
    <w:next w:val="a3"/>
    <w:uiPriority w:val="99"/>
    <w:semiHidden/>
    <w:unhideWhenUsed/>
    <w:rsid w:val="00645343"/>
  </w:style>
  <w:style w:type="numbering" w:customStyle="1" w:styleId="41110">
    <w:name w:val="Нет списка41110"/>
    <w:next w:val="a3"/>
    <w:uiPriority w:val="99"/>
    <w:semiHidden/>
    <w:rsid w:val="00645343"/>
  </w:style>
  <w:style w:type="numbering" w:customStyle="1" w:styleId="5115">
    <w:name w:val="Нет списка5115"/>
    <w:next w:val="a3"/>
    <w:uiPriority w:val="99"/>
    <w:semiHidden/>
    <w:rsid w:val="00645343"/>
  </w:style>
  <w:style w:type="numbering" w:customStyle="1" w:styleId="61100">
    <w:name w:val="Нет списка6110"/>
    <w:next w:val="a3"/>
    <w:uiPriority w:val="99"/>
    <w:semiHidden/>
    <w:unhideWhenUsed/>
    <w:rsid w:val="00645343"/>
  </w:style>
  <w:style w:type="numbering" w:customStyle="1" w:styleId="71100">
    <w:name w:val="Нет списка7110"/>
    <w:next w:val="a3"/>
    <w:uiPriority w:val="99"/>
    <w:semiHidden/>
    <w:rsid w:val="00645343"/>
  </w:style>
  <w:style w:type="numbering" w:customStyle="1" w:styleId="819">
    <w:name w:val="Нет списка819"/>
    <w:next w:val="a3"/>
    <w:uiPriority w:val="99"/>
    <w:semiHidden/>
    <w:rsid w:val="00645343"/>
  </w:style>
  <w:style w:type="numbering" w:customStyle="1" w:styleId="99">
    <w:name w:val="Нет списка99"/>
    <w:next w:val="a3"/>
    <w:uiPriority w:val="99"/>
    <w:semiHidden/>
    <w:rsid w:val="00645343"/>
  </w:style>
  <w:style w:type="numbering" w:customStyle="1" w:styleId="109">
    <w:name w:val="Нет списка109"/>
    <w:next w:val="a3"/>
    <w:uiPriority w:val="99"/>
    <w:semiHidden/>
    <w:unhideWhenUsed/>
    <w:rsid w:val="00645343"/>
  </w:style>
  <w:style w:type="numbering" w:customStyle="1" w:styleId="199">
    <w:name w:val="Нет списка199"/>
    <w:next w:val="a3"/>
    <w:uiPriority w:val="99"/>
    <w:semiHidden/>
    <w:unhideWhenUsed/>
    <w:rsid w:val="00645343"/>
  </w:style>
  <w:style w:type="numbering" w:customStyle="1" w:styleId="209">
    <w:name w:val="Нет списка209"/>
    <w:next w:val="a3"/>
    <w:uiPriority w:val="99"/>
    <w:semiHidden/>
    <w:unhideWhenUsed/>
    <w:rsid w:val="00645343"/>
  </w:style>
  <w:style w:type="numbering" w:customStyle="1" w:styleId="259">
    <w:name w:val="Нет списка259"/>
    <w:next w:val="a3"/>
    <w:uiPriority w:val="99"/>
    <w:semiHidden/>
    <w:unhideWhenUsed/>
    <w:rsid w:val="00645343"/>
  </w:style>
  <w:style w:type="numbering" w:customStyle="1" w:styleId="1109">
    <w:name w:val="Нет списка1109"/>
    <w:next w:val="a3"/>
    <w:uiPriority w:val="99"/>
    <w:semiHidden/>
    <w:unhideWhenUsed/>
    <w:rsid w:val="00645343"/>
  </w:style>
  <w:style w:type="numbering" w:customStyle="1" w:styleId="269">
    <w:name w:val="Нет списка269"/>
    <w:next w:val="a3"/>
    <w:uiPriority w:val="99"/>
    <w:semiHidden/>
    <w:unhideWhenUsed/>
    <w:rsid w:val="00645343"/>
  </w:style>
  <w:style w:type="numbering" w:customStyle="1" w:styleId="1159">
    <w:name w:val="Нет списка1159"/>
    <w:next w:val="a3"/>
    <w:uiPriority w:val="99"/>
    <w:semiHidden/>
    <w:unhideWhenUsed/>
    <w:rsid w:val="00645343"/>
  </w:style>
  <w:style w:type="numbering" w:customStyle="1" w:styleId="275">
    <w:name w:val="Нет списка275"/>
    <w:next w:val="a3"/>
    <w:uiPriority w:val="99"/>
    <w:semiHidden/>
    <w:unhideWhenUsed/>
    <w:rsid w:val="00645343"/>
  </w:style>
  <w:style w:type="numbering" w:customStyle="1" w:styleId="1165">
    <w:name w:val="Нет списка1165"/>
    <w:next w:val="a3"/>
    <w:uiPriority w:val="99"/>
    <w:semiHidden/>
    <w:unhideWhenUsed/>
    <w:rsid w:val="00645343"/>
  </w:style>
  <w:style w:type="numbering" w:customStyle="1" w:styleId="1175">
    <w:name w:val="Нет списка1175"/>
    <w:next w:val="a3"/>
    <w:semiHidden/>
    <w:unhideWhenUsed/>
    <w:rsid w:val="00645343"/>
  </w:style>
  <w:style w:type="numbering" w:customStyle="1" w:styleId="285">
    <w:name w:val="Нет списка285"/>
    <w:next w:val="a3"/>
    <w:uiPriority w:val="99"/>
    <w:semiHidden/>
    <w:unhideWhenUsed/>
    <w:rsid w:val="00645343"/>
  </w:style>
  <w:style w:type="numbering" w:customStyle="1" w:styleId="11135">
    <w:name w:val="Нет списка11135"/>
    <w:next w:val="a3"/>
    <w:uiPriority w:val="99"/>
    <w:semiHidden/>
    <w:unhideWhenUsed/>
    <w:rsid w:val="00645343"/>
  </w:style>
  <w:style w:type="numbering" w:customStyle="1" w:styleId="1255">
    <w:name w:val="Нет списка1255"/>
    <w:next w:val="a3"/>
    <w:uiPriority w:val="99"/>
    <w:semiHidden/>
    <w:rsid w:val="00645343"/>
  </w:style>
  <w:style w:type="numbering" w:customStyle="1" w:styleId="335">
    <w:name w:val="Нет списка335"/>
    <w:next w:val="a3"/>
    <w:uiPriority w:val="99"/>
    <w:semiHidden/>
    <w:unhideWhenUsed/>
    <w:rsid w:val="00645343"/>
  </w:style>
  <w:style w:type="numbering" w:customStyle="1" w:styleId="1325">
    <w:name w:val="Нет списка1325"/>
    <w:next w:val="a3"/>
    <w:uiPriority w:val="99"/>
    <w:semiHidden/>
    <w:unhideWhenUsed/>
    <w:rsid w:val="00645343"/>
  </w:style>
  <w:style w:type="numbering" w:customStyle="1" w:styleId="435">
    <w:name w:val="Нет списка435"/>
    <w:next w:val="a3"/>
    <w:uiPriority w:val="99"/>
    <w:semiHidden/>
    <w:unhideWhenUsed/>
    <w:rsid w:val="00645343"/>
  </w:style>
  <w:style w:type="numbering" w:customStyle="1" w:styleId="1425">
    <w:name w:val="Нет списка1425"/>
    <w:next w:val="a3"/>
    <w:semiHidden/>
    <w:rsid w:val="00645343"/>
  </w:style>
  <w:style w:type="numbering" w:customStyle="1" w:styleId="111135">
    <w:name w:val="Нет списка111135"/>
    <w:next w:val="a3"/>
    <w:uiPriority w:val="99"/>
    <w:semiHidden/>
    <w:unhideWhenUsed/>
    <w:rsid w:val="00645343"/>
  </w:style>
  <w:style w:type="numbering" w:customStyle="1" w:styleId="2125">
    <w:name w:val="Нет списка2125"/>
    <w:next w:val="a3"/>
    <w:uiPriority w:val="99"/>
    <w:semiHidden/>
    <w:unhideWhenUsed/>
    <w:rsid w:val="00645343"/>
  </w:style>
  <w:style w:type="numbering" w:customStyle="1" w:styleId="1111125">
    <w:name w:val="Нет списка1111125"/>
    <w:next w:val="a3"/>
    <w:uiPriority w:val="99"/>
    <w:semiHidden/>
    <w:unhideWhenUsed/>
    <w:rsid w:val="00645343"/>
  </w:style>
  <w:style w:type="numbering" w:customStyle="1" w:styleId="12125">
    <w:name w:val="Нет списка12125"/>
    <w:next w:val="a3"/>
    <w:uiPriority w:val="99"/>
    <w:semiHidden/>
    <w:rsid w:val="00645343"/>
  </w:style>
  <w:style w:type="numbering" w:customStyle="1" w:styleId="3125">
    <w:name w:val="Нет списка3125"/>
    <w:next w:val="a3"/>
    <w:uiPriority w:val="99"/>
    <w:semiHidden/>
    <w:unhideWhenUsed/>
    <w:rsid w:val="00645343"/>
  </w:style>
  <w:style w:type="numbering" w:customStyle="1" w:styleId="4125">
    <w:name w:val="Нет списка4125"/>
    <w:next w:val="a3"/>
    <w:uiPriority w:val="99"/>
    <w:semiHidden/>
    <w:rsid w:val="00645343"/>
  </w:style>
  <w:style w:type="numbering" w:customStyle="1" w:styleId="525">
    <w:name w:val="Нет списка525"/>
    <w:next w:val="a3"/>
    <w:uiPriority w:val="99"/>
    <w:semiHidden/>
    <w:unhideWhenUsed/>
    <w:rsid w:val="00645343"/>
  </w:style>
  <w:style w:type="numbering" w:customStyle="1" w:styleId="1515">
    <w:name w:val="Нет списка1515"/>
    <w:next w:val="a3"/>
    <w:uiPriority w:val="99"/>
    <w:semiHidden/>
    <w:unhideWhenUsed/>
    <w:rsid w:val="00645343"/>
  </w:style>
  <w:style w:type="numbering" w:customStyle="1" w:styleId="2216">
    <w:name w:val="Нет списка2216"/>
    <w:next w:val="a3"/>
    <w:uiPriority w:val="99"/>
    <w:semiHidden/>
    <w:unhideWhenUsed/>
    <w:rsid w:val="00645343"/>
  </w:style>
  <w:style w:type="numbering" w:customStyle="1" w:styleId="11216">
    <w:name w:val="Нет списка11216"/>
    <w:next w:val="a3"/>
    <w:uiPriority w:val="99"/>
    <w:semiHidden/>
    <w:unhideWhenUsed/>
    <w:rsid w:val="00645343"/>
  </w:style>
  <w:style w:type="numbering" w:customStyle="1" w:styleId="12215">
    <w:name w:val="Нет списка12215"/>
    <w:next w:val="a3"/>
    <w:uiPriority w:val="99"/>
    <w:semiHidden/>
    <w:rsid w:val="00645343"/>
  </w:style>
  <w:style w:type="numbering" w:customStyle="1" w:styleId="625">
    <w:name w:val="Нет списка625"/>
    <w:next w:val="a3"/>
    <w:uiPriority w:val="99"/>
    <w:semiHidden/>
    <w:unhideWhenUsed/>
    <w:rsid w:val="00645343"/>
  </w:style>
  <w:style w:type="numbering" w:customStyle="1" w:styleId="1615">
    <w:name w:val="Нет списка1615"/>
    <w:next w:val="a3"/>
    <w:uiPriority w:val="99"/>
    <w:semiHidden/>
    <w:unhideWhenUsed/>
    <w:rsid w:val="00645343"/>
  </w:style>
  <w:style w:type="numbering" w:customStyle="1" w:styleId="2315">
    <w:name w:val="Нет списка2315"/>
    <w:next w:val="a3"/>
    <w:uiPriority w:val="99"/>
    <w:semiHidden/>
    <w:unhideWhenUsed/>
    <w:rsid w:val="00645343"/>
  </w:style>
  <w:style w:type="numbering" w:customStyle="1" w:styleId="11315">
    <w:name w:val="Нет списка11315"/>
    <w:next w:val="a3"/>
    <w:uiPriority w:val="99"/>
    <w:semiHidden/>
    <w:unhideWhenUsed/>
    <w:rsid w:val="00645343"/>
  </w:style>
  <w:style w:type="numbering" w:customStyle="1" w:styleId="12315">
    <w:name w:val="Нет списка12315"/>
    <w:next w:val="a3"/>
    <w:uiPriority w:val="99"/>
    <w:semiHidden/>
    <w:rsid w:val="00645343"/>
  </w:style>
  <w:style w:type="numbering" w:customStyle="1" w:styleId="111111115">
    <w:name w:val="Нет списка111111115"/>
    <w:next w:val="a3"/>
    <w:uiPriority w:val="99"/>
    <w:semiHidden/>
    <w:unhideWhenUsed/>
    <w:rsid w:val="00645343"/>
  </w:style>
  <w:style w:type="numbering" w:customStyle="1" w:styleId="725">
    <w:name w:val="Нет списка725"/>
    <w:next w:val="a3"/>
    <w:uiPriority w:val="99"/>
    <w:semiHidden/>
    <w:unhideWhenUsed/>
    <w:rsid w:val="00645343"/>
  </w:style>
  <w:style w:type="numbering" w:customStyle="1" w:styleId="1715">
    <w:name w:val="Нет списка1715"/>
    <w:next w:val="a3"/>
    <w:uiPriority w:val="99"/>
    <w:semiHidden/>
    <w:unhideWhenUsed/>
    <w:rsid w:val="00645343"/>
  </w:style>
  <w:style w:type="numbering" w:customStyle="1" w:styleId="825">
    <w:name w:val="Нет списка825"/>
    <w:next w:val="a3"/>
    <w:uiPriority w:val="99"/>
    <w:semiHidden/>
    <w:unhideWhenUsed/>
    <w:rsid w:val="00645343"/>
  </w:style>
  <w:style w:type="numbering" w:customStyle="1" w:styleId="1815">
    <w:name w:val="Нет списка1815"/>
    <w:next w:val="a3"/>
    <w:semiHidden/>
    <w:rsid w:val="00645343"/>
  </w:style>
  <w:style w:type="numbering" w:customStyle="1" w:styleId="11415">
    <w:name w:val="Нет списка11415"/>
    <w:next w:val="a3"/>
    <w:uiPriority w:val="99"/>
    <w:semiHidden/>
    <w:unhideWhenUsed/>
    <w:rsid w:val="00645343"/>
  </w:style>
  <w:style w:type="numbering" w:customStyle="1" w:styleId="2415">
    <w:name w:val="Нет списка2415"/>
    <w:next w:val="a3"/>
    <w:uiPriority w:val="99"/>
    <w:semiHidden/>
    <w:unhideWhenUsed/>
    <w:rsid w:val="00645343"/>
  </w:style>
  <w:style w:type="numbering" w:customStyle="1" w:styleId="111215">
    <w:name w:val="Нет списка111215"/>
    <w:next w:val="a3"/>
    <w:uiPriority w:val="99"/>
    <w:semiHidden/>
    <w:unhideWhenUsed/>
    <w:rsid w:val="00645343"/>
  </w:style>
  <w:style w:type="numbering" w:customStyle="1" w:styleId="12415">
    <w:name w:val="Нет списка12415"/>
    <w:next w:val="a3"/>
    <w:uiPriority w:val="99"/>
    <w:semiHidden/>
    <w:rsid w:val="00645343"/>
  </w:style>
  <w:style w:type="numbering" w:customStyle="1" w:styleId="3215">
    <w:name w:val="Нет списка3215"/>
    <w:next w:val="a3"/>
    <w:uiPriority w:val="99"/>
    <w:semiHidden/>
    <w:unhideWhenUsed/>
    <w:rsid w:val="00645343"/>
  </w:style>
  <w:style w:type="numbering" w:customStyle="1" w:styleId="13116">
    <w:name w:val="Нет списка13116"/>
    <w:next w:val="a3"/>
    <w:uiPriority w:val="99"/>
    <w:semiHidden/>
    <w:unhideWhenUsed/>
    <w:rsid w:val="00645343"/>
  </w:style>
  <w:style w:type="numbering" w:customStyle="1" w:styleId="4215">
    <w:name w:val="Нет списка4215"/>
    <w:next w:val="a3"/>
    <w:uiPriority w:val="99"/>
    <w:semiHidden/>
    <w:unhideWhenUsed/>
    <w:rsid w:val="00645343"/>
  </w:style>
  <w:style w:type="numbering" w:customStyle="1" w:styleId="14115">
    <w:name w:val="Нет списка14115"/>
    <w:next w:val="a3"/>
    <w:semiHidden/>
    <w:rsid w:val="00645343"/>
  </w:style>
  <w:style w:type="numbering" w:customStyle="1" w:styleId="1111215">
    <w:name w:val="Нет списка1111215"/>
    <w:next w:val="a3"/>
    <w:uiPriority w:val="99"/>
    <w:semiHidden/>
    <w:unhideWhenUsed/>
    <w:rsid w:val="00645343"/>
  </w:style>
  <w:style w:type="numbering" w:customStyle="1" w:styleId="21116">
    <w:name w:val="Нет списка21116"/>
    <w:next w:val="a3"/>
    <w:uiPriority w:val="99"/>
    <w:semiHidden/>
    <w:unhideWhenUsed/>
    <w:rsid w:val="00645343"/>
  </w:style>
  <w:style w:type="numbering" w:customStyle="1" w:styleId="1111111115">
    <w:name w:val="Нет списка1111111115"/>
    <w:next w:val="a3"/>
    <w:uiPriority w:val="99"/>
    <w:semiHidden/>
    <w:unhideWhenUsed/>
    <w:rsid w:val="00645343"/>
  </w:style>
  <w:style w:type="numbering" w:customStyle="1" w:styleId="121115">
    <w:name w:val="Нет списка121115"/>
    <w:next w:val="a3"/>
    <w:uiPriority w:val="99"/>
    <w:semiHidden/>
    <w:rsid w:val="00645343"/>
  </w:style>
  <w:style w:type="numbering" w:customStyle="1" w:styleId="31115">
    <w:name w:val="Нет списка31115"/>
    <w:next w:val="a3"/>
    <w:uiPriority w:val="99"/>
    <w:semiHidden/>
    <w:unhideWhenUsed/>
    <w:rsid w:val="00645343"/>
  </w:style>
  <w:style w:type="numbering" w:customStyle="1" w:styleId="41115">
    <w:name w:val="Нет списка41115"/>
    <w:next w:val="a3"/>
    <w:uiPriority w:val="99"/>
    <w:semiHidden/>
    <w:rsid w:val="00645343"/>
  </w:style>
  <w:style w:type="numbering" w:customStyle="1" w:styleId="5116">
    <w:name w:val="Нет списка5116"/>
    <w:next w:val="a3"/>
    <w:uiPriority w:val="99"/>
    <w:semiHidden/>
    <w:rsid w:val="00645343"/>
  </w:style>
  <w:style w:type="numbering" w:customStyle="1" w:styleId="6115">
    <w:name w:val="Нет списка6115"/>
    <w:next w:val="a3"/>
    <w:uiPriority w:val="99"/>
    <w:semiHidden/>
    <w:unhideWhenUsed/>
    <w:rsid w:val="00645343"/>
  </w:style>
  <w:style w:type="numbering" w:customStyle="1" w:styleId="7115">
    <w:name w:val="Нет списка7115"/>
    <w:next w:val="a3"/>
    <w:uiPriority w:val="99"/>
    <w:semiHidden/>
    <w:rsid w:val="00645343"/>
  </w:style>
  <w:style w:type="numbering" w:customStyle="1" w:styleId="8115">
    <w:name w:val="Нет списка8115"/>
    <w:next w:val="a3"/>
    <w:uiPriority w:val="99"/>
    <w:semiHidden/>
    <w:rsid w:val="00645343"/>
  </w:style>
  <w:style w:type="numbering" w:customStyle="1" w:styleId="915">
    <w:name w:val="Нет списка915"/>
    <w:next w:val="a3"/>
    <w:uiPriority w:val="99"/>
    <w:semiHidden/>
    <w:rsid w:val="00645343"/>
  </w:style>
  <w:style w:type="numbering" w:customStyle="1" w:styleId="1015">
    <w:name w:val="Нет списка1015"/>
    <w:next w:val="a3"/>
    <w:uiPriority w:val="99"/>
    <w:semiHidden/>
    <w:unhideWhenUsed/>
    <w:rsid w:val="00645343"/>
  </w:style>
  <w:style w:type="numbering" w:customStyle="1" w:styleId="1915">
    <w:name w:val="Нет списка1915"/>
    <w:next w:val="a3"/>
    <w:uiPriority w:val="99"/>
    <w:semiHidden/>
    <w:unhideWhenUsed/>
    <w:rsid w:val="00645343"/>
  </w:style>
  <w:style w:type="numbering" w:customStyle="1" w:styleId="2015">
    <w:name w:val="Нет списка2015"/>
    <w:next w:val="a3"/>
    <w:uiPriority w:val="99"/>
    <w:semiHidden/>
    <w:unhideWhenUsed/>
    <w:rsid w:val="00645343"/>
  </w:style>
  <w:style w:type="numbering" w:customStyle="1" w:styleId="2515">
    <w:name w:val="Нет списка2515"/>
    <w:next w:val="a3"/>
    <w:uiPriority w:val="99"/>
    <w:semiHidden/>
    <w:unhideWhenUsed/>
    <w:rsid w:val="00645343"/>
  </w:style>
  <w:style w:type="numbering" w:customStyle="1" w:styleId="11015">
    <w:name w:val="Нет списка11015"/>
    <w:next w:val="a3"/>
    <w:uiPriority w:val="99"/>
    <w:semiHidden/>
    <w:unhideWhenUsed/>
    <w:rsid w:val="00645343"/>
  </w:style>
  <w:style w:type="numbering" w:customStyle="1" w:styleId="2615">
    <w:name w:val="Нет списка2615"/>
    <w:next w:val="a3"/>
    <w:uiPriority w:val="99"/>
    <w:semiHidden/>
    <w:unhideWhenUsed/>
    <w:rsid w:val="00645343"/>
  </w:style>
  <w:style w:type="numbering" w:customStyle="1" w:styleId="11515">
    <w:name w:val="Нет списка11515"/>
    <w:next w:val="a3"/>
    <w:uiPriority w:val="99"/>
    <w:semiHidden/>
    <w:unhideWhenUsed/>
    <w:rsid w:val="00645343"/>
  </w:style>
  <w:style w:type="numbering" w:customStyle="1" w:styleId="295">
    <w:name w:val="Нет списка295"/>
    <w:next w:val="a3"/>
    <w:uiPriority w:val="99"/>
    <w:semiHidden/>
    <w:unhideWhenUsed/>
    <w:rsid w:val="00645343"/>
  </w:style>
  <w:style w:type="numbering" w:customStyle="1" w:styleId="305">
    <w:name w:val="Нет списка305"/>
    <w:next w:val="a3"/>
    <w:uiPriority w:val="99"/>
    <w:semiHidden/>
    <w:unhideWhenUsed/>
    <w:rsid w:val="00645343"/>
  </w:style>
  <w:style w:type="numbering" w:customStyle="1" w:styleId="1185">
    <w:name w:val="Нет списка1185"/>
    <w:next w:val="a3"/>
    <w:uiPriority w:val="99"/>
    <w:semiHidden/>
    <w:unhideWhenUsed/>
    <w:rsid w:val="00645343"/>
  </w:style>
  <w:style w:type="numbering" w:customStyle="1" w:styleId="344">
    <w:name w:val="Нет списка344"/>
    <w:next w:val="a3"/>
    <w:uiPriority w:val="99"/>
    <w:semiHidden/>
    <w:unhideWhenUsed/>
    <w:rsid w:val="00645343"/>
  </w:style>
  <w:style w:type="numbering" w:customStyle="1" w:styleId="354">
    <w:name w:val="Нет списка354"/>
    <w:next w:val="a3"/>
    <w:uiPriority w:val="99"/>
    <w:semiHidden/>
    <w:unhideWhenUsed/>
    <w:rsid w:val="00645343"/>
  </w:style>
  <w:style w:type="numbering" w:customStyle="1" w:styleId="1194">
    <w:name w:val="Нет списка1194"/>
    <w:next w:val="a3"/>
    <w:uiPriority w:val="99"/>
    <w:semiHidden/>
    <w:unhideWhenUsed/>
    <w:rsid w:val="00645343"/>
  </w:style>
  <w:style w:type="numbering" w:customStyle="1" w:styleId="364">
    <w:name w:val="Нет списка364"/>
    <w:next w:val="a3"/>
    <w:uiPriority w:val="99"/>
    <w:semiHidden/>
    <w:unhideWhenUsed/>
    <w:rsid w:val="00645343"/>
  </w:style>
  <w:style w:type="numbering" w:customStyle="1" w:styleId="1204">
    <w:name w:val="Нет списка1204"/>
    <w:next w:val="a3"/>
    <w:uiPriority w:val="99"/>
    <w:semiHidden/>
    <w:unhideWhenUsed/>
    <w:rsid w:val="00645343"/>
  </w:style>
  <w:style w:type="numbering" w:customStyle="1" w:styleId="11104">
    <w:name w:val="Нет списка11104"/>
    <w:next w:val="a3"/>
    <w:semiHidden/>
    <w:unhideWhenUsed/>
    <w:rsid w:val="00645343"/>
  </w:style>
  <w:style w:type="numbering" w:customStyle="1" w:styleId="2104">
    <w:name w:val="Нет списка2104"/>
    <w:next w:val="a3"/>
    <w:uiPriority w:val="99"/>
    <w:semiHidden/>
    <w:unhideWhenUsed/>
    <w:rsid w:val="00645343"/>
  </w:style>
  <w:style w:type="numbering" w:customStyle="1" w:styleId="11144">
    <w:name w:val="Нет списка11144"/>
    <w:next w:val="a3"/>
    <w:uiPriority w:val="99"/>
    <w:semiHidden/>
    <w:unhideWhenUsed/>
    <w:rsid w:val="00645343"/>
  </w:style>
  <w:style w:type="numbering" w:customStyle="1" w:styleId="1264">
    <w:name w:val="Нет списка1264"/>
    <w:next w:val="a3"/>
    <w:uiPriority w:val="99"/>
    <w:semiHidden/>
    <w:rsid w:val="00645343"/>
  </w:style>
  <w:style w:type="numbering" w:customStyle="1" w:styleId="374">
    <w:name w:val="Нет списка374"/>
    <w:next w:val="a3"/>
    <w:uiPriority w:val="99"/>
    <w:semiHidden/>
    <w:unhideWhenUsed/>
    <w:rsid w:val="00645343"/>
  </w:style>
  <w:style w:type="numbering" w:customStyle="1" w:styleId="1334">
    <w:name w:val="Нет списка1334"/>
    <w:next w:val="a3"/>
    <w:uiPriority w:val="99"/>
    <w:semiHidden/>
    <w:unhideWhenUsed/>
    <w:rsid w:val="00645343"/>
  </w:style>
  <w:style w:type="numbering" w:customStyle="1" w:styleId="444">
    <w:name w:val="Нет списка444"/>
    <w:next w:val="a3"/>
    <w:uiPriority w:val="99"/>
    <w:semiHidden/>
    <w:unhideWhenUsed/>
    <w:rsid w:val="00645343"/>
  </w:style>
  <w:style w:type="numbering" w:customStyle="1" w:styleId="1434">
    <w:name w:val="Нет списка1434"/>
    <w:next w:val="a3"/>
    <w:semiHidden/>
    <w:rsid w:val="00645343"/>
  </w:style>
  <w:style w:type="numbering" w:customStyle="1" w:styleId="111144">
    <w:name w:val="Нет списка111144"/>
    <w:next w:val="a3"/>
    <w:uiPriority w:val="99"/>
    <w:semiHidden/>
    <w:unhideWhenUsed/>
    <w:rsid w:val="00645343"/>
  </w:style>
  <w:style w:type="numbering" w:customStyle="1" w:styleId="2134">
    <w:name w:val="Нет списка2134"/>
    <w:next w:val="a3"/>
    <w:uiPriority w:val="99"/>
    <w:semiHidden/>
    <w:unhideWhenUsed/>
    <w:rsid w:val="00645343"/>
  </w:style>
  <w:style w:type="numbering" w:customStyle="1" w:styleId="1111134">
    <w:name w:val="Нет списка1111134"/>
    <w:next w:val="a3"/>
    <w:uiPriority w:val="99"/>
    <w:semiHidden/>
    <w:unhideWhenUsed/>
    <w:rsid w:val="00645343"/>
  </w:style>
  <w:style w:type="numbering" w:customStyle="1" w:styleId="12134">
    <w:name w:val="Нет списка12134"/>
    <w:next w:val="a3"/>
    <w:uiPriority w:val="99"/>
    <w:semiHidden/>
    <w:rsid w:val="00645343"/>
  </w:style>
  <w:style w:type="numbering" w:customStyle="1" w:styleId="3134">
    <w:name w:val="Нет списка3134"/>
    <w:next w:val="a3"/>
    <w:uiPriority w:val="99"/>
    <w:semiHidden/>
    <w:unhideWhenUsed/>
    <w:rsid w:val="00645343"/>
  </w:style>
  <w:style w:type="numbering" w:customStyle="1" w:styleId="4134">
    <w:name w:val="Нет списка4134"/>
    <w:next w:val="a3"/>
    <w:uiPriority w:val="99"/>
    <w:semiHidden/>
    <w:rsid w:val="00645343"/>
  </w:style>
  <w:style w:type="numbering" w:customStyle="1" w:styleId="534">
    <w:name w:val="Нет списка534"/>
    <w:next w:val="a3"/>
    <w:uiPriority w:val="99"/>
    <w:semiHidden/>
    <w:unhideWhenUsed/>
    <w:rsid w:val="00645343"/>
  </w:style>
  <w:style w:type="numbering" w:customStyle="1" w:styleId="1524">
    <w:name w:val="Нет списка1524"/>
    <w:next w:val="a3"/>
    <w:uiPriority w:val="99"/>
    <w:semiHidden/>
    <w:unhideWhenUsed/>
    <w:rsid w:val="00645343"/>
  </w:style>
  <w:style w:type="numbering" w:customStyle="1" w:styleId="2224">
    <w:name w:val="Нет списка2224"/>
    <w:next w:val="a3"/>
    <w:uiPriority w:val="99"/>
    <w:semiHidden/>
    <w:unhideWhenUsed/>
    <w:rsid w:val="00645343"/>
  </w:style>
  <w:style w:type="numbering" w:customStyle="1" w:styleId="11224">
    <w:name w:val="Нет списка11224"/>
    <w:next w:val="a3"/>
    <w:uiPriority w:val="99"/>
    <w:semiHidden/>
    <w:unhideWhenUsed/>
    <w:rsid w:val="00645343"/>
  </w:style>
  <w:style w:type="numbering" w:customStyle="1" w:styleId="12224">
    <w:name w:val="Нет списка12224"/>
    <w:next w:val="a3"/>
    <w:uiPriority w:val="99"/>
    <w:semiHidden/>
    <w:rsid w:val="00645343"/>
  </w:style>
  <w:style w:type="numbering" w:customStyle="1" w:styleId="634">
    <w:name w:val="Нет списка634"/>
    <w:next w:val="a3"/>
    <w:uiPriority w:val="99"/>
    <w:semiHidden/>
    <w:unhideWhenUsed/>
    <w:rsid w:val="00645343"/>
  </w:style>
  <w:style w:type="numbering" w:customStyle="1" w:styleId="1624">
    <w:name w:val="Нет списка1624"/>
    <w:next w:val="a3"/>
    <w:uiPriority w:val="99"/>
    <w:semiHidden/>
    <w:unhideWhenUsed/>
    <w:rsid w:val="00645343"/>
  </w:style>
  <w:style w:type="numbering" w:customStyle="1" w:styleId="2324">
    <w:name w:val="Нет списка2324"/>
    <w:next w:val="a3"/>
    <w:uiPriority w:val="99"/>
    <w:semiHidden/>
    <w:unhideWhenUsed/>
    <w:rsid w:val="00645343"/>
  </w:style>
  <w:style w:type="numbering" w:customStyle="1" w:styleId="11324">
    <w:name w:val="Нет списка11324"/>
    <w:next w:val="a3"/>
    <w:uiPriority w:val="99"/>
    <w:semiHidden/>
    <w:unhideWhenUsed/>
    <w:rsid w:val="00645343"/>
  </w:style>
  <w:style w:type="numbering" w:customStyle="1" w:styleId="12324">
    <w:name w:val="Нет списка12324"/>
    <w:next w:val="a3"/>
    <w:uiPriority w:val="99"/>
    <w:semiHidden/>
    <w:rsid w:val="00645343"/>
  </w:style>
  <w:style w:type="numbering" w:customStyle="1" w:styleId="11111124">
    <w:name w:val="Нет списка11111124"/>
    <w:next w:val="a3"/>
    <w:uiPriority w:val="99"/>
    <w:semiHidden/>
    <w:unhideWhenUsed/>
    <w:rsid w:val="00645343"/>
  </w:style>
  <w:style w:type="numbering" w:customStyle="1" w:styleId="734">
    <w:name w:val="Нет списка734"/>
    <w:next w:val="a3"/>
    <w:uiPriority w:val="99"/>
    <w:semiHidden/>
    <w:unhideWhenUsed/>
    <w:rsid w:val="00645343"/>
  </w:style>
  <w:style w:type="numbering" w:customStyle="1" w:styleId="1724">
    <w:name w:val="Нет списка1724"/>
    <w:next w:val="a3"/>
    <w:uiPriority w:val="99"/>
    <w:semiHidden/>
    <w:unhideWhenUsed/>
    <w:rsid w:val="00645343"/>
  </w:style>
  <w:style w:type="numbering" w:customStyle="1" w:styleId="834">
    <w:name w:val="Нет списка834"/>
    <w:next w:val="a3"/>
    <w:uiPriority w:val="99"/>
    <w:semiHidden/>
    <w:unhideWhenUsed/>
    <w:rsid w:val="00645343"/>
  </w:style>
  <w:style w:type="numbering" w:customStyle="1" w:styleId="1824">
    <w:name w:val="Нет списка1824"/>
    <w:next w:val="a3"/>
    <w:semiHidden/>
    <w:rsid w:val="00645343"/>
  </w:style>
  <w:style w:type="numbering" w:customStyle="1" w:styleId="11424">
    <w:name w:val="Нет списка11424"/>
    <w:next w:val="a3"/>
    <w:uiPriority w:val="99"/>
    <w:semiHidden/>
    <w:unhideWhenUsed/>
    <w:rsid w:val="00645343"/>
  </w:style>
  <w:style w:type="numbering" w:customStyle="1" w:styleId="2424">
    <w:name w:val="Нет списка2424"/>
    <w:next w:val="a3"/>
    <w:uiPriority w:val="99"/>
    <w:semiHidden/>
    <w:unhideWhenUsed/>
    <w:rsid w:val="00645343"/>
  </w:style>
  <w:style w:type="numbering" w:customStyle="1" w:styleId="111224">
    <w:name w:val="Нет списка111224"/>
    <w:next w:val="a3"/>
    <w:uiPriority w:val="99"/>
    <w:semiHidden/>
    <w:unhideWhenUsed/>
    <w:rsid w:val="00645343"/>
  </w:style>
  <w:style w:type="numbering" w:customStyle="1" w:styleId="12424">
    <w:name w:val="Нет списка12424"/>
    <w:next w:val="a3"/>
    <w:uiPriority w:val="99"/>
    <w:semiHidden/>
    <w:rsid w:val="00645343"/>
  </w:style>
  <w:style w:type="numbering" w:customStyle="1" w:styleId="3224">
    <w:name w:val="Нет списка3224"/>
    <w:next w:val="a3"/>
    <w:uiPriority w:val="99"/>
    <w:semiHidden/>
    <w:unhideWhenUsed/>
    <w:rsid w:val="00645343"/>
  </w:style>
  <w:style w:type="numbering" w:customStyle="1" w:styleId="13124">
    <w:name w:val="Нет списка13124"/>
    <w:next w:val="a3"/>
    <w:uiPriority w:val="99"/>
    <w:semiHidden/>
    <w:unhideWhenUsed/>
    <w:rsid w:val="00645343"/>
  </w:style>
  <w:style w:type="numbering" w:customStyle="1" w:styleId="4224">
    <w:name w:val="Нет списка4224"/>
    <w:next w:val="a3"/>
    <w:uiPriority w:val="99"/>
    <w:semiHidden/>
    <w:unhideWhenUsed/>
    <w:rsid w:val="00645343"/>
  </w:style>
  <w:style w:type="numbering" w:customStyle="1" w:styleId="14124">
    <w:name w:val="Нет списка14124"/>
    <w:next w:val="a3"/>
    <w:semiHidden/>
    <w:rsid w:val="00645343"/>
  </w:style>
  <w:style w:type="numbering" w:customStyle="1" w:styleId="1111224">
    <w:name w:val="Нет списка1111224"/>
    <w:next w:val="a3"/>
    <w:uiPriority w:val="99"/>
    <w:semiHidden/>
    <w:unhideWhenUsed/>
    <w:rsid w:val="00645343"/>
  </w:style>
  <w:style w:type="numbering" w:customStyle="1" w:styleId="21124">
    <w:name w:val="Нет списка21124"/>
    <w:next w:val="a3"/>
    <w:uiPriority w:val="99"/>
    <w:semiHidden/>
    <w:unhideWhenUsed/>
    <w:rsid w:val="00645343"/>
  </w:style>
  <w:style w:type="numbering" w:customStyle="1" w:styleId="111111124">
    <w:name w:val="Нет списка111111124"/>
    <w:next w:val="a3"/>
    <w:uiPriority w:val="99"/>
    <w:semiHidden/>
    <w:unhideWhenUsed/>
    <w:rsid w:val="00645343"/>
  </w:style>
  <w:style w:type="numbering" w:customStyle="1" w:styleId="121124">
    <w:name w:val="Нет списка121124"/>
    <w:next w:val="a3"/>
    <w:uiPriority w:val="99"/>
    <w:semiHidden/>
    <w:rsid w:val="00645343"/>
  </w:style>
  <w:style w:type="numbering" w:customStyle="1" w:styleId="31124">
    <w:name w:val="Нет списка31124"/>
    <w:next w:val="a3"/>
    <w:uiPriority w:val="99"/>
    <w:semiHidden/>
    <w:unhideWhenUsed/>
    <w:rsid w:val="00645343"/>
  </w:style>
  <w:style w:type="numbering" w:customStyle="1" w:styleId="41124">
    <w:name w:val="Нет списка41124"/>
    <w:next w:val="a3"/>
    <w:uiPriority w:val="99"/>
    <w:semiHidden/>
    <w:rsid w:val="00645343"/>
  </w:style>
  <w:style w:type="numbering" w:customStyle="1" w:styleId="5124">
    <w:name w:val="Нет списка5124"/>
    <w:next w:val="a3"/>
    <w:uiPriority w:val="99"/>
    <w:semiHidden/>
    <w:rsid w:val="00645343"/>
  </w:style>
  <w:style w:type="numbering" w:customStyle="1" w:styleId="6124">
    <w:name w:val="Нет списка6124"/>
    <w:next w:val="a3"/>
    <w:uiPriority w:val="99"/>
    <w:semiHidden/>
    <w:unhideWhenUsed/>
    <w:rsid w:val="00645343"/>
  </w:style>
  <w:style w:type="numbering" w:customStyle="1" w:styleId="7124">
    <w:name w:val="Нет списка7124"/>
    <w:next w:val="a3"/>
    <w:uiPriority w:val="99"/>
    <w:semiHidden/>
    <w:rsid w:val="00645343"/>
  </w:style>
  <w:style w:type="numbering" w:customStyle="1" w:styleId="8124">
    <w:name w:val="Нет списка8124"/>
    <w:next w:val="a3"/>
    <w:uiPriority w:val="99"/>
    <w:semiHidden/>
    <w:rsid w:val="00645343"/>
  </w:style>
  <w:style w:type="numbering" w:customStyle="1" w:styleId="924">
    <w:name w:val="Нет списка924"/>
    <w:next w:val="a3"/>
    <w:uiPriority w:val="99"/>
    <w:semiHidden/>
    <w:rsid w:val="00645343"/>
  </w:style>
  <w:style w:type="numbering" w:customStyle="1" w:styleId="1024">
    <w:name w:val="Нет списка1024"/>
    <w:next w:val="a3"/>
    <w:uiPriority w:val="99"/>
    <w:semiHidden/>
    <w:unhideWhenUsed/>
    <w:rsid w:val="00645343"/>
  </w:style>
  <w:style w:type="numbering" w:customStyle="1" w:styleId="1924">
    <w:name w:val="Нет списка1924"/>
    <w:next w:val="a3"/>
    <w:uiPriority w:val="99"/>
    <w:semiHidden/>
    <w:unhideWhenUsed/>
    <w:rsid w:val="00645343"/>
  </w:style>
  <w:style w:type="numbering" w:customStyle="1" w:styleId="2024">
    <w:name w:val="Нет списка2024"/>
    <w:next w:val="a3"/>
    <w:uiPriority w:val="99"/>
    <w:semiHidden/>
    <w:unhideWhenUsed/>
    <w:rsid w:val="00645343"/>
  </w:style>
  <w:style w:type="numbering" w:customStyle="1" w:styleId="2524">
    <w:name w:val="Нет списка2524"/>
    <w:next w:val="a3"/>
    <w:uiPriority w:val="99"/>
    <w:semiHidden/>
    <w:unhideWhenUsed/>
    <w:rsid w:val="00645343"/>
  </w:style>
  <w:style w:type="numbering" w:customStyle="1" w:styleId="11024">
    <w:name w:val="Нет списка11024"/>
    <w:next w:val="a3"/>
    <w:uiPriority w:val="99"/>
    <w:semiHidden/>
    <w:unhideWhenUsed/>
    <w:rsid w:val="00645343"/>
  </w:style>
  <w:style w:type="numbering" w:customStyle="1" w:styleId="2624">
    <w:name w:val="Нет списка2624"/>
    <w:next w:val="a3"/>
    <w:uiPriority w:val="99"/>
    <w:semiHidden/>
    <w:unhideWhenUsed/>
    <w:rsid w:val="00645343"/>
  </w:style>
  <w:style w:type="numbering" w:customStyle="1" w:styleId="11524">
    <w:name w:val="Нет списка11524"/>
    <w:next w:val="a3"/>
    <w:uiPriority w:val="99"/>
    <w:semiHidden/>
    <w:unhideWhenUsed/>
    <w:rsid w:val="00645343"/>
  </w:style>
  <w:style w:type="numbering" w:customStyle="1" w:styleId="383">
    <w:name w:val="Нет списка383"/>
    <w:next w:val="a3"/>
    <w:uiPriority w:val="99"/>
    <w:semiHidden/>
    <w:unhideWhenUsed/>
    <w:rsid w:val="00645343"/>
  </w:style>
  <w:style w:type="numbering" w:customStyle="1" w:styleId="1273">
    <w:name w:val="Нет списка1273"/>
    <w:next w:val="a3"/>
    <w:uiPriority w:val="99"/>
    <w:semiHidden/>
    <w:unhideWhenUsed/>
    <w:rsid w:val="00645343"/>
  </w:style>
  <w:style w:type="numbering" w:customStyle="1" w:styleId="11153">
    <w:name w:val="Нет списка11153"/>
    <w:next w:val="a3"/>
    <w:semiHidden/>
    <w:unhideWhenUsed/>
    <w:rsid w:val="00645343"/>
  </w:style>
  <w:style w:type="numbering" w:customStyle="1" w:styleId="2143">
    <w:name w:val="Нет списка2143"/>
    <w:next w:val="a3"/>
    <w:uiPriority w:val="99"/>
    <w:semiHidden/>
    <w:unhideWhenUsed/>
    <w:rsid w:val="00645343"/>
  </w:style>
  <w:style w:type="numbering" w:customStyle="1" w:styleId="11163">
    <w:name w:val="Нет списка11163"/>
    <w:next w:val="a3"/>
    <w:uiPriority w:val="99"/>
    <w:semiHidden/>
    <w:unhideWhenUsed/>
    <w:rsid w:val="00645343"/>
  </w:style>
  <w:style w:type="numbering" w:customStyle="1" w:styleId="1283">
    <w:name w:val="Нет списка1283"/>
    <w:next w:val="a3"/>
    <w:uiPriority w:val="99"/>
    <w:semiHidden/>
    <w:rsid w:val="00645343"/>
  </w:style>
  <w:style w:type="numbering" w:customStyle="1" w:styleId="393">
    <w:name w:val="Нет списка393"/>
    <w:next w:val="a3"/>
    <w:uiPriority w:val="99"/>
    <w:semiHidden/>
    <w:unhideWhenUsed/>
    <w:rsid w:val="00645343"/>
  </w:style>
  <w:style w:type="numbering" w:customStyle="1" w:styleId="1343">
    <w:name w:val="Нет списка1343"/>
    <w:next w:val="a3"/>
    <w:uiPriority w:val="99"/>
    <w:semiHidden/>
    <w:unhideWhenUsed/>
    <w:rsid w:val="00645343"/>
  </w:style>
  <w:style w:type="numbering" w:customStyle="1" w:styleId="453">
    <w:name w:val="Нет списка453"/>
    <w:next w:val="a3"/>
    <w:uiPriority w:val="99"/>
    <w:semiHidden/>
    <w:unhideWhenUsed/>
    <w:rsid w:val="00645343"/>
  </w:style>
  <w:style w:type="numbering" w:customStyle="1" w:styleId="1443">
    <w:name w:val="Нет списка1443"/>
    <w:next w:val="a3"/>
    <w:semiHidden/>
    <w:rsid w:val="00645343"/>
  </w:style>
  <w:style w:type="numbering" w:customStyle="1" w:styleId="111153">
    <w:name w:val="Нет списка111153"/>
    <w:next w:val="a3"/>
    <w:uiPriority w:val="99"/>
    <w:semiHidden/>
    <w:unhideWhenUsed/>
    <w:rsid w:val="00645343"/>
  </w:style>
  <w:style w:type="numbering" w:customStyle="1" w:styleId="2153">
    <w:name w:val="Нет списка2153"/>
    <w:next w:val="a3"/>
    <w:uiPriority w:val="99"/>
    <w:semiHidden/>
    <w:unhideWhenUsed/>
    <w:rsid w:val="00645343"/>
  </w:style>
  <w:style w:type="numbering" w:customStyle="1" w:styleId="1111143">
    <w:name w:val="Нет списка1111143"/>
    <w:next w:val="a3"/>
    <w:uiPriority w:val="99"/>
    <w:semiHidden/>
    <w:unhideWhenUsed/>
    <w:rsid w:val="00645343"/>
  </w:style>
  <w:style w:type="numbering" w:customStyle="1" w:styleId="12143">
    <w:name w:val="Нет списка12143"/>
    <w:next w:val="a3"/>
    <w:uiPriority w:val="99"/>
    <w:semiHidden/>
    <w:rsid w:val="00645343"/>
  </w:style>
  <w:style w:type="numbering" w:customStyle="1" w:styleId="3143">
    <w:name w:val="Нет списка3143"/>
    <w:next w:val="a3"/>
    <w:uiPriority w:val="99"/>
    <w:semiHidden/>
    <w:unhideWhenUsed/>
    <w:rsid w:val="00645343"/>
  </w:style>
  <w:style w:type="numbering" w:customStyle="1" w:styleId="4143">
    <w:name w:val="Нет списка4143"/>
    <w:next w:val="a3"/>
    <w:uiPriority w:val="99"/>
    <w:semiHidden/>
    <w:rsid w:val="00645343"/>
  </w:style>
  <w:style w:type="numbering" w:customStyle="1" w:styleId="543">
    <w:name w:val="Нет списка543"/>
    <w:next w:val="a3"/>
    <w:uiPriority w:val="99"/>
    <w:semiHidden/>
    <w:unhideWhenUsed/>
    <w:rsid w:val="00645343"/>
  </w:style>
  <w:style w:type="numbering" w:customStyle="1" w:styleId="1533">
    <w:name w:val="Нет списка1533"/>
    <w:next w:val="a3"/>
    <w:uiPriority w:val="99"/>
    <w:semiHidden/>
    <w:unhideWhenUsed/>
    <w:rsid w:val="00645343"/>
  </w:style>
  <w:style w:type="numbering" w:customStyle="1" w:styleId="2233">
    <w:name w:val="Нет списка2233"/>
    <w:next w:val="a3"/>
    <w:uiPriority w:val="99"/>
    <w:semiHidden/>
    <w:unhideWhenUsed/>
    <w:rsid w:val="00645343"/>
  </w:style>
  <w:style w:type="numbering" w:customStyle="1" w:styleId="11233">
    <w:name w:val="Нет списка11233"/>
    <w:next w:val="a3"/>
    <w:uiPriority w:val="99"/>
    <w:semiHidden/>
    <w:unhideWhenUsed/>
    <w:rsid w:val="00645343"/>
  </w:style>
  <w:style w:type="numbering" w:customStyle="1" w:styleId="12233">
    <w:name w:val="Нет списка12233"/>
    <w:next w:val="a3"/>
    <w:uiPriority w:val="99"/>
    <w:semiHidden/>
    <w:rsid w:val="00645343"/>
  </w:style>
  <w:style w:type="numbering" w:customStyle="1" w:styleId="643">
    <w:name w:val="Нет списка643"/>
    <w:next w:val="a3"/>
    <w:uiPriority w:val="99"/>
    <w:semiHidden/>
    <w:unhideWhenUsed/>
    <w:rsid w:val="00645343"/>
  </w:style>
  <w:style w:type="numbering" w:customStyle="1" w:styleId="1633">
    <w:name w:val="Нет списка1633"/>
    <w:next w:val="a3"/>
    <w:uiPriority w:val="99"/>
    <w:semiHidden/>
    <w:unhideWhenUsed/>
    <w:rsid w:val="00645343"/>
  </w:style>
  <w:style w:type="numbering" w:customStyle="1" w:styleId="2333">
    <w:name w:val="Нет списка2333"/>
    <w:next w:val="a3"/>
    <w:uiPriority w:val="99"/>
    <w:semiHidden/>
    <w:unhideWhenUsed/>
    <w:rsid w:val="00645343"/>
  </w:style>
  <w:style w:type="numbering" w:customStyle="1" w:styleId="11333">
    <w:name w:val="Нет списка11333"/>
    <w:next w:val="a3"/>
    <w:uiPriority w:val="99"/>
    <w:semiHidden/>
    <w:unhideWhenUsed/>
    <w:rsid w:val="00645343"/>
  </w:style>
  <w:style w:type="numbering" w:customStyle="1" w:styleId="12333">
    <w:name w:val="Нет списка12333"/>
    <w:next w:val="a3"/>
    <w:uiPriority w:val="99"/>
    <w:semiHidden/>
    <w:rsid w:val="00645343"/>
  </w:style>
  <w:style w:type="numbering" w:customStyle="1" w:styleId="11111133">
    <w:name w:val="Нет списка11111133"/>
    <w:next w:val="a3"/>
    <w:uiPriority w:val="99"/>
    <w:semiHidden/>
    <w:unhideWhenUsed/>
    <w:rsid w:val="00645343"/>
  </w:style>
  <w:style w:type="numbering" w:customStyle="1" w:styleId="743">
    <w:name w:val="Нет списка743"/>
    <w:next w:val="a3"/>
    <w:uiPriority w:val="99"/>
    <w:semiHidden/>
    <w:unhideWhenUsed/>
    <w:rsid w:val="00645343"/>
  </w:style>
  <w:style w:type="numbering" w:customStyle="1" w:styleId="1733">
    <w:name w:val="Нет списка1733"/>
    <w:next w:val="a3"/>
    <w:uiPriority w:val="99"/>
    <w:semiHidden/>
    <w:unhideWhenUsed/>
    <w:rsid w:val="00645343"/>
  </w:style>
  <w:style w:type="numbering" w:customStyle="1" w:styleId="843">
    <w:name w:val="Нет списка843"/>
    <w:next w:val="a3"/>
    <w:uiPriority w:val="99"/>
    <w:semiHidden/>
    <w:unhideWhenUsed/>
    <w:rsid w:val="00645343"/>
  </w:style>
  <w:style w:type="numbering" w:customStyle="1" w:styleId="1833">
    <w:name w:val="Нет списка1833"/>
    <w:next w:val="a3"/>
    <w:semiHidden/>
    <w:rsid w:val="00645343"/>
  </w:style>
  <w:style w:type="numbering" w:customStyle="1" w:styleId="11433">
    <w:name w:val="Нет списка11433"/>
    <w:next w:val="a3"/>
    <w:uiPriority w:val="99"/>
    <w:semiHidden/>
    <w:unhideWhenUsed/>
    <w:rsid w:val="00645343"/>
  </w:style>
  <w:style w:type="numbering" w:customStyle="1" w:styleId="2433">
    <w:name w:val="Нет списка2433"/>
    <w:next w:val="a3"/>
    <w:uiPriority w:val="99"/>
    <w:semiHidden/>
    <w:unhideWhenUsed/>
    <w:rsid w:val="00645343"/>
  </w:style>
  <w:style w:type="numbering" w:customStyle="1" w:styleId="111233">
    <w:name w:val="Нет списка111233"/>
    <w:next w:val="a3"/>
    <w:uiPriority w:val="99"/>
    <w:semiHidden/>
    <w:unhideWhenUsed/>
    <w:rsid w:val="00645343"/>
  </w:style>
  <w:style w:type="numbering" w:customStyle="1" w:styleId="12433">
    <w:name w:val="Нет списка12433"/>
    <w:next w:val="a3"/>
    <w:uiPriority w:val="99"/>
    <w:semiHidden/>
    <w:rsid w:val="00645343"/>
  </w:style>
  <w:style w:type="numbering" w:customStyle="1" w:styleId="3233">
    <w:name w:val="Нет списка3233"/>
    <w:next w:val="a3"/>
    <w:uiPriority w:val="99"/>
    <w:semiHidden/>
    <w:unhideWhenUsed/>
    <w:rsid w:val="00645343"/>
  </w:style>
  <w:style w:type="numbering" w:customStyle="1" w:styleId="13133">
    <w:name w:val="Нет списка13133"/>
    <w:next w:val="a3"/>
    <w:uiPriority w:val="99"/>
    <w:semiHidden/>
    <w:unhideWhenUsed/>
    <w:rsid w:val="00645343"/>
  </w:style>
  <w:style w:type="numbering" w:customStyle="1" w:styleId="4233">
    <w:name w:val="Нет списка4233"/>
    <w:next w:val="a3"/>
    <w:uiPriority w:val="99"/>
    <w:semiHidden/>
    <w:unhideWhenUsed/>
    <w:rsid w:val="00645343"/>
  </w:style>
  <w:style w:type="numbering" w:customStyle="1" w:styleId="14133">
    <w:name w:val="Нет списка14133"/>
    <w:next w:val="a3"/>
    <w:semiHidden/>
    <w:rsid w:val="00645343"/>
  </w:style>
  <w:style w:type="numbering" w:customStyle="1" w:styleId="1111233">
    <w:name w:val="Нет списка1111233"/>
    <w:next w:val="a3"/>
    <w:uiPriority w:val="99"/>
    <w:semiHidden/>
    <w:unhideWhenUsed/>
    <w:rsid w:val="00645343"/>
  </w:style>
  <w:style w:type="numbering" w:customStyle="1" w:styleId="21133">
    <w:name w:val="Нет списка21133"/>
    <w:next w:val="a3"/>
    <w:uiPriority w:val="99"/>
    <w:semiHidden/>
    <w:unhideWhenUsed/>
    <w:rsid w:val="00645343"/>
  </w:style>
  <w:style w:type="numbering" w:customStyle="1" w:styleId="111111133">
    <w:name w:val="Нет списка111111133"/>
    <w:next w:val="a3"/>
    <w:uiPriority w:val="99"/>
    <w:semiHidden/>
    <w:unhideWhenUsed/>
    <w:rsid w:val="00645343"/>
  </w:style>
  <w:style w:type="numbering" w:customStyle="1" w:styleId="121133">
    <w:name w:val="Нет списка121133"/>
    <w:next w:val="a3"/>
    <w:uiPriority w:val="99"/>
    <w:semiHidden/>
    <w:rsid w:val="00645343"/>
  </w:style>
  <w:style w:type="numbering" w:customStyle="1" w:styleId="31133">
    <w:name w:val="Нет списка31133"/>
    <w:next w:val="a3"/>
    <w:uiPriority w:val="99"/>
    <w:semiHidden/>
    <w:unhideWhenUsed/>
    <w:rsid w:val="00645343"/>
  </w:style>
  <w:style w:type="numbering" w:customStyle="1" w:styleId="41133">
    <w:name w:val="Нет списка41133"/>
    <w:next w:val="a3"/>
    <w:uiPriority w:val="99"/>
    <w:semiHidden/>
    <w:rsid w:val="00645343"/>
  </w:style>
  <w:style w:type="numbering" w:customStyle="1" w:styleId="5133">
    <w:name w:val="Нет списка5133"/>
    <w:next w:val="a3"/>
    <w:uiPriority w:val="99"/>
    <w:semiHidden/>
    <w:rsid w:val="00645343"/>
  </w:style>
  <w:style w:type="numbering" w:customStyle="1" w:styleId="6133">
    <w:name w:val="Нет списка6133"/>
    <w:next w:val="a3"/>
    <w:uiPriority w:val="99"/>
    <w:semiHidden/>
    <w:unhideWhenUsed/>
    <w:rsid w:val="00645343"/>
  </w:style>
  <w:style w:type="numbering" w:customStyle="1" w:styleId="7133">
    <w:name w:val="Нет списка7133"/>
    <w:next w:val="a3"/>
    <w:uiPriority w:val="99"/>
    <w:semiHidden/>
    <w:rsid w:val="00645343"/>
  </w:style>
  <w:style w:type="numbering" w:customStyle="1" w:styleId="8133">
    <w:name w:val="Нет списка8133"/>
    <w:next w:val="a3"/>
    <w:uiPriority w:val="99"/>
    <w:semiHidden/>
    <w:rsid w:val="00645343"/>
  </w:style>
  <w:style w:type="numbering" w:customStyle="1" w:styleId="933">
    <w:name w:val="Нет списка933"/>
    <w:next w:val="a3"/>
    <w:uiPriority w:val="99"/>
    <w:semiHidden/>
    <w:rsid w:val="00645343"/>
  </w:style>
  <w:style w:type="numbering" w:customStyle="1" w:styleId="1033">
    <w:name w:val="Нет списка1033"/>
    <w:next w:val="a3"/>
    <w:uiPriority w:val="99"/>
    <w:semiHidden/>
    <w:unhideWhenUsed/>
    <w:rsid w:val="00645343"/>
  </w:style>
  <w:style w:type="numbering" w:customStyle="1" w:styleId="1933">
    <w:name w:val="Нет списка1933"/>
    <w:next w:val="a3"/>
    <w:uiPriority w:val="99"/>
    <w:semiHidden/>
    <w:unhideWhenUsed/>
    <w:rsid w:val="00645343"/>
  </w:style>
  <w:style w:type="numbering" w:customStyle="1" w:styleId="2033">
    <w:name w:val="Нет списка2033"/>
    <w:next w:val="a3"/>
    <w:uiPriority w:val="99"/>
    <w:semiHidden/>
    <w:unhideWhenUsed/>
    <w:rsid w:val="00645343"/>
  </w:style>
  <w:style w:type="numbering" w:customStyle="1" w:styleId="2533">
    <w:name w:val="Нет списка2533"/>
    <w:next w:val="a3"/>
    <w:uiPriority w:val="99"/>
    <w:semiHidden/>
    <w:unhideWhenUsed/>
    <w:rsid w:val="00645343"/>
  </w:style>
  <w:style w:type="numbering" w:customStyle="1" w:styleId="11033">
    <w:name w:val="Нет списка11033"/>
    <w:next w:val="a3"/>
    <w:uiPriority w:val="99"/>
    <w:semiHidden/>
    <w:unhideWhenUsed/>
    <w:rsid w:val="00645343"/>
  </w:style>
  <w:style w:type="numbering" w:customStyle="1" w:styleId="2633">
    <w:name w:val="Нет списка2633"/>
    <w:next w:val="a3"/>
    <w:uiPriority w:val="99"/>
    <w:semiHidden/>
    <w:unhideWhenUsed/>
    <w:rsid w:val="00645343"/>
  </w:style>
  <w:style w:type="numbering" w:customStyle="1" w:styleId="11533">
    <w:name w:val="Нет списка11533"/>
    <w:next w:val="a3"/>
    <w:uiPriority w:val="99"/>
    <w:semiHidden/>
    <w:unhideWhenUsed/>
    <w:rsid w:val="00645343"/>
  </w:style>
  <w:style w:type="numbering" w:customStyle="1" w:styleId="403">
    <w:name w:val="Нет списка403"/>
    <w:next w:val="a3"/>
    <w:uiPriority w:val="99"/>
    <w:semiHidden/>
    <w:unhideWhenUsed/>
    <w:rsid w:val="00645343"/>
  </w:style>
  <w:style w:type="numbering" w:customStyle="1" w:styleId="463">
    <w:name w:val="Нет списка463"/>
    <w:next w:val="a3"/>
    <w:uiPriority w:val="99"/>
    <w:semiHidden/>
    <w:unhideWhenUsed/>
    <w:rsid w:val="00645343"/>
  </w:style>
  <w:style w:type="numbering" w:customStyle="1" w:styleId="473">
    <w:name w:val="Нет списка473"/>
    <w:next w:val="a3"/>
    <w:uiPriority w:val="99"/>
    <w:semiHidden/>
    <w:unhideWhenUsed/>
    <w:rsid w:val="00645343"/>
  </w:style>
  <w:style w:type="numbering" w:customStyle="1" w:styleId="1293">
    <w:name w:val="Нет списка1293"/>
    <w:next w:val="a3"/>
    <w:uiPriority w:val="99"/>
    <w:semiHidden/>
    <w:unhideWhenUsed/>
    <w:rsid w:val="00645343"/>
  </w:style>
  <w:style w:type="numbering" w:customStyle="1" w:styleId="483">
    <w:name w:val="Нет списка483"/>
    <w:next w:val="a3"/>
    <w:uiPriority w:val="99"/>
    <w:semiHidden/>
    <w:unhideWhenUsed/>
    <w:rsid w:val="00645343"/>
  </w:style>
  <w:style w:type="numbering" w:customStyle="1" w:styleId="493">
    <w:name w:val="Нет списка493"/>
    <w:next w:val="a3"/>
    <w:uiPriority w:val="99"/>
    <w:semiHidden/>
    <w:unhideWhenUsed/>
    <w:rsid w:val="00645343"/>
  </w:style>
  <w:style w:type="numbering" w:customStyle="1" w:styleId="503">
    <w:name w:val="Нет списка503"/>
    <w:next w:val="a3"/>
    <w:uiPriority w:val="99"/>
    <w:semiHidden/>
    <w:unhideWhenUsed/>
    <w:rsid w:val="00645343"/>
  </w:style>
  <w:style w:type="numbering" w:customStyle="1" w:styleId="1303">
    <w:name w:val="Нет списка1303"/>
    <w:next w:val="a3"/>
    <w:uiPriority w:val="99"/>
    <w:semiHidden/>
    <w:unhideWhenUsed/>
    <w:rsid w:val="00645343"/>
  </w:style>
  <w:style w:type="numbering" w:customStyle="1" w:styleId="553">
    <w:name w:val="Нет списка553"/>
    <w:next w:val="a3"/>
    <w:uiPriority w:val="99"/>
    <w:semiHidden/>
    <w:unhideWhenUsed/>
    <w:rsid w:val="00645343"/>
  </w:style>
  <w:style w:type="numbering" w:customStyle="1" w:styleId="1353">
    <w:name w:val="Нет списка1353"/>
    <w:next w:val="a3"/>
    <w:uiPriority w:val="99"/>
    <w:semiHidden/>
    <w:unhideWhenUsed/>
    <w:rsid w:val="00645343"/>
  </w:style>
  <w:style w:type="numbering" w:customStyle="1" w:styleId="11173">
    <w:name w:val="Нет списка11173"/>
    <w:next w:val="a3"/>
    <w:semiHidden/>
    <w:unhideWhenUsed/>
    <w:rsid w:val="00645343"/>
  </w:style>
  <w:style w:type="numbering" w:customStyle="1" w:styleId="2163">
    <w:name w:val="Нет списка2163"/>
    <w:next w:val="a3"/>
    <w:uiPriority w:val="99"/>
    <w:semiHidden/>
    <w:unhideWhenUsed/>
    <w:rsid w:val="00645343"/>
  </w:style>
  <w:style w:type="numbering" w:customStyle="1" w:styleId="11183">
    <w:name w:val="Нет списка11183"/>
    <w:next w:val="a3"/>
    <w:uiPriority w:val="99"/>
    <w:semiHidden/>
    <w:unhideWhenUsed/>
    <w:rsid w:val="00645343"/>
  </w:style>
  <w:style w:type="numbering" w:customStyle="1" w:styleId="12103">
    <w:name w:val="Нет списка12103"/>
    <w:next w:val="a3"/>
    <w:uiPriority w:val="99"/>
    <w:semiHidden/>
    <w:rsid w:val="00645343"/>
  </w:style>
  <w:style w:type="numbering" w:customStyle="1" w:styleId="3103">
    <w:name w:val="Нет списка3103"/>
    <w:next w:val="a3"/>
    <w:uiPriority w:val="99"/>
    <w:semiHidden/>
    <w:unhideWhenUsed/>
    <w:rsid w:val="00645343"/>
  </w:style>
  <w:style w:type="numbering" w:customStyle="1" w:styleId="1363">
    <w:name w:val="Нет списка1363"/>
    <w:next w:val="a3"/>
    <w:uiPriority w:val="99"/>
    <w:semiHidden/>
    <w:unhideWhenUsed/>
    <w:rsid w:val="00645343"/>
  </w:style>
  <w:style w:type="numbering" w:customStyle="1" w:styleId="4103">
    <w:name w:val="Нет списка4103"/>
    <w:next w:val="a3"/>
    <w:uiPriority w:val="99"/>
    <w:semiHidden/>
    <w:unhideWhenUsed/>
    <w:rsid w:val="00645343"/>
  </w:style>
  <w:style w:type="numbering" w:customStyle="1" w:styleId="1453">
    <w:name w:val="Нет списка1453"/>
    <w:next w:val="a3"/>
    <w:semiHidden/>
    <w:rsid w:val="00645343"/>
  </w:style>
  <w:style w:type="numbering" w:customStyle="1" w:styleId="111163">
    <w:name w:val="Нет списка111163"/>
    <w:next w:val="a3"/>
    <w:uiPriority w:val="99"/>
    <w:semiHidden/>
    <w:unhideWhenUsed/>
    <w:rsid w:val="00645343"/>
  </w:style>
  <w:style w:type="numbering" w:customStyle="1" w:styleId="2173">
    <w:name w:val="Нет списка2173"/>
    <w:next w:val="a3"/>
    <w:uiPriority w:val="99"/>
    <w:semiHidden/>
    <w:unhideWhenUsed/>
    <w:rsid w:val="00645343"/>
  </w:style>
  <w:style w:type="numbering" w:customStyle="1" w:styleId="1111153">
    <w:name w:val="Нет списка1111153"/>
    <w:next w:val="a3"/>
    <w:uiPriority w:val="99"/>
    <w:semiHidden/>
    <w:unhideWhenUsed/>
    <w:rsid w:val="00645343"/>
  </w:style>
  <w:style w:type="numbering" w:customStyle="1" w:styleId="12153">
    <w:name w:val="Нет списка12153"/>
    <w:next w:val="a3"/>
    <w:uiPriority w:val="99"/>
    <w:semiHidden/>
    <w:rsid w:val="00645343"/>
  </w:style>
  <w:style w:type="numbering" w:customStyle="1" w:styleId="3153">
    <w:name w:val="Нет списка3153"/>
    <w:next w:val="a3"/>
    <w:uiPriority w:val="99"/>
    <w:semiHidden/>
    <w:unhideWhenUsed/>
    <w:rsid w:val="00645343"/>
  </w:style>
  <w:style w:type="numbering" w:customStyle="1" w:styleId="4153">
    <w:name w:val="Нет списка4153"/>
    <w:next w:val="a3"/>
    <w:uiPriority w:val="99"/>
    <w:semiHidden/>
    <w:rsid w:val="00645343"/>
  </w:style>
  <w:style w:type="numbering" w:customStyle="1" w:styleId="563">
    <w:name w:val="Нет списка563"/>
    <w:next w:val="a3"/>
    <w:uiPriority w:val="99"/>
    <w:semiHidden/>
    <w:unhideWhenUsed/>
    <w:rsid w:val="00645343"/>
  </w:style>
  <w:style w:type="numbering" w:customStyle="1" w:styleId="1543">
    <w:name w:val="Нет списка1543"/>
    <w:next w:val="a3"/>
    <w:uiPriority w:val="99"/>
    <w:semiHidden/>
    <w:unhideWhenUsed/>
    <w:rsid w:val="00645343"/>
  </w:style>
  <w:style w:type="numbering" w:customStyle="1" w:styleId="2243">
    <w:name w:val="Нет списка2243"/>
    <w:next w:val="a3"/>
    <w:uiPriority w:val="99"/>
    <w:semiHidden/>
    <w:unhideWhenUsed/>
    <w:rsid w:val="00645343"/>
  </w:style>
  <w:style w:type="numbering" w:customStyle="1" w:styleId="11243">
    <w:name w:val="Нет списка11243"/>
    <w:next w:val="a3"/>
    <w:uiPriority w:val="99"/>
    <w:semiHidden/>
    <w:unhideWhenUsed/>
    <w:rsid w:val="00645343"/>
  </w:style>
  <w:style w:type="numbering" w:customStyle="1" w:styleId="12243">
    <w:name w:val="Нет списка12243"/>
    <w:next w:val="a3"/>
    <w:uiPriority w:val="99"/>
    <w:semiHidden/>
    <w:rsid w:val="00645343"/>
  </w:style>
  <w:style w:type="numbering" w:customStyle="1" w:styleId="653">
    <w:name w:val="Нет списка653"/>
    <w:next w:val="a3"/>
    <w:uiPriority w:val="99"/>
    <w:semiHidden/>
    <w:unhideWhenUsed/>
    <w:rsid w:val="00645343"/>
  </w:style>
  <w:style w:type="numbering" w:customStyle="1" w:styleId="1643">
    <w:name w:val="Нет списка1643"/>
    <w:next w:val="a3"/>
    <w:uiPriority w:val="99"/>
    <w:semiHidden/>
    <w:unhideWhenUsed/>
    <w:rsid w:val="00645343"/>
  </w:style>
  <w:style w:type="numbering" w:customStyle="1" w:styleId="2343">
    <w:name w:val="Нет списка2343"/>
    <w:next w:val="a3"/>
    <w:uiPriority w:val="99"/>
    <w:semiHidden/>
    <w:unhideWhenUsed/>
    <w:rsid w:val="00645343"/>
  </w:style>
  <w:style w:type="numbering" w:customStyle="1" w:styleId="11343">
    <w:name w:val="Нет списка11343"/>
    <w:next w:val="a3"/>
    <w:uiPriority w:val="99"/>
    <w:semiHidden/>
    <w:unhideWhenUsed/>
    <w:rsid w:val="00645343"/>
  </w:style>
  <w:style w:type="numbering" w:customStyle="1" w:styleId="12343">
    <w:name w:val="Нет списка12343"/>
    <w:next w:val="a3"/>
    <w:uiPriority w:val="99"/>
    <w:semiHidden/>
    <w:rsid w:val="00645343"/>
  </w:style>
  <w:style w:type="numbering" w:customStyle="1" w:styleId="11111143">
    <w:name w:val="Нет списка11111143"/>
    <w:next w:val="a3"/>
    <w:uiPriority w:val="99"/>
    <w:semiHidden/>
    <w:unhideWhenUsed/>
    <w:rsid w:val="00645343"/>
  </w:style>
  <w:style w:type="numbering" w:customStyle="1" w:styleId="753">
    <w:name w:val="Нет списка753"/>
    <w:next w:val="a3"/>
    <w:uiPriority w:val="99"/>
    <w:semiHidden/>
    <w:unhideWhenUsed/>
    <w:rsid w:val="00645343"/>
  </w:style>
  <w:style w:type="numbering" w:customStyle="1" w:styleId="1743">
    <w:name w:val="Нет списка1743"/>
    <w:next w:val="a3"/>
    <w:uiPriority w:val="99"/>
    <w:semiHidden/>
    <w:unhideWhenUsed/>
    <w:rsid w:val="00645343"/>
  </w:style>
  <w:style w:type="numbering" w:customStyle="1" w:styleId="853">
    <w:name w:val="Нет списка853"/>
    <w:next w:val="a3"/>
    <w:uiPriority w:val="99"/>
    <w:semiHidden/>
    <w:unhideWhenUsed/>
    <w:rsid w:val="00645343"/>
  </w:style>
  <w:style w:type="numbering" w:customStyle="1" w:styleId="1843">
    <w:name w:val="Нет списка1843"/>
    <w:next w:val="a3"/>
    <w:semiHidden/>
    <w:rsid w:val="00645343"/>
  </w:style>
  <w:style w:type="numbering" w:customStyle="1" w:styleId="11443">
    <w:name w:val="Нет списка11443"/>
    <w:next w:val="a3"/>
    <w:uiPriority w:val="99"/>
    <w:semiHidden/>
    <w:unhideWhenUsed/>
    <w:rsid w:val="00645343"/>
  </w:style>
  <w:style w:type="numbering" w:customStyle="1" w:styleId="2443">
    <w:name w:val="Нет списка2443"/>
    <w:next w:val="a3"/>
    <w:uiPriority w:val="99"/>
    <w:semiHidden/>
    <w:unhideWhenUsed/>
    <w:rsid w:val="00645343"/>
  </w:style>
  <w:style w:type="numbering" w:customStyle="1" w:styleId="111243">
    <w:name w:val="Нет списка111243"/>
    <w:next w:val="a3"/>
    <w:uiPriority w:val="99"/>
    <w:semiHidden/>
    <w:unhideWhenUsed/>
    <w:rsid w:val="00645343"/>
  </w:style>
  <w:style w:type="numbering" w:customStyle="1" w:styleId="12443">
    <w:name w:val="Нет списка12443"/>
    <w:next w:val="a3"/>
    <w:uiPriority w:val="99"/>
    <w:semiHidden/>
    <w:rsid w:val="00645343"/>
  </w:style>
  <w:style w:type="numbering" w:customStyle="1" w:styleId="3243">
    <w:name w:val="Нет списка3243"/>
    <w:next w:val="a3"/>
    <w:uiPriority w:val="99"/>
    <w:semiHidden/>
    <w:unhideWhenUsed/>
    <w:rsid w:val="00645343"/>
  </w:style>
  <w:style w:type="numbering" w:customStyle="1" w:styleId="13143">
    <w:name w:val="Нет списка13143"/>
    <w:next w:val="a3"/>
    <w:uiPriority w:val="99"/>
    <w:semiHidden/>
    <w:unhideWhenUsed/>
    <w:rsid w:val="00645343"/>
  </w:style>
  <w:style w:type="numbering" w:customStyle="1" w:styleId="4243">
    <w:name w:val="Нет списка4243"/>
    <w:next w:val="a3"/>
    <w:uiPriority w:val="99"/>
    <w:semiHidden/>
    <w:unhideWhenUsed/>
    <w:rsid w:val="00645343"/>
  </w:style>
  <w:style w:type="numbering" w:customStyle="1" w:styleId="14143">
    <w:name w:val="Нет списка14143"/>
    <w:next w:val="a3"/>
    <w:semiHidden/>
    <w:rsid w:val="00645343"/>
  </w:style>
  <w:style w:type="numbering" w:customStyle="1" w:styleId="1111243">
    <w:name w:val="Нет списка1111243"/>
    <w:next w:val="a3"/>
    <w:uiPriority w:val="99"/>
    <w:semiHidden/>
    <w:unhideWhenUsed/>
    <w:rsid w:val="00645343"/>
  </w:style>
  <w:style w:type="numbering" w:customStyle="1" w:styleId="21143">
    <w:name w:val="Нет списка21143"/>
    <w:next w:val="a3"/>
    <w:uiPriority w:val="99"/>
    <w:semiHidden/>
    <w:unhideWhenUsed/>
    <w:rsid w:val="00645343"/>
  </w:style>
  <w:style w:type="numbering" w:customStyle="1" w:styleId="111111143">
    <w:name w:val="Нет списка111111143"/>
    <w:next w:val="a3"/>
    <w:uiPriority w:val="99"/>
    <w:semiHidden/>
    <w:unhideWhenUsed/>
    <w:rsid w:val="00645343"/>
  </w:style>
  <w:style w:type="numbering" w:customStyle="1" w:styleId="121143">
    <w:name w:val="Нет списка121143"/>
    <w:next w:val="a3"/>
    <w:uiPriority w:val="99"/>
    <w:semiHidden/>
    <w:rsid w:val="00645343"/>
  </w:style>
  <w:style w:type="numbering" w:customStyle="1" w:styleId="31143">
    <w:name w:val="Нет списка31143"/>
    <w:next w:val="a3"/>
    <w:uiPriority w:val="99"/>
    <w:semiHidden/>
    <w:unhideWhenUsed/>
    <w:rsid w:val="00645343"/>
  </w:style>
  <w:style w:type="numbering" w:customStyle="1" w:styleId="41143">
    <w:name w:val="Нет списка41143"/>
    <w:next w:val="a3"/>
    <w:uiPriority w:val="99"/>
    <w:semiHidden/>
    <w:rsid w:val="00645343"/>
  </w:style>
  <w:style w:type="numbering" w:customStyle="1" w:styleId="5143">
    <w:name w:val="Нет списка5143"/>
    <w:next w:val="a3"/>
    <w:uiPriority w:val="99"/>
    <w:semiHidden/>
    <w:rsid w:val="00645343"/>
  </w:style>
  <w:style w:type="numbering" w:customStyle="1" w:styleId="6143">
    <w:name w:val="Нет списка6143"/>
    <w:next w:val="a3"/>
    <w:uiPriority w:val="99"/>
    <w:semiHidden/>
    <w:unhideWhenUsed/>
    <w:rsid w:val="00645343"/>
  </w:style>
  <w:style w:type="numbering" w:customStyle="1" w:styleId="7143">
    <w:name w:val="Нет списка7143"/>
    <w:next w:val="a3"/>
    <w:uiPriority w:val="99"/>
    <w:semiHidden/>
    <w:rsid w:val="00645343"/>
  </w:style>
  <w:style w:type="numbering" w:customStyle="1" w:styleId="8143">
    <w:name w:val="Нет списка8143"/>
    <w:next w:val="a3"/>
    <w:uiPriority w:val="99"/>
    <w:semiHidden/>
    <w:rsid w:val="00645343"/>
  </w:style>
  <w:style w:type="numbering" w:customStyle="1" w:styleId="943">
    <w:name w:val="Нет списка943"/>
    <w:next w:val="a3"/>
    <w:uiPriority w:val="99"/>
    <w:semiHidden/>
    <w:rsid w:val="00645343"/>
  </w:style>
  <w:style w:type="numbering" w:customStyle="1" w:styleId="1043">
    <w:name w:val="Нет списка1043"/>
    <w:next w:val="a3"/>
    <w:uiPriority w:val="99"/>
    <w:semiHidden/>
    <w:unhideWhenUsed/>
    <w:rsid w:val="00645343"/>
  </w:style>
  <w:style w:type="numbering" w:customStyle="1" w:styleId="1943">
    <w:name w:val="Нет списка1943"/>
    <w:next w:val="a3"/>
    <w:uiPriority w:val="99"/>
    <w:semiHidden/>
    <w:unhideWhenUsed/>
    <w:rsid w:val="00645343"/>
  </w:style>
  <w:style w:type="numbering" w:customStyle="1" w:styleId="2043">
    <w:name w:val="Нет списка2043"/>
    <w:next w:val="a3"/>
    <w:uiPriority w:val="99"/>
    <w:semiHidden/>
    <w:unhideWhenUsed/>
    <w:rsid w:val="00645343"/>
  </w:style>
  <w:style w:type="numbering" w:customStyle="1" w:styleId="2543">
    <w:name w:val="Нет списка2543"/>
    <w:next w:val="a3"/>
    <w:uiPriority w:val="99"/>
    <w:semiHidden/>
    <w:unhideWhenUsed/>
    <w:rsid w:val="00645343"/>
  </w:style>
  <w:style w:type="numbering" w:customStyle="1" w:styleId="11043">
    <w:name w:val="Нет списка11043"/>
    <w:next w:val="a3"/>
    <w:uiPriority w:val="99"/>
    <w:semiHidden/>
    <w:unhideWhenUsed/>
    <w:rsid w:val="00645343"/>
  </w:style>
  <w:style w:type="numbering" w:customStyle="1" w:styleId="2643">
    <w:name w:val="Нет списка2643"/>
    <w:next w:val="a3"/>
    <w:uiPriority w:val="99"/>
    <w:semiHidden/>
    <w:unhideWhenUsed/>
    <w:rsid w:val="00645343"/>
  </w:style>
  <w:style w:type="numbering" w:customStyle="1" w:styleId="11543">
    <w:name w:val="Нет списка11543"/>
    <w:next w:val="a3"/>
    <w:uiPriority w:val="99"/>
    <w:semiHidden/>
    <w:unhideWhenUsed/>
    <w:rsid w:val="00645343"/>
  </w:style>
  <w:style w:type="numbering" w:customStyle="1" w:styleId="572">
    <w:name w:val="Нет списка572"/>
    <w:next w:val="a3"/>
    <w:uiPriority w:val="99"/>
    <w:semiHidden/>
    <w:unhideWhenUsed/>
    <w:rsid w:val="00645343"/>
  </w:style>
  <w:style w:type="numbering" w:customStyle="1" w:styleId="1372">
    <w:name w:val="Нет списка1372"/>
    <w:next w:val="a3"/>
    <w:uiPriority w:val="99"/>
    <w:semiHidden/>
    <w:rsid w:val="00645343"/>
  </w:style>
  <w:style w:type="numbering" w:customStyle="1" w:styleId="11192">
    <w:name w:val="Нет списка11192"/>
    <w:next w:val="a3"/>
    <w:semiHidden/>
    <w:unhideWhenUsed/>
    <w:rsid w:val="00645343"/>
  </w:style>
  <w:style w:type="numbering" w:customStyle="1" w:styleId="2182">
    <w:name w:val="Нет списка2182"/>
    <w:next w:val="a3"/>
    <w:uiPriority w:val="99"/>
    <w:semiHidden/>
    <w:unhideWhenUsed/>
    <w:rsid w:val="00645343"/>
  </w:style>
  <w:style w:type="numbering" w:customStyle="1" w:styleId="111102">
    <w:name w:val="Нет списка111102"/>
    <w:next w:val="a3"/>
    <w:uiPriority w:val="99"/>
    <w:semiHidden/>
    <w:unhideWhenUsed/>
    <w:rsid w:val="00645343"/>
  </w:style>
  <w:style w:type="numbering" w:customStyle="1" w:styleId="12162">
    <w:name w:val="Нет списка12162"/>
    <w:next w:val="a3"/>
    <w:uiPriority w:val="99"/>
    <w:semiHidden/>
    <w:rsid w:val="00645343"/>
  </w:style>
  <w:style w:type="numbering" w:customStyle="1" w:styleId="3162">
    <w:name w:val="Нет списка3162"/>
    <w:next w:val="a3"/>
    <w:uiPriority w:val="99"/>
    <w:semiHidden/>
    <w:unhideWhenUsed/>
    <w:rsid w:val="00645343"/>
  </w:style>
  <w:style w:type="numbering" w:customStyle="1" w:styleId="1382">
    <w:name w:val="Нет списка1382"/>
    <w:next w:val="a3"/>
    <w:uiPriority w:val="99"/>
    <w:semiHidden/>
    <w:unhideWhenUsed/>
    <w:rsid w:val="00645343"/>
  </w:style>
  <w:style w:type="numbering" w:customStyle="1" w:styleId="4162">
    <w:name w:val="Нет списка4162"/>
    <w:next w:val="a3"/>
    <w:uiPriority w:val="99"/>
    <w:semiHidden/>
    <w:unhideWhenUsed/>
    <w:rsid w:val="00645343"/>
  </w:style>
  <w:style w:type="numbering" w:customStyle="1" w:styleId="1462">
    <w:name w:val="Нет списка1462"/>
    <w:next w:val="a3"/>
    <w:semiHidden/>
    <w:rsid w:val="00645343"/>
  </w:style>
  <w:style w:type="numbering" w:customStyle="1" w:styleId="111172">
    <w:name w:val="Нет списка111172"/>
    <w:next w:val="a3"/>
    <w:uiPriority w:val="99"/>
    <w:semiHidden/>
    <w:unhideWhenUsed/>
    <w:rsid w:val="00645343"/>
  </w:style>
  <w:style w:type="numbering" w:customStyle="1" w:styleId="2192">
    <w:name w:val="Нет списка2192"/>
    <w:next w:val="a3"/>
    <w:uiPriority w:val="99"/>
    <w:semiHidden/>
    <w:unhideWhenUsed/>
    <w:rsid w:val="00645343"/>
  </w:style>
  <w:style w:type="numbering" w:customStyle="1" w:styleId="1111162">
    <w:name w:val="Нет списка1111162"/>
    <w:next w:val="a3"/>
    <w:uiPriority w:val="99"/>
    <w:semiHidden/>
    <w:unhideWhenUsed/>
    <w:rsid w:val="00645343"/>
  </w:style>
  <w:style w:type="numbering" w:customStyle="1" w:styleId="12172">
    <w:name w:val="Нет списка12172"/>
    <w:next w:val="a3"/>
    <w:uiPriority w:val="99"/>
    <w:semiHidden/>
    <w:rsid w:val="00645343"/>
  </w:style>
  <w:style w:type="numbering" w:customStyle="1" w:styleId="3172">
    <w:name w:val="Нет списка3172"/>
    <w:next w:val="a3"/>
    <w:uiPriority w:val="99"/>
    <w:semiHidden/>
    <w:unhideWhenUsed/>
    <w:rsid w:val="00645343"/>
  </w:style>
  <w:style w:type="numbering" w:customStyle="1" w:styleId="4172">
    <w:name w:val="Нет списка4172"/>
    <w:next w:val="a3"/>
    <w:uiPriority w:val="99"/>
    <w:semiHidden/>
    <w:rsid w:val="00645343"/>
  </w:style>
  <w:style w:type="numbering" w:customStyle="1" w:styleId="582">
    <w:name w:val="Нет списка582"/>
    <w:next w:val="a3"/>
    <w:uiPriority w:val="99"/>
    <w:semiHidden/>
    <w:unhideWhenUsed/>
    <w:rsid w:val="00645343"/>
  </w:style>
  <w:style w:type="numbering" w:customStyle="1" w:styleId="1552">
    <w:name w:val="Нет списка1552"/>
    <w:next w:val="a3"/>
    <w:uiPriority w:val="99"/>
    <w:semiHidden/>
    <w:unhideWhenUsed/>
    <w:rsid w:val="00645343"/>
  </w:style>
  <w:style w:type="numbering" w:customStyle="1" w:styleId="2252">
    <w:name w:val="Нет списка2252"/>
    <w:next w:val="a3"/>
    <w:uiPriority w:val="99"/>
    <w:semiHidden/>
    <w:unhideWhenUsed/>
    <w:rsid w:val="00645343"/>
  </w:style>
  <w:style w:type="numbering" w:customStyle="1" w:styleId="11252">
    <w:name w:val="Нет списка11252"/>
    <w:next w:val="a3"/>
    <w:uiPriority w:val="99"/>
    <w:semiHidden/>
    <w:unhideWhenUsed/>
    <w:rsid w:val="00645343"/>
  </w:style>
  <w:style w:type="numbering" w:customStyle="1" w:styleId="12252">
    <w:name w:val="Нет списка12252"/>
    <w:next w:val="a3"/>
    <w:uiPriority w:val="99"/>
    <w:semiHidden/>
    <w:rsid w:val="00645343"/>
  </w:style>
  <w:style w:type="numbering" w:customStyle="1" w:styleId="662">
    <w:name w:val="Нет списка662"/>
    <w:next w:val="a3"/>
    <w:uiPriority w:val="99"/>
    <w:semiHidden/>
    <w:unhideWhenUsed/>
    <w:rsid w:val="00645343"/>
  </w:style>
  <w:style w:type="numbering" w:customStyle="1" w:styleId="1652">
    <w:name w:val="Нет списка1652"/>
    <w:next w:val="a3"/>
    <w:uiPriority w:val="99"/>
    <w:semiHidden/>
    <w:unhideWhenUsed/>
    <w:rsid w:val="00645343"/>
  </w:style>
  <w:style w:type="numbering" w:customStyle="1" w:styleId="2352">
    <w:name w:val="Нет списка2352"/>
    <w:next w:val="a3"/>
    <w:uiPriority w:val="99"/>
    <w:semiHidden/>
    <w:unhideWhenUsed/>
    <w:rsid w:val="00645343"/>
  </w:style>
  <w:style w:type="numbering" w:customStyle="1" w:styleId="11352">
    <w:name w:val="Нет списка11352"/>
    <w:next w:val="a3"/>
    <w:uiPriority w:val="99"/>
    <w:semiHidden/>
    <w:unhideWhenUsed/>
    <w:rsid w:val="00645343"/>
  </w:style>
  <w:style w:type="numbering" w:customStyle="1" w:styleId="12352">
    <w:name w:val="Нет списка12352"/>
    <w:next w:val="a3"/>
    <w:uiPriority w:val="99"/>
    <w:semiHidden/>
    <w:rsid w:val="00645343"/>
  </w:style>
  <w:style w:type="numbering" w:customStyle="1" w:styleId="11111152">
    <w:name w:val="Нет списка11111152"/>
    <w:next w:val="a3"/>
    <w:uiPriority w:val="99"/>
    <w:semiHidden/>
    <w:unhideWhenUsed/>
    <w:rsid w:val="00645343"/>
  </w:style>
  <w:style w:type="numbering" w:customStyle="1" w:styleId="762">
    <w:name w:val="Нет списка762"/>
    <w:next w:val="a3"/>
    <w:uiPriority w:val="99"/>
    <w:semiHidden/>
    <w:unhideWhenUsed/>
    <w:rsid w:val="00645343"/>
  </w:style>
  <w:style w:type="numbering" w:customStyle="1" w:styleId="1752">
    <w:name w:val="Нет списка1752"/>
    <w:next w:val="a3"/>
    <w:uiPriority w:val="99"/>
    <w:semiHidden/>
    <w:unhideWhenUsed/>
    <w:rsid w:val="00645343"/>
  </w:style>
  <w:style w:type="numbering" w:customStyle="1" w:styleId="862">
    <w:name w:val="Нет списка862"/>
    <w:next w:val="a3"/>
    <w:uiPriority w:val="99"/>
    <w:semiHidden/>
    <w:unhideWhenUsed/>
    <w:rsid w:val="00645343"/>
  </w:style>
  <w:style w:type="numbering" w:customStyle="1" w:styleId="1852">
    <w:name w:val="Нет списка1852"/>
    <w:next w:val="a3"/>
    <w:semiHidden/>
    <w:rsid w:val="00645343"/>
  </w:style>
  <w:style w:type="numbering" w:customStyle="1" w:styleId="11452">
    <w:name w:val="Нет списка11452"/>
    <w:next w:val="a3"/>
    <w:uiPriority w:val="99"/>
    <w:semiHidden/>
    <w:unhideWhenUsed/>
    <w:rsid w:val="00645343"/>
  </w:style>
  <w:style w:type="numbering" w:customStyle="1" w:styleId="2452">
    <w:name w:val="Нет списка2452"/>
    <w:next w:val="a3"/>
    <w:uiPriority w:val="99"/>
    <w:semiHidden/>
    <w:unhideWhenUsed/>
    <w:rsid w:val="00645343"/>
  </w:style>
  <w:style w:type="numbering" w:customStyle="1" w:styleId="111252">
    <w:name w:val="Нет списка111252"/>
    <w:next w:val="a3"/>
    <w:uiPriority w:val="99"/>
    <w:semiHidden/>
    <w:unhideWhenUsed/>
    <w:rsid w:val="00645343"/>
  </w:style>
  <w:style w:type="numbering" w:customStyle="1" w:styleId="12452">
    <w:name w:val="Нет списка12452"/>
    <w:next w:val="a3"/>
    <w:uiPriority w:val="99"/>
    <w:semiHidden/>
    <w:rsid w:val="00645343"/>
  </w:style>
  <w:style w:type="numbering" w:customStyle="1" w:styleId="3252">
    <w:name w:val="Нет списка3252"/>
    <w:next w:val="a3"/>
    <w:uiPriority w:val="99"/>
    <w:semiHidden/>
    <w:unhideWhenUsed/>
    <w:rsid w:val="00645343"/>
  </w:style>
  <w:style w:type="numbering" w:customStyle="1" w:styleId="13152">
    <w:name w:val="Нет списка13152"/>
    <w:next w:val="a3"/>
    <w:uiPriority w:val="99"/>
    <w:semiHidden/>
    <w:unhideWhenUsed/>
    <w:rsid w:val="00645343"/>
  </w:style>
  <w:style w:type="numbering" w:customStyle="1" w:styleId="4252">
    <w:name w:val="Нет списка4252"/>
    <w:next w:val="a3"/>
    <w:uiPriority w:val="99"/>
    <w:semiHidden/>
    <w:unhideWhenUsed/>
    <w:rsid w:val="00645343"/>
  </w:style>
  <w:style w:type="numbering" w:customStyle="1" w:styleId="14152">
    <w:name w:val="Нет списка14152"/>
    <w:next w:val="a3"/>
    <w:semiHidden/>
    <w:rsid w:val="00645343"/>
  </w:style>
  <w:style w:type="numbering" w:customStyle="1" w:styleId="1111252">
    <w:name w:val="Нет списка1111252"/>
    <w:next w:val="a3"/>
    <w:uiPriority w:val="99"/>
    <w:semiHidden/>
    <w:unhideWhenUsed/>
    <w:rsid w:val="00645343"/>
  </w:style>
  <w:style w:type="numbering" w:customStyle="1" w:styleId="21152">
    <w:name w:val="Нет списка21152"/>
    <w:next w:val="a3"/>
    <w:uiPriority w:val="99"/>
    <w:semiHidden/>
    <w:unhideWhenUsed/>
    <w:rsid w:val="00645343"/>
  </w:style>
  <w:style w:type="numbering" w:customStyle="1" w:styleId="111111152">
    <w:name w:val="Нет списка111111152"/>
    <w:next w:val="a3"/>
    <w:uiPriority w:val="99"/>
    <w:semiHidden/>
    <w:unhideWhenUsed/>
    <w:rsid w:val="00645343"/>
  </w:style>
  <w:style w:type="numbering" w:customStyle="1" w:styleId="121152">
    <w:name w:val="Нет списка121152"/>
    <w:next w:val="a3"/>
    <w:uiPriority w:val="99"/>
    <w:semiHidden/>
    <w:rsid w:val="00645343"/>
  </w:style>
  <w:style w:type="numbering" w:customStyle="1" w:styleId="31152">
    <w:name w:val="Нет списка31152"/>
    <w:next w:val="a3"/>
    <w:uiPriority w:val="99"/>
    <w:semiHidden/>
    <w:unhideWhenUsed/>
    <w:rsid w:val="00645343"/>
  </w:style>
  <w:style w:type="numbering" w:customStyle="1" w:styleId="41152">
    <w:name w:val="Нет списка41152"/>
    <w:next w:val="a3"/>
    <w:uiPriority w:val="99"/>
    <w:semiHidden/>
    <w:rsid w:val="00645343"/>
  </w:style>
  <w:style w:type="numbering" w:customStyle="1" w:styleId="5152">
    <w:name w:val="Нет списка5152"/>
    <w:next w:val="a3"/>
    <w:uiPriority w:val="99"/>
    <w:semiHidden/>
    <w:rsid w:val="00645343"/>
  </w:style>
  <w:style w:type="numbering" w:customStyle="1" w:styleId="6152">
    <w:name w:val="Нет списка6152"/>
    <w:next w:val="a3"/>
    <w:uiPriority w:val="99"/>
    <w:semiHidden/>
    <w:unhideWhenUsed/>
    <w:rsid w:val="00645343"/>
  </w:style>
  <w:style w:type="numbering" w:customStyle="1" w:styleId="7152">
    <w:name w:val="Нет списка7152"/>
    <w:next w:val="a3"/>
    <w:uiPriority w:val="99"/>
    <w:semiHidden/>
    <w:rsid w:val="00645343"/>
  </w:style>
  <w:style w:type="numbering" w:customStyle="1" w:styleId="8152">
    <w:name w:val="Нет списка8152"/>
    <w:next w:val="a3"/>
    <w:uiPriority w:val="99"/>
    <w:semiHidden/>
    <w:rsid w:val="00645343"/>
  </w:style>
  <w:style w:type="numbering" w:customStyle="1" w:styleId="952">
    <w:name w:val="Нет списка952"/>
    <w:next w:val="a3"/>
    <w:uiPriority w:val="99"/>
    <w:semiHidden/>
    <w:rsid w:val="00645343"/>
  </w:style>
  <w:style w:type="numbering" w:customStyle="1" w:styleId="1052">
    <w:name w:val="Нет списка1052"/>
    <w:next w:val="a3"/>
    <w:uiPriority w:val="99"/>
    <w:semiHidden/>
    <w:unhideWhenUsed/>
    <w:rsid w:val="00645343"/>
  </w:style>
  <w:style w:type="numbering" w:customStyle="1" w:styleId="1952">
    <w:name w:val="Нет списка1952"/>
    <w:next w:val="a3"/>
    <w:uiPriority w:val="99"/>
    <w:semiHidden/>
    <w:unhideWhenUsed/>
    <w:rsid w:val="00645343"/>
  </w:style>
  <w:style w:type="numbering" w:customStyle="1" w:styleId="2052">
    <w:name w:val="Нет списка2052"/>
    <w:next w:val="a3"/>
    <w:uiPriority w:val="99"/>
    <w:semiHidden/>
    <w:unhideWhenUsed/>
    <w:rsid w:val="00645343"/>
  </w:style>
  <w:style w:type="numbering" w:customStyle="1" w:styleId="2552">
    <w:name w:val="Нет списка2552"/>
    <w:next w:val="a3"/>
    <w:uiPriority w:val="99"/>
    <w:semiHidden/>
    <w:unhideWhenUsed/>
    <w:rsid w:val="00645343"/>
  </w:style>
  <w:style w:type="numbering" w:customStyle="1" w:styleId="11052">
    <w:name w:val="Нет списка11052"/>
    <w:next w:val="a3"/>
    <w:uiPriority w:val="99"/>
    <w:semiHidden/>
    <w:unhideWhenUsed/>
    <w:rsid w:val="00645343"/>
  </w:style>
  <w:style w:type="numbering" w:customStyle="1" w:styleId="2652">
    <w:name w:val="Нет списка2652"/>
    <w:next w:val="a3"/>
    <w:uiPriority w:val="99"/>
    <w:semiHidden/>
    <w:unhideWhenUsed/>
    <w:rsid w:val="00645343"/>
  </w:style>
  <w:style w:type="numbering" w:customStyle="1" w:styleId="11552">
    <w:name w:val="Нет списка11552"/>
    <w:next w:val="a3"/>
    <w:uiPriority w:val="99"/>
    <w:semiHidden/>
    <w:unhideWhenUsed/>
    <w:rsid w:val="00645343"/>
  </w:style>
  <w:style w:type="numbering" w:customStyle="1" w:styleId="2712">
    <w:name w:val="Нет списка2712"/>
    <w:next w:val="a3"/>
    <w:uiPriority w:val="99"/>
    <w:semiHidden/>
    <w:unhideWhenUsed/>
    <w:rsid w:val="00645343"/>
  </w:style>
  <w:style w:type="numbering" w:customStyle="1" w:styleId="11612">
    <w:name w:val="Нет списка11612"/>
    <w:next w:val="a3"/>
    <w:uiPriority w:val="99"/>
    <w:semiHidden/>
    <w:unhideWhenUsed/>
    <w:rsid w:val="00645343"/>
  </w:style>
  <w:style w:type="numbering" w:customStyle="1" w:styleId="11712">
    <w:name w:val="Нет списка11712"/>
    <w:next w:val="a3"/>
    <w:semiHidden/>
    <w:unhideWhenUsed/>
    <w:rsid w:val="00645343"/>
  </w:style>
  <w:style w:type="numbering" w:customStyle="1" w:styleId="2812">
    <w:name w:val="Нет списка2812"/>
    <w:next w:val="a3"/>
    <w:uiPriority w:val="99"/>
    <w:semiHidden/>
    <w:unhideWhenUsed/>
    <w:rsid w:val="00645343"/>
  </w:style>
  <w:style w:type="numbering" w:customStyle="1" w:styleId="111312">
    <w:name w:val="Нет списка111312"/>
    <w:next w:val="a3"/>
    <w:uiPriority w:val="99"/>
    <w:semiHidden/>
    <w:unhideWhenUsed/>
    <w:rsid w:val="00645343"/>
  </w:style>
  <w:style w:type="numbering" w:customStyle="1" w:styleId="12512">
    <w:name w:val="Нет списка12512"/>
    <w:next w:val="a3"/>
    <w:uiPriority w:val="99"/>
    <w:semiHidden/>
    <w:rsid w:val="00645343"/>
  </w:style>
  <w:style w:type="numbering" w:customStyle="1" w:styleId="3312">
    <w:name w:val="Нет списка3312"/>
    <w:next w:val="a3"/>
    <w:uiPriority w:val="99"/>
    <w:semiHidden/>
    <w:unhideWhenUsed/>
    <w:rsid w:val="00645343"/>
  </w:style>
  <w:style w:type="numbering" w:customStyle="1" w:styleId="13212">
    <w:name w:val="Нет списка13212"/>
    <w:next w:val="a3"/>
    <w:uiPriority w:val="99"/>
    <w:semiHidden/>
    <w:unhideWhenUsed/>
    <w:rsid w:val="00645343"/>
  </w:style>
  <w:style w:type="numbering" w:customStyle="1" w:styleId="4312">
    <w:name w:val="Нет списка4312"/>
    <w:next w:val="a3"/>
    <w:uiPriority w:val="99"/>
    <w:semiHidden/>
    <w:unhideWhenUsed/>
    <w:rsid w:val="00645343"/>
  </w:style>
  <w:style w:type="numbering" w:customStyle="1" w:styleId="14212">
    <w:name w:val="Нет списка14212"/>
    <w:next w:val="a3"/>
    <w:semiHidden/>
    <w:rsid w:val="00645343"/>
  </w:style>
  <w:style w:type="numbering" w:customStyle="1" w:styleId="1111312">
    <w:name w:val="Нет списка1111312"/>
    <w:next w:val="a3"/>
    <w:uiPriority w:val="99"/>
    <w:semiHidden/>
    <w:unhideWhenUsed/>
    <w:rsid w:val="00645343"/>
  </w:style>
  <w:style w:type="numbering" w:customStyle="1" w:styleId="21212">
    <w:name w:val="Нет списка21212"/>
    <w:next w:val="a3"/>
    <w:uiPriority w:val="99"/>
    <w:semiHidden/>
    <w:unhideWhenUsed/>
    <w:rsid w:val="00645343"/>
  </w:style>
  <w:style w:type="numbering" w:customStyle="1" w:styleId="11111212">
    <w:name w:val="Нет списка11111212"/>
    <w:next w:val="a3"/>
    <w:uiPriority w:val="99"/>
    <w:semiHidden/>
    <w:unhideWhenUsed/>
    <w:rsid w:val="00645343"/>
  </w:style>
  <w:style w:type="numbering" w:customStyle="1" w:styleId="121212">
    <w:name w:val="Нет списка121212"/>
    <w:next w:val="a3"/>
    <w:uiPriority w:val="99"/>
    <w:semiHidden/>
    <w:rsid w:val="00645343"/>
  </w:style>
  <w:style w:type="numbering" w:customStyle="1" w:styleId="31212">
    <w:name w:val="Нет списка31212"/>
    <w:next w:val="a3"/>
    <w:uiPriority w:val="99"/>
    <w:semiHidden/>
    <w:unhideWhenUsed/>
    <w:rsid w:val="00645343"/>
  </w:style>
  <w:style w:type="numbering" w:customStyle="1" w:styleId="41212">
    <w:name w:val="Нет списка41212"/>
    <w:next w:val="a3"/>
    <w:uiPriority w:val="99"/>
    <w:semiHidden/>
    <w:rsid w:val="00645343"/>
  </w:style>
  <w:style w:type="numbering" w:customStyle="1" w:styleId="5212">
    <w:name w:val="Нет списка5212"/>
    <w:next w:val="a3"/>
    <w:uiPriority w:val="99"/>
    <w:semiHidden/>
    <w:unhideWhenUsed/>
    <w:rsid w:val="00645343"/>
  </w:style>
  <w:style w:type="numbering" w:customStyle="1" w:styleId="15112">
    <w:name w:val="Нет списка15112"/>
    <w:next w:val="a3"/>
    <w:uiPriority w:val="99"/>
    <w:semiHidden/>
    <w:unhideWhenUsed/>
    <w:rsid w:val="00645343"/>
  </w:style>
  <w:style w:type="numbering" w:customStyle="1" w:styleId="22112">
    <w:name w:val="Нет списка22112"/>
    <w:next w:val="a3"/>
    <w:uiPriority w:val="99"/>
    <w:semiHidden/>
    <w:unhideWhenUsed/>
    <w:rsid w:val="00645343"/>
  </w:style>
  <w:style w:type="numbering" w:customStyle="1" w:styleId="112112">
    <w:name w:val="Нет списка112112"/>
    <w:next w:val="a3"/>
    <w:uiPriority w:val="99"/>
    <w:semiHidden/>
    <w:unhideWhenUsed/>
    <w:rsid w:val="00645343"/>
  </w:style>
  <w:style w:type="numbering" w:customStyle="1" w:styleId="122112">
    <w:name w:val="Нет списка122112"/>
    <w:next w:val="a3"/>
    <w:uiPriority w:val="99"/>
    <w:semiHidden/>
    <w:rsid w:val="00645343"/>
  </w:style>
  <w:style w:type="numbering" w:customStyle="1" w:styleId="6212">
    <w:name w:val="Нет списка6212"/>
    <w:next w:val="a3"/>
    <w:uiPriority w:val="99"/>
    <w:semiHidden/>
    <w:unhideWhenUsed/>
    <w:rsid w:val="00645343"/>
  </w:style>
  <w:style w:type="numbering" w:customStyle="1" w:styleId="16112">
    <w:name w:val="Нет списка16112"/>
    <w:next w:val="a3"/>
    <w:uiPriority w:val="99"/>
    <w:semiHidden/>
    <w:unhideWhenUsed/>
    <w:rsid w:val="00645343"/>
  </w:style>
  <w:style w:type="numbering" w:customStyle="1" w:styleId="23112">
    <w:name w:val="Нет списка23112"/>
    <w:next w:val="a3"/>
    <w:uiPriority w:val="99"/>
    <w:semiHidden/>
    <w:unhideWhenUsed/>
    <w:rsid w:val="00645343"/>
  </w:style>
  <w:style w:type="numbering" w:customStyle="1" w:styleId="113112">
    <w:name w:val="Нет списка113112"/>
    <w:next w:val="a3"/>
    <w:uiPriority w:val="99"/>
    <w:semiHidden/>
    <w:unhideWhenUsed/>
    <w:rsid w:val="00645343"/>
  </w:style>
  <w:style w:type="numbering" w:customStyle="1" w:styleId="123112">
    <w:name w:val="Нет списка123112"/>
    <w:next w:val="a3"/>
    <w:uiPriority w:val="99"/>
    <w:semiHidden/>
    <w:rsid w:val="00645343"/>
  </w:style>
  <w:style w:type="numbering" w:customStyle="1" w:styleId="11111111112">
    <w:name w:val="Нет списка11111111112"/>
    <w:next w:val="a3"/>
    <w:uiPriority w:val="99"/>
    <w:semiHidden/>
    <w:unhideWhenUsed/>
    <w:rsid w:val="00645343"/>
  </w:style>
  <w:style w:type="numbering" w:customStyle="1" w:styleId="7212">
    <w:name w:val="Нет списка7212"/>
    <w:next w:val="a3"/>
    <w:uiPriority w:val="99"/>
    <w:semiHidden/>
    <w:unhideWhenUsed/>
    <w:rsid w:val="00645343"/>
  </w:style>
  <w:style w:type="numbering" w:customStyle="1" w:styleId="17112">
    <w:name w:val="Нет списка17112"/>
    <w:next w:val="a3"/>
    <w:uiPriority w:val="99"/>
    <w:semiHidden/>
    <w:unhideWhenUsed/>
    <w:rsid w:val="00645343"/>
  </w:style>
  <w:style w:type="numbering" w:customStyle="1" w:styleId="8212">
    <w:name w:val="Нет списка8212"/>
    <w:next w:val="a3"/>
    <w:uiPriority w:val="99"/>
    <w:semiHidden/>
    <w:unhideWhenUsed/>
    <w:rsid w:val="00645343"/>
  </w:style>
  <w:style w:type="numbering" w:customStyle="1" w:styleId="18112">
    <w:name w:val="Нет списка18112"/>
    <w:next w:val="a3"/>
    <w:semiHidden/>
    <w:rsid w:val="00645343"/>
  </w:style>
  <w:style w:type="numbering" w:customStyle="1" w:styleId="114112">
    <w:name w:val="Нет списка114112"/>
    <w:next w:val="a3"/>
    <w:uiPriority w:val="99"/>
    <w:semiHidden/>
    <w:unhideWhenUsed/>
    <w:rsid w:val="00645343"/>
  </w:style>
  <w:style w:type="numbering" w:customStyle="1" w:styleId="24112">
    <w:name w:val="Нет списка24112"/>
    <w:next w:val="a3"/>
    <w:uiPriority w:val="99"/>
    <w:semiHidden/>
    <w:unhideWhenUsed/>
    <w:rsid w:val="00645343"/>
  </w:style>
  <w:style w:type="numbering" w:customStyle="1" w:styleId="1112112">
    <w:name w:val="Нет списка1112112"/>
    <w:next w:val="a3"/>
    <w:uiPriority w:val="99"/>
    <w:semiHidden/>
    <w:unhideWhenUsed/>
    <w:rsid w:val="00645343"/>
  </w:style>
  <w:style w:type="numbering" w:customStyle="1" w:styleId="124112">
    <w:name w:val="Нет списка124112"/>
    <w:next w:val="a3"/>
    <w:uiPriority w:val="99"/>
    <w:semiHidden/>
    <w:rsid w:val="00645343"/>
  </w:style>
  <w:style w:type="numbering" w:customStyle="1" w:styleId="32112">
    <w:name w:val="Нет списка32112"/>
    <w:next w:val="a3"/>
    <w:uiPriority w:val="99"/>
    <w:semiHidden/>
    <w:unhideWhenUsed/>
    <w:rsid w:val="00645343"/>
  </w:style>
  <w:style w:type="numbering" w:customStyle="1" w:styleId="131112">
    <w:name w:val="Нет списка131112"/>
    <w:next w:val="a3"/>
    <w:uiPriority w:val="99"/>
    <w:semiHidden/>
    <w:unhideWhenUsed/>
    <w:rsid w:val="00645343"/>
  </w:style>
  <w:style w:type="numbering" w:customStyle="1" w:styleId="42112">
    <w:name w:val="Нет списка42112"/>
    <w:next w:val="a3"/>
    <w:uiPriority w:val="99"/>
    <w:semiHidden/>
    <w:unhideWhenUsed/>
    <w:rsid w:val="00645343"/>
  </w:style>
  <w:style w:type="numbering" w:customStyle="1" w:styleId="141112">
    <w:name w:val="Нет списка141112"/>
    <w:next w:val="a3"/>
    <w:semiHidden/>
    <w:rsid w:val="00645343"/>
  </w:style>
  <w:style w:type="numbering" w:customStyle="1" w:styleId="11112112">
    <w:name w:val="Нет списка11112112"/>
    <w:next w:val="a3"/>
    <w:uiPriority w:val="99"/>
    <w:semiHidden/>
    <w:unhideWhenUsed/>
    <w:rsid w:val="00645343"/>
  </w:style>
  <w:style w:type="numbering" w:customStyle="1" w:styleId="211112">
    <w:name w:val="Нет списка211112"/>
    <w:next w:val="a3"/>
    <w:uiPriority w:val="99"/>
    <w:semiHidden/>
    <w:unhideWhenUsed/>
    <w:rsid w:val="00645343"/>
  </w:style>
  <w:style w:type="numbering" w:customStyle="1" w:styleId="111111111112">
    <w:name w:val="Нет списка111111111112"/>
    <w:next w:val="a3"/>
    <w:uiPriority w:val="99"/>
    <w:semiHidden/>
    <w:unhideWhenUsed/>
    <w:rsid w:val="00645343"/>
  </w:style>
  <w:style w:type="numbering" w:customStyle="1" w:styleId="1211112">
    <w:name w:val="Нет списка1211112"/>
    <w:next w:val="a3"/>
    <w:uiPriority w:val="99"/>
    <w:semiHidden/>
    <w:rsid w:val="00645343"/>
  </w:style>
  <w:style w:type="numbering" w:customStyle="1" w:styleId="311112">
    <w:name w:val="Нет списка311112"/>
    <w:next w:val="a3"/>
    <w:uiPriority w:val="99"/>
    <w:semiHidden/>
    <w:unhideWhenUsed/>
    <w:rsid w:val="00645343"/>
  </w:style>
  <w:style w:type="numbering" w:customStyle="1" w:styleId="411112">
    <w:name w:val="Нет списка411112"/>
    <w:next w:val="a3"/>
    <w:uiPriority w:val="99"/>
    <w:semiHidden/>
    <w:rsid w:val="00645343"/>
  </w:style>
  <w:style w:type="numbering" w:customStyle="1" w:styleId="51112">
    <w:name w:val="Нет списка51112"/>
    <w:next w:val="a3"/>
    <w:uiPriority w:val="99"/>
    <w:semiHidden/>
    <w:rsid w:val="00645343"/>
  </w:style>
  <w:style w:type="numbering" w:customStyle="1" w:styleId="61112">
    <w:name w:val="Нет списка61112"/>
    <w:next w:val="a3"/>
    <w:uiPriority w:val="99"/>
    <w:semiHidden/>
    <w:unhideWhenUsed/>
    <w:rsid w:val="00645343"/>
  </w:style>
  <w:style w:type="numbering" w:customStyle="1" w:styleId="71112">
    <w:name w:val="Нет списка71112"/>
    <w:next w:val="a3"/>
    <w:uiPriority w:val="99"/>
    <w:semiHidden/>
    <w:rsid w:val="00645343"/>
  </w:style>
  <w:style w:type="numbering" w:customStyle="1" w:styleId="81112">
    <w:name w:val="Нет списка81112"/>
    <w:next w:val="a3"/>
    <w:uiPriority w:val="99"/>
    <w:semiHidden/>
    <w:rsid w:val="00645343"/>
  </w:style>
  <w:style w:type="numbering" w:customStyle="1" w:styleId="9112">
    <w:name w:val="Нет списка9112"/>
    <w:next w:val="a3"/>
    <w:uiPriority w:val="99"/>
    <w:semiHidden/>
    <w:rsid w:val="00645343"/>
  </w:style>
  <w:style w:type="numbering" w:customStyle="1" w:styleId="10112">
    <w:name w:val="Нет списка10112"/>
    <w:next w:val="a3"/>
    <w:uiPriority w:val="99"/>
    <w:semiHidden/>
    <w:unhideWhenUsed/>
    <w:rsid w:val="00645343"/>
  </w:style>
  <w:style w:type="numbering" w:customStyle="1" w:styleId="19112">
    <w:name w:val="Нет списка19112"/>
    <w:next w:val="a3"/>
    <w:uiPriority w:val="99"/>
    <w:semiHidden/>
    <w:unhideWhenUsed/>
    <w:rsid w:val="00645343"/>
  </w:style>
  <w:style w:type="numbering" w:customStyle="1" w:styleId="20112">
    <w:name w:val="Нет списка20112"/>
    <w:next w:val="a3"/>
    <w:uiPriority w:val="99"/>
    <w:semiHidden/>
    <w:unhideWhenUsed/>
    <w:rsid w:val="00645343"/>
  </w:style>
  <w:style w:type="numbering" w:customStyle="1" w:styleId="25112">
    <w:name w:val="Нет списка25112"/>
    <w:next w:val="a3"/>
    <w:uiPriority w:val="99"/>
    <w:semiHidden/>
    <w:unhideWhenUsed/>
    <w:rsid w:val="00645343"/>
  </w:style>
  <w:style w:type="numbering" w:customStyle="1" w:styleId="110112">
    <w:name w:val="Нет списка110112"/>
    <w:next w:val="a3"/>
    <w:uiPriority w:val="99"/>
    <w:semiHidden/>
    <w:unhideWhenUsed/>
    <w:rsid w:val="00645343"/>
  </w:style>
  <w:style w:type="numbering" w:customStyle="1" w:styleId="26112">
    <w:name w:val="Нет списка26112"/>
    <w:next w:val="a3"/>
    <w:uiPriority w:val="99"/>
    <w:semiHidden/>
    <w:unhideWhenUsed/>
    <w:rsid w:val="00645343"/>
  </w:style>
  <w:style w:type="numbering" w:customStyle="1" w:styleId="115112">
    <w:name w:val="Нет списка115112"/>
    <w:next w:val="a3"/>
    <w:uiPriority w:val="99"/>
    <w:semiHidden/>
    <w:unhideWhenUsed/>
    <w:rsid w:val="00645343"/>
  </w:style>
  <w:style w:type="numbering" w:customStyle="1" w:styleId="2912">
    <w:name w:val="Нет списка2912"/>
    <w:next w:val="a3"/>
    <w:uiPriority w:val="99"/>
    <w:semiHidden/>
    <w:unhideWhenUsed/>
    <w:rsid w:val="00645343"/>
  </w:style>
  <w:style w:type="numbering" w:customStyle="1" w:styleId="3012">
    <w:name w:val="Нет списка3012"/>
    <w:next w:val="a3"/>
    <w:uiPriority w:val="99"/>
    <w:semiHidden/>
    <w:unhideWhenUsed/>
    <w:rsid w:val="00645343"/>
  </w:style>
  <w:style w:type="numbering" w:customStyle="1" w:styleId="11812">
    <w:name w:val="Нет списка11812"/>
    <w:next w:val="a3"/>
    <w:uiPriority w:val="99"/>
    <w:semiHidden/>
    <w:unhideWhenUsed/>
    <w:rsid w:val="00645343"/>
  </w:style>
  <w:style w:type="numbering" w:customStyle="1" w:styleId="592">
    <w:name w:val="Нет списка592"/>
    <w:next w:val="a3"/>
    <w:uiPriority w:val="99"/>
    <w:semiHidden/>
    <w:unhideWhenUsed/>
    <w:rsid w:val="00645343"/>
  </w:style>
  <w:style w:type="numbering" w:customStyle="1" w:styleId="1392">
    <w:name w:val="Нет списка1392"/>
    <w:next w:val="a3"/>
    <w:uiPriority w:val="99"/>
    <w:semiHidden/>
    <w:rsid w:val="00645343"/>
  </w:style>
  <w:style w:type="numbering" w:customStyle="1" w:styleId="11202">
    <w:name w:val="Нет списка11202"/>
    <w:next w:val="a3"/>
    <w:semiHidden/>
    <w:unhideWhenUsed/>
    <w:rsid w:val="00645343"/>
  </w:style>
  <w:style w:type="numbering" w:customStyle="1" w:styleId="2202">
    <w:name w:val="Нет списка2202"/>
    <w:next w:val="a3"/>
    <w:uiPriority w:val="99"/>
    <w:semiHidden/>
    <w:unhideWhenUsed/>
    <w:rsid w:val="00645343"/>
  </w:style>
  <w:style w:type="numbering" w:customStyle="1" w:styleId="111182">
    <w:name w:val="Нет списка111182"/>
    <w:next w:val="a3"/>
    <w:uiPriority w:val="99"/>
    <w:semiHidden/>
    <w:unhideWhenUsed/>
    <w:rsid w:val="00645343"/>
  </w:style>
  <w:style w:type="numbering" w:customStyle="1" w:styleId="12182">
    <w:name w:val="Нет списка12182"/>
    <w:next w:val="a3"/>
    <w:uiPriority w:val="99"/>
    <w:semiHidden/>
    <w:rsid w:val="00645343"/>
  </w:style>
  <w:style w:type="numbering" w:customStyle="1" w:styleId="3182">
    <w:name w:val="Нет списка3182"/>
    <w:next w:val="a3"/>
    <w:uiPriority w:val="99"/>
    <w:semiHidden/>
    <w:unhideWhenUsed/>
    <w:rsid w:val="00645343"/>
  </w:style>
  <w:style w:type="numbering" w:customStyle="1" w:styleId="13102">
    <w:name w:val="Нет списка13102"/>
    <w:next w:val="a3"/>
    <w:uiPriority w:val="99"/>
    <w:semiHidden/>
    <w:unhideWhenUsed/>
    <w:rsid w:val="00645343"/>
  </w:style>
  <w:style w:type="numbering" w:customStyle="1" w:styleId="4182">
    <w:name w:val="Нет списка4182"/>
    <w:next w:val="a3"/>
    <w:uiPriority w:val="99"/>
    <w:semiHidden/>
    <w:unhideWhenUsed/>
    <w:rsid w:val="00645343"/>
  </w:style>
  <w:style w:type="numbering" w:customStyle="1" w:styleId="1472">
    <w:name w:val="Нет списка1472"/>
    <w:next w:val="a3"/>
    <w:semiHidden/>
    <w:rsid w:val="00645343"/>
  </w:style>
  <w:style w:type="numbering" w:customStyle="1" w:styleId="111192">
    <w:name w:val="Нет списка111192"/>
    <w:next w:val="a3"/>
    <w:uiPriority w:val="99"/>
    <w:semiHidden/>
    <w:unhideWhenUsed/>
    <w:rsid w:val="00645343"/>
  </w:style>
  <w:style w:type="numbering" w:customStyle="1" w:styleId="21102">
    <w:name w:val="Нет списка21102"/>
    <w:next w:val="a3"/>
    <w:uiPriority w:val="99"/>
    <w:semiHidden/>
    <w:unhideWhenUsed/>
    <w:rsid w:val="00645343"/>
  </w:style>
  <w:style w:type="numbering" w:customStyle="1" w:styleId="1111172">
    <w:name w:val="Нет списка1111172"/>
    <w:next w:val="a3"/>
    <w:uiPriority w:val="99"/>
    <w:semiHidden/>
    <w:unhideWhenUsed/>
    <w:rsid w:val="00645343"/>
  </w:style>
  <w:style w:type="numbering" w:customStyle="1" w:styleId="12192">
    <w:name w:val="Нет списка12192"/>
    <w:next w:val="a3"/>
    <w:uiPriority w:val="99"/>
    <w:semiHidden/>
    <w:rsid w:val="00645343"/>
  </w:style>
  <w:style w:type="numbering" w:customStyle="1" w:styleId="3192">
    <w:name w:val="Нет списка3192"/>
    <w:next w:val="a3"/>
    <w:uiPriority w:val="99"/>
    <w:semiHidden/>
    <w:unhideWhenUsed/>
    <w:rsid w:val="00645343"/>
  </w:style>
  <w:style w:type="numbering" w:customStyle="1" w:styleId="4192">
    <w:name w:val="Нет списка4192"/>
    <w:next w:val="a3"/>
    <w:uiPriority w:val="99"/>
    <w:semiHidden/>
    <w:rsid w:val="00645343"/>
  </w:style>
  <w:style w:type="numbering" w:customStyle="1" w:styleId="5102">
    <w:name w:val="Нет списка5102"/>
    <w:next w:val="a3"/>
    <w:uiPriority w:val="99"/>
    <w:semiHidden/>
    <w:unhideWhenUsed/>
    <w:rsid w:val="00645343"/>
  </w:style>
  <w:style w:type="numbering" w:customStyle="1" w:styleId="1562">
    <w:name w:val="Нет списка1562"/>
    <w:next w:val="a3"/>
    <w:uiPriority w:val="99"/>
    <w:semiHidden/>
    <w:unhideWhenUsed/>
    <w:rsid w:val="00645343"/>
  </w:style>
  <w:style w:type="numbering" w:customStyle="1" w:styleId="2262">
    <w:name w:val="Нет списка2262"/>
    <w:next w:val="a3"/>
    <w:uiPriority w:val="99"/>
    <w:semiHidden/>
    <w:unhideWhenUsed/>
    <w:rsid w:val="00645343"/>
  </w:style>
  <w:style w:type="numbering" w:customStyle="1" w:styleId="11262">
    <w:name w:val="Нет списка11262"/>
    <w:next w:val="a3"/>
    <w:uiPriority w:val="99"/>
    <w:semiHidden/>
    <w:unhideWhenUsed/>
    <w:rsid w:val="00645343"/>
  </w:style>
  <w:style w:type="numbering" w:customStyle="1" w:styleId="12262">
    <w:name w:val="Нет списка12262"/>
    <w:next w:val="a3"/>
    <w:uiPriority w:val="99"/>
    <w:semiHidden/>
    <w:rsid w:val="00645343"/>
  </w:style>
  <w:style w:type="numbering" w:customStyle="1" w:styleId="672">
    <w:name w:val="Нет списка672"/>
    <w:next w:val="a3"/>
    <w:uiPriority w:val="99"/>
    <w:semiHidden/>
    <w:unhideWhenUsed/>
    <w:rsid w:val="00645343"/>
  </w:style>
  <w:style w:type="numbering" w:customStyle="1" w:styleId="1662">
    <w:name w:val="Нет списка1662"/>
    <w:next w:val="a3"/>
    <w:uiPriority w:val="99"/>
    <w:semiHidden/>
    <w:unhideWhenUsed/>
    <w:rsid w:val="00645343"/>
  </w:style>
  <w:style w:type="numbering" w:customStyle="1" w:styleId="2362">
    <w:name w:val="Нет списка2362"/>
    <w:next w:val="a3"/>
    <w:uiPriority w:val="99"/>
    <w:semiHidden/>
    <w:unhideWhenUsed/>
    <w:rsid w:val="00645343"/>
  </w:style>
  <w:style w:type="numbering" w:customStyle="1" w:styleId="11362">
    <w:name w:val="Нет списка11362"/>
    <w:next w:val="a3"/>
    <w:uiPriority w:val="99"/>
    <w:semiHidden/>
    <w:unhideWhenUsed/>
    <w:rsid w:val="00645343"/>
  </w:style>
  <w:style w:type="numbering" w:customStyle="1" w:styleId="12362">
    <w:name w:val="Нет списка12362"/>
    <w:next w:val="a3"/>
    <w:uiPriority w:val="99"/>
    <w:semiHidden/>
    <w:rsid w:val="00645343"/>
  </w:style>
  <w:style w:type="numbering" w:customStyle="1" w:styleId="11111162">
    <w:name w:val="Нет списка11111162"/>
    <w:next w:val="a3"/>
    <w:uiPriority w:val="99"/>
    <w:semiHidden/>
    <w:unhideWhenUsed/>
    <w:rsid w:val="00645343"/>
  </w:style>
  <w:style w:type="numbering" w:customStyle="1" w:styleId="772">
    <w:name w:val="Нет списка772"/>
    <w:next w:val="a3"/>
    <w:uiPriority w:val="99"/>
    <w:semiHidden/>
    <w:unhideWhenUsed/>
    <w:rsid w:val="00645343"/>
  </w:style>
  <w:style w:type="numbering" w:customStyle="1" w:styleId="1762">
    <w:name w:val="Нет списка1762"/>
    <w:next w:val="a3"/>
    <w:uiPriority w:val="99"/>
    <w:semiHidden/>
    <w:unhideWhenUsed/>
    <w:rsid w:val="00645343"/>
  </w:style>
  <w:style w:type="numbering" w:customStyle="1" w:styleId="872">
    <w:name w:val="Нет списка872"/>
    <w:next w:val="a3"/>
    <w:uiPriority w:val="99"/>
    <w:semiHidden/>
    <w:unhideWhenUsed/>
    <w:rsid w:val="00645343"/>
  </w:style>
  <w:style w:type="numbering" w:customStyle="1" w:styleId="1862">
    <w:name w:val="Нет списка1862"/>
    <w:next w:val="a3"/>
    <w:semiHidden/>
    <w:rsid w:val="00645343"/>
  </w:style>
  <w:style w:type="numbering" w:customStyle="1" w:styleId="11462">
    <w:name w:val="Нет списка11462"/>
    <w:next w:val="a3"/>
    <w:uiPriority w:val="99"/>
    <w:semiHidden/>
    <w:unhideWhenUsed/>
    <w:rsid w:val="00645343"/>
  </w:style>
  <w:style w:type="numbering" w:customStyle="1" w:styleId="2462">
    <w:name w:val="Нет списка2462"/>
    <w:next w:val="a3"/>
    <w:uiPriority w:val="99"/>
    <w:semiHidden/>
    <w:unhideWhenUsed/>
    <w:rsid w:val="00645343"/>
  </w:style>
  <w:style w:type="numbering" w:customStyle="1" w:styleId="111262">
    <w:name w:val="Нет списка111262"/>
    <w:next w:val="a3"/>
    <w:uiPriority w:val="99"/>
    <w:semiHidden/>
    <w:unhideWhenUsed/>
    <w:rsid w:val="00645343"/>
  </w:style>
  <w:style w:type="numbering" w:customStyle="1" w:styleId="12462">
    <w:name w:val="Нет списка12462"/>
    <w:next w:val="a3"/>
    <w:uiPriority w:val="99"/>
    <w:semiHidden/>
    <w:rsid w:val="00645343"/>
  </w:style>
  <w:style w:type="numbering" w:customStyle="1" w:styleId="3262">
    <w:name w:val="Нет списка3262"/>
    <w:next w:val="a3"/>
    <w:uiPriority w:val="99"/>
    <w:semiHidden/>
    <w:unhideWhenUsed/>
    <w:rsid w:val="00645343"/>
  </w:style>
  <w:style w:type="numbering" w:customStyle="1" w:styleId="13162">
    <w:name w:val="Нет списка13162"/>
    <w:next w:val="a3"/>
    <w:uiPriority w:val="99"/>
    <w:semiHidden/>
    <w:unhideWhenUsed/>
    <w:rsid w:val="00645343"/>
  </w:style>
  <w:style w:type="numbering" w:customStyle="1" w:styleId="4262">
    <w:name w:val="Нет списка4262"/>
    <w:next w:val="a3"/>
    <w:uiPriority w:val="99"/>
    <w:semiHidden/>
    <w:unhideWhenUsed/>
    <w:rsid w:val="00645343"/>
  </w:style>
  <w:style w:type="numbering" w:customStyle="1" w:styleId="14162">
    <w:name w:val="Нет списка14162"/>
    <w:next w:val="a3"/>
    <w:semiHidden/>
    <w:rsid w:val="00645343"/>
  </w:style>
  <w:style w:type="numbering" w:customStyle="1" w:styleId="1111262">
    <w:name w:val="Нет списка1111262"/>
    <w:next w:val="a3"/>
    <w:uiPriority w:val="99"/>
    <w:semiHidden/>
    <w:unhideWhenUsed/>
    <w:rsid w:val="00645343"/>
  </w:style>
  <w:style w:type="numbering" w:customStyle="1" w:styleId="21162">
    <w:name w:val="Нет списка21162"/>
    <w:next w:val="a3"/>
    <w:uiPriority w:val="99"/>
    <w:semiHidden/>
    <w:unhideWhenUsed/>
    <w:rsid w:val="00645343"/>
  </w:style>
  <w:style w:type="numbering" w:customStyle="1" w:styleId="111111162">
    <w:name w:val="Нет списка111111162"/>
    <w:next w:val="a3"/>
    <w:uiPriority w:val="99"/>
    <w:semiHidden/>
    <w:unhideWhenUsed/>
    <w:rsid w:val="00645343"/>
  </w:style>
  <w:style w:type="numbering" w:customStyle="1" w:styleId="121162">
    <w:name w:val="Нет списка121162"/>
    <w:next w:val="a3"/>
    <w:uiPriority w:val="99"/>
    <w:semiHidden/>
    <w:rsid w:val="00645343"/>
  </w:style>
  <w:style w:type="numbering" w:customStyle="1" w:styleId="31162">
    <w:name w:val="Нет списка31162"/>
    <w:next w:val="a3"/>
    <w:uiPriority w:val="99"/>
    <w:semiHidden/>
    <w:unhideWhenUsed/>
    <w:rsid w:val="00645343"/>
  </w:style>
  <w:style w:type="numbering" w:customStyle="1" w:styleId="41162">
    <w:name w:val="Нет списка41162"/>
    <w:next w:val="a3"/>
    <w:uiPriority w:val="99"/>
    <w:semiHidden/>
    <w:rsid w:val="00645343"/>
  </w:style>
  <w:style w:type="numbering" w:customStyle="1" w:styleId="5162">
    <w:name w:val="Нет списка5162"/>
    <w:next w:val="a3"/>
    <w:uiPriority w:val="99"/>
    <w:semiHidden/>
    <w:rsid w:val="00645343"/>
  </w:style>
  <w:style w:type="numbering" w:customStyle="1" w:styleId="6162">
    <w:name w:val="Нет списка6162"/>
    <w:next w:val="a3"/>
    <w:uiPriority w:val="99"/>
    <w:semiHidden/>
    <w:unhideWhenUsed/>
    <w:rsid w:val="00645343"/>
  </w:style>
  <w:style w:type="numbering" w:customStyle="1" w:styleId="7162">
    <w:name w:val="Нет списка7162"/>
    <w:next w:val="a3"/>
    <w:uiPriority w:val="99"/>
    <w:semiHidden/>
    <w:rsid w:val="00645343"/>
  </w:style>
  <w:style w:type="numbering" w:customStyle="1" w:styleId="8162">
    <w:name w:val="Нет списка8162"/>
    <w:next w:val="a3"/>
    <w:uiPriority w:val="99"/>
    <w:semiHidden/>
    <w:rsid w:val="00645343"/>
  </w:style>
  <w:style w:type="numbering" w:customStyle="1" w:styleId="962">
    <w:name w:val="Нет списка962"/>
    <w:next w:val="a3"/>
    <w:uiPriority w:val="99"/>
    <w:semiHidden/>
    <w:rsid w:val="00645343"/>
  </w:style>
  <w:style w:type="numbering" w:customStyle="1" w:styleId="1062">
    <w:name w:val="Нет списка1062"/>
    <w:next w:val="a3"/>
    <w:uiPriority w:val="99"/>
    <w:semiHidden/>
    <w:unhideWhenUsed/>
    <w:rsid w:val="00645343"/>
  </w:style>
  <w:style w:type="numbering" w:customStyle="1" w:styleId="1962">
    <w:name w:val="Нет списка1962"/>
    <w:next w:val="a3"/>
    <w:uiPriority w:val="99"/>
    <w:semiHidden/>
    <w:unhideWhenUsed/>
    <w:rsid w:val="00645343"/>
  </w:style>
  <w:style w:type="numbering" w:customStyle="1" w:styleId="2062">
    <w:name w:val="Нет списка2062"/>
    <w:next w:val="a3"/>
    <w:uiPriority w:val="99"/>
    <w:semiHidden/>
    <w:unhideWhenUsed/>
    <w:rsid w:val="00645343"/>
  </w:style>
  <w:style w:type="numbering" w:customStyle="1" w:styleId="2562">
    <w:name w:val="Нет списка2562"/>
    <w:next w:val="a3"/>
    <w:uiPriority w:val="99"/>
    <w:semiHidden/>
    <w:unhideWhenUsed/>
    <w:rsid w:val="00645343"/>
  </w:style>
  <w:style w:type="numbering" w:customStyle="1" w:styleId="11062">
    <w:name w:val="Нет списка11062"/>
    <w:next w:val="a3"/>
    <w:uiPriority w:val="99"/>
    <w:semiHidden/>
    <w:unhideWhenUsed/>
    <w:rsid w:val="00645343"/>
  </w:style>
  <w:style w:type="numbering" w:customStyle="1" w:styleId="2662">
    <w:name w:val="Нет списка2662"/>
    <w:next w:val="a3"/>
    <w:uiPriority w:val="99"/>
    <w:semiHidden/>
    <w:unhideWhenUsed/>
    <w:rsid w:val="00645343"/>
  </w:style>
  <w:style w:type="numbering" w:customStyle="1" w:styleId="11562">
    <w:name w:val="Нет списка11562"/>
    <w:next w:val="a3"/>
    <w:uiPriority w:val="99"/>
    <w:semiHidden/>
    <w:unhideWhenUsed/>
    <w:rsid w:val="00645343"/>
  </w:style>
  <w:style w:type="numbering" w:customStyle="1" w:styleId="2722">
    <w:name w:val="Нет списка2722"/>
    <w:next w:val="a3"/>
    <w:uiPriority w:val="99"/>
    <w:semiHidden/>
    <w:unhideWhenUsed/>
    <w:rsid w:val="00645343"/>
  </w:style>
  <w:style w:type="numbering" w:customStyle="1" w:styleId="11622">
    <w:name w:val="Нет списка11622"/>
    <w:next w:val="a3"/>
    <w:uiPriority w:val="99"/>
    <w:semiHidden/>
    <w:unhideWhenUsed/>
    <w:rsid w:val="00645343"/>
  </w:style>
  <w:style w:type="numbering" w:customStyle="1" w:styleId="11722">
    <w:name w:val="Нет списка11722"/>
    <w:next w:val="a3"/>
    <w:semiHidden/>
    <w:unhideWhenUsed/>
    <w:rsid w:val="00645343"/>
  </w:style>
  <w:style w:type="numbering" w:customStyle="1" w:styleId="2822">
    <w:name w:val="Нет списка2822"/>
    <w:next w:val="a3"/>
    <w:uiPriority w:val="99"/>
    <w:semiHidden/>
    <w:unhideWhenUsed/>
    <w:rsid w:val="00645343"/>
  </w:style>
  <w:style w:type="numbering" w:customStyle="1" w:styleId="111322">
    <w:name w:val="Нет списка111322"/>
    <w:next w:val="a3"/>
    <w:uiPriority w:val="99"/>
    <w:semiHidden/>
    <w:unhideWhenUsed/>
    <w:rsid w:val="00645343"/>
  </w:style>
  <w:style w:type="numbering" w:customStyle="1" w:styleId="12522">
    <w:name w:val="Нет списка12522"/>
    <w:next w:val="a3"/>
    <w:uiPriority w:val="99"/>
    <w:semiHidden/>
    <w:rsid w:val="00645343"/>
  </w:style>
  <w:style w:type="numbering" w:customStyle="1" w:styleId="3322">
    <w:name w:val="Нет списка3322"/>
    <w:next w:val="a3"/>
    <w:uiPriority w:val="99"/>
    <w:semiHidden/>
    <w:unhideWhenUsed/>
    <w:rsid w:val="00645343"/>
  </w:style>
  <w:style w:type="numbering" w:customStyle="1" w:styleId="13222">
    <w:name w:val="Нет списка13222"/>
    <w:next w:val="a3"/>
    <w:uiPriority w:val="99"/>
    <w:semiHidden/>
    <w:unhideWhenUsed/>
    <w:rsid w:val="00645343"/>
  </w:style>
  <w:style w:type="numbering" w:customStyle="1" w:styleId="4322">
    <w:name w:val="Нет списка4322"/>
    <w:next w:val="a3"/>
    <w:uiPriority w:val="99"/>
    <w:semiHidden/>
    <w:unhideWhenUsed/>
    <w:rsid w:val="00645343"/>
  </w:style>
  <w:style w:type="numbering" w:customStyle="1" w:styleId="14222">
    <w:name w:val="Нет списка14222"/>
    <w:next w:val="a3"/>
    <w:semiHidden/>
    <w:rsid w:val="00645343"/>
  </w:style>
  <w:style w:type="numbering" w:customStyle="1" w:styleId="1111322">
    <w:name w:val="Нет списка1111322"/>
    <w:next w:val="a3"/>
    <w:uiPriority w:val="99"/>
    <w:semiHidden/>
    <w:unhideWhenUsed/>
    <w:rsid w:val="00645343"/>
  </w:style>
  <w:style w:type="numbering" w:customStyle="1" w:styleId="21222">
    <w:name w:val="Нет списка21222"/>
    <w:next w:val="a3"/>
    <w:uiPriority w:val="99"/>
    <w:semiHidden/>
    <w:unhideWhenUsed/>
    <w:rsid w:val="00645343"/>
  </w:style>
  <w:style w:type="numbering" w:customStyle="1" w:styleId="11111222">
    <w:name w:val="Нет списка11111222"/>
    <w:next w:val="a3"/>
    <w:uiPriority w:val="99"/>
    <w:semiHidden/>
    <w:unhideWhenUsed/>
    <w:rsid w:val="00645343"/>
  </w:style>
  <w:style w:type="numbering" w:customStyle="1" w:styleId="121222">
    <w:name w:val="Нет списка121222"/>
    <w:next w:val="a3"/>
    <w:uiPriority w:val="99"/>
    <w:semiHidden/>
    <w:rsid w:val="00645343"/>
  </w:style>
  <w:style w:type="numbering" w:customStyle="1" w:styleId="31222">
    <w:name w:val="Нет списка31222"/>
    <w:next w:val="a3"/>
    <w:uiPriority w:val="99"/>
    <w:semiHidden/>
    <w:unhideWhenUsed/>
    <w:rsid w:val="00645343"/>
  </w:style>
  <w:style w:type="numbering" w:customStyle="1" w:styleId="41222">
    <w:name w:val="Нет списка41222"/>
    <w:next w:val="a3"/>
    <w:uiPriority w:val="99"/>
    <w:semiHidden/>
    <w:rsid w:val="00645343"/>
  </w:style>
  <w:style w:type="numbering" w:customStyle="1" w:styleId="5222">
    <w:name w:val="Нет списка5222"/>
    <w:next w:val="a3"/>
    <w:uiPriority w:val="99"/>
    <w:semiHidden/>
    <w:unhideWhenUsed/>
    <w:rsid w:val="00645343"/>
  </w:style>
  <w:style w:type="numbering" w:customStyle="1" w:styleId="15122">
    <w:name w:val="Нет списка15122"/>
    <w:next w:val="a3"/>
    <w:uiPriority w:val="99"/>
    <w:semiHidden/>
    <w:unhideWhenUsed/>
    <w:rsid w:val="00645343"/>
  </w:style>
  <w:style w:type="numbering" w:customStyle="1" w:styleId="22122">
    <w:name w:val="Нет списка22122"/>
    <w:next w:val="a3"/>
    <w:uiPriority w:val="99"/>
    <w:semiHidden/>
    <w:unhideWhenUsed/>
    <w:rsid w:val="00645343"/>
  </w:style>
  <w:style w:type="numbering" w:customStyle="1" w:styleId="112122">
    <w:name w:val="Нет списка112122"/>
    <w:next w:val="a3"/>
    <w:uiPriority w:val="99"/>
    <w:semiHidden/>
    <w:unhideWhenUsed/>
    <w:rsid w:val="00645343"/>
  </w:style>
  <w:style w:type="numbering" w:customStyle="1" w:styleId="122122">
    <w:name w:val="Нет списка122122"/>
    <w:next w:val="a3"/>
    <w:uiPriority w:val="99"/>
    <w:semiHidden/>
    <w:rsid w:val="00645343"/>
  </w:style>
  <w:style w:type="numbering" w:customStyle="1" w:styleId="6222">
    <w:name w:val="Нет списка6222"/>
    <w:next w:val="a3"/>
    <w:uiPriority w:val="99"/>
    <w:semiHidden/>
    <w:unhideWhenUsed/>
    <w:rsid w:val="00645343"/>
  </w:style>
  <w:style w:type="numbering" w:customStyle="1" w:styleId="16122">
    <w:name w:val="Нет списка16122"/>
    <w:next w:val="a3"/>
    <w:uiPriority w:val="99"/>
    <w:semiHidden/>
    <w:unhideWhenUsed/>
    <w:rsid w:val="00645343"/>
  </w:style>
  <w:style w:type="numbering" w:customStyle="1" w:styleId="23122">
    <w:name w:val="Нет списка23122"/>
    <w:next w:val="a3"/>
    <w:uiPriority w:val="99"/>
    <w:semiHidden/>
    <w:unhideWhenUsed/>
    <w:rsid w:val="00645343"/>
  </w:style>
  <w:style w:type="numbering" w:customStyle="1" w:styleId="113122">
    <w:name w:val="Нет списка113122"/>
    <w:next w:val="a3"/>
    <w:uiPriority w:val="99"/>
    <w:semiHidden/>
    <w:unhideWhenUsed/>
    <w:rsid w:val="00645343"/>
  </w:style>
  <w:style w:type="numbering" w:customStyle="1" w:styleId="123122">
    <w:name w:val="Нет списка123122"/>
    <w:next w:val="a3"/>
    <w:uiPriority w:val="99"/>
    <w:semiHidden/>
    <w:rsid w:val="00645343"/>
  </w:style>
  <w:style w:type="numbering" w:customStyle="1" w:styleId="1111111122">
    <w:name w:val="Нет списка1111111122"/>
    <w:next w:val="a3"/>
    <w:uiPriority w:val="99"/>
    <w:semiHidden/>
    <w:unhideWhenUsed/>
    <w:rsid w:val="00645343"/>
  </w:style>
  <w:style w:type="numbering" w:customStyle="1" w:styleId="7222">
    <w:name w:val="Нет списка7222"/>
    <w:next w:val="a3"/>
    <w:uiPriority w:val="99"/>
    <w:semiHidden/>
    <w:unhideWhenUsed/>
    <w:rsid w:val="00645343"/>
  </w:style>
  <w:style w:type="numbering" w:customStyle="1" w:styleId="17122">
    <w:name w:val="Нет списка17122"/>
    <w:next w:val="a3"/>
    <w:uiPriority w:val="99"/>
    <w:semiHidden/>
    <w:unhideWhenUsed/>
    <w:rsid w:val="00645343"/>
  </w:style>
  <w:style w:type="numbering" w:customStyle="1" w:styleId="8222">
    <w:name w:val="Нет списка8222"/>
    <w:next w:val="a3"/>
    <w:uiPriority w:val="99"/>
    <w:semiHidden/>
    <w:unhideWhenUsed/>
    <w:rsid w:val="00645343"/>
  </w:style>
  <w:style w:type="numbering" w:customStyle="1" w:styleId="18122">
    <w:name w:val="Нет списка18122"/>
    <w:next w:val="a3"/>
    <w:semiHidden/>
    <w:rsid w:val="00645343"/>
  </w:style>
  <w:style w:type="numbering" w:customStyle="1" w:styleId="114122">
    <w:name w:val="Нет списка114122"/>
    <w:next w:val="a3"/>
    <w:uiPriority w:val="99"/>
    <w:semiHidden/>
    <w:unhideWhenUsed/>
    <w:rsid w:val="00645343"/>
  </w:style>
  <w:style w:type="numbering" w:customStyle="1" w:styleId="24122">
    <w:name w:val="Нет списка24122"/>
    <w:next w:val="a3"/>
    <w:uiPriority w:val="99"/>
    <w:semiHidden/>
    <w:unhideWhenUsed/>
    <w:rsid w:val="00645343"/>
  </w:style>
  <w:style w:type="numbering" w:customStyle="1" w:styleId="1112122">
    <w:name w:val="Нет списка1112122"/>
    <w:next w:val="a3"/>
    <w:uiPriority w:val="99"/>
    <w:semiHidden/>
    <w:unhideWhenUsed/>
    <w:rsid w:val="00645343"/>
  </w:style>
  <w:style w:type="numbering" w:customStyle="1" w:styleId="124122">
    <w:name w:val="Нет списка124122"/>
    <w:next w:val="a3"/>
    <w:uiPriority w:val="99"/>
    <w:semiHidden/>
    <w:rsid w:val="00645343"/>
  </w:style>
  <w:style w:type="numbering" w:customStyle="1" w:styleId="32122">
    <w:name w:val="Нет списка32122"/>
    <w:next w:val="a3"/>
    <w:uiPriority w:val="99"/>
    <w:semiHidden/>
    <w:unhideWhenUsed/>
    <w:rsid w:val="00645343"/>
  </w:style>
  <w:style w:type="numbering" w:customStyle="1" w:styleId="131122">
    <w:name w:val="Нет списка131122"/>
    <w:next w:val="a3"/>
    <w:uiPriority w:val="99"/>
    <w:semiHidden/>
    <w:unhideWhenUsed/>
    <w:rsid w:val="00645343"/>
  </w:style>
  <w:style w:type="numbering" w:customStyle="1" w:styleId="42122">
    <w:name w:val="Нет списка42122"/>
    <w:next w:val="a3"/>
    <w:uiPriority w:val="99"/>
    <w:semiHidden/>
    <w:unhideWhenUsed/>
    <w:rsid w:val="00645343"/>
  </w:style>
  <w:style w:type="numbering" w:customStyle="1" w:styleId="141122">
    <w:name w:val="Нет списка141122"/>
    <w:next w:val="a3"/>
    <w:semiHidden/>
    <w:rsid w:val="00645343"/>
  </w:style>
  <w:style w:type="numbering" w:customStyle="1" w:styleId="11112122">
    <w:name w:val="Нет списка11112122"/>
    <w:next w:val="a3"/>
    <w:uiPriority w:val="99"/>
    <w:semiHidden/>
    <w:unhideWhenUsed/>
    <w:rsid w:val="00645343"/>
  </w:style>
  <w:style w:type="numbering" w:customStyle="1" w:styleId="211122">
    <w:name w:val="Нет списка211122"/>
    <w:next w:val="a3"/>
    <w:uiPriority w:val="99"/>
    <w:semiHidden/>
    <w:unhideWhenUsed/>
    <w:rsid w:val="00645343"/>
  </w:style>
  <w:style w:type="numbering" w:customStyle="1" w:styleId="11111111122">
    <w:name w:val="Нет списка11111111122"/>
    <w:next w:val="a3"/>
    <w:uiPriority w:val="99"/>
    <w:semiHidden/>
    <w:unhideWhenUsed/>
    <w:rsid w:val="00645343"/>
  </w:style>
  <w:style w:type="numbering" w:customStyle="1" w:styleId="1211122">
    <w:name w:val="Нет списка1211122"/>
    <w:next w:val="a3"/>
    <w:uiPriority w:val="99"/>
    <w:semiHidden/>
    <w:rsid w:val="00645343"/>
  </w:style>
  <w:style w:type="numbering" w:customStyle="1" w:styleId="311122">
    <w:name w:val="Нет списка311122"/>
    <w:next w:val="a3"/>
    <w:uiPriority w:val="99"/>
    <w:semiHidden/>
    <w:unhideWhenUsed/>
    <w:rsid w:val="00645343"/>
  </w:style>
  <w:style w:type="numbering" w:customStyle="1" w:styleId="411122">
    <w:name w:val="Нет списка411122"/>
    <w:next w:val="a3"/>
    <w:uiPriority w:val="99"/>
    <w:semiHidden/>
    <w:rsid w:val="00645343"/>
  </w:style>
  <w:style w:type="numbering" w:customStyle="1" w:styleId="51122">
    <w:name w:val="Нет списка51122"/>
    <w:next w:val="a3"/>
    <w:uiPriority w:val="99"/>
    <w:semiHidden/>
    <w:rsid w:val="00645343"/>
  </w:style>
  <w:style w:type="numbering" w:customStyle="1" w:styleId="61122">
    <w:name w:val="Нет списка61122"/>
    <w:next w:val="a3"/>
    <w:uiPriority w:val="99"/>
    <w:semiHidden/>
    <w:unhideWhenUsed/>
    <w:rsid w:val="00645343"/>
  </w:style>
  <w:style w:type="numbering" w:customStyle="1" w:styleId="71122">
    <w:name w:val="Нет списка71122"/>
    <w:next w:val="a3"/>
    <w:uiPriority w:val="99"/>
    <w:semiHidden/>
    <w:rsid w:val="00645343"/>
  </w:style>
  <w:style w:type="numbering" w:customStyle="1" w:styleId="81122">
    <w:name w:val="Нет списка81122"/>
    <w:next w:val="a3"/>
    <w:uiPriority w:val="99"/>
    <w:semiHidden/>
    <w:rsid w:val="00645343"/>
  </w:style>
  <w:style w:type="numbering" w:customStyle="1" w:styleId="9122">
    <w:name w:val="Нет списка9122"/>
    <w:next w:val="a3"/>
    <w:uiPriority w:val="99"/>
    <w:semiHidden/>
    <w:rsid w:val="00645343"/>
  </w:style>
  <w:style w:type="numbering" w:customStyle="1" w:styleId="10122">
    <w:name w:val="Нет списка10122"/>
    <w:next w:val="a3"/>
    <w:uiPriority w:val="99"/>
    <w:semiHidden/>
    <w:unhideWhenUsed/>
    <w:rsid w:val="00645343"/>
  </w:style>
  <w:style w:type="numbering" w:customStyle="1" w:styleId="19122">
    <w:name w:val="Нет списка19122"/>
    <w:next w:val="a3"/>
    <w:uiPriority w:val="99"/>
    <w:semiHidden/>
    <w:unhideWhenUsed/>
    <w:rsid w:val="00645343"/>
  </w:style>
  <w:style w:type="numbering" w:customStyle="1" w:styleId="20122">
    <w:name w:val="Нет списка20122"/>
    <w:next w:val="a3"/>
    <w:uiPriority w:val="99"/>
    <w:semiHidden/>
    <w:unhideWhenUsed/>
    <w:rsid w:val="00645343"/>
  </w:style>
  <w:style w:type="numbering" w:customStyle="1" w:styleId="25122">
    <w:name w:val="Нет списка25122"/>
    <w:next w:val="a3"/>
    <w:uiPriority w:val="99"/>
    <w:semiHidden/>
    <w:unhideWhenUsed/>
    <w:rsid w:val="00645343"/>
  </w:style>
  <w:style w:type="numbering" w:customStyle="1" w:styleId="110122">
    <w:name w:val="Нет списка110122"/>
    <w:next w:val="a3"/>
    <w:uiPriority w:val="99"/>
    <w:semiHidden/>
    <w:unhideWhenUsed/>
    <w:rsid w:val="00645343"/>
  </w:style>
  <w:style w:type="numbering" w:customStyle="1" w:styleId="26122">
    <w:name w:val="Нет списка26122"/>
    <w:next w:val="a3"/>
    <w:uiPriority w:val="99"/>
    <w:semiHidden/>
    <w:unhideWhenUsed/>
    <w:rsid w:val="00645343"/>
  </w:style>
  <w:style w:type="numbering" w:customStyle="1" w:styleId="115122">
    <w:name w:val="Нет списка115122"/>
    <w:next w:val="a3"/>
    <w:uiPriority w:val="99"/>
    <w:semiHidden/>
    <w:unhideWhenUsed/>
    <w:rsid w:val="00645343"/>
  </w:style>
  <w:style w:type="numbering" w:customStyle="1" w:styleId="2922">
    <w:name w:val="Нет списка2922"/>
    <w:next w:val="a3"/>
    <w:uiPriority w:val="99"/>
    <w:semiHidden/>
    <w:unhideWhenUsed/>
    <w:rsid w:val="00645343"/>
  </w:style>
  <w:style w:type="numbering" w:customStyle="1" w:styleId="3022">
    <w:name w:val="Нет списка3022"/>
    <w:next w:val="a3"/>
    <w:uiPriority w:val="99"/>
    <w:semiHidden/>
    <w:unhideWhenUsed/>
    <w:rsid w:val="00645343"/>
  </w:style>
  <w:style w:type="numbering" w:customStyle="1" w:styleId="11822">
    <w:name w:val="Нет списка11822"/>
    <w:next w:val="a3"/>
    <w:uiPriority w:val="99"/>
    <w:semiHidden/>
    <w:unhideWhenUsed/>
    <w:rsid w:val="00645343"/>
  </w:style>
  <w:style w:type="numbering" w:customStyle="1" w:styleId="3412">
    <w:name w:val="Нет списка3412"/>
    <w:next w:val="a3"/>
    <w:uiPriority w:val="99"/>
    <w:semiHidden/>
    <w:unhideWhenUsed/>
    <w:rsid w:val="00645343"/>
  </w:style>
  <w:style w:type="numbering" w:customStyle="1" w:styleId="3512">
    <w:name w:val="Нет списка3512"/>
    <w:next w:val="a3"/>
    <w:uiPriority w:val="99"/>
    <w:semiHidden/>
    <w:unhideWhenUsed/>
    <w:rsid w:val="00645343"/>
  </w:style>
  <w:style w:type="numbering" w:customStyle="1" w:styleId="11912">
    <w:name w:val="Нет списка11912"/>
    <w:next w:val="a3"/>
    <w:uiPriority w:val="99"/>
    <w:semiHidden/>
    <w:unhideWhenUsed/>
    <w:rsid w:val="00645343"/>
  </w:style>
  <w:style w:type="numbering" w:customStyle="1" w:styleId="3612">
    <w:name w:val="Нет списка3612"/>
    <w:next w:val="a3"/>
    <w:uiPriority w:val="99"/>
    <w:semiHidden/>
    <w:unhideWhenUsed/>
    <w:rsid w:val="00645343"/>
  </w:style>
  <w:style w:type="numbering" w:customStyle="1" w:styleId="12012">
    <w:name w:val="Нет списка12012"/>
    <w:next w:val="a3"/>
    <w:uiPriority w:val="99"/>
    <w:semiHidden/>
    <w:unhideWhenUsed/>
    <w:rsid w:val="00645343"/>
  </w:style>
  <w:style w:type="numbering" w:customStyle="1" w:styleId="111012">
    <w:name w:val="Нет списка111012"/>
    <w:next w:val="a3"/>
    <w:semiHidden/>
    <w:unhideWhenUsed/>
    <w:rsid w:val="00645343"/>
  </w:style>
  <w:style w:type="numbering" w:customStyle="1" w:styleId="21012">
    <w:name w:val="Нет списка21012"/>
    <w:next w:val="a3"/>
    <w:uiPriority w:val="99"/>
    <w:semiHidden/>
    <w:unhideWhenUsed/>
    <w:rsid w:val="00645343"/>
  </w:style>
  <w:style w:type="numbering" w:customStyle="1" w:styleId="111412">
    <w:name w:val="Нет списка111412"/>
    <w:next w:val="a3"/>
    <w:uiPriority w:val="99"/>
    <w:semiHidden/>
    <w:unhideWhenUsed/>
    <w:rsid w:val="00645343"/>
  </w:style>
  <w:style w:type="numbering" w:customStyle="1" w:styleId="12612">
    <w:name w:val="Нет списка12612"/>
    <w:next w:val="a3"/>
    <w:uiPriority w:val="99"/>
    <w:semiHidden/>
    <w:rsid w:val="00645343"/>
  </w:style>
  <w:style w:type="numbering" w:customStyle="1" w:styleId="3712">
    <w:name w:val="Нет списка3712"/>
    <w:next w:val="a3"/>
    <w:uiPriority w:val="99"/>
    <w:semiHidden/>
    <w:unhideWhenUsed/>
    <w:rsid w:val="00645343"/>
  </w:style>
  <w:style w:type="numbering" w:customStyle="1" w:styleId="13312">
    <w:name w:val="Нет списка13312"/>
    <w:next w:val="a3"/>
    <w:uiPriority w:val="99"/>
    <w:semiHidden/>
    <w:unhideWhenUsed/>
    <w:rsid w:val="00645343"/>
  </w:style>
  <w:style w:type="numbering" w:customStyle="1" w:styleId="4412">
    <w:name w:val="Нет списка4412"/>
    <w:next w:val="a3"/>
    <w:uiPriority w:val="99"/>
    <w:semiHidden/>
    <w:unhideWhenUsed/>
    <w:rsid w:val="00645343"/>
  </w:style>
  <w:style w:type="numbering" w:customStyle="1" w:styleId="14312">
    <w:name w:val="Нет списка14312"/>
    <w:next w:val="a3"/>
    <w:semiHidden/>
    <w:rsid w:val="00645343"/>
  </w:style>
  <w:style w:type="numbering" w:customStyle="1" w:styleId="1111412">
    <w:name w:val="Нет списка1111412"/>
    <w:next w:val="a3"/>
    <w:uiPriority w:val="99"/>
    <w:semiHidden/>
    <w:unhideWhenUsed/>
    <w:rsid w:val="00645343"/>
  </w:style>
  <w:style w:type="numbering" w:customStyle="1" w:styleId="21312">
    <w:name w:val="Нет списка21312"/>
    <w:next w:val="a3"/>
    <w:uiPriority w:val="99"/>
    <w:semiHidden/>
    <w:unhideWhenUsed/>
    <w:rsid w:val="00645343"/>
  </w:style>
  <w:style w:type="numbering" w:customStyle="1" w:styleId="11111312">
    <w:name w:val="Нет списка11111312"/>
    <w:next w:val="a3"/>
    <w:uiPriority w:val="99"/>
    <w:semiHidden/>
    <w:unhideWhenUsed/>
    <w:rsid w:val="00645343"/>
  </w:style>
  <w:style w:type="numbering" w:customStyle="1" w:styleId="121312">
    <w:name w:val="Нет списка121312"/>
    <w:next w:val="a3"/>
    <w:uiPriority w:val="99"/>
    <w:semiHidden/>
    <w:rsid w:val="00645343"/>
  </w:style>
  <w:style w:type="numbering" w:customStyle="1" w:styleId="31312">
    <w:name w:val="Нет списка31312"/>
    <w:next w:val="a3"/>
    <w:uiPriority w:val="99"/>
    <w:semiHidden/>
    <w:unhideWhenUsed/>
    <w:rsid w:val="00645343"/>
  </w:style>
  <w:style w:type="numbering" w:customStyle="1" w:styleId="41312">
    <w:name w:val="Нет списка41312"/>
    <w:next w:val="a3"/>
    <w:uiPriority w:val="99"/>
    <w:semiHidden/>
    <w:rsid w:val="00645343"/>
  </w:style>
  <w:style w:type="numbering" w:customStyle="1" w:styleId="5312">
    <w:name w:val="Нет списка5312"/>
    <w:next w:val="a3"/>
    <w:uiPriority w:val="99"/>
    <w:semiHidden/>
    <w:unhideWhenUsed/>
    <w:rsid w:val="00645343"/>
  </w:style>
  <w:style w:type="numbering" w:customStyle="1" w:styleId="15212">
    <w:name w:val="Нет списка15212"/>
    <w:next w:val="a3"/>
    <w:uiPriority w:val="99"/>
    <w:semiHidden/>
    <w:unhideWhenUsed/>
    <w:rsid w:val="00645343"/>
  </w:style>
  <w:style w:type="numbering" w:customStyle="1" w:styleId="22212">
    <w:name w:val="Нет списка22212"/>
    <w:next w:val="a3"/>
    <w:uiPriority w:val="99"/>
    <w:semiHidden/>
    <w:unhideWhenUsed/>
    <w:rsid w:val="00645343"/>
  </w:style>
  <w:style w:type="numbering" w:customStyle="1" w:styleId="112212">
    <w:name w:val="Нет списка112212"/>
    <w:next w:val="a3"/>
    <w:uiPriority w:val="99"/>
    <w:semiHidden/>
    <w:unhideWhenUsed/>
    <w:rsid w:val="00645343"/>
  </w:style>
  <w:style w:type="numbering" w:customStyle="1" w:styleId="122212">
    <w:name w:val="Нет списка122212"/>
    <w:next w:val="a3"/>
    <w:uiPriority w:val="99"/>
    <w:semiHidden/>
    <w:rsid w:val="00645343"/>
  </w:style>
  <w:style w:type="numbering" w:customStyle="1" w:styleId="6312">
    <w:name w:val="Нет списка6312"/>
    <w:next w:val="a3"/>
    <w:uiPriority w:val="99"/>
    <w:semiHidden/>
    <w:unhideWhenUsed/>
    <w:rsid w:val="00645343"/>
  </w:style>
  <w:style w:type="numbering" w:customStyle="1" w:styleId="16212">
    <w:name w:val="Нет списка16212"/>
    <w:next w:val="a3"/>
    <w:uiPriority w:val="99"/>
    <w:semiHidden/>
    <w:unhideWhenUsed/>
    <w:rsid w:val="00645343"/>
  </w:style>
  <w:style w:type="numbering" w:customStyle="1" w:styleId="23212">
    <w:name w:val="Нет списка23212"/>
    <w:next w:val="a3"/>
    <w:uiPriority w:val="99"/>
    <w:semiHidden/>
    <w:unhideWhenUsed/>
    <w:rsid w:val="00645343"/>
  </w:style>
  <w:style w:type="numbering" w:customStyle="1" w:styleId="113212">
    <w:name w:val="Нет списка113212"/>
    <w:next w:val="a3"/>
    <w:uiPriority w:val="99"/>
    <w:semiHidden/>
    <w:unhideWhenUsed/>
    <w:rsid w:val="00645343"/>
  </w:style>
  <w:style w:type="numbering" w:customStyle="1" w:styleId="123212">
    <w:name w:val="Нет списка123212"/>
    <w:next w:val="a3"/>
    <w:uiPriority w:val="99"/>
    <w:semiHidden/>
    <w:rsid w:val="00645343"/>
  </w:style>
  <w:style w:type="numbering" w:customStyle="1" w:styleId="111111212">
    <w:name w:val="Нет списка111111212"/>
    <w:next w:val="a3"/>
    <w:uiPriority w:val="99"/>
    <w:semiHidden/>
    <w:unhideWhenUsed/>
    <w:rsid w:val="00645343"/>
  </w:style>
  <w:style w:type="numbering" w:customStyle="1" w:styleId="7312">
    <w:name w:val="Нет списка7312"/>
    <w:next w:val="a3"/>
    <w:uiPriority w:val="99"/>
    <w:semiHidden/>
    <w:unhideWhenUsed/>
    <w:rsid w:val="00645343"/>
  </w:style>
  <w:style w:type="numbering" w:customStyle="1" w:styleId="17212">
    <w:name w:val="Нет списка17212"/>
    <w:next w:val="a3"/>
    <w:uiPriority w:val="99"/>
    <w:semiHidden/>
    <w:unhideWhenUsed/>
    <w:rsid w:val="00645343"/>
  </w:style>
  <w:style w:type="numbering" w:customStyle="1" w:styleId="8312">
    <w:name w:val="Нет списка8312"/>
    <w:next w:val="a3"/>
    <w:uiPriority w:val="99"/>
    <w:semiHidden/>
    <w:unhideWhenUsed/>
    <w:rsid w:val="00645343"/>
  </w:style>
  <w:style w:type="numbering" w:customStyle="1" w:styleId="18212">
    <w:name w:val="Нет списка18212"/>
    <w:next w:val="a3"/>
    <w:semiHidden/>
    <w:rsid w:val="00645343"/>
  </w:style>
  <w:style w:type="numbering" w:customStyle="1" w:styleId="114212">
    <w:name w:val="Нет списка114212"/>
    <w:next w:val="a3"/>
    <w:uiPriority w:val="99"/>
    <w:semiHidden/>
    <w:unhideWhenUsed/>
    <w:rsid w:val="00645343"/>
  </w:style>
  <w:style w:type="numbering" w:customStyle="1" w:styleId="24212">
    <w:name w:val="Нет списка24212"/>
    <w:next w:val="a3"/>
    <w:uiPriority w:val="99"/>
    <w:semiHidden/>
    <w:unhideWhenUsed/>
    <w:rsid w:val="00645343"/>
  </w:style>
  <w:style w:type="numbering" w:customStyle="1" w:styleId="1112212">
    <w:name w:val="Нет списка1112212"/>
    <w:next w:val="a3"/>
    <w:uiPriority w:val="99"/>
    <w:semiHidden/>
    <w:unhideWhenUsed/>
    <w:rsid w:val="00645343"/>
  </w:style>
  <w:style w:type="numbering" w:customStyle="1" w:styleId="124212">
    <w:name w:val="Нет списка124212"/>
    <w:next w:val="a3"/>
    <w:uiPriority w:val="99"/>
    <w:semiHidden/>
    <w:rsid w:val="00645343"/>
  </w:style>
  <w:style w:type="numbering" w:customStyle="1" w:styleId="32212">
    <w:name w:val="Нет списка32212"/>
    <w:next w:val="a3"/>
    <w:uiPriority w:val="99"/>
    <w:semiHidden/>
    <w:unhideWhenUsed/>
    <w:rsid w:val="00645343"/>
  </w:style>
  <w:style w:type="numbering" w:customStyle="1" w:styleId="131212">
    <w:name w:val="Нет списка131212"/>
    <w:next w:val="a3"/>
    <w:uiPriority w:val="99"/>
    <w:semiHidden/>
    <w:unhideWhenUsed/>
    <w:rsid w:val="00645343"/>
  </w:style>
  <w:style w:type="numbering" w:customStyle="1" w:styleId="42212">
    <w:name w:val="Нет списка42212"/>
    <w:next w:val="a3"/>
    <w:uiPriority w:val="99"/>
    <w:semiHidden/>
    <w:unhideWhenUsed/>
    <w:rsid w:val="00645343"/>
  </w:style>
  <w:style w:type="numbering" w:customStyle="1" w:styleId="141212">
    <w:name w:val="Нет списка141212"/>
    <w:next w:val="a3"/>
    <w:semiHidden/>
    <w:rsid w:val="00645343"/>
  </w:style>
  <w:style w:type="numbering" w:customStyle="1" w:styleId="11112212">
    <w:name w:val="Нет списка11112212"/>
    <w:next w:val="a3"/>
    <w:uiPriority w:val="99"/>
    <w:semiHidden/>
    <w:unhideWhenUsed/>
    <w:rsid w:val="00645343"/>
  </w:style>
  <w:style w:type="numbering" w:customStyle="1" w:styleId="211212">
    <w:name w:val="Нет списка211212"/>
    <w:next w:val="a3"/>
    <w:uiPriority w:val="99"/>
    <w:semiHidden/>
    <w:unhideWhenUsed/>
    <w:rsid w:val="00645343"/>
  </w:style>
  <w:style w:type="numbering" w:customStyle="1" w:styleId="1111111212">
    <w:name w:val="Нет списка1111111212"/>
    <w:next w:val="a3"/>
    <w:uiPriority w:val="99"/>
    <w:semiHidden/>
    <w:unhideWhenUsed/>
    <w:rsid w:val="00645343"/>
  </w:style>
  <w:style w:type="numbering" w:customStyle="1" w:styleId="1211212">
    <w:name w:val="Нет списка1211212"/>
    <w:next w:val="a3"/>
    <w:uiPriority w:val="99"/>
    <w:semiHidden/>
    <w:rsid w:val="00645343"/>
  </w:style>
  <w:style w:type="numbering" w:customStyle="1" w:styleId="311212">
    <w:name w:val="Нет списка311212"/>
    <w:next w:val="a3"/>
    <w:uiPriority w:val="99"/>
    <w:semiHidden/>
    <w:unhideWhenUsed/>
    <w:rsid w:val="00645343"/>
  </w:style>
  <w:style w:type="numbering" w:customStyle="1" w:styleId="411212">
    <w:name w:val="Нет списка411212"/>
    <w:next w:val="a3"/>
    <w:uiPriority w:val="99"/>
    <w:semiHidden/>
    <w:rsid w:val="00645343"/>
  </w:style>
  <w:style w:type="numbering" w:customStyle="1" w:styleId="51212">
    <w:name w:val="Нет списка51212"/>
    <w:next w:val="a3"/>
    <w:uiPriority w:val="99"/>
    <w:semiHidden/>
    <w:rsid w:val="00645343"/>
  </w:style>
  <w:style w:type="numbering" w:customStyle="1" w:styleId="61212">
    <w:name w:val="Нет списка61212"/>
    <w:next w:val="a3"/>
    <w:uiPriority w:val="99"/>
    <w:semiHidden/>
    <w:unhideWhenUsed/>
    <w:rsid w:val="00645343"/>
  </w:style>
  <w:style w:type="numbering" w:customStyle="1" w:styleId="71212">
    <w:name w:val="Нет списка71212"/>
    <w:next w:val="a3"/>
    <w:uiPriority w:val="99"/>
    <w:semiHidden/>
    <w:rsid w:val="00645343"/>
  </w:style>
  <w:style w:type="numbering" w:customStyle="1" w:styleId="81212">
    <w:name w:val="Нет списка81212"/>
    <w:next w:val="a3"/>
    <w:uiPriority w:val="99"/>
    <w:semiHidden/>
    <w:rsid w:val="00645343"/>
  </w:style>
  <w:style w:type="numbering" w:customStyle="1" w:styleId="9212">
    <w:name w:val="Нет списка9212"/>
    <w:next w:val="a3"/>
    <w:uiPriority w:val="99"/>
    <w:semiHidden/>
    <w:rsid w:val="00645343"/>
  </w:style>
  <w:style w:type="numbering" w:customStyle="1" w:styleId="10212">
    <w:name w:val="Нет списка10212"/>
    <w:next w:val="a3"/>
    <w:uiPriority w:val="99"/>
    <w:semiHidden/>
    <w:unhideWhenUsed/>
    <w:rsid w:val="00645343"/>
  </w:style>
  <w:style w:type="numbering" w:customStyle="1" w:styleId="19212">
    <w:name w:val="Нет списка19212"/>
    <w:next w:val="a3"/>
    <w:uiPriority w:val="99"/>
    <w:semiHidden/>
    <w:unhideWhenUsed/>
    <w:rsid w:val="00645343"/>
  </w:style>
  <w:style w:type="numbering" w:customStyle="1" w:styleId="20212">
    <w:name w:val="Нет списка20212"/>
    <w:next w:val="a3"/>
    <w:uiPriority w:val="99"/>
    <w:semiHidden/>
    <w:unhideWhenUsed/>
    <w:rsid w:val="00645343"/>
  </w:style>
  <w:style w:type="numbering" w:customStyle="1" w:styleId="25212">
    <w:name w:val="Нет списка25212"/>
    <w:next w:val="a3"/>
    <w:uiPriority w:val="99"/>
    <w:semiHidden/>
    <w:unhideWhenUsed/>
    <w:rsid w:val="00645343"/>
  </w:style>
  <w:style w:type="numbering" w:customStyle="1" w:styleId="110212">
    <w:name w:val="Нет списка110212"/>
    <w:next w:val="a3"/>
    <w:uiPriority w:val="99"/>
    <w:semiHidden/>
    <w:unhideWhenUsed/>
    <w:rsid w:val="00645343"/>
  </w:style>
  <w:style w:type="numbering" w:customStyle="1" w:styleId="26212">
    <w:name w:val="Нет списка26212"/>
    <w:next w:val="a3"/>
    <w:uiPriority w:val="99"/>
    <w:semiHidden/>
    <w:unhideWhenUsed/>
    <w:rsid w:val="00645343"/>
  </w:style>
  <w:style w:type="numbering" w:customStyle="1" w:styleId="115212">
    <w:name w:val="Нет списка115212"/>
    <w:next w:val="a3"/>
    <w:uiPriority w:val="99"/>
    <w:semiHidden/>
    <w:unhideWhenUsed/>
    <w:rsid w:val="00645343"/>
  </w:style>
  <w:style w:type="numbering" w:customStyle="1" w:styleId="3812">
    <w:name w:val="Нет списка3812"/>
    <w:next w:val="a3"/>
    <w:uiPriority w:val="99"/>
    <w:semiHidden/>
    <w:unhideWhenUsed/>
    <w:rsid w:val="00645343"/>
  </w:style>
  <w:style w:type="numbering" w:customStyle="1" w:styleId="12712">
    <w:name w:val="Нет списка12712"/>
    <w:next w:val="a3"/>
    <w:uiPriority w:val="99"/>
    <w:semiHidden/>
    <w:unhideWhenUsed/>
    <w:rsid w:val="00645343"/>
  </w:style>
  <w:style w:type="numbering" w:customStyle="1" w:styleId="111512">
    <w:name w:val="Нет списка111512"/>
    <w:next w:val="a3"/>
    <w:semiHidden/>
    <w:unhideWhenUsed/>
    <w:rsid w:val="00645343"/>
  </w:style>
  <w:style w:type="numbering" w:customStyle="1" w:styleId="21412">
    <w:name w:val="Нет списка21412"/>
    <w:next w:val="a3"/>
    <w:uiPriority w:val="99"/>
    <w:semiHidden/>
    <w:unhideWhenUsed/>
    <w:rsid w:val="00645343"/>
  </w:style>
  <w:style w:type="numbering" w:customStyle="1" w:styleId="111612">
    <w:name w:val="Нет списка111612"/>
    <w:next w:val="a3"/>
    <w:uiPriority w:val="99"/>
    <w:semiHidden/>
    <w:unhideWhenUsed/>
    <w:rsid w:val="00645343"/>
  </w:style>
  <w:style w:type="numbering" w:customStyle="1" w:styleId="12812">
    <w:name w:val="Нет списка12812"/>
    <w:next w:val="a3"/>
    <w:uiPriority w:val="99"/>
    <w:semiHidden/>
    <w:rsid w:val="00645343"/>
  </w:style>
  <w:style w:type="numbering" w:customStyle="1" w:styleId="3912">
    <w:name w:val="Нет списка3912"/>
    <w:next w:val="a3"/>
    <w:uiPriority w:val="99"/>
    <w:semiHidden/>
    <w:unhideWhenUsed/>
    <w:rsid w:val="00645343"/>
  </w:style>
  <w:style w:type="numbering" w:customStyle="1" w:styleId="13412">
    <w:name w:val="Нет списка13412"/>
    <w:next w:val="a3"/>
    <w:uiPriority w:val="99"/>
    <w:semiHidden/>
    <w:unhideWhenUsed/>
    <w:rsid w:val="00645343"/>
  </w:style>
  <w:style w:type="numbering" w:customStyle="1" w:styleId="4512">
    <w:name w:val="Нет списка4512"/>
    <w:next w:val="a3"/>
    <w:uiPriority w:val="99"/>
    <w:semiHidden/>
    <w:unhideWhenUsed/>
    <w:rsid w:val="00645343"/>
  </w:style>
  <w:style w:type="numbering" w:customStyle="1" w:styleId="14412">
    <w:name w:val="Нет списка14412"/>
    <w:next w:val="a3"/>
    <w:semiHidden/>
    <w:rsid w:val="00645343"/>
  </w:style>
  <w:style w:type="numbering" w:customStyle="1" w:styleId="1111512">
    <w:name w:val="Нет списка1111512"/>
    <w:next w:val="a3"/>
    <w:uiPriority w:val="99"/>
    <w:semiHidden/>
    <w:unhideWhenUsed/>
    <w:rsid w:val="00645343"/>
  </w:style>
  <w:style w:type="numbering" w:customStyle="1" w:styleId="21512">
    <w:name w:val="Нет списка21512"/>
    <w:next w:val="a3"/>
    <w:uiPriority w:val="99"/>
    <w:semiHidden/>
    <w:unhideWhenUsed/>
    <w:rsid w:val="00645343"/>
  </w:style>
  <w:style w:type="numbering" w:customStyle="1" w:styleId="11111412">
    <w:name w:val="Нет списка11111412"/>
    <w:next w:val="a3"/>
    <w:uiPriority w:val="99"/>
    <w:semiHidden/>
    <w:unhideWhenUsed/>
    <w:rsid w:val="00645343"/>
  </w:style>
  <w:style w:type="numbering" w:customStyle="1" w:styleId="121412">
    <w:name w:val="Нет списка121412"/>
    <w:next w:val="a3"/>
    <w:uiPriority w:val="99"/>
    <w:semiHidden/>
    <w:rsid w:val="00645343"/>
  </w:style>
  <w:style w:type="numbering" w:customStyle="1" w:styleId="31412">
    <w:name w:val="Нет списка31412"/>
    <w:next w:val="a3"/>
    <w:uiPriority w:val="99"/>
    <w:semiHidden/>
    <w:unhideWhenUsed/>
    <w:rsid w:val="00645343"/>
  </w:style>
  <w:style w:type="numbering" w:customStyle="1" w:styleId="41412">
    <w:name w:val="Нет списка41412"/>
    <w:next w:val="a3"/>
    <w:uiPriority w:val="99"/>
    <w:semiHidden/>
    <w:rsid w:val="00645343"/>
  </w:style>
  <w:style w:type="numbering" w:customStyle="1" w:styleId="5412">
    <w:name w:val="Нет списка5412"/>
    <w:next w:val="a3"/>
    <w:uiPriority w:val="99"/>
    <w:semiHidden/>
    <w:unhideWhenUsed/>
    <w:rsid w:val="00645343"/>
  </w:style>
  <w:style w:type="numbering" w:customStyle="1" w:styleId="15312">
    <w:name w:val="Нет списка15312"/>
    <w:next w:val="a3"/>
    <w:uiPriority w:val="99"/>
    <w:semiHidden/>
    <w:unhideWhenUsed/>
    <w:rsid w:val="00645343"/>
  </w:style>
  <w:style w:type="numbering" w:customStyle="1" w:styleId="22312">
    <w:name w:val="Нет списка22312"/>
    <w:next w:val="a3"/>
    <w:uiPriority w:val="99"/>
    <w:semiHidden/>
    <w:unhideWhenUsed/>
    <w:rsid w:val="00645343"/>
  </w:style>
  <w:style w:type="numbering" w:customStyle="1" w:styleId="112312">
    <w:name w:val="Нет списка112312"/>
    <w:next w:val="a3"/>
    <w:uiPriority w:val="99"/>
    <w:semiHidden/>
    <w:unhideWhenUsed/>
    <w:rsid w:val="00645343"/>
  </w:style>
  <w:style w:type="numbering" w:customStyle="1" w:styleId="122312">
    <w:name w:val="Нет списка122312"/>
    <w:next w:val="a3"/>
    <w:uiPriority w:val="99"/>
    <w:semiHidden/>
    <w:rsid w:val="00645343"/>
  </w:style>
  <w:style w:type="numbering" w:customStyle="1" w:styleId="6412">
    <w:name w:val="Нет списка6412"/>
    <w:next w:val="a3"/>
    <w:uiPriority w:val="99"/>
    <w:semiHidden/>
    <w:unhideWhenUsed/>
    <w:rsid w:val="00645343"/>
  </w:style>
  <w:style w:type="numbering" w:customStyle="1" w:styleId="16312">
    <w:name w:val="Нет списка16312"/>
    <w:next w:val="a3"/>
    <w:uiPriority w:val="99"/>
    <w:semiHidden/>
    <w:unhideWhenUsed/>
    <w:rsid w:val="00645343"/>
  </w:style>
  <w:style w:type="numbering" w:customStyle="1" w:styleId="23312">
    <w:name w:val="Нет списка23312"/>
    <w:next w:val="a3"/>
    <w:uiPriority w:val="99"/>
    <w:semiHidden/>
    <w:unhideWhenUsed/>
    <w:rsid w:val="00645343"/>
  </w:style>
  <w:style w:type="numbering" w:customStyle="1" w:styleId="113312">
    <w:name w:val="Нет списка113312"/>
    <w:next w:val="a3"/>
    <w:uiPriority w:val="99"/>
    <w:semiHidden/>
    <w:unhideWhenUsed/>
    <w:rsid w:val="00645343"/>
  </w:style>
  <w:style w:type="numbering" w:customStyle="1" w:styleId="123312">
    <w:name w:val="Нет списка123312"/>
    <w:next w:val="a3"/>
    <w:uiPriority w:val="99"/>
    <w:semiHidden/>
    <w:rsid w:val="00645343"/>
  </w:style>
  <w:style w:type="numbering" w:customStyle="1" w:styleId="111111312">
    <w:name w:val="Нет списка111111312"/>
    <w:next w:val="a3"/>
    <w:uiPriority w:val="99"/>
    <w:semiHidden/>
    <w:unhideWhenUsed/>
    <w:rsid w:val="00645343"/>
  </w:style>
  <w:style w:type="numbering" w:customStyle="1" w:styleId="7412">
    <w:name w:val="Нет списка7412"/>
    <w:next w:val="a3"/>
    <w:uiPriority w:val="99"/>
    <w:semiHidden/>
    <w:unhideWhenUsed/>
    <w:rsid w:val="00645343"/>
  </w:style>
  <w:style w:type="numbering" w:customStyle="1" w:styleId="17312">
    <w:name w:val="Нет списка17312"/>
    <w:next w:val="a3"/>
    <w:uiPriority w:val="99"/>
    <w:semiHidden/>
    <w:unhideWhenUsed/>
    <w:rsid w:val="00645343"/>
  </w:style>
  <w:style w:type="numbering" w:customStyle="1" w:styleId="8412">
    <w:name w:val="Нет списка8412"/>
    <w:next w:val="a3"/>
    <w:uiPriority w:val="99"/>
    <w:semiHidden/>
    <w:unhideWhenUsed/>
    <w:rsid w:val="00645343"/>
  </w:style>
  <w:style w:type="numbering" w:customStyle="1" w:styleId="18312">
    <w:name w:val="Нет списка18312"/>
    <w:next w:val="a3"/>
    <w:semiHidden/>
    <w:rsid w:val="00645343"/>
  </w:style>
  <w:style w:type="numbering" w:customStyle="1" w:styleId="114312">
    <w:name w:val="Нет списка114312"/>
    <w:next w:val="a3"/>
    <w:uiPriority w:val="99"/>
    <w:semiHidden/>
    <w:unhideWhenUsed/>
    <w:rsid w:val="00645343"/>
  </w:style>
  <w:style w:type="numbering" w:customStyle="1" w:styleId="24312">
    <w:name w:val="Нет списка24312"/>
    <w:next w:val="a3"/>
    <w:uiPriority w:val="99"/>
    <w:semiHidden/>
    <w:unhideWhenUsed/>
    <w:rsid w:val="00645343"/>
  </w:style>
  <w:style w:type="numbering" w:customStyle="1" w:styleId="1112312">
    <w:name w:val="Нет списка1112312"/>
    <w:next w:val="a3"/>
    <w:uiPriority w:val="99"/>
    <w:semiHidden/>
    <w:unhideWhenUsed/>
    <w:rsid w:val="00645343"/>
  </w:style>
  <w:style w:type="numbering" w:customStyle="1" w:styleId="124312">
    <w:name w:val="Нет списка124312"/>
    <w:next w:val="a3"/>
    <w:uiPriority w:val="99"/>
    <w:semiHidden/>
    <w:rsid w:val="00645343"/>
  </w:style>
  <w:style w:type="numbering" w:customStyle="1" w:styleId="32312">
    <w:name w:val="Нет списка32312"/>
    <w:next w:val="a3"/>
    <w:uiPriority w:val="99"/>
    <w:semiHidden/>
    <w:unhideWhenUsed/>
    <w:rsid w:val="00645343"/>
  </w:style>
  <w:style w:type="numbering" w:customStyle="1" w:styleId="131312">
    <w:name w:val="Нет списка131312"/>
    <w:next w:val="a3"/>
    <w:uiPriority w:val="99"/>
    <w:semiHidden/>
    <w:unhideWhenUsed/>
    <w:rsid w:val="00645343"/>
  </w:style>
  <w:style w:type="numbering" w:customStyle="1" w:styleId="42312">
    <w:name w:val="Нет списка42312"/>
    <w:next w:val="a3"/>
    <w:uiPriority w:val="99"/>
    <w:semiHidden/>
    <w:unhideWhenUsed/>
    <w:rsid w:val="00645343"/>
  </w:style>
  <w:style w:type="numbering" w:customStyle="1" w:styleId="141312">
    <w:name w:val="Нет списка141312"/>
    <w:next w:val="a3"/>
    <w:semiHidden/>
    <w:rsid w:val="00645343"/>
  </w:style>
  <w:style w:type="numbering" w:customStyle="1" w:styleId="11112312">
    <w:name w:val="Нет списка11112312"/>
    <w:next w:val="a3"/>
    <w:uiPriority w:val="99"/>
    <w:semiHidden/>
    <w:unhideWhenUsed/>
    <w:rsid w:val="00645343"/>
  </w:style>
  <w:style w:type="numbering" w:customStyle="1" w:styleId="211312">
    <w:name w:val="Нет списка211312"/>
    <w:next w:val="a3"/>
    <w:uiPriority w:val="99"/>
    <w:semiHidden/>
    <w:unhideWhenUsed/>
    <w:rsid w:val="00645343"/>
  </w:style>
  <w:style w:type="numbering" w:customStyle="1" w:styleId="1111111312">
    <w:name w:val="Нет списка1111111312"/>
    <w:next w:val="a3"/>
    <w:uiPriority w:val="99"/>
    <w:semiHidden/>
    <w:unhideWhenUsed/>
    <w:rsid w:val="00645343"/>
  </w:style>
  <w:style w:type="numbering" w:customStyle="1" w:styleId="1211312">
    <w:name w:val="Нет списка1211312"/>
    <w:next w:val="a3"/>
    <w:uiPriority w:val="99"/>
    <w:semiHidden/>
    <w:rsid w:val="00645343"/>
  </w:style>
  <w:style w:type="numbering" w:customStyle="1" w:styleId="311312">
    <w:name w:val="Нет списка311312"/>
    <w:next w:val="a3"/>
    <w:uiPriority w:val="99"/>
    <w:semiHidden/>
    <w:unhideWhenUsed/>
    <w:rsid w:val="00645343"/>
  </w:style>
  <w:style w:type="numbering" w:customStyle="1" w:styleId="411312">
    <w:name w:val="Нет списка411312"/>
    <w:next w:val="a3"/>
    <w:uiPriority w:val="99"/>
    <w:semiHidden/>
    <w:rsid w:val="00645343"/>
  </w:style>
  <w:style w:type="numbering" w:customStyle="1" w:styleId="51312">
    <w:name w:val="Нет списка51312"/>
    <w:next w:val="a3"/>
    <w:uiPriority w:val="99"/>
    <w:semiHidden/>
    <w:rsid w:val="00645343"/>
  </w:style>
  <w:style w:type="numbering" w:customStyle="1" w:styleId="61312">
    <w:name w:val="Нет списка61312"/>
    <w:next w:val="a3"/>
    <w:uiPriority w:val="99"/>
    <w:semiHidden/>
    <w:unhideWhenUsed/>
    <w:rsid w:val="00645343"/>
  </w:style>
  <w:style w:type="numbering" w:customStyle="1" w:styleId="71312">
    <w:name w:val="Нет списка71312"/>
    <w:next w:val="a3"/>
    <w:uiPriority w:val="99"/>
    <w:semiHidden/>
    <w:rsid w:val="00645343"/>
  </w:style>
  <w:style w:type="numbering" w:customStyle="1" w:styleId="81312">
    <w:name w:val="Нет списка81312"/>
    <w:next w:val="a3"/>
    <w:uiPriority w:val="99"/>
    <w:semiHidden/>
    <w:rsid w:val="00645343"/>
  </w:style>
  <w:style w:type="numbering" w:customStyle="1" w:styleId="9312">
    <w:name w:val="Нет списка9312"/>
    <w:next w:val="a3"/>
    <w:uiPriority w:val="99"/>
    <w:semiHidden/>
    <w:rsid w:val="00645343"/>
  </w:style>
  <w:style w:type="numbering" w:customStyle="1" w:styleId="10312">
    <w:name w:val="Нет списка10312"/>
    <w:next w:val="a3"/>
    <w:uiPriority w:val="99"/>
    <w:semiHidden/>
    <w:unhideWhenUsed/>
    <w:rsid w:val="00645343"/>
  </w:style>
  <w:style w:type="numbering" w:customStyle="1" w:styleId="19312">
    <w:name w:val="Нет списка19312"/>
    <w:next w:val="a3"/>
    <w:uiPriority w:val="99"/>
    <w:semiHidden/>
    <w:unhideWhenUsed/>
    <w:rsid w:val="00645343"/>
  </w:style>
  <w:style w:type="numbering" w:customStyle="1" w:styleId="20312">
    <w:name w:val="Нет списка20312"/>
    <w:next w:val="a3"/>
    <w:uiPriority w:val="99"/>
    <w:semiHidden/>
    <w:unhideWhenUsed/>
    <w:rsid w:val="00645343"/>
  </w:style>
  <w:style w:type="numbering" w:customStyle="1" w:styleId="25312">
    <w:name w:val="Нет списка25312"/>
    <w:next w:val="a3"/>
    <w:uiPriority w:val="99"/>
    <w:semiHidden/>
    <w:unhideWhenUsed/>
    <w:rsid w:val="00645343"/>
  </w:style>
  <w:style w:type="numbering" w:customStyle="1" w:styleId="110312">
    <w:name w:val="Нет списка110312"/>
    <w:next w:val="a3"/>
    <w:uiPriority w:val="99"/>
    <w:semiHidden/>
    <w:unhideWhenUsed/>
    <w:rsid w:val="00645343"/>
  </w:style>
  <w:style w:type="numbering" w:customStyle="1" w:styleId="26312">
    <w:name w:val="Нет списка26312"/>
    <w:next w:val="a3"/>
    <w:uiPriority w:val="99"/>
    <w:semiHidden/>
    <w:unhideWhenUsed/>
    <w:rsid w:val="00645343"/>
  </w:style>
  <w:style w:type="numbering" w:customStyle="1" w:styleId="115312">
    <w:name w:val="Нет списка115312"/>
    <w:next w:val="a3"/>
    <w:uiPriority w:val="99"/>
    <w:semiHidden/>
    <w:unhideWhenUsed/>
    <w:rsid w:val="00645343"/>
  </w:style>
  <w:style w:type="numbering" w:customStyle="1" w:styleId="4012">
    <w:name w:val="Нет списка4012"/>
    <w:next w:val="a3"/>
    <w:uiPriority w:val="99"/>
    <w:semiHidden/>
    <w:unhideWhenUsed/>
    <w:rsid w:val="00645343"/>
  </w:style>
  <w:style w:type="numbering" w:customStyle="1" w:styleId="4612">
    <w:name w:val="Нет списка4612"/>
    <w:next w:val="a3"/>
    <w:uiPriority w:val="99"/>
    <w:semiHidden/>
    <w:unhideWhenUsed/>
    <w:rsid w:val="00645343"/>
  </w:style>
  <w:style w:type="numbering" w:customStyle="1" w:styleId="4712">
    <w:name w:val="Нет списка4712"/>
    <w:next w:val="a3"/>
    <w:uiPriority w:val="99"/>
    <w:semiHidden/>
    <w:unhideWhenUsed/>
    <w:rsid w:val="00645343"/>
  </w:style>
  <w:style w:type="numbering" w:customStyle="1" w:styleId="12912">
    <w:name w:val="Нет списка12912"/>
    <w:next w:val="a3"/>
    <w:uiPriority w:val="99"/>
    <w:semiHidden/>
    <w:unhideWhenUsed/>
    <w:rsid w:val="00645343"/>
  </w:style>
  <w:style w:type="numbering" w:customStyle="1" w:styleId="4812">
    <w:name w:val="Нет списка4812"/>
    <w:next w:val="a3"/>
    <w:uiPriority w:val="99"/>
    <w:semiHidden/>
    <w:unhideWhenUsed/>
    <w:rsid w:val="00645343"/>
  </w:style>
  <w:style w:type="numbering" w:customStyle="1" w:styleId="4912">
    <w:name w:val="Нет списка4912"/>
    <w:next w:val="a3"/>
    <w:uiPriority w:val="99"/>
    <w:semiHidden/>
    <w:unhideWhenUsed/>
    <w:rsid w:val="00645343"/>
  </w:style>
  <w:style w:type="numbering" w:customStyle="1" w:styleId="5012">
    <w:name w:val="Нет списка5012"/>
    <w:next w:val="a3"/>
    <w:uiPriority w:val="99"/>
    <w:semiHidden/>
    <w:unhideWhenUsed/>
    <w:rsid w:val="00645343"/>
  </w:style>
  <w:style w:type="numbering" w:customStyle="1" w:styleId="13012">
    <w:name w:val="Нет списка13012"/>
    <w:next w:val="a3"/>
    <w:uiPriority w:val="99"/>
    <w:semiHidden/>
    <w:unhideWhenUsed/>
    <w:rsid w:val="00645343"/>
  </w:style>
  <w:style w:type="numbering" w:customStyle="1" w:styleId="5512">
    <w:name w:val="Нет списка5512"/>
    <w:next w:val="a3"/>
    <w:uiPriority w:val="99"/>
    <w:semiHidden/>
    <w:unhideWhenUsed/>
    <w:rsid w:val="00645343"/>
  </w:style>
  <w:style w:type="numbering" w:customStyle="1" w:styleId="13512">
    <w:name w:val="Нет списка13512"/>
    <w:next w:val="a3"/>
    <w:uiPriority w:val="99"/>
    <w:semiHidden/>
    <w:unhideWhenUsed/>
    <w:rsid w:val="00645343"/>
  </w:style>
  <w:style w:type="numbering" w:customStyle="1" w:styleId="111712">
    <w:name w:val="Нет списка111712"/>
    <w:next w:val="a3"/>
    <w:semiHidden/>
    <w:unhideWhenUsed/>
    <w:rsid w:val="00645343"/>
  </w:style>
  <w:style w:type="numbering" w:customStyle="1" w:styleId="21612">
    <w:name w:val="Нет списка21612"/>
    <w:next w:val="a3"/>
    <w:uiPriority w:val="99"/>
    <w:semiHidden/>
    <w:unhideWhenUsed/>
    <w:rsid w:val="00645343"/>
  </w:style>
  <w:style w:type="numbering" w:customStyle="1" w:styleId="111812">
    <w:name w:val="Нет списка111812"/>
    <w:next w:val="a3"/>
    <w:uiPriority w:val="99"/>
    <w:semiHidden/>
    <w:unhideWhenUsed/>
    <w:rsid w:val="00645343"/>
  </w:style>
  <w:style w:type="numbering" w:customStyle="1" w:styleId="121012">
    <w:name w:val="Нет списка121012"/>
    <w:next w:val="a3"/>
    <w:uiPriority w:val="99"/>
    <w:semiHidden/>
    <w:rsid w:val="00645343"/>
  </w:style>
  <w:style w:type="numbering" w:customStyle="1" w:styleId="31012">
    <w:name w:val="Нет списка31012"/>
    <w:next w:val="a3"/>
    <w:uiPriority w:val="99"/>
    <w:semiHidden/>
    <w:unhideWhenUsed/>
    <w:rsid w:val="00645343"/>
  </w:style>
  <w:style w:type="numbering" w:customStyle="1" w:styleId="13612">
    <w:name w:val="Нет списка13612"/>
    <w:next w:val="a3"/>
    <w:uiPriority w:val="99"/>
    <w:semiHidden/>
    <w:unhideWhenUsed/>
    <w:rsid w:val="00645343"/>
  </w:style>
  <w:style w:type="numbering" w:customStyle="1" w:styleId="41012">
    <w:name w:val="Нет списка41012"/>
    <w:next w:val="a3"/>
    <w:uiPriority w:val="99"/>
    <w:semiHidden/>
    <w:unhideWhenUsed/>
    <w:rsid w:val="00645343"/>
  </w:style>
  <w:style w:type="numbering" w:customStyle="1" w:styleId="14512">
    <w:name w:val="Нет списка14512"/>
    <w:next w:val="a3"/>
    <w:semiHidden/>
    <w:rsid w:val="00645343"/>
  </w:style>
  <w:style w:type="numbering" w:customStyle="1" w:styleId="1111612">
    <w:name w:val="Нет списка1111612"/>
    <w:next w:val="a3"/>
    <w:uiPriority w:val="99"/>
    <w:semiHidden/>
    <w:unhideWhenUsed/>
    <w:rsid w:val="00645343"/>
  </w:style>
  <w:style w:type="numbering" w:customStyle="1" w:styleId="21712">
    <w:name w:val="Нет списка21712"/>
    <w:next w:val="a3"/>
    <w:uiPriority w:val="99"/>
    <w:semiHidden/>
    <w:unhideWhenUsed/>
    <w:rsid w:val="00645343"/>
  </w:style>
  <w:style w:type="numbering" w:customStyle="1" w:styleId="11111512">
    <w:name w:val="Нет списка11111512"/>
    <w:next w:val="a3"/>
    <w:uiPriority w:val="99"/>
    <w:semiHidden/>
    <w:unhideWhenUsed/>
    <w:rsid w:val="00645343"/>
  </w:style>
  <w:style w:type="numbering" w:customStyle="1" w:styleId="121512">
    <w:name w:val="Нет списка121512"/>
    <w:next w:val="a3"/>
    <w:uiPriority w:val="99"/>
    <w:semiHidden/>
    <w:rsid w:val="00645343"/>
  </w:style>
  <w:style w:type="numbering" w:customStyle="1" w:styleId="31512">
    <w:name w:val="Нет списка31512"/>
    <w:next w:val="a3"/>
    <w:uiPriority w:val="99"/>
    <w:semiHidden/>
    <w:unhideWhenUsed/>
    <w:rsid w:val="00645343"/>
  </w:style>
  <w:style w:type="numbering" w:customStyle="1" w:styleId="41512">
    <w:name w:val="Нет списка41512"/>
    <w:next w:val="a3"/>
    <w:uiPriority w:val="99"/>
    <w:semiHidden/>
    <w:rsid w:val="00645343"/>
  </w:style>
  <w:style w:type="numbering" w:customStyle="1" w:styleId="5612">
    <w:name w:val="Нет списка5612"/>
    <w:next w:val="a3"/>
    <w:uiPriority w:val="99"/>
    <w:semiHidden/>
    <w:unhideWhenUsed/>
    <w:rsid w:val="00645343"/>
  </w:style>
  <w:style w:type="numbering" w:customStyle="1" w:styleId="15412">
    <w:name w:val="Нет списка15412"/>
    <w:next w:val="a3"/>
    <w:uiPriority w:val="99"/>
    <w:semiHidden/>
    <w:unhideWhenUsed/>
    <w:rsid w:val="00645343"/>
  </w:style>
  <w:style w:type="numbering" w:customStyle="1" w:styleId="22412">
    <w:name w:val="Нет списка22412"/>
    <w:next w:val="a3"/>
    <w:uiPriority w:val="99"/>
    <w:semiHidden/>
    <w:unhideWhenUsed/>
    <w:rsid w:val="00645343"/>
  </w:style>
  <w:style w:type="numbering" w:customStyle="1" w:styleId="112412">
    <w:name w:val="Нет списка112412"/>
    <w:next w:val="a3"/>
    <w:uiPriority w:val="99"/>
    <w:semiHidden/>
    <w:unhideWhenUsed/>
    <w:rsid w:val="00645343"/>
  </w:style>
  <w:style w:type="numbering" w:customStyle="1" w:styleId="122412">
    <w:name w:val="Нет списка122412"/>
    <w:next w:val="a3"/>
    <w:uiPriority w:val="99"/>
    <w:semiHidden/>
    <w:rsid w:val="00645343"/>
  </w:style>
  <w:style w:type="numbering" w:customStyle="1" w:styleId="6512">
    <w:name w:val="Нет списка6512"/>
    <w:next w:val="a3"/>
    <w:uiPriority w:val="99"/>
    <w:semiHidden/>
    <w:unhideWhenUsed/>
    <w:rsid w:val="00645343"/>
  </w:style>
  <w:style w:type="numbering" w:customStyle="1" w:styleId="16412">
    <w:name w:val="Нет списка16412"/>
    <w:next w:val="a3"/>
    <w:uiPriority w:val="99"/>
    <w:semiHidden/>
    <w:unhideWhenUsed/>
    <w:rsid w:val="00645343"/>
  </w:style>
  <w:style w:type="numbering" w:customStyle="1" w:styleId="23412">
    <w:name w:val="Нет списка23412"/>
    <w:next w:val="a3"/>
    <w:uiPriority w:val="99"/>
    <w:semiHidden/>
    <w:unhideWhenUsed/>
    <w:rsid w:val="00645343"/>
  </w:style>
  <w:style w:type="numbering" w:customStyle="1" w:styleId="113412">
    <w:name w:val="Нет списка113412"/>
    <w:next w:val="a3"/>
    <w:uiPriority w:val="99"/>
    <w:semiHidden/>
    <w:unhideWhenUsed/>
    <w:rsid w:val="00645343"/>
  </w:style>
  <w:style w:type="numbering" w:customStyle="1" w:styleId="123412">
    <w:name w:val="Нет списка123412"/>
    <w:next w:val="a3"/>
    <w:uiPriority w:val="99"/>
    <w:semiHidden/>
    <w:rsid w:val="00645343"/>
  </w:style>
  <w:style w:type="numbering" w:customStyle="1" w:styleId="111111412">
    <w:name w:val="Нет списка111111412"/>
    <w:next w:val="a3"/>
    <w:uiPriority w:val="99"/>
    <w:semiHidden/>
    <w:unhideWhenUsed/>
    <w:rsid w:val="00645343"/>
  </w:style>
  <w:style w:type="numbering" w:customStyle="1" w:styleId="7512">
    <w:name w:val="Нет списка7512"/>
    <w:next w:val="a3"/>
    <w:uiPriority w:val="99"/>
    <w:semiHidden/>
    <w:unhideWhenUsed/>
    <w:rsid w:val="00645343"/>
  </w:style>
  <w:style w:type="numbering" w:customStyle="1" w:styleId="17412">
    <w:name w:val="Нет списка17412"/>
    <w:next w:val="a3"/>
    <w:uiPriority w:val="99"/>
    <w:semiHidden/>
    <w:unhideWhenUsed/>
    <w:rsid w:val="00645343"/>
  </w:style>
  <w:style w:type="numbering" w:customStyle="1" w:styleId="8512">
    <w:name w:val="Нет списка8512"/>
    <w:next w:val="a3"/>
    <w:uiPriority w:val="99"/>
    <w:semiHidden/>
    <w:unhideWhenUsed/>
    <w:rsid w:val="00645343"/>
  </w:style>
  <w:style w:type="numbering" w:customStyle="1" w:styleId="18412">
    <w:name w:val="Нет списка18412"/>
    <w:next w:val="a3"/>
    <w:semiHidden/>
    <w:rsid w:val="00645343"/>
  </w:style>
  <w:style w:type="numbering" w:customStyle="1" w:styleId="114412">
    <w:name w:val="Нет списка114412"/>
    <w:next w:val="a3"/>
    <w:uiPriority w:val="99"/>
    <w:semiHidden/>
    <w:unhideWhenUsed/>
    <w:rsid w:val="00645343"/>
  </w:style>
  <w:style w:type="numbering" w:customStyle="1" w:styleId="24412">
    <w:name w:val="Нет списка24412"/>
    <w:next w:val="a3"/>
    <w:uiPriority w:val="99"/>
    <w:semiHidden/>
    <w:unhideWhenUsed/>
    <w:rsid w:val="00645343"/>
  </w:style>
  <w:style w:type="numbering" w:customStyle="1" w:styleId="1112412">
    <w:name w:val="Нет списка1112412"/>
    <w:next w:val="a3"/>
    <w:uiPriority w:val="99"/>
    <w:semiHidden/>
    <w:unhideWhenUsed/>
    <w:rsid w:val="00645343"/>
  </w:style>
  <w:style w:type="numbering" w:customStyle="1" w:styleId="124412">
    <w:name w:val="Нет списка124412"/>
    <w:next w:val="a3"/>
    <w:uiPriority w:val="99"/>
    <w:semiHidden/>
    <w:rsid w:val="00645343"/>
  </w:style>
  <w:style w:type="numbering" w:customStyle="1" w:styleId="32412">
    <w:name w:val="Нет списка32412"/>
    <w:next w:val="a3"/>
    <w:uiPriority w:val="99"/>
    <w:semiHidden/>
    <w:unhideWhenUsed/>
    <w:rsid w:val="00645343"/>
  </w:style>
  <w:style w:type="numbering" w:customStyle="1" w:styleId="131412">
    <w:name w:val="Нет списка131412"/>
    <w:next w:val="a3"/>
    <w:uiPriority w:val="99"/>
    <w:semiHidden/>
    <w:unhideWhenUsed/>
    <w:rsid w:val="00645343"/>
  </w:style>
  <w:style w:type="numbering" w:customStyle="1" w:styleId="42412">
    <w:name w:val="Нет списка42412"/>
    <w:next w:val="a3"/>
    <w:uiPriority w:val="99"/>
    <w:semiHidden/>
    <w:unhideWhenUsed/>
    <w:rsid w:val="00645343"/>
  </w:style>
  <w:style w:type="numbering" w:customStyle="1" w:styleId="141412">
    <w:name w:val="Нет списка141412"/>
    <w:next w:val="a3"/>
    <w:semiHidden/>
    <w:rsid w:val="00645343"/>
  </w:style>
  <w:style w:type="numbering" w:customStyle="1" w:styleId="11112412">
    <w:name w:val="Нет списка11112412"/>
    <w:next w:val="a3"/>
    <w:uiPriority w:val="99"/>
    <w:semiHidden/>
    <w:unhideWhenUsed/>
    <w:rsid w:val="00645343"/>
  </w:style>
  <w:style w:type="numbering" w:customStyle="1" w:styleId="211412">
    <w:name w:val="Нет списка211412"/>
    <w:next w:val="a3"/>
    <w:uiPriority w:val="99"/>
    <w:semiHidden/>
    <w:unhideWhenUsed/>
    <w:rsid w:val="00645343"/>
  </w:style>
  <w:style w:type="numbering" w:customStyle="1" w:styleId="1111111412">
    <w:name w:val="Нет списка1111111412"/>
    <w:next w:val="a3"/>
    <w:uiPriority w:val="99"/>
    <w:semiHidden/>
    <w:unhideWhenUsed/>
    <w:rsid w:val="00645343"/>
  </w:style>
  <w:style w:type="numbering" w:customStyle="1" w:styleId="1211412">
    <w:name w:val="Нет списка1211412"/>
    <w:next w:val="a3"/>
    <w:uiPriority w:val="99"/>
    <w:semiHidden/>
    <w:rsid w:val="00645343"/>
  </w:style>
  <w:style w:type="numbering" w:customStyle="1" w:styleId="311412">
    <w:name w:val="Нет списка311412"/>
    <w:next w:val="a3"/>
    <w:uiPriority w:val="99"/>
    <w:semiHidden/>
    <w:unhideWhenUsed/>
    <w:rsid w:val="00645343"/>
  </w:style>
  <w:style w:type="numbering" w:customStyle="1" w:styleId="411412">
    <w:name w:val="Нет списка411412"/>
    <w:next w:val="a3"/>
    <w:uiPriority w:val="99"/>
    <w:semiHidden/>
    <w:rsid w:val="00645343"/>
  </w:style>
  <w:style w:type="numbering" w:customStyle="1" w:styleId="51412">
    <w:name w:val="Нет списка51412"/>
    <w:next w:val="a3"/>
    <w:uiPriority w:val="99"/>
    <w:semiHidden/>
    <w:rsid w:val="00645343"/>
  </w:style>
  <w:style w:type="numbering" w:customStyle="1" w:styleId="61412">
    <w:name w:val="Нет списка61412"/>
    <w:next w:val="a3"/>
    <w:uiPriority w:val="99"/>
    <w:semiHidden/>
    <w:unhideWhenUsed/>
    <w:rsid w:val="00645343"/>
  </w:style>
  <w:style w:type="numbering" w:customStyle="1" w:styleId="71412">
    <w:name w:val="Нет списка71412"/>
    <w:next w:val="a3"/>
    <w:uiPriority w:val="99"/>
    <w:semiHidden/>
    <w:rsid w:val="00645343"/>
  </w:style>
  <w:style w:type="numbering" w:customStyle="1" w:styleId="81412">
    <w:name w:val="Нет списка81412"/>
    <w:next w:val="a3"/>
    <w:uiPriority w:val="99"/>
    <w:semiHidden/>
    <w:rsid w:val="00645343"/>
  </w:style>
  <w:style w:type="numbering" w:customStyle="1" w:styleId="9412">
    <w:name w:val="Нет списка9412"/>
    <w:next w:val="a3"/>
    <w:uiPriority w:val="99"/>
    <w:semiHidden/>
    <w:rsid w:val="00645343"/>
  </w:style>
  <w:style w:type="numbering" w:customStyle="1" w:styleId="10412">
    <w:name w:val="Нет списка10412"/>
    <w:next w:val="a3"/>
    <w:uiPriority w:val="99"/>
    <w:semiHidden/>
    <w:unhideWhenUsed/>
    <w:rsid w:val="00645343"/>
  </w:style>
  <w:style w:type="numbering" w:customStyle="1" w:styleId="19412">
    <w:name w:val="Нет списка19412"/>
    <w:next w:val="a3"/>
    <w:uiPriority w:val="99"/>
    <w:semiHidden/>
    <w:unhideWhenUsed/>
    <w:rsid w:val="00645343"/>
  </w:style>
  <w:style w:type="numbering" w:customStyle="1" w:styleId="20412">
    <w:name w:val="Нет списка20412"/>
    <w:next w:val="a3"/>
    <w:uiPriority w:val="99"/>
    <w:semiHidden/>
    <w:unhideWhenUsed/>
    <w:rsid w:val="00645343"/>
  </w:style>
  <w:style w:type="numbering" w:customStyle="1" w:styleId="25412">
    <w:name w:val="Нет списка25412"/>
    <w:next w:val="a3"/>
    <w:uiPriority w:val="99"/>
    <w:semiHidden/>
    <w:unhideWhenUsed/>
    <w:rsid w:val="00645343"/>
  </w:style>
  <w:style w:type="numbering" w:customStyle="1" w:styleId="110412">
    <w:name w:val="Нет списка110412"/>
    <w:next w:val="a3"/>
    <w:uiPriority w:val="99"/>
    <w:semiHidden/>
    <w:unhideWhenUsed/>
    <w:rsid w:val="00645343"/>
  </w:style>
  <w:style w:type="numbering" w:customStyle="1" w:styleId="26412">
    <w:name w:val="Нет списка26412"/>
    <w:next w:val="a3"/>
    <w:uiPriority w:val="99"/>
    <w:semiHidden/>
    <w:unhideWhenUsed/>
    <w:rsid w:val="00645343"/>
  </w:style>
  <w:style w:type="numbering" w:customStyle="1" w:styleId="115412">
    <w:name w:val="Нет списка115412"/>
    <w:next w:val="a3"/>
    <w:uiPriority w:val="99"/>
    <w:semiHidden/>
    <w:unhideWhenUsed/>
    <w:rsid w:val="00645343"/>
  </w:style>
  <w:style w:type="numbering" w:customStyle="1" w:styleId="602">
    <w:name w:val="Нет списка602"/>
    <w:next w:val="a3"/>
    <w:uiPriority w:val="99"/>
    <w:semiHidden/>
    <w:unhideWhenUsed/>
    <w:rsid w:val="00645343"/>
  </w:style>
  <w:style w:type="numbering" w:customStyle="1" w:styleId="1402">
    <w:name w:val="Нет списка1402"/>
    <w:next w:val="a3"/>
    <w:uiPriority w:val="99"/>
    <w:semiHidden/>
    <w:unhideWhenUsed/>
    <w:rsid w:val="00645343"/>
  </w:style>
  <w:style w:type="numbering" w:customStyle="1" w:styleId="682">
    <w:name w:val="Нет списка682"/>
    <w:next w:val="a3"/>
    <w:uiPriority w:val="99"/>
    <w:semiHidden/>
    <w:unhideWhenUsed/>
    <w:rsid w:val="00645343"/>
  </w:style>
  <w:style w:type="numbering" w:customStyle="1" w:styleId="692">
    <w:name w:val="Нет списка692"/>
    <w:next w:val="a3"/>
    <w:uiPriority w:val="99"/>
    <w:semiHidden/>
    <w:unhideWhenUsed/>
    <w:rsid w:val="00645343"/>
  </w:style>
  <w:style w:type="numbering" w:customStyle="1" w:styleId="1482">
    <w:name w:val="Нет списка1482"/>
    <w:next w:val="a3"/>
    <w:uiPriority w:val="99"/>
    <w:semiHidden/>
    <w:rsid w:val="00645343"/>
  </w:style>
  <w:style w:type="numbering" w:customStyle="1" w:styleId="11272">
    <w:name w:val="Нет списка11272"/>
    <w:next w:val="a3"/>
    <w:semiHidden/>
    <w:unhideWhenUsed/>
    <w:rsid w:val="00645343"/>
  </w:style>
  <w:style w:type="numbering" w:customStyle="1" w:styleId="2272">
    <w:name w:val="Нет списка2272"/>
    <w:next w:val="a3"/>
    <w:uiPriority w:val="99"/>
    <w:semiHidden/>
    <w:unhideWhenUsed/>
    <w:rsid w:val="00645343"/>
  </w:style>
  <w:style w:type="numbering" w:customStyle="1" w:styleId="111202">
    <w:name w:val="Нет списка111202"/>
    <w:next w:val="a3"/>
    <w:uiPriority w:val="99"/>
    <w:semiHidden/>
    <w:unhideWhenUsed/>
    <w:rsid w:val="00645343"/>
  </w:style>
  <w:style w:type="numbering" w:customStyle="1" w:styleId="12202">
    <w:name w:val="Нет списка12202"/>
    <w:next w:val="a3"/>
    <w:uiPriority w:val="99"/>
    <w:semiHidden/>
    <w:rsid w:val="00645343"/>
  </w:style>
  <w:style w:type="numbering" w:customStyle="1" w:styleId="3202">
    <w:name w:val="Нет списка3202"/>
    <w:next w:val="a3"/>
    <w:uiPriority w:val="99"/>
    <w:semiHidden/>
    <w:unhideWhenUsed/>
    <w:rsid w:val="00645343"/>
  </w:style>
  <w:style w:type="numbering" w:customStyle="1" w:styleId="13172">
    <w:name w:val="Нет списка13172"/>
    <w:next w:val="a3"/>
    <w:uiPriority w:val="99"/>
    <w:semiHidden/>
    <w:unhideWhenUsed/>
    <w:rsid w:val="00645343"/>
  </w:style>
  <w:style w:type="numbering" w:customStyle="1" w:styleId="4202">
    <w:name w:val="Нет списка4202"/>
    <w:next w:val="a3"/>
    <w:uiPriority w:val="99"/>
    <w:semiHidden/>
    <w:unhideWhenUsed/>
    <w:rsid w:val="00645343"/>
  </w:style>
  <w:style w:type="numbering" w:customStyle="1" w:styleId="1492">
    <w:name w:val="Нет списка1492"/>
    <w:next w:val="a3"/>
    <w:semiHidden/>
    <w:rsid w:val="00645343"/>
  </w:style>
  <w:style w:type="numbering" w:customStyle="1" w:styleId="1111102">
    <w:name w:val="Нет списка1111102"/>
    <w:next w:val="a3"/>
    <w:uiPriority w:val="99"/>
    <w:semiHidden/>
    <w:unhideWhenUsed/>
    <w:rsid w:val="00645343"/>
  </w:style>
  <w:style w:type="numbering" w:customStyle="1" w:styleId="21172">
    <w:name w:val="Нет списка21172"/>
    <w:next w:val="a3"/>
    <w:uiPriority w:val="99"/>
    <w:semiHidden/>
    <w:unhideWhenUsed/>
    <w:rsid w:val="00645343"/>
  </w:style>
  <w:style w:type="numbering" w:customStyle="1" w:styleId="1111182">
    <w:name w:val="Нет списка1111182"/>
    <w:next w:val="a3"/>
    <w:uiPriority w:val="99"/>
    <w:semiHidden/>
    <w:unhideWhenUsed/>
    <w:rsid w:val="00645343"/>
  </w:style>
  <w:style w:type="numbering" w:customStyle="1" w:styleId="121102">
    <w:name w:val="Нет списка121102"/>
    <w:next w:val="a3"/>
    <w:uiPriority w:val="99"/>
    <w:semiHidden/>
    <w:rsid w:val="00645343"/>
  </w:style>
  <w:style w:type="numbering" w:customStyle="1" w:styleId="31102">
    <w:name w:val="Нет списка31102"/>
    <w:next w:val="a3"/>
    <w:uiPriority w:val="99"/>
    <w:semiHidden/>
    <w:unhideWhenUsed/>
    <w:rsid w:val="00645343"/>
  </w:style>
  <w:style w:type="numbering" w:customStyle="1" w:styleId="41102">
    <w:name w:val="Нет списка41102"/>
    <w:next w:val="a3"/>
    <w:uiPriority w:val="99"/>
    <w:semiHidden/>
    <w:rsid w:val="00645343"/>
  </w:style>
  <w:style w:type="numbering" w:customStyle="1" w:styleId="5172">
    <w:name w:val="Нет списка5172"/>
    <w:next w:val="a3"/>
    <w:uiPriority w:val="99"/>
    <w:semiHidden/>
    <w:unhideWhenUsed/>
    <w:rsid w:val="00645343"/>
  </w:style>
  <w:style w:type="numbering" w:customStyle="1" w:styleId="1572">
    <w:name w:val="Нет списка1572"/>
    <w:next w:val="a3"/>
    <w:uiPriority w:val="99"/>
    <w:semiHidden/>
    <w:unhideWhenUsed/>
    <w:rsid w:val="00645343"/>
  </w:style>
  <w:style w:type="numbering" w:customStyle="1" w:styleId="2282">
    <w:name w:val="Нет списка2282"/>
    <w:next w:val="a3"/>
    <w:uiPriority w:val="99"/>
    <w:semiHidden/>
    <w:unhideWhenUsed/>
    <w:rsid w:val="00645343"/>
  </w:style>
  <w:style w:type="numbering" w:customStyle="1" w:styleId="11282">
    <w:name w:val="Нет списка11282"/>
    <w:next w:val="a3"/>
    <w:uiPriority w:val="99"/>
    <w:semiHidden/>
    <w:unhideWhenUsed/>
    <w:rsid w:val="00645343"/>
  </w:style>
  <w:style w:type="numbering" w:customStyle="1" w:styleId="12272">
    <w:name w:val="Нет списка12272"/>
    <w:next w:val="a3"/>
    <w:uiPriority w:val="99"/>
    <w:semiHidden/>
    <w:rsid w:val="00645343"/>
  </w:style>
  <w:style w:type="numbering" w:customStyle="1" w:styleId="6102">
    <w:name w:val="Нет списка6102"/>
    <w:next w:val="a3"/>
    <w:uiPriority w:val="99"/>
    <w:semiHidden/>
    <w:unhideWhenUsed/>
    <w:rsid w:val="00645343"/>
  </w:style>
  <w:style w:type="numbering" w:customStyle="1" w:styleId="1672">
    <w:name w:val="Нет списка1672"/>
    <w:next w:val="a3"/>
    <w:uiPriority w:val="99"/>
    <w:semiHidden/>
    <w:unhideWhenUsed/>
    <w:rsid w:val="00645343"/>
  </w:style>
  <w:style w:type="numbering" w:customStyle="1" w:styleId="2372">
    <w:name w:val="Нет списка2372"/>
    <w:next w:val="a3"/>
    <w:uiPriority w:val="99"/>
    <w:semiHidden/>
    <w:unhideWhenUsed/>
    <w:rsid w:val="00645343"/>
  </w:style>
  <w:style w:type="numbering" w:customStyle="1" w:styleId="11372">
    <w:name w:val="Нет списка11372"/>
    <w:next w:val="a3"/>
    <w:uiPriority w:val="99"/>
    <w:semiHidden/>
    <w:unhideWhenUsed/>
    <w:rsid w:val="00645343"/>
  </w:style>
  <w:style w:type="numbering" w:customStyle="1" w:styleId="12372">
    <w:name w:val="Нет списка12372"/>
    <w:next w:val="a3"/>
    <w:uiPriority w:val="99"/>
    <w:semiHidden/>
    <w:rsid w:val="00645343"/>
  </w:style>
  <w:style w:type="numbering" w:customStyle="1" w:styleId="11111172">
    <w:name w:val="Нет списка11111172"/>
    <w:next w:val="a3"/>
    <w:uiPriority w:val="99"/>
    <w:semiHidden/>
    <w:unhideWhenUsed/>
    <w:rsid w:val="00645343"/>
  </w:style>
  <w:style w:type="numbering" w:customStyle="1" w:styleId="782">
    <w:name w:val="Нет списка782"/>
    <w:next w:val="a3"/>
    <w:uiPriority w:val="99"/>
    <w:semiHidden/>
    <w:unhideWhenUsed/>
    <w:rsid w:val="00645343"/>
  </w:style>
  <w:style w:type="numbering" w:customStyle="1" w:styleId="1772">
    <w:name w:val="Нет списка1772"/>
    <w:next w:val="a3"/>
    <w:uiPriority w:val="99"/>
    <w:semiHidden/>
    <w:unhideWhenUsed/>
    <w:rsid w:val="00645343"/>
  </w:style>
  <w:style w:type="numbering" w:customStyle="1" w:styleId="882">
    <w:name w:val="Нет списка882"/>
    <w:next w:val="a3"/>
    <w:uiPriority w:val="99"/>
    <w:semiHidden/>
    <w:unhideWhenUsed/>
    <w:rsid w:val="00645343"/>
  </w:style>
  <w:style w:type="numbering" w:customStyle="1" w:styleId="1872">
    <w:name w:val="Нет списка1872"/>
    <w:next w:val="a3"/>
    <w:semiHidden/>
    <w:rsid w:val="00645343"/>
  </w:style>
  <w:style w:type="numbering" w:customStyle="1" w:styleId="11472">
    <w:name w:val="Нет списка11472"/>
    <w:next w:val="a3"/>
    <w:uiPriority w:val="99"/>
    <w:semiHidden/>
    <w:unhideWhenUsed/>
    <w:rsid w:val="00645343"/>
  </w:style>
  <w:style w:type="numbering" w:customStyle="1" w:styleId="2472">
    <w:name w:val="Нет списка2472"/>
    <w:next w:val="a3"/>
    <w:uiPriority w:val="99"/>
    <w:semiHidden/>
    <w:unhideWhenUsed/>
    <w:rsid w:val="00645343"/>
  </w:style>
  <w:style w:type="numbering" w:customStyle="1" w:styleId="111272">
    <w:name w:val="Нет списка111272"/>
    <w:next w:val="a3"/>
    <w:uiPriority w:val="99"/>
    <w:semiHidden/>
    <w:unhideWhenUsed/>
    <w:rsid w:val="00645343"/>
  </w:style>
  <w:style w:type="numbering" w:customStyle="1" w:styleId="12472">
    <w:name w:val="Нет списка12472"/>
    <w:next w:val="a3"/>
    <w:uiPriority w:val="99"/>
    <w:semiHidden/>
    <w:rsid w:val="00645343"/>
  </w:style>
  <w:style w:type="numbering" w:customStyle="1" w:styleId="3272">
    <w:name w:val="Нет списка3272"/>
    <w:next w:val="a3"/>
    <w:uiPriority w:val="99"/>
    <w:semiHidden/>
    <w:unhideWhenUsed/>
    <w:rsid w:val="00645343"/>
  </w:style>
  <w:style w:type="numbering" w:customStyle="1" w:styleId="13182">
    <w:name w:val="Нет списка13182"/>
    <w:next w:val="a3"/>
    <w:uiPriority w:val="99"/>
    <w:semiHidden/>
    <w:unhideWhenUsed/>
    <w:rsid w:val="00645343"/>
  </w:style>
  <w:style w:type="numbering" w:customStyle="1" w:styleId="4272">
    <w:name w:val="Нет списка4272"/>
    <w:next w:val="a3"/>
    <w:uiPriority w:val="99"/>
    <w:semiHidden/>
    <w:unhideWhenUsed/>
    <w:rsid w:val="00645343"/>
  </w:style>
  <w:style w:type="numbering" w:customStyle="1" w:styleId="14172">
    <w:name w:val="Нет списка14172"/>
    <w:next w:val="a3"/>
    <w:semiHidden/>
    <w:rsid w:val="00645343"/>
  </w:style>
  <w:style w:type="numbering" w:customStyle="1" w:styleId="1111272">
    <w:name w:val="Нет списка1111272"/>
    <w:next w:val="a3"/>
    <w:uiPriority w:val="99"/>
    <w:semiHidden/>
    <w:unhideWhenUsed/>
    <w:rsid w:val="00645343"/>
  </w:style>
  <w:style w:type="numbering" w:customStyle="1" w:styleId="21182">
    <w:name w:val="Нет списка21182"/>
    <w:next w:val="a3"/>
    <w:uiPriority w:val="99"/>
    <w:semiHidden/>
    <w:unhideWhenUsed/>
    <w:rsid w:val="00645343"/>
  </w:style>
  <w:style w:type="numbering" w:customStyle="1" w:styleId="111111172">
    <w:name w:val="Нет списка111111172"/>
    <w:next w:val="a3"/>
    <w:uiPriority w:val="99"/>
    <w:semiHidden/>
    <w:unhideWhenUsed/>
    <w:rsid w:val="00645343"/>
  </w:style>
  <w:style w:type="numbering" w:customStyle="1" w:styleId="121172">
    <w:name w:val="Нет списка121172"/>
    <w:next w:val="a3"/>
    <w:uiPriority w:val="99"/>
    <w:semiHidden/>
    <w:rsid w:val="00645343"/>
  </w:style>
  <w:style w:type="numbering" w:customStyle="1" w:styleId="31172">
    <w:name w:val="Нет списка31172"/>
    <w:next w:val="a3"/>
    <w:uiPriority w:val="99"/>
    <w:semiHidden/>
    <w:unhideWhenUsed/>
    <w:rsid w:val="00645343"/>
  </w:style>
  <w:style w:type="numbering" w:customStyle="1" w:styleId="41172">
    <w:name w:val="Нет списка41172"/>
    <w:next w:val="a3"/>
    <w:uiPriority w:val="99"/>
    <w:semiHidden/>
    <w:rsid w:val="00645343"/>
  </w:style>
  <w:style w:type="numbering" w:customStyle="1" w:styleId="5182">
    <w:name w:val="Нет списка5182"/>
    <w:next w:val="a3"/>
    <w:uiPriority w:val="99"/>
    <w:semiHidden/>
    <w:rsid w:val="00645343"/>
  </w:style>
  <w:style w:type="numbering" w:customStyle="1" w:styleId="6172">
    <w:name w:val="Нет списка6172"/>
    <w:next w:val="a3"/>
    <w:uiPriority w:val="99"/>
    <w:semiHidden/>
    <w:unhideWhenUsed/>
    <w:rsid w:val="00645343"/>
  </w:style>
  <w:style w:type="numbering" w:customStyle="1" w:styleId="7172">
    <w:name w:val="Нет списка7172"/>
    <w:next w:val="a3"/>
    <w:uiPriority w:val="99"/>
    <w:semiHidden/>
    <w:rsid w:val="00645343"/>
  </w:style>
  <w:style w:type="numbering" w:customStyle="1" w:styleId="8172">
    <w:name w:val="Нет списка8172"/>
    <w:next w:val="a3"/>
    <w:uiPriority w:val="99"/>
    <w:semiHidden/>
    <w:rsid w:val="00645343"/>
  </w:style>
  <w:style w:type="numbering" w:customStyle="1" w:styleId="972">
    <w:name w:val="Нет списка972"/>
    <w:next w:val="a3"/>
    <w:uiPriority w:val="99"/>
    <w:semiHidden/>
    <w:rsid w:val="00645343"/>
  </w:style>
  <w:style w:type="numbering" w:customStyle="1" w:styleId="1072">
    <w:name w:val="Нет списка1072"/>
    <w:next w:val="a3"/>
    <w:uiPriority w:val="99"/>
    <w:semiHidden/>
    <w:unhideWhenUsed/>
    <w:rsid w:val="00645343"/>
  </w:style>
  <w:style w:type="numbering" w:customStyle="1" w:styleId="1972">
    <w:name w:val="Нет списка1972"/>
    <w:next w:val="a3"/>
    <w:uiPriority w:val="99"/>
    <w:semiHidden/>
    <w:unhideWhenUsed/>
    <w:rsid w:val="00645343"/>
  </w:style>
  <w:style w:type="numbering" w:customStyle="1" w:styleId="2072">
    <w:name w:val="Нет списка2072"/>
    <w:next w:val="a3"/>
    <w:uiPriority w:val="99"/>
    <w:semiHidden/>
    <w:unhideWhenUsed/>
    <w:rsid w:val="00645343"/>
  </w:style>
  <w:style w:type="numbering" w:customStyle="1" w:styleId="2572">
    <w:name w:val="Нет списка2572"/>
    <w:next w:val="a3"/>
    <w:uiPriority w:val="99"/>
    <w:semiHidden/>
    <w:unhideWhenUsed/>
    <w:rsid w:val="00645343"/>
  </w:style>
  <w:style w:type="numbering" w:customStyle="1" w:styleId="11072">
    <w:name w:val="Нет списка11072"/>
    <w:next w:val="a3"/>
    <w:uiPriority w:val="99"/>
    <w:semiHidden/>
    <w:unhideWhenUsed/>
    <w:rsid w:val="00645343"/>
  </w:style>
  <w:style w:type="numbering" w:customStyle="1" w:styleId="2672">
    <w:name w:val="Нет списка2672"/>
    <w:next w:val="a3"/>
    <w:uiPriority w:val="99"/>
    <w:semiHidden/>
    <w:unhideWhenUsed/>
    <w:rsid w:val="00645343"/>
  </w:style>
  <w:style w:type="numbering" w:customStyle="1" w:styleId="11572">
    <w:name w:val="Нет списка11572"/>
    <w:next w:val="a3"/>
    <w:uiPriority w:val="99"/>
    <w:semiHidden/>
    <w:unhideWhenUsed/>
    <w:rsid w:val="00645343"/>
  </w:style>
  <w:style w:type="numbering" w:customStyle="1" w:styleId="2732">
    <w:name w:val="Нет списка2732"/>
    <w:next w:val="a3"/>
    <w:uiPriority w:val="99"/>
    <w:semiHidden/>
    <w:unhideWhenUsed/>
    <w:rsid w:val="00645343"/>
  </w:style>
  <w:style w:type="numbering" w:customStyle="1" w:styleId="11632">
    <w:name w:val="Нет списка11632"/>
    <w:next w:val="a3"/>
    <w:uiPriority w:val="99"/>
    <w:semiHidden/>
    <w:unhideWhenUsed/>
    <w:rsid w:val="00645343"/>
  </w:style>
  <w:style w:type="numbering" w:customStyle="1" w:styleId="11732">
    <w:name w:val="Нет списка11732"/>
    <w:next w:val="a3"/>
    <w:semiHidden/>
    <w:unhideWhenUsed/>
    <w:rsid w:val="00645343"/>
  </w:style>
  <w:style w:type="numbering" w:customStyle="1" w:styleId="2832">
    <w:name w:val="Нет списка2832"/>
    <w:next w:val="a3"/>
    <w:uiPriority w:val="99"/>
    <w:semiHidden/>
    <w:unhideWhenUsed/>
    <w:rsid w:val="00645343"/>
  </w:style>
  <w:style w:type="numbering" w:customStyle="1" w:styleId="111332">
    <w:name w:val="Нет списка111332"/>
    <w:next w:val="a3"/>
    <w:uiPriority w:val="99"/>
    <w:semiHidden/>
    <w:unhideWhenUsed/>
    <w:rsid w:val="00645343"/>
  </w:style>
  <w:style w:type="numbering" w:customStyle="1" w:styleId="12532">
    <w:name w:val="Нет списка12532"/>
    <w:next w:val="a3"/>
    <w:uiPriority w:val="99"/>
    <w:semiHidden/>
    <w:rsid w:val="00645343"/>
  </w:style>
  <w:style w:type="numbering" w:customStyle="1" w:styleId="3332">
    <w:name w:val="Нет списка3332"/>
    <w:next w:val="a3"/>
    <w:uiPriority w:val="99"/>
    <w:semiHidden/>
    <w:unhideWhenUsed/>
    <w:rsid w:val="00645343"/>
  </w:style>
  <w:style w:type="numbering" w:customStyle="1" w:styleId="13232">
    <w:name w:val="Нет списка13232"/>
    <w:next w:val="a3"/>
    <w:uiPriority w:val="99"/>
    <w:semiHidden/>
    <w:unhideWhenUsed/>
    <w:rsid w:val="00645343"/>
  </w:style>
  <w:style w:type="numbering" w:customStyle="1" w:styleId="4332">
    <w:name w:val="Нет списка4332"/>
    <w:next w:val="a3"/>
    <w:uiPriority w:val="99"/>
    <w:semiHidden/>
    <w:unhideWhenUsed/>
    <w:rsid w:val="00645343"/>
  </w:style>
  <w:style w:type="numbering" w:customStyle="1" w:styleId="14232">
    <w:name w:val="Нет списка14232"/>
    <w:next w:val="a3"/>
    <w:semiHidden/>
    <w:rsid w:val="00645343"/>
  </w:style>
  <w:style w:type="numbering" w:customStyle="1" w:styleId="1111332">
    <w:name w:val="Нет списка1111332"/>
    <w:next w:val="a3"/>
    <w:uiPriority w:val="99"/>
    <w:semiHidden/>
    <w:unhideWhenUsed/>
    <w:rsid w:val="00645343"/>
  </w:style>
  <w:style w:type="numbering" w:customStyle="1" w:styleId="21232">
    <w:name w:val="Нет списка21232"/>
    <w:next w:val="a3"/>
    <w:uiPriority w:val="99"/>
    <w:semiHidden/>
    <w:unhideWhenUsed/>
    <w:rsid w:val="00645343"/>
  </w:style>
  <w:style w:type="numbering" w:customStyle="1" w:styleId="11111232">
    <w:name w:val="Нет списка11111232"/>
    <w:next w:val="a3"/>
    <w:uiPriority w:val="99"/>
    <w:semiHidden/>
    <w:unhideWhenUsed/>
    <w:rsid w:val="00645343"/>
  </w:style>
  <w:style w:type="numbering" w:customStyle="1" w:styleId="121232">
    <w:name w:val="Нет списка121232"/>
    <w:next w:val="a3"/>
    <w:uiPriority w:val="99"/>
    <w:semiHidden/>
    <w:rsid w:val="00645343"/>
  </w:style>
  <w:style w:type="numbering" w:customStyle="1" w:styleId="31232">
    <w:name w:val="Нет списка31232"/>
    <w:next w:val="a3"/>
    <w:uiPriority w:val="99"/>
    <w:semiHidden/>
    <w:unhideWhenUsed/>
    <w:rsid w:val="00645343"/>
  </w:style>
  <w:style w:type="numbering" w:customStyle="1" w:styleId="41232">
    <w:name w:val="Нет списка41232"/>
    <w:next w:val="a3"/>
    <w:uiPriority w:val="99"/>
    <w:semiHidden/>
    <w:rsid w:val="00645343"/>
  </w:style>
  <w:style w:type="numbering" w:customStyle="1" w:styleId="5232">
    <w:name w:val="Нет списка5232"/>
    <w:next w:val="a3"/>
    <w:uiPriority w:val="99"/>
    <w:semiHidden/>
    <w:unhideWhenUsed/>
    <w:rsid w:val="00645343"/>
  </w:style>
  <w:style w:type="numbering" w:customStyle="1" w:styleId="15132">
    <w:name w:val="Нет списка15132"/>
    <w:next w:val="a3"/>
    <w:uiPriority w:val="99"/>
    <w:semiHidden/>
    <w:unhideWhenUsed/>
    <w:rsid w:val="00645343"/>
  </w:style>
  <w:style w:type="numbering" w:customStyle="1" w:styleId="22132">
    <w:name w:val="Нет списка22132"/>
    <w:next w:val="a3"/>
    <w:uiPriority w:val="99"/>
    <w:semiHidden/>
    <w:unhideWhenUsed/>
    <w:rsid w:val="00645343"/>
  </w:style>
  <w:style w:type="numbering" w:customStyle="1" w:styleId="112132">
    <w:name w:val="Нет списка112132"/>
    <w:next w:val="a3"/>
    <w:uiPriority w:val="99"/>
    <w:semiHidden/>
    <w:unhideWhenUsed/>
    <w:rsid w:val="00645343"/>
  </w:style>
  <w:style w:type="numbering" w:customStyle="1" w:styleId="122132">
    <w:name w:val="Нет списка122132"/>
    <w:next w:val="a3"/>
    <w:uiPriority w:val="99"/>
    <w:semiHidden/>
    <w:rsid w:val="00645343"/>
  </w:style>
  <w:style w:type="numbering" w:customStyle="1" w:styleId="6232">
    <w:name w:val="Нет списка6232"/>
    <w:next w:val="a3"/>
    <w:uiPriority w:val="99"/>
    <w:semiHidden/>
    <w:unhideWhenUsed/>
    <w:rsid w:val="00645343"/>
  </w:style>
  <w:style w:type="numbering" w:customStyle="1" w:styleId="16132">
    <w:name w:val="Нет списка16132"/>
    <w:next w:val="a3"/>
    <w:uiPriority w:val="99"/>
    <w:semiHidden/>
    <w:unhideWhenUsed/>
    <w:rsid w:val="00645343"/>
  </w:style>
  <w:style w:type="numbering" w:customStyle="1" w:styleId="23132">
    <w:name w:val="Нет списка23132"/>
    <w:next w:val="a3"/>
    <w:uiPriority w:val="99"/>
    <w:semiHidden/>
    <w:unhideWhenUsed/>
    <w:rsid w:val="00645343"/>
  </w:style>
  <w:style w:type="numbering" w:customStyle="1" w:styleId="113132">
    <w:name w:val="Нет списка113132"/>
    <w:next w:val="a3"/>
    <w:uiPriority w:val="99"/>
    <w:semiHidden/>
    <w:unhideWhenUsed/>
    <w:rsid w:val="00645343"/>
  </w:style>
  <w:style w:type="numbering" w:customStyle="1" w:styleId="123132">
    <w:name w:val="Нет списка123132"/>
    <w:next w:val="a3"/>
    <w:uiPriority w:val="99"/>
    <w:semiHidden/>
    <w:rsid w:val="00645343"/>
  </w:style>
  <w:style w:type="numbering" w:customStyle="1" w:styleId="1111111132">
    <w:name w:val="Нет списка1111111132"/>
    <w:next w:val="a3"/>
    <w:uiPriority w:val="99"/>
    <w:semiHidden/>
    <w:unhideWhenUsed/>
    <w:rsid w:val="00645343"/>
  </w:style>
  <w:style w:type="numbering" w:customStyle="1" w:styleId="7232">
    <w:name w:val="Нет списка7232"/>
    <w:next w:val="a3"/>
    <w:uiPriority w:val="99"/>
    <w:semiHidden/>
    <w:unhideWhenUsed/>
    <w:rsid w:val="00645343"/>
  </w:style>
  <w:style w:type="numbering" w:customStyle="1" w:styleId="17132">
    <w:name w:val="Нет списка17132"/>
    <w:next w:val="a3"/>
    <w:uiPriority w:val="99"/>
    <w:semiHidden/>
    <w:unhideWhenUsed/>
    <w:rsid w:val="00645343"/>
  </w:style>
  <w:style w:type="numbering" w:customStyle="1" w:styleId="8232">
    <w:name w:val="Нет списка8232"/>
    <w:next w:val="a3"/>
    <w:uiPriority w:val="99"/>
    <w:semiHidden/>
    <w:unhideWhenUsed/>
    <w:rsid w:val="00645343"/>
  </w:style>
  <w:style w:type="numbering" w:customStyle="1" w:styleId="18132">
    <w:name w:val="Нет списка18132"/>
    <w:next w:val="a3"/>
    <w:semiHidden/>
    <w:rsid w:val="00645343"/>
  </w:style>
  <w:style w:type="numbering" w:customStyle="1" w:styleId="114132">
    <w:name w:val="Нет списка114132"/>
    <w:next w:val="a3"/>
    <w:uiPriority w:val="99"/>
    <w:semiHidden/>
    <w:unhideWhenUsed/>
    <w:rsid w:val="00645343"/>
  </w:style>
  <w:style w:type="numbering" w:customStyle="1" w:styleId="24132">
    <w:name w:val="Нет списка24132"/>
    <w:next w:val="a3"/>
    <w:uiPriority w:val="99"/>
    <w:semiHidden/>
    <w:unhideWhenUsed/>
    <w:rsid w:val="00645343"/>
  </w:style>
  <w:style w:type="numbering" w:customStyle="1" w:styleId="1112132">
    <w:name w:val="Нет списка1112132"/>
    <w:next w:val="a3"/>
    <w:uiPriority w:val="99"/>
    <w:semiHidden/>
    <w:unhideWhenUsed/>
    <w:rsid w:val="00645343"/>
  </w:style>
  <w:style w:type="numbering" w:customStyle="1" w:styleId="124132">
    <w:name w:val="Нет списка124132"/>
    <w:next w:val="a3"/>
    <w:uiPriority w:val="99"/>
    <w:semiHidden/>
    <w:rsid w:val="00645343"/>
  </w:style>
  <w:style w:type="numbering" w:customStyle="1" w:styleId="32132">
    <w:name w:val="Нет списка32132"/>
    <w:next w:val="a3"/>
    <w:uiPriority w:val="99"/>
    <w:semiHidden/>
    <w:unhideWhenUsed/>
    <w:rsid w:val="00645343"/>
  </w:style>
  <w:style w:type="numbering" w:customStyle="1" w:styleId="131132">
    <w:name w:val="Нет списка131132"/>
    <w:next w:val="a3"/>
    <w:uiPriority w:val="99"/>
    <w:semiHidden/>
    <w:unhideWhenUsed/>
    <w:rsid w:val="00645343"/>
  </w:style>
  <w:style w:type="numbering" w:customStyle="1" w:styleId="42132">
    <w:name w:val="Нет списка42132"/>
    <w:next w:val="a3"/>
    <w:uiPriority w:val="99"/>
    <w:semiHidden/>
    <w:unhideWhenUsed/>
    <w:rsid w:val="00645343"/>
  </w:style>
  <w:style w:type="numbering" w:customStyle="1" w:styleId="141132">
    <w:name w:val="Нет списка141132"/>
    <w:next w:val="a3"/>
    <w:semiHidden/>
    <w:rsid w:val="00645343"/>
  </w:style>
  <w:style w:type="numbering" w:customStyle="1" w:styleId="11112132">
    <w:name w:val="Нет списка11112132"/>
    <w:next w:val="a3"/>
    <w:uiPriority w:val="99"/>
    <w:semiHidden/>
    <w:unhideWhenUsed/>
    <w:rsid w:val="00645343"/>
  </w:style>
  <w:style w:type="numbering" w:customStyle="1" w:styleId="211132">
    <w:name w:val="Нет списка211132"/>
    <w:next w:val="a3"/>
    <w:uiPriority w:val="99"/>
    <w:semiHidden/>
    <w:unhideWhenUsed/>
    <w:rsid w:val="00645343"/>
  </w:style>
  <w:style w:type="numbering" w:customStyle="1" w:styleId="11111111132">
    <w:name w:val="Нет списка11111111132"/>
    <w:next w:val="a3"/>
    <w:uiPriority w:val="99"/>
    <w:semiHidden/>
    <w:unhideWhenUsed/>
    <w:rsid w:val="00645343"/>
  </w:style>
  <w:style w:type="numbering" w:customStyle="1" w:styleId="1211132">
    <w:name w:val="Нет списка1211132"/>
    <w:next w:val="a3"/>
    <w:uiPriority w:val="99"/>
    <w:semiHidden/>
    <w:rsid w:val="00645343"/>
  </w:style>
  <w:style w:type="numbering" w:customStyle="1" w:styleId="311132">
    <w:name w:val="Нет списка311132"/>
    <w:next w:val="a3"/>
    <w:uiPriority w:val="99"/>
    <w:semiHidden/>
    <w:unhideWhenUsed/>
    <w:rsid w:val="00645343"/>
  </w:style>
  <w:style w:type="numbering" w:customStyle="1" w:styleId="411132">
    <w:name w:val="Нет списка411132"/>
    <w:next w:val="a3"/>
    <w:uiPriority w:val="99"/>
    <w:semiHidden/>
    <w:rsid w:val="00645343"/>
  </w:style>
  <w:style w:type="numbering" w:customStyle="1" w:styleId="51132">
    <w:name w:val="Нет списка51132"/>
    <w:next w:val="a3"/>
    <w:uiPriority w:val="99"/>
    <w:semiHidden/>
    <w:rsid w:val="00645343"/>
  </w:style>
  <w:style w:type="numbering" w:customStyle="1" w:styleId="61132">
    <w:name w:val="Нет списка61132"/>
    <w:next w:val="a3"/>
    <w:uiPriority w:val="99"/>
    <w:semiHidden/>
    <w:unhideWhenUsed/>
    <w:rsid w:val="00645343"/>
  </w:style>
  <w:style w:type="numbering" w:customStyle="1" w:styleId="71132">
    <w:name w:val="Нет списка71132"/>
    <w:next w:val="a3"/>
    <w:uiPriority w:val="99"/>
    <w:semiHidden/>
    <w:rsid w:val="00645343"/>
  </w:style>
  <w:style w:type="numbering" w:customStyle="1" w:styleId="81132">
    <w:name w:val="Нет списка81132"/>
    <w:next w:val="a3"/>
    <w:uiPriority w:val="99"/>
    <w:semiHidden/>
    <w:rsid w:val="00645343"/>
  </w:style>
  <w:style w:type="numbering" w:customStyle="1" w:styleId="9132">
    <w:name w:val="Нет списка9132"/>
    <w:next w:val="a3"/>
    <w:uiPriority w:val="99"/>
    <w:semiHidden/>
    <w:rsid w:val="00645343"/>
  </w:style>
  <w:style w:type="numbering" w:customStyle="1" w:styleId="10132">
    <w:name w:val="Нет списка10132"/>
    <w:next w:val="a3"/>
    <w:uiPriority w:val="99"/>
    <w:semiHidden/>
    <w:unhideWhenUsed/>
    <w:rsid w:val="00645343"/>
  </w:style>
  <w:style w:type="numbering" w:customStyle="1" w:styleId="19132">
    <w:name w:val="Нет списка19132"/>
    <w:next w:val="a3"/>
    <w:uiPriority w:val="99"/>
    <w:semiHidden/>
    <w:unhideWhenUsed/>
    <w:rsid w:val="00645343"/>
  </w:style>
  <w:style w:type="numbering" w:customStyle="1" w:styleId="20132">
    <w:name w:val="Нет списка20132"/>
    <w:next w:val="a3"/>
    <w:uiPriority w:val="99"/>
    <w:semiHidden/>
    <w:unhideWhenUsed/>
    <w:rsid w:val="00645343"/>
  </w:style>
  <w:style w:type="numbering" w:customStyle="1" w:styleId="25132">
    <w:name w:val="Нет списка25132"/>
    <w:next w:val="a3"/>
    <w:uiPriority w:val="99"/>
    <w:semiHidden/>
    <w:unhideWhenUsed/>
    <w:rsid w:val="00645343"/>
  </w:style>
  <w:style w:type="numbering" w:customStyle="1" w:styleId="110132">
    <w:name w:val="Нет списка110132"/>
    <w:next w:val="a3"/>
    <w:uiPriority w:val="99"/>
    <w:semiHidden/>
    <w:unhideWhenUsed/>
    <w:rsid w:val="00645343"/>
  </w:style>
  <w:style w:type="numbering" w:customStyle="1" w:styleId="26132">
    <w:name w:val="Нет списка26132"/>
    <w:next w:val="a3"/>
    <w:uiPriority w:val="99"/>
    <w:semiHidden/>
    <w:unhideWhenUsed/>
    <w:rsid w:val="00645343"/>
  </w:style>
  <w:style w:type="numbering" w:customStyle="1" w:styleId="115132">
    <w:name w:val="Нет списка115132"/>
    <w:next w:val="a3"/>
    <w:uiPriority w:val="99"/>
    <w:semiHidden/>
    <w:unhideWhenUsed/>
    <w:rsid w:val="00645343"/>
  </w:style>
  <w:style w:type="numbering" w:customStyle="1" w:styleId="2932">
    <w:name w:val="Нет списка2932"/>
    <w:next w:val="a3"/>
    <w:uiPriority w:val="99"/>
    <w:semiHidden/>
    <w:unhideWhenUsed/>
    <w:rsid w:val="00645343"/>
  </w:style>
  <w:style w:type="numbering" w:customStyle="1" w:styleId="3032">
    <w:name w:val="Нет списка3032"/>
    <w:next w:val="a3"/>
    <w:uiPriority w:val="99"/>
    <w:semiHidden/>
    <w:unhideWhenUsed/>
    <w:rsid w:val="00645343"/>
  </w:style>
  <w:style w:type="numbering" w:customStyle="1" w:styleId="11832">
    <w:name w:val="Нет списка11832"/>
    <w:next w:val="a3"/>
    <w:uiPriority w:val="99"/>
    <w:semiHidden/>
    <w:unhideWhenUsed/>
    <w:rsid w:val="00645343"/>
  </w:style>
  <w:style w:type="numbering" w:customStyle="1" w:styleId="3422">
    <w:name w:val="Нет списка3422"/>
    <w:next w:val="a3"/>
    <w:uiPriority w:val="99"/>
    <w:semiHidden/>
    <w:unhideWhenUsed/>
    <w:rsid w:val="00645343"/>
  </w:style>
  <w:style w:type="numbering" w:customStyle="1" w:styleId="3522">
    <w:name w:val="Нет списка3522"/>
    <w:next w:val="a3"/>
    <w:uiPriority w:val="99"/>
    <w:semiHidden/>
    <w:unhideWhenUsed/>
    <w:rsid w:val="00645343"/>
  </w:style>
  <w:style w:type="numbering" w:customStyle="1" w:styleId="11922">
    <w:name w:val="Нет списка11922"/>
    <w:next w:val="a3"/>
    <w:uiPriority w:val="99"/>
    <w:semiHidden/>
    <w:unhideWhenUsed/>
    <w:rsid w:val="00645343"/>
  </w:style>
  <w:style w:type="numbering" w:customStyle="1" w:styleId="3622">
    <w:name w:val="Нет списка3622"/>
    <w:next w:val="a3"/>
    <w:uiPriority w:val="99"/>
    <w:semiHidden/>
    <w:unhideWhenUsed/>
    <w:rsid w:val="00645343"/>
  </w:style>
  <w:style w:type="numbering" w:customStyle="1" w:styleId="12022">
    <w:name w:val="Нет списка12022"/>
    <w:next w:val="a3"/>
    <w:uiPriority w:val="99"/>
    <w:semiHidden/>
    <w:unhideWhenUsed/>
    <w:rsid w:val="00645343"/>
  </w:style>
  <w:style w:type="numbering" w:customStyle="1" w:styleId="111022">
    <w:name w:val="Нет списка111022"/>
    <w:next w:val="a3"/>
    <w:semiHidden/>
    <w:unhideWhenUsed/>
    <w:rsid w:val="00645343"/>
  </w:style>
  <w:style w:type="numbering" w:customStyle="1" w:styleId="21022">
    <w:name w:val="Нет списка21022"/>
    <w:next w:val="a3"/>
    <w:uiPriority w:val="99"/>
    <w:semiHidden/>
    <w:unhideWhenUsed/>
    <w:rsid w:val="00645343"/>
  </w:style>
  <w:style w:type="numbering" w:customStyle="1" w:styleId="111422">
    <w:name w:val="Нет списка111422"/>
    <w:next w:val="a3"/>
    <w:uiPriority w:val="99"/>
    <w:semiHidden/>
    <w:unhideWhenUsed/>
    <w:rsid w:val="00645343"/>
  </w:style>
  <w:style w:type="numbering" w:customStyle="1" w:styleId="12622">
    <w:name w:val="Нет списка12622"/>
    <w:next w:val="a3"/>
    <w:uiPriority w:val="99"/>
    <w:semiHidden/>
    <w:rsid w:val="00645343"/>
  </w:style>
  <w:style w:type="numbering" w:customStyle="1" w:styleId="3722">
    <w:name w:val="Нет списка3722"/>
    <w:next w:val="a3"/>
    <w:uiPriority w:val="99"/>
    <w:semiHidden/>
    <w:unhideWhenUsed/>
    <w:rsid w:val="00645343"/>
  </w:style>
  <w:style w:type="numbering" w:customStyle="1" w:styleId="13322">
    <w:name w:val="Нет списка13322"/>
    <w:next w:val="a3"/>
    <w:uiPriority w:val="99"/>
    <w:semiHidden/>
    <w:unhideWhenUsed/>
    <w:rsid w:val="00645343"/>
  </w:style>
  <w:style w:type="numbering" w:customStyle="1" w:styleId="4422">
    <w:name w:val="Нет списка4422"/>
    <w:next w:val="a3"/>
    <w:uiPriority w:val="99"/>
    <w:semiHidden/>
    <w:unhideWhenUsed/>
    <w:rsid w:val="00645343"/>
  </w:style>
  <w:style w:type="numbering" w:customStyle="1" w:styleId="14322">
    <w:name w:val="Нет списка14322"/>
    <w:next w:val="a3"/>
    <w:semiHidden/>
    <w:rsid w:val="00645343"/>
  </w:style>
  <w:style w:type="numbering" w:customStyle="1" w:styleId="1111422">
    <w:name w:val="Нет списка1111422"/>
    <w:next w:val="a3"/>
    <w:uiPriority w:val="99"/>
    <w:semiHidden/>
    <w:unhideWhenUsed/>
    <w:rsid w:val="00645343"/>
  </w:style>
  <w:style w:type="numbering" w:customStyle="1" w:styleId="21322">
    <w:name w:val="Нет списка21322"/>
    <w:next w:val="a3"/>
    <w:uiPriority w:val="99"/>
    <w:semiHidden/>
    <w:unhideWhenUsed/>
    <w:rsid w:val="00645343"/>
  </w:style>
  <w:style w:type="numbering" w:customStyle="1" w:styleId="11111322">
    <w:name w:val="Нет списка11111322"/>
    <w:next w:val="a3"/>
    <w:uiPriority w:val="99"/>
    <w:semiHidden/>
    <w:unhideWhenUsed/>
    <w:rsid w:val="00645343"/>
  </w:style>
  <w:style w:type="numbering" w:customStyle="1" w:styleId="121322">
    <w:name w:val="Нет списка121322"/>
    <w:next w:val="a3"/>
    <w:uiPriority w:val="99"/>
    <w:semiHidden/>
    <w:rsid w:val="00645343"/>
  </w:style>
  <w:style w:type="numbering" w:customStyle="1" w:styleId="31322">
    <w:name w:val="Нет списка31322"/>
    <w:next w:val="a3"/>
    <w:uiPriority w:val="99"/>
    <w:semiHidden/>
    <w:unhideWhenUsed/>
    <w:rsid w:val="00645343"/>
  </w:style>
  <w:style w:type="numbering" w:customStyle="1" w:styleId="41322">
    <w:name w:val="Нет списка41322"/>
    <w:next w:val="a3"/>
    <w:uiPriority w:val="99"/>
    <w:semiHidden/>
    <w:rsid w:val="00645343"/>
  </w:style>
  <w:style w:type="numbering" w:customStyle="1" w:styleId="5322">
    <w:name w:val="Нет списка5322"/>
    <w:next w:val="a3"/>
    <w:uiPriority w:val="99"/>
    <w:semiHidden/>
    <w:unhideWhenUsed/>
    <w:rsid w:val="00645343"/>
  </w:style>
  <w:style w:type="numbering" w:customStyle="1" w:styleId="15222">
    <w:name w:val="Нет списка15222"/>
    <w:next w:val="a3"/>
    <w:uiPriority w:val="99"/>
    <w:semiHidden/>
    <w:unhideWhenUsed/>
    <w:rsid w:val="00645343"/>
  </w:style>
  <w:style w:type="numbering" w:customStyle="1" w:styleId="22222">
    <w:name w:val="Нет списка22222"/>
    <w:next w:val="a3"/>
    <w:uiPriority w:val="99"/>
    <w:semiHidden/>
    <w:unhideWhenUsed/>
    <w:rsid w:val="00645343"/>
  </w:style>
  <w:style w:type="numbering" w:customStyle="1" w:styleId="112222">
    <w:name w:val="Нет списка112222"/>
    <w:next w:val="a3"/>
    <w:uiPriority w:val="99"/>
    <w:semiHidden/>
    <w:unhideWhenUsed/>
    <w:rsid w:val="00645343"/>
  </w:style>
  <w:style w:type="numbering" w:customStyle="1" w:styleId="122222">
    <w:name w:val="Нет списка122222"/>
    <w:next w:val="a3"/>
    <w:uiPriority w:val="99"/>
    <w:semiHidden/>
    <w:rsid w:val="00645343"/>
  </w:style>
  <w:style w:type="numbering" w:customStyle="1" w:styleId="6322">
    <w:name w:val="Нет списка6322"/>
    <w:next w:val="a3"/>
    <w:uiPriority w:val="99"/>
    <w:semiHidden/>
    <w:unhideWhenUsed/>
    <w:rsid w:val="00645343"/>
  </w:style>
  <w:style w:type="numbering" w:customStyle="1" w:styleId="16222">
    <w:name w:val="Нет списка16222"/>
    <w:next w:val="a3"/>
    <w:uiPriority w:val="99"/>
    <w:semiHidden/>
    <w:unhideWhenUsed/>
    <w:rsid w:val="00645343"/>
  </w:style>
  <w:style w:type="numbering" w:customStyle="1" w:styleId="23222">
    <w:name w:val="Нет списка23222"/>
    <w:next w:val="a3"/>
    <w:uiPriority w:val="99"/>
    <w:semiHidden/>
    <w:unhideWhenUsed/>
    <w:rsid w:val="00645343"/>
  </w:style>
  <w:style w:type="numbering" w:customStyle="1" w:styleId="113222">
    <w:name w:val="Нет списка113222"/>
    <w:next w:val="a3"/>
    <w:uiPriority w:val="99"/>
    <w:semiHidden/>
    <w:unhideWhenUsed/>
    <w:rsid w:val="00645343"/>
  </w:style>
  <w:style w:type="numbering" w:customStyle="1" w:styleId="123222">
    <w:name w:val="Нет списка123222"/>
    <w:next w:val="a3"/>
    <w:uiPriority w:val="99"/>
    <w:semiHidden/>
    <w:rsid w:val="00645343"/>
  </w:style>
  <w:style w:type="numbering" w:customStyle="1" w:styleId="111111222">
    <w:name w:val="Нет списка111111222"/>
    <w:next w:val="a3"/>
    <w:uiPriority w:val="99"/>
    <w:semiHidden/>
    <w:unhideWhenUsed/>
    <w:rsid w:val="00645343"/>
  </w:style>
  <w:style w:type="numbering" w:customStyle="1" w:styleId="7322">
    <w:name w:val="Нет списка7322"/>
    <w:next w:val="a3"/>
    <w:uiPriority w:val="99"/>
    <w:semiHidden/>
    <w:unhideWhenUsed/>
    <w:rsid w:val="00645343"/>
  </w:style>
  <w:style w:type="numbering" w:customStyle="1" w:styleId="17222">
    <w:name w:val="Нет списка17222"/>
    <w:next w:val="a3"/>
    <w:uiPriority w:val="99"/>
    <w:semiHidden/>
    <w:unhideWhenUsed/>
    <w:rsid w:val="00645343"/>
  </w:style>
  <w:style w:type="numbering" w:customStyle="1" w:styleId="8322">
    <w:name w:val="Нет списка8322"/>
    <w:next w:val="a3"/>
    <w:uiPriority w:val="99"/>
    <w:semiHidden/>
    <w:unhideWhenUsed/>
    <w:rsid w:val="00645343"/>
  </w:style>
  <w:style w:type="numbering" w:customStyle="1" w:styleId="18222">
    <w:name w:val="Нет списка18222"/>
    <w:next w:val="a3"/>
    <w:semiHidden/>
    <w:rsid w:val="00645343"/>
  </w:style>
  <w:style w:type="numbering" w:customStyle="1" w:styleId="114222">
    <w:name w:val="Нет списка114222"/>
    <w:next w:val="a3"/>
    <w:uiPriority w:val="99"/>
    <w:semiHidden/>
    <w:unhideWhenUsed/>
    <w:rsid w:val="00645343"/>
  </w:style>
  <w:style w:type="numbering" w:customStyle="1" w:styleId="24222">
    <w:name w:val="Нет списка24222"/>
    <w:next w:val="a3"/>
    <w:uiPriority w:val="99"/>
    <w:semiHidden/>
    <w:unhideWhenUsed/>
    <w:rsid w:val="00645343"/>
  </w:style>
  <w:style w:type="numbering" w:customStyle="1" w:styleId="1112222">
    <w:name w:val="Нет списка1112222"/>
    <w:next w:val="a3"/>
    <w:uiPriority w:val="99"/>
    <w:semiHidden/>
    <w:unhideWhenUsed/>
    <w:rsid w:val="00645343"/>
  </w:style>
  <w:style w:type="numbering" w:customStyle="1" w:styleId="124222">
    <w:name w:val="Нет списка124222"/>
    <w:next w:val="a3"/>
    <w:uiPriority w:val="99"/>
    <w:semiHidden/>
    <w:rsid w:val="00645343"/>
  </w:style>
  <w:style w:type="numbering" w:customStyle="1" w:styleId="32222">
    <w:name w:val="Нет списка32222"/>
    <w:next w:val="a3"/>
    <w:uiPriority w:val="99"/>
    <w:semiHidden/>
    <w:unhideWhenUsed/>
    <w:rsid w:val="00645343"/>
  </w:style>
  <w:style w:type="numbering" w:customStyle="1" w:styleId="131222">
    <w:name w:val="Нет списка131222"/>
    <w:next w:val="a3"/>
    <w:uiPriority w:val="99"/>
    <w:semiHidden/>
    <w:unhideWhenUsed/>
    <w:rsid w:val="00645343"/>
  </w:style>
  <w:style w:type="numbering" w:customStyle="1" w:styleId="42222">
    <w:name w:val="Нет списка42222"/>
    <w:next w:val="a3"/>
    <w:uiPriority w:val="99"/>
    <w:semiHidden/>
    <w:unhideWhenUsed/>
    <w:rsid w:val="00645343"/>
  </w:style>
  <w:style w:type="numbering" w:customStyle="1" w:styleId="141222">
    <w:name w:val="Нет списка141222"/>
    <w:next w:val="a3"/>
    <w:semiHidden/>
    <w:rsid w:val="00645343"/>
  </w:style>
  <w:style w:type="numbering" w:customStyle="1" w:styleId="11112222">
    <w:name w:val="Нет списка11112222"/>
    <w:next w:val="a3"/>
    <w:uiPriority w:val="99"/>
    <w:semiHidden/>
    <w:unhideWhenUsed/>
    <w:rsid w:val="00645343"/>
  </w:style>
  <w:style w:type="numbering" w:customStyle="1" w:styleId="211222">
    <w:name w:val="Нет списка211222"/>
    <w:next w:val="a3"/>
    <w:uiPriority w:val="99"/>
    <w:semiHidden/>
    <w:unhideWhenUsed/>
    <w:rsid w:val="00645343"/>
  </w:style>
  <w:style w:type="numbering" w:customStyle="1" w:styleId="1111111222">
    <w:name w:val="Нет списка1111111222"/>
    <w:next w:val="a3"/>
    <w:uiPriority w:val="99"/>
    <w:semiHidden/>
    <w:unhideWhenUsed/>
    <w:rsid w:val="00645343"/>
  </w:style>
  <w:style w:type="numbering" w:customStyle="1" w:styleId="1211222">
    <w:name w:val="Нет списка1211222"/>
    <w:next w:val="a3"/>
    <w:uiPriority w:val="99"/>
    <w:semiHidden/>
    <w:rsid w:val="00645343"/>
  </w:style>
  <w:style w:type="numbering" w:customStyle="1" w:styleId="311222">
    <w:name w:val="Нет списка311222"/>
    <w:next w:val="a3"/>
    <w:uiPriority w:val="99"/>
    <w:semiHidden/>
    <w:unhideWhenUsed/>
    <w:rsid w:val="00645343"/>
  </w:style>
  <w:style w:type="numbering" w:customStyle="1" w:styleId="411222">
    <w:name w:val="Нет списка411222"/>
    <w:next w:val="a3"/>
    <w:uiPriority w:val="99"/>
    <w:semiHidden/>
    <w:rsid w:val="00645343"/>
  </w:style>
  <w:style w:type="numbering" w:customStyle="1" w:styleId="51222">
    <w:name w:val="Нет списка51222"/>
    <w:next w:val="a3"/>
    <w:uiPriority w:val="99"/>
    <w:semiHidden/>
    <w:rsid w:val="00645343"/>
  </w:style>
  <w:style w:type="numbering" w:customStyle="1" w:styleId="61222">
    <w:name w:val="Нет списка61222"/>
    <w:next w:val="a3"/>
    <w:uiPriority w:val="99"/>
    <w:semiHidden/>
    <w:unhideWhenUsed/>
    <w:rsid w:val="00645343"/>
  </w:style>
  <w:style w:type="numbering" w:customStyle="1" w:styleId="71222">
    <w:name w:val="Нет списка71222"/>
    <w:next w:val="a3"/>
    <w:uiPriority w:val="99"/>
    <w:semiHidden/>
    <w:rsid w:val="00645343"/>
  </w:style>
  <w:style w:type="numbering" w:customStyle="1" w:styleId="81222">
    <w:name w:val="Нет списка81222"/>
    <w:next w:val="a3"/>
    <w:uiPriority w:val="99"/>
    <w:semiHidden/>
    <w:rsid w:val="00645343"/>
  </w:style>
  <w:style w:type="numbering" w:customStyle="1" w:styleId="9222">
    <w:name w:val="Нет списка9222"/>
    <w:next w:val="a3"/>
    <w:uiPriority w:val="99"/>
    <w:semiHidden/>
    <w:rsid w:val="00645343"/>
  </w:style>
  <w:style w:type="numbering" w:customStyle="1" w:styleId="10222">
    <w:name w:val="Нет списка10222"/>
    <w:next w:val="a3"/>
    <w:uiPriority w:val="99"/>
    <w:semiHidden/>
    <w:unhideWhenUsed/>
    <w:rsid w:val="00645343"/>
  </w:style>
  <w:style w:type="numbering" w:customStyle="1" w:styleId="19222">
    <w:name w:val="Нет списка19222"/>
    <w:next w:val="a3"/>
    <w:uiPriority w:val="99"/>
    <w:semiHidden/>
    <w:unhideWhenUsed/>
    <w:rsid w:val="00645343"/>
  </w:style>
  <w:style w:type="numbering" w:customStyle="1" w:styleId="20222">
    <w:name w:val="Нет списка20222"/>
    <w:next w:val="a3"/>
    <w:uiPriority w:val="99"/>
    <w:semiHidden/>
    <w:unhideWhenUsed/>
    <w:rsid w:val="00645343"/>
  </w:style>
  <w:style w:type="numbering" w:customStyle="1" w:styleId="25222">
    <w:name w:val="Нет списка25222"/>
    <w:next w:val="a3"/>
    <w:uiPriority w:val="99"/>
    <w:semiHidden/>
    <w:unhideWhenUsed/>
    <w:rsid w:val="00645343"/>
  </w:style>
  <w:style w:type="numbering" w:customStyle="1" w:styleId="110222">
    <w:name w:val="Нет списка110222"/>
    <w:next w:val="a3"/>
    <w:uiPriority w:val="99"/>
    <w:semiHidden/>
    <w:unhideWhenUsed/>
    <w:rsid w:val="00645343"/>
  </w:style>
  <w:style w:type="numbering" w:customStyle="1" w:styleId="26222">
    <w:name w:val="Нет списка26222"/>
    <w:next w:val="a3"/>
    <w:uiPriority w:val="99"/>
    <w:semiHidden/>
    <w:unhideWhenUsed/>
    <w:rsid w:val="00645343"/>
  </w:style>
  <w:style w:type="numbering" w:customStyle="1" w:styleId="115222">
    <w:name w:val="Нет списка115222"/>
    <w:next w:val="a3"/>
    <w:uiPriority w:val="99"/>
    <w:semiHidden/>
    <w:unhideWhenUsed/>
    <w:rsid w:val="00645343"/>
  </w:style>
  <w:style w:type="numbering" w:customStyle="1" w:styleId="702">
    <w:name w:val="Нет списка702"/>
    <w:next w:val="a3"/>
    <w:uiPriority w:val="99"/>
    <w:semiHidden/>
    <w:unhideWhenUsed/>
    <w:rsid w:val="00645343"/>
  </w:style>
  <w:style w:type="numbering" w:customStyle="1" w:styleId="792">
    <w:name w:val="Нет списка792"/>
    <w:next w:val="a3"/>
    <w:uiPriority w:val="99"/>
    <w:semiHidden/>
    <w:unhideWhenUsed/>
    <w:rsid w:val="00645343"/>
  </w:style>
  <w:style w:type="numbering" w:customStyle="1" w:styleId="801">
    <w:name w:val="Нет списка801"/>
    <w:next w:val="a3"/>
    <w:uiPriority w:val="99"/>
    <w:semiHidden/>
    <w:unhideWhenUsed/>
    <w:rsid w:val="00645343"/>
  </w:style>
  <w:style w:type="paragraph" w:customStyle="1" w:styleId="8a">
    <w:name w:val="Без интервала8"/>
    <w:rsid w:val="00BA2386"/>
    <w:rPr>
      <w:rFonts w:ascii="Calibri" w:hAnsi="Calibri"/>
      <w:lang w:eastAsia="en-US"/>
    </w:rPr>
  </w:style>
  <w:style w:type="paragraph" w:customStyle="1" w:styleId="6a">
    <w:name w:val="Абзац списка6"/>
    <w:basedOn w:val="a0"/>
    <w:rsid w:val="00BA2386"/>
    <w:pPr>
      <w:tabs>
        <w:tab w:val="num" w:pos="4680"/>
      </w:tabs>
      <w:ind w:left="720" w:hanging="1800"/>
      <w:contextualSpacing/>
    </w:pPr>
    <w:rPr>
      <w:sz w:val="20"/>
      <w:szCs w:val="20"/>
    </w:rPr>
  </w:style>
  <w:style w:type="character" w:customStyle="1" w:styleId="1925">
    <w:name w:val="Знак Знак192"/>
    <w:locked/>
    <w:rsid w:val="00BA2386"/>
    <w:rPr>
      <w:b/>
      <w:sz w:val="26"/>
      <w:szCs w:val="26"/>
    </w:rPr>
  </w:style>
  <w:style w:type="character" w:customStyle="1" w:styleId="2016">
    <w:name w:val="Знак Знак201"/>
    <w:locked/>
    <w:rsid w:val="00BA2386"/>
    <w:rPr>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2055">
      <w:bodyDiv w:val="1"/>
      <w:marLeft w:val="0"/>
      <w:marRight w:val="0"/>
      <w:marTop w:val="0"/>
      <w:marBottom w:val="0"/>
      <w:divBdr>
        <w:top w:val="none" w:sz="0" w:space="0" w:color="auto"/>
        <w:left w:val="none" w:sz="0" w:space="0" w:color="auto"/>
        <w:bottom w:val="none" w:sz="0" w:space="0" w:color="auto"/>
        <w:right w:val="none" w:sz="0" w:space="0" w:color="auto"/>
      </w:divBdr>
    </w:div>
    <w:div w:id="29690745">
      <w:bodyDiv w:val="1"/>
      <w:marLeft w:val="0"/>
      <w:marRight w:val="0"/>
      <w:marTop w:val="0"/>
      <w:marBottom w:val="0"/>
      <w:divBdr>
        <w:top w:val="none" w:sz="0" w:space="0" w:color="auto"/>
        <w:left w:val="none" w:sz="0" w:space="0" w:color="auto"/>
        <w:bottom w:val="none" w:sz="0" w:space="0" w:color="auto"/>
        <w:right w:val="none" w:sz="0" w:space="0" w:color="auto"/>
      </w:divBdr>
    </w:div>
    <w:div w:id="82603992">
      <w:bodyDiv w:val="1"/>
      <w:marLeft w:val="0"/>
      <w:marRight w:val="0"/>
      <w:marTop w:val="0"/>
      <w:marBottom w:val="0"/>
      <w:divBdr>
        <w:top w:val="none" w:sz="0" w:space="0" w:color="auto"/>
        <w:left w:val="none" w:sz="0" w:space="0" w:color="auto"/>
        <w:bottom w:val="none" w:sz="0" w:space="0" w:color="auto"/>
        <w:right w:val="none" w:sz="0" w:space="0" w:color="auto"/>
      </w:divBdr>
    </w:div>
    <w:div w:id="123470206">
      <w:bodyDiv w:val="1"/>
      <w:marLeft w:val="0"/>
      <w:marRight w:val="0"/>
      <w:marTop w:val="0"/>
      <w:marBottom w:val="0"/>
      <w:divBdr>
        <w:top w:val="none" w:sz="0" w:space="0" w:color="auto"/>
        <w:left w:val="none" w:sz="0" w:space="0" w:color="auto"/>
        <w:bottom w:val="none" w:sz="0" w:space="0" w:color="auto"/>
        <w:right w:val="none" w:sz="0" w:space="0" w:color="auto"/>
      </w:divBdr>
    </w:div>
    <w:div w:id="135949710">
      <w:bodyDiv w:val="1"/>
      <w:marLeft w:val="0"/>
      <w:marRight w:val="0"/>
      <w:marTop w:val="0"/>
      <w:marBottom w:val="0"/>
      <w:divBdr>
        <w:top w:val="none" w:sz="0" w:space="0" w:color="auto"/>
        <w:left w:val="none" w:sz="0" w:space="0" w:color="auto"/>
        <w:bottom w:val="none" w:sz="0" w:space="0" w:color="auto"/>
        <w:right w:val="none" w:sz="0" w:space="0" w:color="auto"/>
      </w:divBdr>
    </w:div>
    <w:div w:id="158691897">
      <w:bodyDiv w:val="1"/>
      <w:marLeft w:val="0"/>
      <w:marRight w:val="0"/>
      <w:marTop w:val="0"/>
      <w:marBottom w:val="0"/>
      <w:divBdr>
        <w:top w:val="none" w:sz="0" w:space="0" w:color="auto"/>
        <w:left w:val="none" w:sz="0" w:space="0" w:color="auto"/>
        <w:bottom w:val="none" w:sz="0" w:space="0" w:color="auto"/>
        <w:right w:val="none" w:sz="0" w:space="0" w:color="auto"/>
      </w:divBdr>
    </w:div>
    <w:div w:id="211893352">
      <w:bodyDiv w:val="1"/>
      <w:marLeft w:val="0"/>
      <w:marRight w:val="0"/>
      <w:marTop w:val="0"/>
      <w:marBottom w:val="0"/>
      <w:divBdr>
        <w:top w:val="none" w:sz="0" w:space="0" w:color="auto"/>
        <w:left w:val="none" w:sz="0" w:space="0" w:color="auto"/>
        <w:bottom w:val="none" w:sz="0" w:space="0" w:color="auto"/>
        <w:right w:val="none" w:sz="0" w:space="0" w:color="auto"/>
      </w:divBdr>
    </w:div>
    <w:div w:id="220286935">
      <w:marLeft w:val="0"/>
      <w:marRight w:val="0"/>
      <w:marTop w:val="0"/>
      <w:marBottom w:val="0"/>
      <w:divBdr>
        <w:top w:val="none" w:sz="0" w:space="0" w:color="auto"/>
        <w:left w:val="none" w:sz="0" w:space="0" w:color="auto"/>
        <w:bottom w:val="none" w:sz="0" w:space="0" w:color="auto"/>
        <w:right w:val="none" w:sz="0" w:space="0" w:color="auto"/>
      </w:divBdr>
    </w:div>
    <w:div w:id="220286936">
      <w:marLeft w:val="0"/>
      <w:marRight w:val="0"/>
      <w:marTop w:val="0"/>
      <w:marBottom w:val="0"/>
      <w:divBdr>
        <w:top w:val="none" w:sz="0" w:space="0" w:color="auto"/>
        <w:left w:val="none" w:sz="0" w:space="0" w:color="auto"/>
        <w:bottom w:val="none" w:sz="0" w:space="0" w:color="auto"/>
        <w:right w:val="none" w:sz="0" w:space="0" w:color="auto"/>
      </w:divBdr>
    </w:div>
    <w:div w:id="220286937">
      <w:marLeft w:val="0"/>
      <w:marRight w:val="0"/>
      <w:marTop w:val="0"/>
      <w:marBottom w:val="0"/>
      <w:divBdr>
        <w:top w:val="none" w:sz="0" w:space="0" w:color="auto"/>
        <w:left w:val="none" w:sz="0" w:space="0" w:color="auto"/>
        <w:bottom w:val="none" w:sz="0" w:space="0" w:color="auto"/>
        <w:right w:val="none" w:sz="0" w:space="0" w:color="auto"/>
      </w:divBdr>
    </w:div>
    <w:div w:id="220286938">
      <w:marLeft w:val="0"/>
      <w:marRight w:val="0"/>
      <w:marTop w:val="0"/>
      <w:marBottom w:val="0"/>
      <w:divBdr>
        <w:top w:val="none" w:sz="0" w:space="0" w:color="auto"/>
        <w:left w:val="none" w:sz="0" w:space="0" w:color="auto"/>
        <w:bottom w:val="none" w:sz="0" w:space="0" w:color="auto"/>
        <w:right w:val="none" w:sz="0" w:space="0" w:color="auto"/>
      </w:divBdr>
      <w:divsChild>
        <w:div w:id="220286934">
          <w:marLeft w:val="0"/>
          <w:marRight w:val="0"/>
          <w:marTop w:val="0"/>
          <w:marBottom w:val="0"/>
          <w:divBdr>
            <w:top w:val="none" w:sz="0" w:space="0" w:color="auto"/>
            <w:left w:val="none" w:sz="0" w:space="0" w:color="auto"/>
            <w:bottom w:val="none" w:sz="0" w:space="0" w:color="auto"/>
            <w:right w:val="none" w:sz="0" w:space="0" w:color="auto"/>
          </w:divBdr>
          <w:divsChild>
            <w:div w:id="22028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286939">
      <w:marLeft w:val="0"/>
      <w:marRight w:val="0"/>
      <w:marTop w:val="0"/>
      <w:marBottom w:val="0"/>
      <w:divBdr>
        <w:top w:val="none" w:sz="0" w:space="0" w:color="auto"/>
        <w:left w:val="none" w:sz="0" w:space="0" w:color="auto"/>
        <w:bottom w:val="none" w:sz="0" w:space="0" w:color="auto"/>
        <w:right w:val="none" w:sz="0" w:space="0" w:color="auto"/>
      </w:divBdr>
    </w:div>
    <w:div w:id="220286940">
      <w:marLeft w:val="0"/>
      <w:marRight w:val="0"/>
      <w:marTop w:val="0"/>
      <w:marBottom w:val="0"/>
      <w:divBdr>
        <w:top w:val="none" w:sz="0" w:space="0" w:color="auto"/>
        <w:left w:val="none" w:sz="0" w:space="0" w:color="auto"/>
        <w:bottom w:val="none" w:sz="0" w:space="0" w:color="auto"/>
        <w:right w:val="none" w:sz="0" w:space="0" w:color="auto"/>
      </w:divBdr>
    </w:div>
    <w:div w:id="220286941">
      <w:marLeft w:val="0"/>
      <w:marRight w:val="0"/>
      <w:marTop w:val="0"/>
      <w:marBottom w:val="0"/>
      <w:divBdr>
        <w:top w:val="none" w:sz="0" w:space="0" w:color="auto"/>
        <w:left w:val="none" w:sz="0" w:space="0" w:color="auto"/>
        <w:bottom w:val="none" w:sz="0" w:space="0" w:color="auto"/>
        <w:right w:val="none" w:sz="0" w:space="0" w:color="auto"/>
      </w:divBdr>
    </w:div>
    <w:div w:id="220286942">
      <w:marLeft w:val="0"/>
      <w:marRight w:val="0"/>
      <w:marTop w:val="0"/>
      <w:marBottom w:val="0"/>
      <w:divBdr>
        <w:top w:val="none" w:sz="0" w:space="0" w:color="auto"/>
        <w:left w:val="none" w:sz="0" w:space="0" w:color="auto"/>
        <w:bottom w:val="none" w:sz="0" w:space="0" w:color="auto"/>
        <w:right w:val="none" w:sz="0" w:space="0" w:color="auto"/>
      </w:divBdr>
    </w:div>
    <w:div w:id="220286945">
      <w:marLeft w:val="0"/>
      <w:marRight w:val="0"/>
      <w:marTop w:val="0"/>
      <w:marBottom w:val="0"/>
      <w:divBdr>
        <w:top w:val="none" w:sz="0" w:space="0" w:color="auto"/>
        <w:left w:val="none" w:sz="0" w:space="0" w:color="auto"/>
        <w:bottom w:val="none" w:sz="0" w:space="0" w:color="auto"/>
        <w:right w:val="none" w:sz="0" w:space="0" w:color="auto"/>
      </w:divBdr>
    </w:div>
    <w:div w:id="220286946">
      <w:marLeft w:val="0"/>
      <w:marRight w:val="0"/>
      <w:marTop w:val="0"/>
      <w:marBottom w:val="0"/>
      <w:divBdr>
        <w:top w:val="none" w:sz="0" w:space="0" w:color="auto"/>
        <w:left w:val="none" w:sz="0" w:space="0" w:color="auto"/>
        <w:bottom w:val="none" w:sz="0" w:space="0" w:color="auto"/>
        <w:right w:val="none" w:sz="0" w:space="0" w:color="auto"/>
      </w:divBdr>
    </w:div>
    <w:div w:id="220286947">
      <w:marLeft w:val="0"/>
      <w:marRight w:val="0"/>
      <w:marTop w:val="0"/>
      <w:marBottom w:val="0"/>
      <w:divBdr>
        <w:top w:val="none" w:sz="0" w:space="0" w:color="auto"/>
        <w:left w:val="none" w:sz="0" w:space="0" w:color="auto"/>
        <w:bottom w:val="none" w:sz="0" w:space="0" w:color="auto"/>
        <w:right w:val="none" w:sz="0" w:space="0" w:color="auto"/>
      </w:divBdr>
    </w:div>
    <w:div w:id="220286948">
      <w:marLeft w:val="0"/>
      <w:marRight w:val="0"/>
      <w:marTop w:val="0"/>
      <w:marBottom w:val="0"/>
      <w:divBdr>
        <w:top w:val="none" w:sz="0" w:space="0" w:color="auto"/>
        <w:left w:val="none" w:sz="0" w:space="0" w:color="auto"/>
        <w:bottom w:val="none" w:sz="0" w:space="0" w:color="auto"/>
        <w:right w:val="none" w:sz="0" w:space="0" w:color="auto"/>
      </w:divBdr>
    </w:div>
    <w:div w:id="220286949">
      <w:marLeft w:val="0"/>
      <w:marRight w:val="0"/>
      <w:marTop w:val="0"/>
      <w:marBottom w:val="0"/>
      <w:divBdr>
        <w:top w:val="none" w:sz="0" w:space="0" w:color="auto"/>
        <w:left w:val="none" w:sz="0" w:space="0" w:color="auto"/>
        <w:bottom w:val="none" w:sz="0" w:space="0" w:color="auto"/>
        <w:right w:val="none" w:sz="0" w:space="0" w:color="auto"/>
      </w:divBdr>
    </w:div>
    <w:div w:id="220286950">
      <w:marLeft w:val="0"/>
      <w:marRight w:val="0"/>
      <w:marTop w:val="0"/>
      <w:marBottom w:val="0"/>
      <w:divBdr>
        <w:top w:val="none" w:sz="0" w:space="0" w:color="auto"/>
        <w:left w:val="none" w:sz="0" w:space="0" w:color="auto"/>
        <w:bottom w:val="none" w:sz="0" w:space="0" w:color="auto"/>
        <w:right w:val="none" w:sz="0" w:space="0" w:color="auto"/>
      </w:divBdr>
    </w:div>
    <w:div w:id="220286951">
      <w:marLeft w:val="0"/>
      <w:marRight w:val="0"/>
      <w:marTop w:val="0"/>
      <w:marBottom w:val="0"/>
      <w:divBdr>
        <w:top w:val="none" w:sz="0" w:space="0" w:color="auto"/>
        <w:left w:val="none" w:sz="0" w:space="0" w:color="auto"/>
        <w:bottom w:val="none" w:sz="0" w:space="0" w:color="auto"/>
        <w:right w:val="none" w:sz="0" w:space="0" w:color="auto"/>
      </w:divBdr>
      <w:divsChild>
        <w:div w:id="220286952">
          <w:marLeft w:val="0"/>
          <w:marRight w:val="0"/>
          <w:marTop w:val="0"/>
          <w:marBottom w:val="0"/>
          <w:divBdr>
            <w:top w:val="none" w:sz="0" w:space="0" w:color="auto"/>
            <w:left w:val="none" w:sz="0" w:space="0" w:color="auto"/>
            <w:bottom w:val="none" w:sz="0" w:space="0" w:color="auto"/>
            <w:right w:val="none" w:sz="0" w:space="0" w:color="auto"/>
          </w:divBdr>
          <w:divsChild>
            <w:div w:id="22028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3518">
      <w:bodyDiv w:val="1"/>
      <w:marLeft w:val="0"/>
      <w:marRight w:val="0"/>
      <w:marTop w:val="0"/>
      <w:marBottom w:val="0"/>
      <w:divBdr>
        <w:top w:val="none" w:sz="0" w:space="0" w:color="auto"/>
        <w:left w:val="none" w:sz="0" w:space="0" w:color="auto"/>
        <w:bottom w:val="none" w:sz="0" w:space="0" w:color="auto"/>
        <w:right w:val="none" w:sz="0" w:space="0" w:color="auto"/>
      </w:divBdr>
    </w:div>
    <w:div w:id="243269715">
      <w:bodyDiv w:val="1"/>
      <w:marLeft w:val="0"/>
      <w:marRight w:val="0"/>
      <w:marTop w:val="0"/>
      <w:marBottom w:val="0"/>
      <w:divBdr>
        <w:top w:val="none" w:sz="0" w:space="0" w:color="auto"/>
        <w:left w:val="none" w:sz="0" w:space="0" w:color="auto"/>
        <w:bottom w:val="none" w:sz="0" w:space="0" w:color="auto"/>
        <w:right w:val="none" w:sz="0" w:space="0" w:color="auto"/>
      </w:divBdr>
    </w:div>
    <w:div w:id="268129656">
      <w:bodyDiv w:val="1"/>
      <w:marLeft w:val="0"/>
      <w:marRight w:val="0"/>
      <w:marTop w:val="0"/>
      <w:marBottom w:val="0"/>
      <w:divBdr>
        <w:top w:val="none" w:sz="0" w:space="0" w:color="auto"/>
        <w:left w:val="none" w:sz="0" w:space="0" w:color="auto"/>
        <w:bottom w:val="none" w:sz="0" w:space="0" w:color="auto"/>
        <w:right w:val="none" w:sz="0" w:space="0" w:color="auto"/>
      </w:divBdr>
    </w:div>
    <w:div w:id="326985547">
      <w:bodyDiv w:val="1"/>
      <w:marLeft w:val="0"/>
      <w:marRight w:val="0"/>
      <w:marTop w:val="0"/>
      <w:marBottom w:val="0"/>
      <w:divBdr>
        <w:top w:val="none" w:sz="0" w:space="0" w:color="auto"/>
        <w:left w:val="none" w:sz="0" w:space="0" w:color="auto"/>
        <w:bottom w:val="none" w:sz="0" w:space="0" w:color="auto"/>
        <w:right w:val="none" w:sz="0" w:space="0" w:color="auto"/>
      </w:divBdr>
    </w:div>
    <w:div w:id="377358754">
      <w:bodyDiv w:val="1"/>
      <w:marLeft w:val="0"/>
      <w:marRight w:val="0"/>
      <w:marTop w:val="0"/>
      <w:marBottom w:val="0"/>
      <w:divBdr>
        <w:top w:val="none" w:sz="0" w:space="0" w:color="auto"/>
        <w:left w:val="none" w:sz="0" w:space="0" w:color="auto"/>
        <w:bottom w:val="none" w:sz="0" w:space="0" w:color="auto"/>
        <w:right w:val="none" w:sz="0" w:space="0" w:color="auto"/>
      </w:divBdr>
    </w:div>
    <w:div w:id="404452384">
      <w:bodyDiv w:val="1"/>
      <w:marLeft w:val="0"/>
      <w:marRight w:val="0"/>
      <w:marTop w:val="0"/>
      <w:marBottom w:val="0"/>
      <w:divBdr>
        <w:top w:val="none" w:sz="0" w:space="0" w:color="auto"/>
        <w:left w:val="none" w:sz="0" w:space="0" w:color="auto"/>
        <w:bottom w:val="none" w:sz="0" w:space="0" w:color="auto"/>
        <w:right w:val="none" w:sz="0" w:space="0" w:color="auto"/>
      </w:divBdr>
    </w:div>
    <w:div w:id="408236180">
      <w:bodyDiv w:val="1"/>
      <w:marLeft w:val="0"/>
      <w:marRight w:val="0"/>
      <w:marTop w:val="0"/>
      <w:marBottom w:val="0"/>
      <w:divBdr>
        <w:top w:val="none" w:sz="0" w:space="0" w:color="auto"/>
        <w:left w:val="none" w:sz="0" w:space="0" w:color="auto"/>
        <w:bottom w:val="none" w:sz="0" w:space="0" w:color="auto"/>
        <w:right w:val="none" w:sz="0" w:space="0" w:color="auto"/>
      </w:divBdr>
    </w:div>
    <w:div w:id="488256428">
      <w:bodyDiv w:val="1"/>
      <w:marLeft w:val="0"/>
      <w:marRight w:val="0"/>
      <w:marTop w:val="0"/>
      <w:marBottom w:val="0"/>
      <w:divBdr>
        <w:top w:val="none" w:sz="0" w:space="0" w:color="auto"/>
        <w:left w:val="none" w:sz="0" w:space="0" w:color="auto"/>
        <w:bottom w:val="none" w:sz="0" w:space="0" w:color="auto"/>
        <w:right w:val="none" w:sz="0" w:space="0" w:color="auto"/>
      </w:divBdr>
    </w:div>
    <w:div w:id="495262734">
      <w:bodyDiv w:val="1"/>
      <w:marLeft w:val="0"/>
      <w:marRight w:val="0"/>
      <w:marTop w:val="0"/>
      <w:marBottom w:val="0"/>
      <w:divBdr>
        <w:top w:val="none" w:sz="0" w:space="0" w:color="auto"/>
        <w:left w:val="none" w:sz="0" w:space="0" w:color="auto"/>
        <w:bottom w:val="none" w:sz="0" w:space="0" w:color="auto"/>
        <w:right w:val="none" w:sz="0" w:space="0" w:color="auto"/>
      </w:divBdr>
    </w:div>
    <w:div w:id="537737109">
      <w:bodyDiv w:val="1"/>
      <w:marLeft w:val="0"/>
      <w:marRight w:val="0"/>
      <w:marTop w:val="0"/>
      <w:marBottom w:val="0"/>
      <w:divBdr>
        <w:top w:val="none" w:sz="0" w:space="0" w:color="auto"/>
        <w:left w:val="none" w:sz="0" w:space="0" w:color="auto"/>
        <w:bottom w:val="none" w:sz="0" w:space="0" w:color="auto"/>
        <w:right w:val="none" w:sz="0" w:space="0" w:color="auto"/>
      </w:divBdr>
    </w:div>
    <w:div w:id="582883132">
      <w:bodyDiv w:val="1"/>
      <w:marLeft w:val="0"/>
      <w:marRight w:val="0"/>
      <w:marTop w:val="0"/>
      <w:marBottom w:val="0"/>
      <w:divBdr>
        <w:top w:val="none" w:sz="0" w:space="0" w:color="auto"/>
        <w:left w:val="none" w:sz="0" w:space="0" w:color="auto"/>
        <w:bottom w:val="none" w:sz="0" w:space="0" w:color="auto"/>
        <w:right w:val="none" w:sz="0" w:space="0" w:color="auto"/>
      </w:divBdr>
    </w:div>
    <w:div w:id="639383571">
      <w:bodyDiv w:val="1"/>
      <w:marLeft w:val="0"/>
      <w:marRight w:val="0"/>
      <w:marTop w:val="0"/>
      <w:marBottom w:val="0"/>
      <w:divBdr>
        <w:top w:val="none" w:sz="0" w:space="0" w:color="auto"/>
        <w:left w:val="none" w:sz="0" w:space="0" w:color="auto"/>
        <w:bottom w:val="none" w:sz="0" w:space="0" w:color="auto"/>
        <w:right w:val="none" w:sz="0" w:space="0" w:color="auto"/>
      </w:divBdr>
    </w:div>
    <w:div w:id="693456521">
      <w:bodyDiv w:val="1"/>
      <w:marLeft w:val="0"/>
      <w:marRight w:val="0"/>
      <w:marTop w:val="0"/>
      <w:marBottom w:val="0"/>
      <w:divBdr>
        <w:top w:val="none" w:sz="0" w:space="0" w:color="auto"/>
        <w:left w:val="none" w:sz="0" w:space="0" w:color="auto"/>
        <w:bottom w:val="none" w:sz="0" w:space="0" w:color="auto"/>
        <w:right w:val="none" w:sz="0" w:space="0" w:color="auto"/>
      </w:divBdr>
    </w:div>
    <w:div w:id="710803570">
      <w:bodyDiv w:val="1"/>
      <w:marLeft w:val="0"/>
      <w:marRight w:val="0"/>
      <w:marTop w:val="0"/>
      <w:marBottom w:val="0"/>
      <w:divBdr>
        <w:top w:val="none" w:sz="0" w:space="0" w:color="auto"/>
        <w:left w:val="none" w:sz="0" w:space="0" w:color="auto"/>
        <w:bottom w:val="none" w:sz="0" w:space="0" w:color="auto"/>
        <w:right w:val="none" w:sz="0" w:space="0" w:color="auto"/>
      </w:divBdr>
    </w:div>
    <w:div w:id="744641880">
      <w:bodyDiv w:val="1"/>
      <w:marLeft w:val="0"/>
      <w:marRight w:val="0"/>
      <w:marTop w:val="0"/>
      <w:marBottom w:val="0"/>
      <w:divBdr>
        <w:top w:val="none" w:sz="0" w:space="0" w:color="auto"/>
        <w:left w:val="none" w:sz="0" w:space="0" w:color="auto"/>
        <w:bottom w:val="none" w:sz="0" w:space="0" w:color="auto"/>
        <w:right w:val="none" w:sz="0" w:space="0" w:color="auto"/>
      </w:divBdr>
    </w:div>
    <w:div w:id="789394059">
      <w:bodyDiv w:val="1"/>
      <w:marLeft w:val="0"/>
      <w:marRight w:val="0"/>
      <w:marTop w:val="0"/>
      <w:marBottom w:val="0"/>
      <w:divBdr>
        <w:top w:val="none" w:sz="0" w:space="0" w:color="auto"/>
        <w:left w:val="none" w:sz="0" w:space="0" w:color="auto"/>
        <w:bottom w:val="none" w:sz="0" w:space="0" w:color="auto"/>
        <w:right w:val="none" w:sz="0" w:space="0" w:color="auto"/>
      </w:divBdr>
    </w:div>
    <w:div w:id="791435603">
      <w:bodyDiv w:val="1"/>
      <w:marLeft w:val="0"/>
      <w:marRight w:val="0"/>
      <w:marTop w:val="0"/>
      <w:marBottom w:val="0"/>
      <w:divBdr>
        <w:top w:val="none" w:sz="0" w:space="0" w:color="auto"/>
        <w:left w:val="none" w:sz="0" w:space="0" w:color="auto"/>
        <w:bottom w:val="none" w:sz="0" w:space="0" w:color="auto"/>
        <w:right w:val="none" w:sz="0" w:space="0" w:color="auto"/>
      </w:divBdr>
    </w:div>
    <w:div w:id="906457643">
      <w:bodyDiv w:val="1"/>
      <w:marLeft w:val="0"/>
      <w:marRight w:val="0"/>
      <w:marTop w:val="0"/>
      <w:marBottom w:val="0"/>
      <w:divBdr>
        <w:top w:val="none" w:sz="0" w:space="0" w:color="auto"/>
        <w:left w:val="none" w:sz="0" w:space="0" w:color="auto"/>
        <w:bottom w:val="none" w:sz="0" w:space="0" w:color="auto"/>
        <w:right w:val="none" w:sz="0" w:space="0" w:color="auto"/>
      </w:divBdr>
    </w:div>
    <w:div w:id="930119278">
      <w:bodyDiv w:val="1"/>
      <w:marLeft w:val="0"/>
      <w:marRight w:val="0"/>
      <w:marTop w:val="0"/>
      <w:marBottom w:val="0"/>
      <w:divBdr>
        <w:top w:val="none" w:sz="0" w:space="0" w:color="auto"/>
        <w:left w:val="none" w:sz="0" w:space="0" w:color="auto"/>
        <w:bottom w:val="none" w:sz="0" w:space="0" w:color="auto"/>
        <w:right w:val="none" w:sz="0" w:space="0" w:color="auto"/>
      </w:divBdr>
    </w:div>
    <w:div w:id="980354756">
      <w:bodyDiv w:val="1"/>
      <w:marLeft w:val="0"/>
      <w:marRight w:val="0"/>
      <w:marTop w:val="0"/>
      <w:marBottom w:val="0"/>
      <w:divBdr>
        <w:top w:val="none" w:sz="0" w:space="0" w:color="auto"/>
        <w:left w:val="none" w:sz="0" w:space="0" w:color="auto"/>
        <w:bottom w:val="none" w:sz="0" w:space="0" w:color="auto"/>
        <w:right w:val="none" w:sz="0" w:space="0" w:color="auto"/>
      </w:divBdr>
    </w:div>
    <w:div w:id="981157666">
      <w:bodyDiv w:val="1"/>
      <w:marLeft w:val="0"/>
      <w:marRight w:val="0"/>
      <w:marTop w:val="0"/>
      <w:marBottom w:val="0"/>
      <w:divBdr>
        <w:top w:val="none" w:sz="0" w:space="0" w:color="auto"/>
        <w:left w:val="none" w:sz="0" w:space="0" w:color="auto"/>
        <w:bottom w:val="none" w:sz="0" w:space="0" w:color="auto"/>
        <w:right w:val="none" w:sz="0" w:space="0" w:color="auto"/>
      </w:divBdr>
    </w:div>
    <w:div w:id="987132142">
      <w:bodyDiv w:val="1"/>
      <w:marLeft w:val="0"/>
      <w:marRight w:val="0"/>
      <w:marTop w:val="0"/>
      <w:marBottom w:val="0"/>
      <w:divBdr>
        <w:top w:val="none" w:sz="0" w:space="0" w:color="auto"/>
        <w:left w:val="none" w:sz="0" w:space="0" w:color="auto"/>
        <w:bottom w:val="none" w:sz="0" w:space="0" w:color="auto"/>
        <w:right w:val="none" w:sz="0" w:space="0" w:color="auto"/>
      </w:divBdr>
    </w:div>
    <w:div w:id="991250453">
      <w:bodyDiv w:val="1"/>
      <w:marLeft w:val="0"/>
      <w:marRight w:val="0"/>
      <w:marTop w:val="0"/>
      <w:marBottom w:val="0"/>
      <w:divBdr>
        <w:top w:val="none" w:sz="0" w:space="0" w:color="auto"/>
        <w:left w:val="none" w:sz="0" w:space="0" w:color="auto"/>
        <w:bottom w:val="none" w:sz="0" w:space="0" w:color="auto"/>
        <w:right w:val="none" w:sz="0" w:space="0" w:color="auto"/>
      </w:divBdr>
    </w:div>
    <w:div w:id="1004210662">
      <w:bodyDiv w:val="1"/>
      <w:marLeft w:val="0"/>
      <w:marRight w:val="0"/>
      <w:marTop w:val="0"/>
      <w:marBottom w:val="0"/>
      <w:divBdr>
        <w:top w:val="none" w:sz="0" w:space="0" w:color="auto"/>
        <w:left w:val="none" w:sz="0" w:space="0" w:color="auto"/>
        <w:bottom w:val="none" w:sz="0" w:space="0" w:color="auto"/>
        <w:right w:val="none" w:sz="0" w:space="0" w:color="auto"/>
      </w:divBdr>
    </w:div>
    <w:div w:id="1029062225">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109162917">
      <w:bodyDiv w:val="1"/>
      <w:marLeft w:val="0"/>
      <w:marRight w:val="0"/>
      <w:marTop w:val="0"/>
      <w:marBottom w:val="0"/>
      <w:divBdr>
        <w:top w:val="none" w:sz="0" w:space="0" w:color="auto"/>
        <w:left w:val="none" w:sz="0" w:space="0" w:color="auto"/>
        <w:bottom w:val="none" w:sz="0" w:space="0" w:color="auto"/>
        <w:right w:val="none" w:sz="0" w:space="0" w:color="auto"/>
      </w:divBdr>
    </w:div>
    <w:div w:id="1116682888">
      <w:bodyDiv w:val="1"/>
      <w:marLeft w:val="0"/>
      <w:marRight w:val="0"/>
      <w:marTop w:val="0"/>
      <w:marBottom w:val="0"/>
      <w:divBdr>
        <w:top w:val="none" w:sz="0" w:space="0" w:color="auto"/>
        <w:left w:val="none" w:sz="0" w:space="0" w:color="auto"/>
        <w:bottom w:val="none" w:sz="0" w:space="0" w:color="auto"/>
        <w:right w:val="none" w:sz="0" w:space="0" w:color="auto"/>
      </w:divBdr>
    </w:div>
    <w:div w:id="1209877383">
      <w:bodyDiv w:val="1"/>
      <w:marLeft w:val="0"/>
      <w:marRight w:val="0"/>
      <w:marTop w:val="0"/>
      <w:marBottom w:val="0"/>
      <w:divBdr>
        <w:top w:val="none" w:sz="0" w:space="0" w:color="auto"/>
        <w:left w:val="none" w:sz="0" w:space="0" w:color="auto"/>
        <w:bottom w:val="none" w:sz="0" w:space="0" w:color="auto"/>
        <w:right w:val="none" w:sz="0" w:space="0" w:color="auto"/>
      </w:divBdr>
    </w:div>
    <w:div w:id="1270313837">
      <w:bodyDiv w:val="1"/>
      <w:marLeft w:val="0"/>
      <w:marRight w:val="0"/>
      <w:marTop w:val="0"/>
      <w:marBottom w:val="0"/>
      <w:divBdr>
        <w:top w:val="none" w:sz="0" w:space="0" w:color="auto"/>
        <w:left w:val="none" w:sz="0" w:space="0" w:color="auto"/>
        <w:bottom w:val="none" w:sz="0" w:space="0" w:color="auto"/>
        <w:right w:val="none" w:sz="0" w:space="0" w:color="auto"/>
      </w:divBdr>
    </w:div>
    <w:div w:id="1277524721">
      <w:bodyDiv w:val="1"/>
      <w:marLeft w:val="0"/>
      <w:marRight w:val="0"/>
      <w:marTop w:val="0"/>
      <w:marBottom w:val="0"/>
      <w:divBdr>
        <w:top w:val="none" w:sz="0" w:space="0" w:color="auto"/>
        <w:left w:val="none" w:sz="0" w:space="0" w:color="auto"/>
        <w:bottom w:val="none" w:sz="0" w:space="0" w:color="auto"/>
        <w:right w:val="none" w:sz="0" w:space="0" w:color="auto"/>
      </w:divBdr>
    </w:div>
    <w:div w:id="1327635547">
      <w:bodyDiv w:val="1"/>
      <w:marLeft w:val="0"/>
      <w:marRight w:val="0"/>
      <w:marTop w:val="0"/>
      <w:marBottom w:val="0"/>
      <w:divBdr>
        <w:top w:val="none" w:sz="0" w:space="0" w:color="auto"/>
        <w:left w:val="none" w:sz="0" w:space="0" w:color="auto"/>
        <w:bottom w:val="none" w:sz="0" w:space="0" w:color="auto"/>
        <w:right w:val="none" w:sz="0" w:space="0" w:color="auto"/>
      </w:divBdr>
    </w:div>
    <w:div w:id="1329285037">
      <w:bodyDiv w:val="1"/>
      <w:marLeft w:val="0"/>
      <w:marRight w:val="0"/>
      <w:marTop w:val="0"/>
      <w:marBottom w:val="0"/>
      <w:divBdr>
        <w:top w:val="none" w:sz="0" w:space="0" w:color="auto"/>
        <w:left w:val="none" w:sz="0" w:space="0" w:color="auto"/>
        <w:bottom w:val="none" w:sz="0" w:space="0" w:color="auto"/>
        <w:right w:val="none" w:sz="0" w:space="0" w:color="auto"/>
      </w:divBdr>
    </w:div>
    <w:div w:id="1340697122">
      <w:bodyDiv w:val="1"/>
      <w:marLeft w:val="0"/>
      <w:marRight w:val="0"/>
      <w:marTop w:val="0"/>
      <w:marBottom w:val="0"/>
      <w:divBdr>
        <w:top w:val="none" w:sz="0" w:space="0" w:color="auto"/>
        <w:left w:val="none" w:sz="0" w:space="0" w:color="auto"/>
        <w:bottom w:val="none" w:sz="0" w:space="0" w:color="auto"/>
        <w:right w:val="none" w:sz="0" w:space="0" w:color="auto"/>
      </w:divBdr>
    </w:div>
    <w:div w:id="1386225022">
      <w:bodyDiv w:val="1"/>
      <w:marLeft w:val="0"/>
      <w:marRight w:val="0"/>
      <w:marTop w:val="0"/>
      <w:marBottom w:val="0"/>
      <w:divBdr>
        <w:top w:val="none" w:sz="0" w:space="0" w:color="auto"/>
        <w:left w:val="none" w:sz="0" w:space="0" w:color="auto"/>
        <w:bottom w:val="none" w:sz="0" w:space="0" w:color="auto"/>
        <w:right w:val="none" w:sz="0" w:space="0" w:color="auto"/>
      </w:divBdr>
    </w:div>
    <w:div w:id="1441025200">
      <w:bodyDiv w:val="1"/>
      <w:marLeft w:val="0"/>
      <w:marRight w:val="0"/>
      <w:marTop w:val="0"/>
      <w:marBottom w:val="0"/>
      <w:divBdr>
        <w:top w:val="none" w:sz="0" w:space="0" w:color="auto"/>
        <w:left w:val="none" w:sz="0" w:space="0" w:color="auto"/>
        <w:bottom w:val="none" w:sz="0" w:space="0" w:color="auto"/>
        <w:right w:val="none" w:sz="0" w:space="0" w:color="auto"/>
      </w:divBdr>
    </w:div>
    <w:div w:id="1490634037">
      <w:bodyDiv w:val="1"/>
      <w:marLeft w:val="0"/>
      <w:marRight w:val="0"/>
      <w:marTop w:val="0"/>
      <w:marBottom w:val="0"/>
      <w:divBdr>
        <w:top w:val="none" w:sz="0" w:space="0" w:color="auto"/>
        <w:left w:val="none" w:sz="0" w:space="0" w:color="auto"/>
        <w:bottom w:val="none" w:sz="0" w:space="0" w:color="auto"/>
        <w:right w:val="none" w:sz="0" w:space="0" w:color="auto"/>
      </w:divBdr>
    </w:div>
    <w:div w:id="1509562527">
      <w:bodyDiv w:val="1"/>
      <w:marLeft w:val="0"/>
      <w:marRight w:val="0"/>
      <w:marTop w:val="0"/>
      <w:marBottom w:val="0"/>
      <w:divBdr>
        <w:top w:val="none" w:sz="0" w:space="0" w:color="auto"/>
        <w:left w:val="none" w:sz="0" w:space="0" w:color="auto"/>
        <w:bottom w:val="none" w:sz="0" w:space="0" w:color="auto"/>
        <w:right w:val="none" w:sz="0" w:space="0" w:color="auto"/>
      </w:divBdr>
    </w:div>
    <w:div w:id="1574003298">
      <w:bodyDiv w:val="1"/>
      <w:marLeft w:val="0"/>
      <w:marRight w:val="0"/>
      <w:marTop w:val="0"/>
      <w:marBottom w:val="0"/>
      <w:divBdr>
        <w:top w:val="none" w:sz="0" w:space="0" w:color="auto"/>
        <w:left w:val="none" w:sz="0" w:space="0" w:color="auto"/>
        <w:bottom w:val="none" w:sz="0" w:space="0" w:color="auto"/>
        <w:right w:val="none" w:sz="0" w:space="0" w:color="auto"/>
      </w:divBdr>
    </w:div>
    <w:div w:id="1593124070">
      <w:bodyDiv w:val="1"/>
      <w:marLeft w:val="0"/>
      <w:marRight w:val="0"/>
      <w:marTop w:val="0"/>
      <w:marBottom w:val="0"/>
      <w:divBdr>
        <w:top w:val="none" w:sz="0" w:space="0" w:color="auto"/>
        <w:left w:val="none" w:sz="0" w:space="0" w:color="auto"/>
        <w:bottom w:val="none" w:sz="0" w:space="0" w:color="auto"/>
        <w:right w:val="none" w:sz="0" w:space="0" w:color="auto"/>
      </w:divBdr>
    </w:div>
    <w:div w:id="1596130214">
      <w:bodyDiv w:val="1"/>
      <w:marLeft w:val="0"/>
      <w:marRight w:val="0"/>
      <w:marTop w:val="0"/>
      <w:marBottom w:val="0"/>
      <w:divBdr>
        <w:top w:val="none" w:sz="0" w:space="0" w:color="auto"/>
        <w:left w:val="none" w:sz="0" w:space="0" w:color="auto"/>
        <w:bottom w:val="none" w:sz="0" w:space="0" w:color="auto"/>
        <w:right w:val="none" w:sz="0" w:space="0" w:color="auto"/>
      </w:divBdr>
    </w:div>
    <w:div w:id="1629966852">
      <w:bodyDiv w:val="1"/>
      <w:marLeft w:val="0"/>
      <w:marRight w:val="0"/>
      <w:marTop w:val="0"/>
      <w:marBottom w:val="0"/>
      <w:divBdr>
        <w:top w:val="none" w:sz="0" w:space="0" w:color="auto"/>
        <w:left w:val="none" w:sz="0" w:space="0" w:color="auto"/>
        <w:bottom w:val="none" w:sz="0" w:space="0" w:color="auto"/>
        <w:right w:val="none" w:sz="0" w:space="0" w:color="auto"/>
      </w:divBdr>
    </w:div>
    <w:div w:id="1649744203">
      <w:bodyDiv w:val="1"/>
      <w:marLeft w:val="0"/>
      <w:marRight w:val="0"/>
      <w:marTop w:val="0"/>
      <w:marBottom w:val="0"/>
      <w:divBdr>
        <w:top w:val="none" w:sz="0" w:space="0" w:color="auto"/>
        <w:left w:val="none" w:sz="0" w:space="0" w:color="auto"/>
        <w:bottom w:val="none" w:sz="0" w:space="0" w:color="auto"/>
        <w:right w:val="none" w:sz="0" w:space="0" w:color="auto"/>
      </w:divBdr>
    </w:div>
    <w:div w:id="1653023806">
      <w:bodyDiv w:val="1"/>
      <w:marLeft w:val="0"/>
      <w:marRight w:val="0"/>
      <w:marTop w:val="0"/>
      <w:marBottom w:val="0"/>
      <w:divBdr>
        <w:top w:val="none" w:sz="0" w:space="0" w:color="auto"/>
        <w:left w:val="none" w:sz="0" w:space="0" w:color="auto"/>
        <w:bottom w:val="none" w:sz="0" w:space="0" w:color="auto"/>
        <w:right w:val="none" w:sz="0" w:space="0" w:color="auto"/>
      </w:divBdr>
    </w:div>
    <w:div w:id="1682271974">
      <w:bodyDiv w:val="1"/>
      <w:marLeft w:val="0"/>
      <w:marRight w:val="0"/>
      <w:marTop w:val="0"/>
      <w:marBottom w:val="0"/>
      <w:divBdr>
        <w:top w:val="none" w:sz="0" w:space="0" w:color="auto"/>
        <w:left w:val="none" w:sz="0" w:space="0" w:color="auto"/>
        <w:bottom w:val="none" w:sz="0" w:space="0" w:color="auto"/>
        <w:right w:val="none" w:sz="0" w:space="0" w:color="auto"/>
      </w:divBdr>
    </w:div>
    <w:div w:id="1683891471">
      <w:bodyDiv w:val="1"/>
      <w:marLeft w:val="0"/>
      <w:marRight w:val="0"/>
      <w:marTop w:val="0"/>
      <w:marBottom w:val="0"/>
      <w:divBdr>
        <w:top w:val="none" w:sz="0" w:space="0" w:color="auto"/>
        <w:left w:val="none" w:sz="0" w:space="0" w:color="auto"/>
        <w:bottom w:val="none" w:sz="0" w:space="0" w:color="auto"/>
        <w:right w:val="none" w:sz="0" w:space="0" w:color="auto"/>
      </w:divBdr>
    </w:div>
    <w:div w:id="1688870059">
      <w:bodyDiv w:val="1"/>
      <w:marLeft w:val="0"/>
      <w:marRight w:val="0"/>
      <w:marTop w:val="0"/>
      <w:marBottom w:val="0"/>
      <w:divBdr>
        <w:top w:val="none" w:sz="0" w:space="0" w:color="auto"/>
        <w:left w:val="none" w:sz="0" w:space="0" w:color="auto"/>
        <w:bottom w:val="none" w:sz="0" w:space="0" w:color="auto"/>
        <w:right w:val="none" w:sz="0" w:space="0" w:color="auto"/>
      </w:divBdr>
    </w:div>
    <w:div w:id="1699157517">
      <w:bodyDiv w:val="1"/>
      <w:marLeft w:val="0"/>
      <w:marRight w:val="0"/>
      <w:marTop w:val="0"/>
      <w:marBottom w:val="0"/>
      <w:divBdr>
        <w:top w:val="none" w:sz="0" w:space="0" w:color="auto"/>
        <w:left w:val="none" w:sz="0" w:space="0" w:color="auto"/>
        <w:bottom w:val="none" w:sz="0" w:space="0" w:color="auto"/>
        <w:right w:val="none" w:sz="0" w:space="0" w:color="auto"/>
      </w:divBdr>
    </w:div>
    <w:div w:id="1699314691">
      <w:bodyDiv w:val="1"/>
      <w:marLeft w:val="0"/>
      <w:marRight w:val="0"/>
      <w:marTop w:val="0"/>
      <w:marBottom w:val="0"/>
      <w:divBdr>
        <w:top w:val="none" w:sz="0" w:space="0" w:color="auto"/>
        <w:left w:val="none" w:sz="0" w:space="0" w:color="auto"/>
        <w:bottom w:val="none" w:sz="0" w:space="0" w:color="auto"/>
        <w:right w:val="none" w:sz="0" w:space="0" w:color="auto"/>
      </w:divBdr>
    </w:div>
    <w:div w:id="1706908549">
      <w:bodyDiv w:val="1"/>
      <w:marLeft w:val="0"/>
      <w:marRight w:val="0"/>
      <w:marTop w:val="0"/>
      <w:marBottom w:val="0"/>
      <w:divBdr>
        <w:top w:val="none" w:sz="0" w:space="0" w:color="auto"/>
        <w:left w:val="none" w:sz="0" w:space="0" w:color="auto"/>
        <w:bottom w:val="none" w:sz="0" w:space="0" w:color="auto"/>
        <w:right w:val="none" w:sz="0" w:space="0" w:color="auto"/>
      </w:divBdr>
    </w:div>
    <w:div w:id="1710060113">
      <w:bodyDiv w:val="1"/>
      <w:marLeft w:val="0"/>
      <w:marRight w:val="0"/>
      <w:marTop w:val="0"/>
      <w:marBottom w:val="0"/>
      <w:divBdr>
        <w:top w:val="none" w:sz="0" w:space="0" w:color="auto"/>
        <w:left w:val="none" w:sz="0" w:space="0" w:color="auto"/>
        <w:bottom w:val="none" w:sz="0" w:space="0" w:color="auto"/>
        <w:right w:val="none" w:sz="0" w:space="0" w:color="auto"/>
      </w:divBdr>
    </w:div>
    <w:div w:id="1737699818">
      <w:bodyDiv w:val="1"/>
      <w:marLeft w:val="0"/>
      <w:marRight w:val="0"/>
      <w:marTop w:val="0"/>
      <w:marBottom w:val="0"/>
      <w:divBdr>
        <w:top w:val="none" w:sz="0" w:space="0" w:color="auto"/>
        <w:left w:val="none" w:sz="0" w:space="0" w:color="auto"/>
        <w:bottom w:val="none" w:sz="0" w:space="0" w:color="auto"/>
        <w:right w:val="none" w:sz="0" w:space="0" w:color="auto"/>
      </w:divBdr>
    </w:div>
    <w:div w:id="1758987750">
      <w:bodyDiv w:val="1"/>
      <w:marLeft w:val="0"/>
      <w:marRight w:val="0"/>
      <w:marTop w:val="0"/>
      <w:marBottom w:val="0"/>
      <w:divBdr>
        <w:top w:val="none" w:sz="0" w:space="0" w:color="auto"/>
        <w:left w:val="none" w:sz="0" w:space="0" w:color="auto"/>
        <w:bottom w:val="none" w:sz="0" w:space="0" w:color="auto"/>
        <w:right w:val="none" w:sz="0" w:space="0" w:color="auto"/>
      </w:divBdr>
    </w:div>
    <w:div w:id="1836995534">
      <w:bodyDiv w:val="1"/>
      <w:marLeft w:val="0"/>
      <w:marRight w:val="0"/>
      <w:marTop w:val="0"/>
      <w:marBottom w:val="0"/>
      <w:divBdr>
        <w:top w:val="none" w:sz="0" w:space="0" w:color="auto"/>
        <w:left w:val="none" w:sz="0" w:space="0" w:color="auto"/>
        <w:bottom w:val="none" w:sz="0" w:space="0" w:color="auto"/>
        <w:right w:val="none" w:sz="0" w:space="0" w:color="auto"/>
      </w:divBdr>
    </w:div>
    <w:div w:id="1912083317">
      <w:bodyDiv w:val="1"/>
      <w:marLeft w:val="0"/>
      <w:marRight w:val="0"/>
      <w:marTop w:val="0"/>
      <w:marBottom w:val="0"/>
      <w:divBdr>
        <w:top w:val="none" w:sz="0" w:space="0" w:color="auto"/>
        <w:left w:val="none" w:sz="0" w:space="0" w:color="auto"/>
        <w:bottom w:val="none" w:sz="0" w:space="0" w:color="auto"/>
        <w:right w:val="none" w:sz="0" w:space="0" w:color="auto"/>
      </w:divBdr>
    </w:div>
    <w:div w:id="2050522192">
      <w:bodyDiv w:val="1"/>
      <w:marLeft w:val="0"/>
      <w:marRight w:val="0"/>
      <w:marTop w:val="0"/>
      <w:marBottom w:val="0"/>
      <w:divBdr>
        <w:top w:val="none" w:sz="0" w:space="0" w:color="auto"/>
        <w:left w:val="none" w:sz="0" w:space="0" w:color="auto"/>
        <w:bottom w:val="none" w:sz="0" w:space="0" w:color="auto"/>
        <w:right w:val="none" w:sz="0" w:space="0" w:color="auto"/>
      </w:divBdr>
    </w:div>
    <w:div w:id="2082559818">
      <w:bodyDiv w:val="1"/>
      <w:marLeft w:val="0"/>
      <w:marRight w:val="0"/>
      <w:marTop w:val="0"/>
      <w:marBottom w:val="0"/>
      <w:divBdr>
        <w:top w:val="none" w:sz="0" w:space="0" w:color="auto"/>
        <w:left w:val="none" w:sz="0" w:space="0" w:color="auto"/>
        <w:bottom w:val="none" w:sz="0" w:space="0" w:color="auto"/>
        <w:right w:val="none" w:sz="0" w:space="0" w:color="auto"/>
      </w:divBdr>
    </w:div>
    <w:div w:id="2118405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footer" Target="footer1.xml"/><Relationship Id="rId42" Type="http://schemas.openxmlformats.org/officeDocument/2006/relationships/chart" Target="charts/chart11.xml"/><Relationship Id="rId47" Type="http://schemas.openxmlformats.org/officeDocument/2006/relationships/chart" Target="charts/chart15.xml"/><Relationship Id="rId63" Type="http://schemas.openxmlformats.org/officeDocument/2006/relationships/image" Target="media/image19.emf"/><Relationship Id="rId68" Type="http://schemas.openxmlformats.org/officeDocument/2006/relationships/image" Target="media/image24.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ru.wikipedia.org/w/index.php?title=%D0%9D%D0%BE%D0%B2%D1%8B%D0%B9_%D0%9F%D1%83%D0%BD%D0%BA%D1%82&amp;action=edit&amp;redlink=1" TargetMode="External"/><Relationship Id="rId29" Type="http://schemas.openxmlformats.org/officeDocument/2006/relationships/chart" Target="charts/chart4.xml"/><Relationship Id="rId11" Type="http://schemas.openxmlformats.org/officeDocument/2006/relationships/image" Target="media/image2.jpeg"/><Relationship Id="rId24" Type="http://schemas.openxmlformats.org/officeDocument/2006/relationships/image" Target="media/image5.emf"/><Relationship Id="rId32" Type="http://schemas.openxmlformats.org/officeDocument/2006/relationships/chart" Target="charts/chart7.xml"/><Relationship Id="rId37" Type="http://schemas.openxmlformats.org/officeDocument/2006/relationships/image" Target="media/image10.jpeg"/><Relationship Id="rId40" Type="http://schemas.openxmlformats.org/officeDocument/2006/relationships/footer" Target="footer3.xml"/><Relationship Id="rId45" Type="http://schemas.openxmlformats.org/officeDocument/2006/relationships/chart" Target="charts/chart13.xml"/><Relationship Id="rId53" Type="http://schemas.openxmlformats.org/officeDocument/2006/relationships/chart" Target="charts/chart21.xml"/><Relationship Id="rId58" Type="http://schemas.openxmlformats.org/officeDocument/2006/relationships/footer" Target="footer7.xml"/><Relationship Id="rId66" Type="http://schemas.openxmlformats.org/officeDocument/2006/relationships/image" Target="media/image22.emf"/><Relationship Id="rId5" Type="http://schemas.openxmlformats.org/officeDocument/2006/relationships/settings" Target="settings.xml"/><Relationship Id="rId61" Type="http://schemas.openxmlformats.org/officeDocument/2006/relationships/image" Target="media/image17.emf"/><Relationship Id="rId19" Type="http://schemas.openxmlformats.org/officeDocument/2006/relationships/chart" Target="charts/chart1.xml"/><Relationship Id="rId14" Type="http://schemas.openxmlformats.org/officeDocument/2006/relationships/hyperlink" Target="https://ru.wikipedia.org/wiki/%D0%9C%D0%B0%D0%BB%D0%B8%D0%BD%D0%BE%D0%B2%D0%BA%D0%B0_(%D0%9A%D0%B0%D0%BB%D1%82%D0%B0%D0%BD%D1%81%D0%BA%D0%B8%D0%B9_%D0%B3%D0%BE%D1%80%D0%BE%D0%B4%D1%81%D0%BA%D0%BE%D0%B9_%D0%BE%D0%BA%D1%80%D1%83%D0%B3)" TargetMode="External"/><Relationship Id="rId22" Type="http://schemas.openxmlformats.org/officeDocument/2006/relationships/footer" Target="footer2.xml"/><Relationship Id="rId27" Type="http://schemas.openxmlformats.org/officeDocument/2006/relationships/image" Target="media/image8.emf"/><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chart" Target="charts/chart12.xml"/><Relationship Id="rId48" Type="http://schemas.openxmlformats.org/officeDocument/2006/relationships/chart" Target="charts/chart16.xml"/><Relationship Id="rId56" Type="http://schemas.openxmlformats.org/officeDocument/2006/relationships/image" Target="media/image14.emf"/><Relationship Id="rId64" Type="http://schemas.openxmlformats.org/officeDocument/2006/relationships/image" Target="media/image20.emf"/><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9.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ru.wikipedia.org/w/index.php?title=%D0%92%D0%B5%D1%80%D1%85-%D0%A2%D0%B5%D1%88&amp;action=edit&amp;redlink=1" TargetMode="External"/><Relationship Id="rId25" Type="http://schemas.openxmlformats.org/officeDocument/2006/relationships/image" Target="media/image6.emf"/><Relationship Id="rId33" Type="http://schemas.openxmlformats.org/officeDocument/2006/relationships/chart" Target="charts/chart8.xml"/><Relationship Id="rId38" Type="http://schemas.openxmlformats.org/officeDocument/2006/relationships/image" Target="media/image11.jpeg"/><Relationship Id="rId46" Type="http://schemas.openxmlformats.org/officeDocument/2006/relationships/chart" Target="charts/chart14.xml"/><Relationship Id="rId59" Type="http://schemas.openxmlformats.org/officeDocument/2006/relationships/image" Target="media/image15.emf"/><Relationship Id="rId67" Type="http://schemas.openxmlformats.org/officeDocument/2006/relationships/image" Target="media/image23.emf"/><Relationship Id="rId20" Type="http://schemas.openxmlformats.org/officeDocument/2006/relationships/chart" Target="charts/chart2.xml"/><Relationship Id="rId41" Type="http://schemas.openxmlformats.org/officeDocument/2006/relationships/footer" Target="footer4.xml"/><Relationship Id="rId54" Type="http://schemas.openxmlformats.org/officeDocument/2006/relationships/chart" Target="charts/chart22.xml"/><Relationship Id="rId62" Type="http://schemas.openxmlformats.org/officeDocument/2006/relationships/image" Target="media/image18.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A1%D0%B0%D1%80%D0%B1%D0%B0%D0%BB%D0%B0" TargetMode="External"/><Relationship Id="rId23" Type="http://schemas.openxmlformats.org/officeDocument/2006/relationships/image" Target="media/image4.emf"/><Relationship Id="rId28" Type="http://schemas.openxmlformats.org/officeDocument/2006/relationships/chart" Target="charts/chart3.xml"/><Relationship Id="rId36" Type="http://schemas.openxmlformats.org/officeDocument/2006/relationships/image" Target="media/image9.jpeg"/><Relationship Id="rId49" Type="http://schemas.openxmlformats.org/officeDocument/2006/relationships/chart" Target="charts/chart17.xml"/><Relationship Id="rId57" Type="http://schemas.openxmlformats.org/officeDocument/2006/relationships/footer" Target="footer6.xml"/><Relationship Id="rId10" Type="http://schemas.openxmlformats.org/officeDocument/2006/relationships/hyperlink" Target="http://ru.wikipedia.org/wiki/%D0%9A%D0%B0%D0%BB%D1%82%D0%B0%D0%BD%D1%81%D0%BA%D0%B8%D0%B9_%D0%B3%D0%BE%D1%80%D0%BE%D0%B4%D1%81%D0%BA%D0%BE%D0%B9_%D0%BE%D0%BA%D1%80%D1%83%D0%B3" TargetMode="External"/><Relationship Id="rId31" Type="http://schemas.openxmlformats.org/officeDocument/2006/relationships/chart" Target="charts/chart6.xml"/><Relationship Id="rId44" Type="http://schemas.openxmlformats.org/officeDocument/2006/relationships/image" Target="media/image13.png"/><Relationship Id="rId52" Type="http://schemas.openxmlformats.org/officeDocument/2006/relationships/chart" Target="charts/chart20.xml"/><Relationship Id="rId60" Type="http://schemas.openxmlformats.org/officeDocument/2006/relationships/image" Target="media/image16.emf"/><Relationship Id="rId65"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ru.wikipedia.org/wiki/2010_%D0%B3%D0%BE%D0%B4" TargetMode="External"/><Relationship Id="rId18" Type="http://schemas.openxmlformats.org/officeDocument/2006/relationships/hyperlink" Target="https://ru.wikipedia.org/wiki/%D0%9E%D1%81%D0%B8%D0%BD%D0%BD%D0%B8%D0%BA%D0%BE%D0%B2%D1%81%D0%BA%D0%B8%D0%B9_%D0%B3%D0%BE%D1%80%D0%BE%D0%B4%D1%81%D0%BA%D0%BE%D0%B9_%D0%BE%D0%BA%D1%80%D1%83%D0%B3" TargetMode="External"/><Relationship Id="rId39" Type="http://schemas.openxmlformats.org/officeDocument/2006/relationships/image" Target="media/image12.jpeg"/><Relationship Id="rId34" Type="http://schemas.openxmlformats.org/officeDocument/2006/relationships/chart" Target="charts/chart9.xml"/><Relationship Id="rId50" Type="http://schemas.openxmlformats.org/officeDocument/2006/relationships/chart" Target="charts/chart18.xml"/><Relationship Id="rId55" Type="http://schemas.openxmlformats.org/officeDocument/2006/relationships/footer" Target="footer5.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1043;&#1088;&#1072;&#1092;&#1080;&#1082;&#1080;%20&#1080;%20&#1076;&#1080;&#1072;&#1075;&#1088;&#1072;&#1084;&#1084;&#109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1043;&#1088;&#1072;&#1092;&#1080;&#1082;&#1080;%20&#1080;%20&#1076;&#1080;&#1072;&#1075;&#1088;&#1072;&#1084;&#1084;&#109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1043;&#1088;&#1072;&#1092;&#1080;&#1082;&#1080;%20&#1080;%20&#1076;&#1080;&#1072;&#1075;&#1088;&#1072;&#1084;&#1084;&#109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1043;&#1088;&#1072;&#1092;&#1080;&#1082;&#1080;%20&#1080;%20&#1076;&#1080;&#1072;&#1075;&#1088;&#1072;&#1084;&#1084;&#109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2019&#1075;\&#1051;&#1080;&#1089;&#1090;%20Microsoft%20Excel%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2;&#1072;&#1088;&#1080;&#1085;&#1072;\Desktop\&#1040;&#1082;&#1090;&#1086;%20&#1090;&#1077;&#1093;&#1085;&#1080;&#1095;&#1077;&#1089;&#1082;&#1086;&#1075;&#1086;%20&#1086;&#1073;&#1089;&#1083;&#1077;&#1076;&#1086;&#1074;&#1072;&#1085;&#1080;&#1103;\&#1076;&#1080;&#1072;&#1075;&#1088;&#1072;&#1084;&#1084;&#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2;&#1072;&#1088;&#1080;&#1085;&#1072;\Desktop\&#1040;&#1082;&#1090;&#1091;&#1072;&#1083;&#1080;&#1079;&#1072;&#1094;&#1080;&#1103;%20&#1089;&#1093;&#1077;&#1084;%20&#1042;&#1080;&#1042;\&#1043;&#1088;&#1072;&#1092;&#1080;&#1082;&#1080;%20&#1080;%20&#1076;&#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УКВС!$B$4:$B$12</c:f>
              <c:strCache>
                <c:ptCount val="9"/>
                <c:pt idx="0">
                  <c:v>г. Калтан</c:v>
                </c:pt>
                <c:pt idx="2">
                  <c:v>п. Постоянный</c:v>
                </c:pt>
                <c:pt idx="4">
                  <c:v>п. Малышев Лог</c:v>
                </c:pt>
                <c:pt idx="6">
                  <c:v>п. Шушталеп</c:v>
                </c:pt>
                <c:pt idx="8">
                  <c:v>п. Малиновка</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(УКВС!$B$4,УКВС!$B$6,УКВС!$B$8,УКВС!$B$10,УКВС!$B$12)</c:f>
              <c:strCache>
                <c:ptCount val="5"/>
                <c:pt idx="0">
                  <c:v>г. Калтан</c:v>
                </c:pt>
                <c:pt idx="1">
                  <c:v>п. Постоянный</c:v>
                </c:pt>
                <c:pt idx="2">
                  <c:v>п. Малышев Лог</c:v>
                </c:pt>
                <c:pt idx="3">
                  <c:v>п. Шушталеп</c:v>
                </c:pt>
                <c:pt idx="4">
                  <c:v>п. Малиновка</c:v>
                </c:pt>
              </c:strCache>
            </c:strRef>
          </c:cat>
          <c:val>
            <c:numRef>
              <c:f>(УКВС!$C$4,УКВС!$C$6,УКВС!$C$8,УКВС!$C$10,УКВС!$C$12)</c:f>
              <c:numCache>
                <c:formatCode>General</c:formatCode>
                <c:ptCount val="5"/>
                <c:pt idx="0">
                  <c:v>338.54199999999997</c:v>
                </c:pt>
                <c:pt idx="1">
                  <c:v>108.667</c:v>
                </c:pt>
                <c:pt idx="2">
                  <c:v>70.027000000000001</c:v>
                </c:pt>
                <c:pt idx="3">
                  <c:v>42.023000000000003</c:v>
                </c:pt>
                <c:pt idx="4">
                  <c:v>208.75700000000001</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cat>
            <c:numRef>
              <c:f>(УКВС!$C$308;УКВС!$C$309;УКВС!$C$310;УКВС!$C$311;УКВС!$C$312;УКВС!$C$313;УКВС!$C$314)</c:f>
              <c:numCache>
                <c:formatCode>General</c:formatCode>
                <c:ptCount val="7"/>
                <c:pt idx="0">
                  <c:v>2012</c:v>
                </c:pt>
                <c:pt idx="1">
                  <c:v>2013</c:v>
                </c:pt>
                <c:pt idx="2">
                  <c:v>2014</c:v>
                </c:pt>
                <c:pt idx="3">
                  <c:v>2015</c:v>
                </c:pt>
                <c:pt idx="4">
                  <c:v>2016</c:v>
                </c:pt>
                <c:pt idx="5">
                  <c:v>2017</c:v>
                </c:pt>
                <c:pt idx="6">
                  <c:v>2018</c:v>
                </c:pt>
              </c:numCache>
            </c:numRef>
          </c:cat>
          <c:val>
            <c:numRef>
              <c:f>(УКВС!$D$308;УКВС!$D$309;УКВС!$D$310;УКВС!$D$311;УКВС!$D$312;УКВС!$D$313;УКВС!$D$314)</c:f>
              <c:numCache>
                <c:formatCode>General</c:formatCode>
                <c:ptCount val="7"/>
                <c:pt idx="0">
                  <c:v>278</c:v>
                </c:pt>
                <c:pt idx="1">
                  <c:v>236</c:v>
                </c:pt>
                <c:pt idx="2">
                  <c:v>222</c:v>
                </c:pt>
                <c:pt idx="3">
                  <c:v>158</c:v>
                </c:pt>
                <c:pt idx="4">
                  <c:v>161</c:v>
                </c:pt>
                <c:pt idx="5">
                  <c:v>137</c:v>
                </c:pt>
                <c:pt idx="6">
                  <c:v>172</c:v>
                </c:pt>
              </c:numCache>
            </c:numRef>
          </c:val>
          <c:smooth val="0"/>
        </c:ser>
        <c:dLbls>
          <c:showLegendKey val="0"/>
          <c:showVal val="0"/>
          <c:showCatName val="0"/>
          <c:showSerName val="0"/>
          <c:showPercent val="0"/>
          <c:showBubbleSize val="0"/>
        </c:dLbls>
        <c:marker val="1"/>
        <c:smooth val="0"/>
        <c:axId val="171464192"/>
        <c:axId val="150700608"/>
      </c:lineChart>
      <c:catAx>
        <c:axId val="171464192"/>
        <c:scaling>
          <c:orientation val="minMax"/>
        </c:scaling>
        <c:delete val="0"/>
        <c:axPos val="b"/>
        <c:numFmt formatCode="General" sourceLinked="1"/>
        <c:majorTickMark val="out"/>
        <c:minorTickMark val="none"/>
        <c:tickLblPos val="nextTo"/>
        <c:crossAx val="150700608"/>
        <c:crosses val="autoZero"/>
        <c:auto val="1"/>
        <c:lblAlgn val="ctr"/>
        <c:lblOffset val="100"/>
        <c:noMultiLvlLbl val="0"/>
      </c:catAx>
      <c:valAx>
        <c:axId val="150700608"/>
        <c:scaling>
          <c:orientation val="minMax"/>
        </c:scaling>
        <c:delete val="0"/>
        <c:axPos val="l"/>
        <c:majorGridlines/>
        <c:numFmt formatCode="General" sourceLinked="1"/>
        <c:majorTickMark val="out"/>
        <c:minorTickMark val="none"/>
        <c:tickLblPos val="nextTo"/>
        <c:crossAx val="17146419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dLbl>
              <c:idx val="0"/>
              <c:tx>
                <c:rich>
                  <a:bodyPr/>
                  <a:lstStyle/>
                  <a:p>
                    <a:r>
                      <a:rPr lang="ru-RU" baseline="0"/>
                      <a:t>2164,3</a:t>
                    </a:r>
                    <a:r>
                      <a:rPr lang="en-US" baseline="0"/>
                      <a:t>; </a:t>
                    </a:r>
                  </a:p>
                  <a:p>
                    <a:r>
                      <a:rPr lang="ru-RU" baseline="0"/>
                      <a:t>66%</a:t>
                    </a:r>
                    <a:endParaRPr lang="ru-RU"/>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r>
                      <a:rPr lang="ru-RU"/>
                      <a:t>1119,3</a:t>
                    </a:r>
                    <a:r>
                      <a:rPr lang="en-US" baseline="0"/>
                      <a:t>;</a:t>
                    </a:r>
                  </a:p>
                  <a:p>
                    <a:r>
                      <a:rPr lang="en-US" baseline="0"/>
                      <a:t> </a:t>
                    </a:r>
                    <a:r>
                      <a:rPr lang="ru-RU" baseline="0"/>
                      <a:t>34%</a:t>
                    </a:r>
                    <a:endParaRPr lang="en-US" baseline="0"/>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1"/>
            <c:showBubbleSize val="0"/>
            <c:showLeaderLines val="0"/>
            <c:extLst>
              <c:ext xmlns:c15="http://schemas.microsoft.com/office/drawing/2012/chart" uri="{CE6537A1-D6FC-4f65-9D91-7224C49458BB}"/>
            </c:extLst>
          </c:dLbls>
          <c:cat>
            <c:strRef>
              <c:f>(УКВС!$B$55,УКВС!$B$57)</c:f>
              <c:strCache>
                <c:ptCount val="2"/>
                <c:pt idx="0">
                  <c:v>потери</c:v>
                </c:pt>
                <c:pt idx="1">
                  <c:v>реализация</c:v>
                </c:pt>
              </c:strCache>
            </c:strRef>
          </c:cat>
          <c:val>
            <c:numRef>
              <c:f>(Лист1!$H$119,Лист1!$H$118)</c:f>
              <c:numCache>
                <c:formatCode>General</c:formatCode>
                <c:ptCount val="2"/>
                <c:pt idx="0">
                  <c:v>2164.3000000000002</c:v>
                </c:pt>
                <c:pt idx="1">
                  <c:v>1119.3</c:v>
                </c:pt>
              </c:numCache>
            </c:numRef>
          </c:val>
        </c:ser>
        <c:dLbls>
          <c:dLblPos val="bestFit"/>
          <c:showLegendKey val="0"/>
          <c:showVal val="1"/>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tx>
                <c:rich>
                  <a:bodyPr/>
                  <a:lstStyle/>
                  <a:p>
                    <a:r>
                      <a:rPr lang="ru-RU"/>
                      <a:t>2190,1</a:t>
                    </a:r>
                    <a:r>
                      <a:rPr lang="en-US" baseline="0"/>
                      <a:t>;</a:t>
                    </a:r>
                  </a:p>
                  <a:p>
                    <a:r>
                      <a:rPr lang="en-US" baseline="0"/>
                      <a:t> </a:t>
                    </a:r>
                    <a:r>
                      <a:rPr lang="ru-RU" baseline="0"/>
                      <a:t>41%</a:t>
                    </a:r>
                    <a:endParaRPr lang="en-US" baseline="0"/>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r>
                      <a:rPr lang="ru-RU"/>
                      <a:t>3187,7</a:t>
                    </a:r>
                    <a:r>
                      <a:rPr lang="en-US" baseline="0"/>
                      <a:t>;</a:t>
                    </a:r>
                  </a:p>
                  <a:p>
                    <a:r>
                      <a:rPr lang="en-US" baseline="0"/>
                      <a:t> </a:t>
                    </a:r>
                    <a:r>
                      <a:rPr lang="ru-RU" baseline="0"/>
                      <a:t>59%</a:t>
                    </a:r>
                    <a:endParaRPr lang="en-US" baseline="0"/>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(УКВС!$B$38;УКВС!$B$40;УКВС!$B$42)</c:f>
              <c:strCache>
                <c:ptCount val="2"/>
                <c:pt idx="0">
                  <c:v>МУП ОГО "Водоканал" г. Осинники от ВЗУ-1</c:v>
                </c:pt>
                <c:pt idx="1">
                  <c:v>МУП КГО "УКВС" г. Калтан от ВЗУ-1</c:v>
                </c:pt>
              </c:strCache>
            </c:strRef>
          </c:cat>
          <c:val>
            <c:numRef>
              <c:f>(УКВС!$F$38;УКВС!$F$40;УКВС!$F$42)</c:f>
              <c:numCache>
                <c:formatCode>General</c:formatCode>
                <c:ptCount val="3"/>
                <c:pt idx="0">
                  <c:v>2190.1</c:v>
                </c:pt>
                <c:pt idx="1">
                  <c:v>3187.7</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(Лист1!$C$254,Лист1!$C$255,Лист1!$C$256,Лист1!$C$257,Лист1!$C$258)</c:f>
              <c:numCache>
                <c:formatCode>General</c:formatCode>
                <c:ptCount val="5"/>
                <c:pt idx="0">
                  <c:v>2014</c:v>
                </c:pt>
                <c:pt idx="1">
                  <c:v>2015</c:v>
                </c:pt>
                <c:pt idx="2">
                  <c:v>2016</c:v>
                </c:pt>
                <c:pt idx="3">
                  <c:v>2017</c:v>
                </c:pt>
                <c:pt idx="4">
                  <c:v>2018</c:v>
                </c:pt>
              </c:numCache>
            </c:numRef>
          </c:cat>
          <c:val>
            <c:numRef>
              <c:f>(Лист1!$D$254,Лист1!$D$255,Лист1!$D$256,Лист1!$D$257,Лист1!$D$258)</c:f>
              <c:numCache>
                <c:formatCode>General</c:formatCode>
                <c:ptCount val="5"/>
                <c:pt idx="0">
                  <c:v>3227.49</c:v>
                </c:pt>
                <c:pt idx="1">
                  <c:v>3114.09</c:v>
                </c:pt>
                <c:pt idx="2">
                  <c:v>3030.7</c:v>
                </c:pt>
                <c:pt idx="3">
                  <c:v>3187.7</c:v>
                </c:pt>
                <c:pt idx="4">
                  <c:v>3283.6</c:v>
                </c:pt>
              </c:numCache>
            </c:numRef>
          </c:val>
          <c:smooth val="0"/>
        </c:ser>
        <c:dLbls>
          <c:showLegendKey val="0"/>
          <c:showVal val="0"/>
          <c:showCatName val="0"/>
          <c:showSerName val="0"/>
          <c:showPercent val="0"/>
          <c:showBubbleSize val="0"/>
        </c:dLbls>
        <c:marker val="1"/>
        <c:smooth val="0"/>
        <c:axId val="205026304"/>
        <c:axId val="150704064"/>
      </c:lineChart>
      <c:catAx>
        <c:axId val="20502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704064"/>
        <c:crosses val="autoZero"/>
        <c:auto val="1"/>
        <c:lblAlgn val="ctr"/>
        <c:lblOffset val="100"/>
        <c:noMultiLvlLbl val="0"/>
      </c:catAx>
      <c:valAx>
        <c:axId val="15070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5026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400648208243025E-2"/>
          <c:y val="3.0054651274611953E-2"/>
          <c:w val="0.54352169540948292"/>
          <c:h val="0.90656208996215526"/>
        </c:manualLayout>
      </c:layout>
      <c:lineChart>
        <c:grouping val="standard"/>
        <c:varyColors val="0"/>
        <c:ser>
          <c:idx val="1"/>
          <c:order val="0"/>
          <c:tx>
            <c:strRef>
              <c:f>Лист2!$B$4</c:f>
              <c:strCache>
                <c:ptCount val="1"/>
                <c:pt idx="0">
                  <c:v>Калтан</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cat>
            <c:numRef>
              <c:f>(Лист2!$C$3,Лист2!$D$3,Лист2!$E$3,Лист2!$F$3,Лист2!$G$3)</c:f>
              <c:numCache>
                <c:formatCode>General</c:formatCode>
                <c:ptCount val="5"/>
                <c:pt idx="0">
                  <c:v>2014</c:v>
                </c:pt>
                <c:pt idx="1">
                  <c:v>2015</c:v>
                </c:pt>
                <c:pt idx="2">
                  <c:v>2016</c:v>
                </c:pt>
                <c:pt idx="3">
                  <c:v>2017</c:v>
                </c:pt>
                <c:pt idx="4">
                  <c:v>2018</c:v>
                </c:pt>
              </c:numCache>
            </c:numRef>
          </c:cat>
          <c:val>
            <c:numRef>
              <c:f>(Лист2!$C$4,Лист2!$D$4,Лист2!$E$4,Лист2!$F$4,Лист2!$G$4)</c:f>
              <c:numCache>
                <c:formatCode>0.000</c:formatCode>
                <c:ptCount val="5"/>
                <c:pt idx="0">
                  <c:v>442.23200000000003</c:v>
                </c:pt>
                <c:pt idx="1">
                  <c:v>403.49900000000002</c:v>
                </c:pt>
                <c:pt idx="2">
                  <c:v>383.79899999999998</c:v>
                </c:pt>
                <c:pt idx="3">
                  <c:v>387.41800000000001</c:v>
                </c:pt>
                <c:pt idx="4">
                  <c:v>379.39400000000001</c:v>
                </c:pt>
              </c:numCache>
            </c:numRef>
          </c:val>
          <c:smooth val="0"/>
        </c:ser>
        <c:ser>
          <c:idx val="2"/>
          <c:order val="1"/>
          <c:tx>
            <c:strRef>
              <c:f>Лист2!$B$5</c:f>
              <c:strCache>
                <c:ptCount val="1"/>
                <c:pt idx="0">
                  <c:v>п. Постоянный, п. Малышев Лог, п. Шушталеп</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cat>
            <c:numRef>
              <c:f>(Лист2!$C$3,Лист2!$D$3,Лист2!$E$3,Лист2!$F$3,Лист2!$G$3)</c:f>
              <c:numCache>
                <c:formatCode>General</c:formatCode>
                <c:ptCount val="5"/>
                <c:pt idx="0">
                  <c:v>2014</c:v>
                </c:pt>
                <c:pt idx="1">
                  <c:v>2015</c:v>
                </c:pt>
                <c:pt idx="2">
                  <c:v>2016</c:v>
                </c:pt>
                <c:pt idx="3">
                  <c:v>2017</c:v>
                </c:pt>
                <c:pt idx="4">
                  <c:v>2018</c:v>
                </c:pt>
              </c:numCache>
            </c:numRef>
          </c:cat>
          <c:val>
            <c:numRef>
              <c:f>(Лист2!$C$5,Лист2!$D$5,Лист2!$E$5,Лист2!$F$5,Лист2!$G$5)</c:f>
              <c:numCache>
                <c:formatCode>0.000</c:formatCode>
                <c:ptCount val="5"/>
                <c:pt idx="0">
                  <c:v>319.96199999999999</c:v>
                </c:pt>
                <c:pt idx="1">
                  <c:v>338.91399999999999</c:v>
                </c:pt>
                <c:pt idx="2">
                  <c:v>329.41500000000002</c:v>
                </c:pt>
                <c:pt idx="3">
                  <c:v>284.15600000000001</c:v>
                </c:pt>
                <c:pt idx="4">
                  <c:v>268.31700000000001</c:v>
                </c:pt>
              </c:numCache>
            </c:numRef>
          </c:val>
          <c:smooth val="0"/>
        </c:ser>
        <c:ser>
          <c:idx val="3"/>
          <c:order val="2"/>
          <c:tx>
            <c:strRef>
              <c:f>Лист2!$B$6</c:f>
              <c:strCache>
                <c:ptCount val="1"/>
                <c:pt idx="0">
                  <c:v>п. Малиновка</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cat>
            <c:numRef>
              <c:f>(Лист2!$C$3,Лист2!$D$3,Лист2!$E$3,Лист2!$F$3,Лист2!$G$3)</c:f>
              <c:numCache>
                <c:formatCode>General</c:formatCode>
                <c:ptCount val="5"/>
                <c:pt idx="0">
                  <c:v>2014</c:v>
                </c:pt>
                <c:pt idx="1">
                  <c:v>2015</c:v>
                </c:pt>
                <c:pt idx="2">
                  <c:v>2016</c:v>
                </c:pt>
                <c:pt idx="3">
                  <c:v>2017</c:v>
                </c:pt>
                <c:pt idx="4">
                  <c:v>2018</c:v>
                </c:pt>
              </c:numCache>
            </c:numRef>
          </c:cat>
          <c:val>
            <c:numRef>
              <c:f>(Лист2!$C$6,Лист2!$D$6,Лист2!$E$6,Лист2!$F$6,Лист2!$G$6)</c:f>
              <c:numCache>
                <c:formatCode>0.000</c:formatCode>
                <c:ptCount val="5"/>
                <c:pt idx="0">
                  <c:v>551.76499999999999</c:v>
                </c:pt>
                <c:pt idx="1">
                  <c:v>546.66700000000003</c:v>
                </c:pt>
                <c:pt idx="2">
                  <c:v>541.76400000000001</c:v>
                </c:pt>
                <c:pt idx="3">
                  <c:v>550.072</c:v>
                </c:pt>
                <c:pt idx="4">
                  <c:v>471.57499999999999</c:v>
                </c:pt>
              </c:numCache>
            </c:numRef>
          </c:val>
          <c:smooth val="0"/>
        </c:ser>
        <c:ser>
          <c:idx val="0"/>
          <c:order val="3"/>
          <c:tx>
            <c:strRef>
              <c:f>Лист2!$B$7</c:f>
              <c:strCache>
                <c:ptCount val="1"/>
                <c:pt idx="0">
                  <c:v>КГО</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cat>
            <c:numRef>
              <c:f>(Лист2!$C$3,Лист2!$D$3,Лист2!$E$3,Лист2!$F$3,Лист2!$G$3)</c:f>
              <c:numCache>
                <c:formatCode>General</c:formatCode>
                <c:ptCount val="5"/>
                <c:pt idx="0">
                  <c:v>2014</c:v>
                </c:pt>
                <c:pt idx="1">
                  <c:v>2015</c:v>
                </c:pt>
                <c:pt idx="2">
                  <c:v>2016</c:v>
                </c:pt>
                <c:pt idx="3">
                  <c:v>2017</c:v>
                </c:pt>
                <c:pt idx="4">
                  <c:v>2018</c:v>
                </c:pt>
              </c:numCache>
            </c:numRef>
          </c:cat>
          <c:val>
            <c:numRef>
              <c:f>(Лист2!$C$7,Лист2!$D$7,Лист2!$E$7,Лист2!$F$7,Лист2!$G$7)</c:f>
              <c:numCache>
                <c:formatCode>0.000</c:formatCode>
                <c:ptCount val="5"/>
                <c:pt idx="0">
                  <c:v>1313.9590000000001</c:v>
                </c:pt>
                <c:pt idx="1">
                  <c:v>1289.08</c:v>
                </c:pt>
                <c:pt idx="2">
                  <c:v>1254.9780000000001</c:v>
                </c:pt>
                <c:pt idx="3">
                  <c:v>1221.646</c:v>
                </c:pt>
                <c:pt idx="4">
                  <c:v>1119.287</c:v>
                </c:pt>
              </c:numCache>
            </c:numRef>
          </c:val>
          <c:smooth val="0"/>
        </c:ser>
        <c:dLbls>
          <c:showLegendKey val="0"/>
          <c:showVal val="0"/>
          <c:showCatName val="0"/>
          <c:showSerName val="0"/>
          <c:showPercent val="0"/>
          <c:showBubbleSize val="0"/>
        </c:dLbls>
        <c:marker val="1"/>
        <c:smooth val="0"/>
        <c:axId val="205026816"/>
        <c:axId val="150705792"/>
      </c:lineChart>
      <c:catAx>
        <c:axId val="205026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705792"/>
        <c:crosses val="autoZero"/>
        <c:auto val="1"/>
        <c:lblAlgn val="ctr"/>
        <c:lblOffset val="100"/>
        <c:noMultiLvlLbl val="0"/>
      </c:catAx>
      <c:valAx>
        <c:axId val="150705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5026816"/>
        <c:crosses val="autoZero"/>
        <c:crossBetween val="between"/>
        <c:majorUnit val="5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accent1">
          <a:alpha val="84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v>покупка</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(Лист3!$C$4,Лист3!$C$5,Лист3!$C$6,Лист3!$C$7,Лист3!$C$8)</c:f>
              <c:numCache>
                <c:formatCode>General</c:formatCode>
                <c:ptCount val="5"/>
                <c:pt idx="0">
                  <c:v>1043.48</c:v>
                </c:pt>
                <c:pt idx="1">
                  <c:v>1009.94</c:v>
                </c:pt>
                <c:pt idx="2">
                  <c:v>971.45</c:v>
                </c:pt>
                <c:pt idx="3">
                  <c:v>1094.8</c:v>
                </c:pt>
                <c:pt idx="4">
                  <c:v>1129.1130000000001</c:v>
                </c:pt>
              </c:numCache>
            </c:numRef>
          </c:val>
        </c:ser>
        <c:ser>
          <c:idx val="1"/>
          <c:order val="1"/>
          <c:tx>
            <c:v>реализация</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(Лист3!$D$4,Лист3!$D$5,Лист3!$D$6,Лист3!$D$7,Лист3!$D$8)</c:f>
              <c:numCache>
                <c:formatCode>General</c:formatCode>
                <c:ptCount val="5"/>
                <c:pt idx="0">
                  <c:v>442.23200000000003</c:v>
                </c:pt>
                <c:pt idx="1">
                  <c:v>403.49900000000002</c:v>
                </c:pt>
                <c:pt idx="2">
                  <c:v>383.79899999999998</c:v>
                </c:pt>
                <c:pt idx="3">
                  <c:v>387.41800000000001</c:v>
                </c:pt>
                <c:pt idx="4">
                  <c:v>379.39400000000001</c:v>
                </c:pt>
              </c:numCache>
            </c:numRef>
          </c:val>
        </c:ser>
        <c:dLbls>
          <c:showLegendKey val="0"/>
          <c:showVal val="0"/>
          <c:showCatName val="0"/>
          <c:showSerName val="0"/>
          <c:showPercent val="0"/>
          <c:showBubbleSize val="0"/>
        </c:dLbls>
        <c:gapWidth val="150"/>
        <c:shape val="box"/>
        <c:axId val="220704768"/>
        <c:axId val="150707520"/>
        <c:axId val="0"/>
      </c:bar3DChart>
      <c:catAx>
        <c:axId val="220704768"/>
        <c:scaling>
          <c:orientation val="minMax"/>
        </c:scaling>
        <c:delete val="0"/>
        <c:axPos val="b"/>
        <c:numFmt formatCode="General" sourceLinked="1"/>
        <c:majorTickMark val="out"/>
        <c:minorTickMark val="none"/>
        <c:tickLblPos val="nextTo"/>
        <c:crossAx val="150707520"/>
        <c:crosses val="autoZero"/>
        <c:auto val="1"/>
        <c:lblAlgn val="ctr"/>
        <c:lblOffset val="100"/>
        <c:noMultiLvlLbl val="0"/>
      </c:catAx>
      <c:valAx>
        <c:axId val="150707520"/>
        <c:scaling>
          <c:orientation val="minMax"/>
        </c:scaling>
        <c:delete val="0"/>
        <c:axPos val="l"/>
        <c:majorGridlines/>
        <c:numFmt formatCode="General" sourceLinked="1"/>
        <c:majorTickMark val="out"/>
        <c:minorTickMark val="none"/>
        <c:tickLblPos val="nextTo"/>
        <c:crossAx val="220704768"/>
        <c:crosses val="autoZero"/>
        <c:crossBetween val="between"/>
        <c:majorUnit val="100"/>
        <c:minorUnit val="50"/>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v>покупка</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(Лист3!$C$10,Лист3!$C$11,Лист3!$C$12,Лист3!$C$13,Лист3!$C$14)</c:f>
              <c:numCache>
                <c:formatCode>General</c:formatCode>
                <c:ptCount val="5"/>
                <c:pt idx="0">
                  <c:v>925.54</c:v>
                </c:pt>
                <c:pt idx="1">
                  <c:v>911.05</c:v>
                </c:pt>
                <c:pt idx="2">
                  <c:v>893.6</c:v>
                </c:pt>
                <c:pt idx="3">
                  <c:v>766.3</c:v>
                </c:pt>
                <c:pt idx="4">
                  <c:v>780.63800000000003</c:v>
                </c:pt>
              </c:numCache>
            </c:numRef>
          </c:val>
        </c:ser>
        <c:ser>
          <c:idx val="1"/>
          <c:order val="1"/>
          <c:tx>
            <c:v>реализация</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(Лист3!$D$10,Лист3!$D$11,Лист3!$D$12,Лист3!$D$13,Лист3!$D$14)</c:f>
              <c:numCache>
                <c:formatCode>General</c:formatCode>
                <c:ptCount val="5"/>
                <c:pt idx="0">
                  <c:v>319.96199999999999</c:v>
                </c:pt>
                <c:pt idx="1">
                  <c:v>338.91399999999999</c:v>
                </c:pt>
                <c:pt idx="2">
                  <c:v>328.45400000000001</c:v>
                </c:pt>
                <c:pt idx="3">
                  <c:v>284.15600000000001</c:v>
                </c:pt>
                <c:pt idx="4">
                  <c:v>268.31700000000001</c:v>
                </c:pt>
              </c:numCache>
            </c:numRef>
          </c:val>
        </c:ser>
        <c:dLbls>
          <c:showLegendKey val="0"/>
          <c:showVal val="0"/>
          <c:showCatName val="0"/>
          <c:showSerName val="0"/>
          <c:showPercent val="0"/>
          <c:showBubbleSize val="0"/>
        </c:dLbls>
        <c:gapWidth val="150"/>
        <c:shape val="box"/>
        <c:axId val="205027328"/>
        <c:axId val="170017920"/>
        <c:axId val="0"/>
      </c:bar3DChart>
      <c:catAx>
        <c:axId val="205027328"/>
        <c:scaling>
          <c:orientation val="minMax"/>
        </c:scaling>
        <c:delete val="0"/>
        <c:axPos val="b"/>
        <c:numFmt formatCode="General" sourceLinked="1"/>
        <c:majorTickMark val="out"/>
        <c:minorTickMark val="none"/>
        <c:tickLblPos val="nextTo"/>
        <c:crossAx val="170017920"/>
        <c:crosses val="autoZero"/>
        <c:auto val="1"/>
        <c:lblAlgn val="ctr"/>
        <c:lblOffset val="100"/>
        <c:noMultiLvlLbl val="0"/>
      </c:catAx>
      <c:valAx>
        <c:axId val="170017920"/>
        <c:scaling>
          <c:orientation val="minMax"/>
        </c:scaling>
        <c:delete val="0"/>
        <c:axPos val="l"/>
        <c:majorGridlines/>
        <c:numFmt formatCode="General" sourceLinked="1"/>
        <c:majorTickMark val="out"/>
        <c:minorTickMark val="none"/>
        <c:tickLblPos val="nextTo"/>
        <c:crossAx val="205027328"/>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v>покупка</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(Лист3!$C$16,Лист3!$C$17,Лист3!$C$18,Лист3!$C$19,Лист3!$C$20)</c:f>
              <c:numCache>
                <c:formatCode>General</c:formatCode>
                <c:ptCount val="5"/>
                <c:pt idx="0">
                  <c:v>1258.23</c:v>
                </c:pt>
                <c:pt idx="1">
                  <c:v>1190.4000000000001</c:v>
                </c:pt>
                <c:pt idx="2">
                  <c:v>1165.67</c:v>
                </c:pt>
                <c:pt idx="3">
                  <c:v>1326.6</c:v>
                </c:pt>
                <c:pt idx="4">
                  <c:v>1373.8309999999999</c:v>
                </c:pt>
              </c:numCache>
            </c:numRef>
          </c:val>
        </c:ser>
        <c:ser>
          <c:idx val="1"/>
          <c:order val="1"/>
          <c:tx>
            <c:v>реализация</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(Лист3!$D$16,Лист3!$D$17,Лист3!$D$18,Лист3!$D$19,Лист3!$D$20)</c:f>
              <c:numCache>
                <c:formatCode>General</c:formatCode>
                <c:ptCount val="5"/>
                <c:pt idx="0">
                  <c:v>551.76499999999999</c:v>
                </c:pt>
                <c:pt idx="1">
                  <c:v>546.66700000000003</c:v>
                </c:pt>
                <c:pt idx="2">
                  <c:v>541.76400000000001</c:v>
                </c:pt>
                <c:pt idx="3">
                  <c:v>550.072</c:v>
                </c:pt>
                <c:pt idx="4">
                  <c:v>471.57499999999999</c:v>
                </c:pt>
              </c:numCache>
            </c:numRef>
          </c:val>
        </c:ser>
        <c:dLbls>
          <c:showLegendKey val="0"/>
          <c:showVal val="0"/>
          <c:showCatName val="0"/>
          <c:showSerName val="0"/>
          <c:showPercent val="0"/>
          <c:showBubbleSize val="0"/>
        </c:dLbls>
        <c:gapWidth val="150"/>
        <c:shape val="box"/>
        <c:axId val="205027840"/>
        <c:axId val="170019648"/>
        <c:axId val="0"/>
      </c:bar3DChart>
      <c:catAx>
        <c:axId val="205027840"/>
        <c:scaling>
          <c:orientation val="minMax"/>
        </c:scaling>
        <c:delete val="0"/>
        <c:axPos val="b"/>
        <c:numFmt formatCode="General" sourceLinked="1"/>
        <c:majorTickMark val="out"/>
        <c:minorTickMark val="none"/>
        <c:tickLblPos val="nextTo"/>
        <c:crossAx val="170019648"/>
        <c:crosses val="autoZero"/>
        <c:auto val="1"/>
        <c:lblAlgn val="ctr"/>
        <c:lblOffset val="100"/>
        <c:noMultiLvlLbl val="0"/>
      </c:catAx>
      <c:valAx>
        <c:axId val="170019648"/>
        <c:scaling>
          <c:orientation val="minMax"/>
        </c:scaling>
        <c:delete val="0"/>
        <c:axPos val="l"/>
        <c:majorGridlines/>
        <c:numFmt formatCode="General" sourceLinked="1"/>
        <c:majorTickMark val="out"/>
        <c:minorTickMark val="none"/>
        <c:tickLblPos val="nextTo"/>
        <c:crossAx val="205027840"/>
        <c:crosses val="autoZero"/>
        <c:crossBetween val="between"/>
        <c:majorUnit val="100"/>
        <c:minorUnit val="50"/>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v>покупка</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(Лист3!$C$22,Лист3!$C$23,Лист3!$C$24,Лист3!$C$25,Лист3!$C$26)</c:f>
              <c:numCache>
                <c:formatCode>General</c:formatCode>
                <c:ptCount val="5"/>
                <c:pt idx="0">
                  <c:v>3227.25</c:v>
                </c:pt>
                <c:pt idx="1">
                  <c:v>3111.39</c:v>
                </c:pt>
                <c:pt idx="2">
                  <c:v>3030.72</c:v>
                </c:pt>
                <c:pt idx="3">
                  <c:v>3187.7</c:v>
                </c:pt>
                <c:pt idx="4">
                  <c:v>3283.5830000000001</c:v>
                </c:pt>
              </c:numCache>
            </c:numRef>
          </c:val>
        </c:ser>
        <c:ser>
          <c:idx val="1"/>
          <c:order val="1"/>
          <c:tx>
            <c:v>реализация</c:v>
          </c:tx>
          <c:invertIfNegative val="0"/>
          <c:cat>
            <c:numRef>
              <c:f>(Лист3!$B$4,Лист3!$B$5,Лист3!$B$6,Лист3!$B$7,Лист3!$B$8)</c:f>
              <c:numCache>
                <c:formatCode>General</c:formatCode>
                <c:ptCount val="5"/>
                <c:pt idx="0">
                  <c:v>2014</c:v>
                </c:pt>
                <c:pt idx="1">
                  <c:v>2015</c:v>
                </c:pt>
                <c:pt idx="2">
                  <c:v>2016</c:v>
                </c:pt>
                <c:pt idx="3">
                  <c:v>2017</c:v>
                </c:pt>
                <c:pt idx="4">
                  <c:v>2018</c:v>
                </c:pt>
              </c:numCache>
            </c:numRef>
          </c:cat>
          <c:val>
            <c:numRef>
              <c:f>(Лист3!$D$22,Лист3!$D$23,Лист3!$D$24,Лист3!$D$25,Лист3!$D$26)</c:f>
              <c:numCache>
                <c:formatCode>General</c:formatCode>
                <c:ptCount val="5"/>
                <c:pt idx="0">
                  <c:v>1313.9590000000001</c:v>
                </c:pt>
                <c:pt idx="1">
                  <c:v>1289.08</c:v>
                </c:pt>
                <c:pt idx="2">
                  <c:v>1254.9780000000001</c:v>
                </c:pt>
                <c:pt idx="3">
                  <c:v>1221.5999999999999</c:v>
                </c:pt>
                <c:pt idx="4">
                  <c:v>1119.287</c:v>
                </c:pt>
              </c:numCache>
            </c:numRef>
          </c:val>
        </c:ser>
        <c:dLbls>
          <c:showLegendKey val="0"/>
          <c:showVal val="0"/>
          <c:showCatName val="0"/>
          <c:showSerName val="0"/>
          <c:showPercent val="0"/>
          <c:showBubbleSize val="0"/>
        </c:dLbls>
        <c:gapWidth val="150"/>
        <c:shape val="box"/>
        <c:axId val="205028352"/>
        <c:axId val="170021376"/>
        <c:axId val="0"/>
      </c:bar3DChart>
      <c:catAx>
        <c:axId val="205028352"/>
        <c:scaling>
          <c:orientation val="minMax"/>
        </c:scaling>
        <c:delete val="0"/>
        <c:axPos val="b"/>
        <c:numFmt formatCode="General" sourceLinked="1"/>
        <c:majorTickMark val="out"/>
        <c:minorTickMark val="none"/>
        <c:tickLblPos val="nextTo"/>
        <c:crossAx val="170021376"/>
        <c:crosses val="autoZero"/>
        <c:auto val="1"/>
        <c:lblAlgn val="ctr"/>
        <c:lblOffset val="100"/>
        <c:noMultiLvlLbl val="0"/>
      </c:catAx>
      <c:valAx>
        <c:axId val="170021376"/>
        <c:scaling>
          <c:orientation val="minMax"/>
        </c:scaling>
        <c:delete val="0"/>
        <c:axPos val="l"/>
        <c:majorGridlines/>
        <c:numFmt formatCode="General" sourceLinked="1"/>
        <c:majorTickMark val="out"/>
        <c:minorTickMark val="none"/>
        <c:tickLblPos val="nextTo"/>
        <c:crossAx val="205028352"/>
        <c:crosses val="autoZero"/>
        <c:crossBetween val="between"/>
        <c:majorUnit val="100"/>
        <c:minorUnit val="50"/>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1"/>
              <c:layout>
                <c:manualLayout>
                  <c:x val="2.4009795167356657E-2"/>
                  <c:y val="2.8529873041016744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8.0380171550721038E-2"/>
                  <c:y val="7.4898078897711357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9.9531888410855224E-3"/>
                  <c:y val="4.5243920632029332E-4"/>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(УКВС!$B$54,УКВС!$B$56,УКВС!$B$58,УКВС!$B$60)</c:f>
              <c:strCache>
                <c:ptCount val="4"/>
                <c:pt idx="0">
                  <c:v>население</c:v>
                </c:pt>
                <c:pt idx="1">
                  <c:v>промышленные предприятия</c:v>
                </c:pt>
                <c:pt idx="2">
                  <c:v>бюджет</c:v>
                </c:pt>
                <c:pt idx="3">
                  <c:v>прочие потребители</c:v>
                </c:pt>
              </c:strCache>
            </c:strRef>
          </c:cat>
          <c:val>
            <c:numRef>
              <c:f>(Лист1!$G$139,Лист1!$G$140,Лист1!$G$141,Лист1!$G$142)</c:f>
              <c:numCache>
                <c:formatCode>General</c:formatCode>
                <c:ptCount val="4"/>
                <c:pt idx="0">
                  <c:v>332.76799999999997</c:v>
                </c:pt>
                <c:pt idx="1">
                  <c:v>0.94199999999999995</c:v>
                </c:pt>
                <c:pt idx="2">
                  <c:v>35.131999999999998</c:v>
                </c:pt>
                <c:pt idx="3">
                  <c:v>10.551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38.8 %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r>
                      <a:rPr lang="en-US"/>
                      <a:t>6.27%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r>
                      <a:rPr lang="en-US"/>
                      <a:t>7.13 %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tx>
                <c:rich>
                  <a:bodyPr/>
                  <a:lstStyle/>
                  <a:p>
                    <a:r>
                      <a:rPr lang="en-US"/>
                      <a:t>47.8 %</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(УКВС!$B$19,УКВС!$B$21,УКВС!$B$23,УКВС!$B$25)</c:f>
              <c:strCache>
                <c:ptCount val="4"/>
                <c:pt idx="0">
                  <c:v>неблагоустроенная застройка</c:v>
                </c:pt>
                <c:pt idx="1">
                  <c:v>1-2 эт.</c:v>
                </c:pt>
                <c:pt idx="2">
                  <c:v>3-4 эт.</c:v>
                </c:pt>
                <c:pt idx="3">
                  <c:v>5-эт. и более</c:v>
                </c:pt>
              </c:strCache>
            </c:strRef>
          </c:cat>
          <c:val>
            <c:numRef>
              <c:f>(УКВС!$D$19,УКВС!$D$21,УКВС!$D$23,УКВС!$D$25)</c:f>
              <c:numCache>
                <c:formatCode>General</c:formatCode>
                <c:ptCount val="4"/>
                <c:pt idx="0">
                  <c:v>38.799999999999997</c:v>
                </c:pt>
                <c:pt idx="1">
                  <c:v>6.27</c:v>
                </c:pt>
                <c:pt idx="2">
                  <c:v>7.13</c:v>
                </c:pt>
                <c:pt idx="3">
                  <c:v>47.8</c:v>
                </c:pt>
              </c:numCache>
            </c:numRef>
          </c:val>
        </c:ser>
        <c:dLbls>
          <c:dLblPos val="outEnd"/>
          <c:showLegendKey val="0"/>
          <c:showVal val="1"/>
          <c:showCatName val="0"/>
          <c:showSerName val="0"/>
          <c:showPercent val="0"/>
          <c:showBubbleSize val="0"/>
        </c:dLbls>
        <c:gapWidth val="219"/>
        <c:overlap val="-27"/>
        <c:axId val="171465216"/>
        <c:axId val="66795136"/>
      </c:barChart>
      <c:catAx>
        <c:axId val="17146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6795136"/>
        <c:crosses val="autoZero"/>
        <c:auto val="1"/>
        <c:lblAlgn val="ctr"/>
        <c:lblOffset val="100"/>
        <c:noMultiLvlLbl val="0"/>
      </c:catAx>
      <c:valAx>
        <c:axId val="6679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465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1"/>
              <c:layout>
                <c:manualLayout>
                  <c:x val="2.4009795167356657E-2"/>
                  <c:y val="2.8529873041016744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8.0380171550721038E-2"/>
                  <c:y val="7.4898078897711357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9.9531888410855224E-3"/>
                  <c:y val="4.5243920632029332E-4"/>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(УКВС!$B$54,УКВС!$B$56,УКВС!$B$58,УКВС!$B$60)</c:f>
              <c:strCache>
                <c:ptCount val="4"/>
                <c:pt idx="0">
                  <c:v>население</c:v>
                </c:pt>
                <c:pt idx="1">
                  <c:v>промышленные предприятия</c:v>
                </c:pt>
                <c:pt idx="2">
                  <c:v>бюджет</c:v>
                </c:pt>
                <c:pt idx="3">
                  <c:v>прочие потребители</c:v>
                </c:pt>
              </c:strCache>
            </c:strRef>
          </c:cat>
          <c:val>
            <c:numRef>
              <c:f>(Лист1!$G$162,Лист1!$G$163,Лист1!$G$164,Лист1!$G$165)</c:f>
              <c:numCache>
                <c:formatCode>General</c:formatCode>
                <c:ptCount val="4"/>
                <c:pt idx="0">
                  <c:v>145.54900000000001</c:v>
                </c:pt>
                <c:pt idx="1">
                  <c:v>109.613</c:v>
                </c:pt>
                <c:pt idx="2">
                  <c:v>11.156000000000001</c:v>
                </c:pt>
                <c:pt idx="3">
                  <c:v>1.998</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1"/>
              <c:layout>
                <c:manualLayout>
                  <c:x val="2.4009795167356657E-2"/>
                  <c:y val="2.8529873041016744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8.0380171550721038E-2"/>
                  <c:y val="7.4898078897711357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9.9531888410855224E-3"/>
                  <c:y val="4.5243920632029332E-4"/>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(УКВС!$B$54,УКВС!$B$56,УКВС!$B$58,УКВС!$B$60)</c:f>
              <c:strCache>
                <c:ptCount val="4"/>
                <c:pt idx="0">
                  <c:v>население</c:v>
                </c:pt>
                <c:pt idx="1">
                  <c:v>промышленные предприятия</c:v>
                </c:pt>
                <c:pt idx="2">
                  <c:v>бюджет</c:v>
                </c:pt>
                <c:pt idx="3">
                  <c:v>прочие потребители</c:v>
                </c:pt>
              </c:strCache>
            </c:strRef>
          </c:cat>
          <c:val>
            <c:numRef>
              <c:f>(Лист1!$G$186,Лист1!$G$187,Лист1!$G$188,Лист1!$G$189)</c:f>
              <c:numCache>
                <c:formatCode>General</c:formatCode>
                <c:ptCount val="4"/>
                <c:pt idx="0">
                  <c:v>216.08199999999999</c:v>
                </c:pt>
                <c:pt idx="1">
                  <c:v>183.36099999999999</c:v>
                </c:pt>
                <c:pt idx="2">
                  <c:v>70.372</c:v>
                </c:pt>
                <c:pt idx="3">
                  <c:v>1.7589999999999999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1"/>
              <c:layout>
                <c:manualLayout>
                  <c:x val="2.4009795167356657E-2"/>
                  <c:y val="2.8529873041016744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8.0380171550721038E-2"/>
                  <c:y val="7.4898078897711357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9.9531888410855224E-3"/>
                  <c:y val="4.5243920632029332E-4"/>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(УКВС!$B$54,УКВС!$B$56,УКВС!$B$58,УКВС!$B$60)</c:f>
              <c:strCache>
                <c:ptCount val="4"/>
                <c:pt idx="0">
                  <c:v>население</c:v>
                </c:pt>
                <c:pt idx="1">
                  <c:v>промышленные предприятия</c:v>
                </c:pt>
                <c:pt idx="2">
                  <c:v>бюджет</c:v>
                </c:pt>
                <c:pt idx="3">
                  <c:v>прочие потребители</c:v>
                </c:pt>
              </c:strCache>
            </c:strRef>
          </c:cat>
          <c:val>
            <c:numRef>
              <c:f>(Лист1!$G$210,Лист1!$G$211,Лист1!$G$212,Лист1!$G$213)</c:f>
              <c:numCache>
                <c:formatCode>General</c:formatCode>
                <c:ptCount val="4"/>
                <c:pt idx="0">
                  <c:v>694.4</c:v>
                </c:pt>
                <c:pt idx="1">
                  <c:v>293.916</c:v>
                </c:pt>
                <c:pt idx="2">
                  <c:v>116.661</c:v>
                </c:pt>
                <c:pt idx="3">
                  <c:v>14.308999999999999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cat>
            <c:numRef>
              <c:f>(Лист1!$C$239,Лист1!$C$240,Лист1!$C$241,Лист1!$C$242,Лист1!$C$243)</c:f>
              <c:numCache>
                <c:formatCode>General</c:formatCode>
                <c:ptCount val="5"/>
                <c:pt idx="0">
                  <c:v>2014</c:v>
                </c:pt>
                <c:pt idx="1">
                  <c:v>2015</c:v>
                </c:pt>
                <c:pt idx="2">
                  <c:v>2016</c:v>
                </c:pt>
                <c:pt idx="3">
                  <c:v>2017</c:v>
                </c:pt>
                <c:pt idx="4">
                  <c:v>2018</c:v>
                </c:pt>
              </c:numCache>
            </c:numRef>
          </c:cat>
          <c:val>
            <c:numRef>
              <c:f>(Лист1!$D$239,Лист1!$D$240,Лист1!$D$241,Лист1!$D$242,Лист1!$D$243)</c:f>
              <c:numCache>
                <c:formatCode>General</c:formatCode>
                <c:ptCount val="5"/>
                <c:pt idx="0">
                  <c:v>1337.45</c:v>
                </c:pt>
                <c:pt idx="1">
                  <c:v>1228.3900000000001</c:v>
                </c:pt>
                <c:pt idx="2">
                  <c:v>921.101</c:v>
                </c:pt>
                <c:pt idx="3">
                  <c:v>632.9</c:v>
                </c:pt>
                <c:pt idx="4">
                  <c:v>706.3</c:v>
                </c:pt>
              </c:numCache>
            </c:numRef>
          </c:val>
          <c:smooth val="0"/>
        </c:ser>
        <c:dLbls>
          <c:showLegendKey val="0"/>
          <c:showVal val="0"/>
          <c:showCatName val="0"/>
          <c:showSerName val="0"/>
          <c:showPercent val="0"/>
          <c:showBubbleSize val="0"/>
        </c:dLbls>
        <c:marker val="1"/>
        <c:smooth val="0"/>
        <c:axId val="230040576"/>
        <c:axId val="66797568"/>
      </c:lineChart>
      <c:catAx>
        <c:axId val="230040576"/>
        <c:scaling>
          <c:orientation val="minMax"/>
        </c:scaling>
        <c:delete val="0"/>
        <c:axPos val="b"/>
        <c:numFmt formatCode="General" sourceLinked="1"/>
        <c:majorTickMark val="out"/>
        <c:minorTickMark val="none"/>
        <c:tickLblPos val="nextTo"/>
        <c:crossAx val="66797568"/>
        <c:crosses val="autoZero"/>
        <c:auto val="1"/>
        <c:lblAlgn val="ctr"/>
        <c:lblOffset val="100"/>
        <c:noMultiLvlLbl val="0"/>
      </c:catAx>
      <c:valAx>
        <c:axId val="66797568"/>
        <c:scaling>
          <c:orientation val="minMax"/>
        </c:scaling>
        <c:delete val="0"/>
        <c:axPos val="l"/>
        <c:majorGridlines/>
        <c:numFmt formatCode="General" sourceLinked="1"/>
        <c:majorTickMark val="out"/>
        <c:minorTickMark val="none"/>
        <c:tickLblPos val="nextTo"/>
        <c:crossAx val="23004057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(Лист1!$F$20,Лист1!$F$21,Лист1!$F$22)</c:f>
              <c:strCache>
                <c:ptCount val="3"/>
                <c:pt idx="0">
                  <c:v>чугун - 1,8 км</c:v>
                </c:pt>
                <c:pt idx="1">
                  <c:v>сталь - 22,6 км</c:v>
                </c:pt>
                <c:pt idx="2">
                  <c:v>полиэтилен - 31,4 км</c:v>
                </c:pt>
              </c:strCache>
            </c:strRef>
          </c:cat>
          <c:val>
            <c:numRef>
              <c:f>(Лист1!$G$16,Лист1!$G$17,Лист1!$G$18)</c:f>
              <c:numCache>
                <c:formatCode>General</c:formatCode>
                <c:ptCount val="3"/>
                <c:pt idx="0">
                  <c:v>1.8</c:v>
                </c:pt>
                <c:pt idx="1">
                  <c:v>22.6</c:v>
                </c:pt>
                <c:pt idx="2">
                  <c:v>31.4</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(Лист1!$E$38,Лист1!$E$39,Лист1!$E$40)</c:f>
              <c:strCache>
                <c:ptCount val="3"/>
                <c:pt idx="0">
                  <c:v>чугун - 7,11 км</c:v>
                </c:pt>
                <c:pt idx="1">
                  <c:v>сталь - 6,35 км</c:v>
                </c:pt>
                <c:pt idx="2">
                  <c:v>полиэтилен - 11 км</c:v>
                </c:pt>
              </c:strCache>
            </c:strRef>
          </c:cat>
          <c:val>
            <c:numRef>
              <c:f>(Лист1!$G$38,Лист1!$G$39,Лист1!$G$40)</c:f>
              <c:numCache>
                <c:formatCode>General</c:formatCode>
                <c:ptCount val="3"/>
                <c:pt idx="0">
                  <c:v>7.11</c:v>
                </c:pt>
                <c:pt idx="1">
                  <c:v>6.35</c:v>
                </c:pt>
                <c:pt idx="2">
                  <c:v>11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(Лист1!$F$56,Лист1!$F$57,Лист1!$F$58)</c:f>
              <c:strCache>
                <c:ptCount val="3"/>
                <c:pt idx="0">
                  <c:v>чугун - 2,67 км</c:v>
                </c:pt>
                <c:pt idx="1">
                  <c:v>сталь - 1,6 км</c:v>
                </c:pt>
                <c:pt idx="2">
                  <c:v>полиэтилен - 9,8 км</c:v>
                </c:pt>
              </c:strCache>
            </c:strRef>
          </c:cat>
          <c:val>
            <c:numRef>
              <c:f>(Лист1!$H$56,Лист1!$H$57,Лист1!$H$58)</c:f>
              <c:numCache>
                <c:formatCode>General</c:formatCode>
                <c:ptCount val="3"/>
                <c:pt idx="0">
                  <c:v>2.67</c:v>
                </c:pt>
                <c:pt idx="1">
                  <c:v>1.6</c:v>
                </c:pt>
                <c:pt idx="2">
                  <c:v>9.8000000000000007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(Лист1!$F$74,Лист1!$F$75,Лист1!$F$76)</c:f>
              <c:strCache>
                <c:ptCount val="3"/>
                <c:pt idx="0">
                  <c:v>чугун - 1,0 км</c:v>
                </c:pt>
                <c:pt idx="1">
                  <c:v>сталь - 1,4 км</c:v>
                </c:pt>
                <c:pt idx="2">
                  <c:v>полиэтилен - 7,2 км</c:v>
                </c:pt>
              </c:strCache>
            </c:strRef>
          </c:cat>
          <c:val>
            <c:numRef>
              <c:f>(Лист1!$H$74,Лист1!$H$75,Лист1!$H$76)</c:f>
              <c:numCache>
                <c:formatCode>General</c:formatCode>
                <c:ptCount val="3"/>
                <c:pt idx="0">
                  <c:v>1</c:v>
                </c:pt>
                <c:pt idx="1">
                  <c:v>1.4</c:v>
                </c:pt>
                <c:pt idx="2">
                  <c:v>7.2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(Лист1!$B$82,Лист1!$B$84,Лист1!$B$86)</c:f>
              <c:strCache>
                <c:ptCount val="3"/>
                <c:pt idx="0">
                  <c:v>чугун - 1,54 км</c:v>
                </c:pt>
                <c:pt idx="1">
                  <c:v>сталь - 0 км</c:v>
                </c:pt>
                <c:pt idx="2">
                  <c:v>полиэтилен - 3,76 км</c:v>
                </c:pt>
              </c:strCache>
            </c:strRef>
          </c:cat>
          <c:val>
            <c:numRef>
              <c:f>(Лист1!$D$82,Лист1!$D$84,Лист1!$D$86)</c:f>
              <c:numCache>
                <c:formatCode>General</c:formatCode>
                <c:ptCount val="3"/>
                <c:pt idx="0">
                  <c:v>1.54</c:v>
                </c:pt>
                <c:pt idx="1">
                  <c:v>0</c:v>
                </c:pt>
                <c:pt idx="2">
                  <c:v>3.76</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(УКВС!$B$529;УКВС!$B$531;УКВС!$B$533)</c:f>
              <c:strCache>
                <c:ptCount val="3"/>
                <c:pt idx="0">
                  <c:v>чугун - 14,11 км</c:v>
                </c:pt>
                <c:pt idx="1">
                  <c:v>сталь - 31,95 км</c:v>
                </c:pt>
                <c:pt idx="2">
                  <c:v>полиэтилен - 63,16 км</c:v>
                </c:pt>
              </c:strCache>
            </c:strRef>
          </c:cat>
          <c:val>
            <c:numRef>
              <c:f>(УКВС!$C$529;УКВС!$C$531;УКВС!$C$533)</c:f>
              <c:numCache>
                <c:formatCode>General</c:formatCode>
                <c:ptCount val="3"/>
                <c:pt idx="0">
                  <c:v>14.11</c:v>
                </c:pt>
                <c:pt idx="1">
                  <c:v>31.95</c:v>
                </c:pt>
                <c:pt idx="2">
                  <c:v>63.16</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B4647A-FDF5-492A-B436-2B8F349EB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10328</TotalTime>
  <Pages>83</Pages>
  <Words>18246</Words>
  <Characters>104007</Characters>
  <Application>Microsoft Office Word</Application>
  <DocSecurity>0</DocSecurity>
  <Lines>866</Lines>
  <Paragraphs>244</Paragraphs>
  <ScaleCrop>false</ScaleCrop>
  <HeadingPairs>
    <vt:vector size="2" baseType="variant">
      <vt:variant>
        <vt:lpstr>Название</vt:lpstr>
      </vt:variant>
      <vt:variant>
        <vt:i4>1</vt:i4>
      </vt:variant>
    </vt:vector>
  </HeadingPairs>
  <TitlesOfParts>
    <vt:vector size="1" baseType="lpstr">
      <vt:lpstr>1</vt:lpstr>
    </vt:vector>
  </TitlesOfParts>
  <Company/>
  <LinksUpToDate>false</LinksUpToDate>
  <CharactersWithSpaces>122009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Давыдов</dc:creator>
  <cp:keywords/>
  <dc:description/>
  <cp:lastModifiedBy>Марина</cp:lastModifiedBy>
  <cp:revision>42</cp:revision>
  <cp:lastPrinted>2019-04-29T06:46:00Z</cp:lastPrinted>
  <dcterms:created xsi:type="dcterms:W3CDTF">2016-03-14T10:16:00Z</dcterms:created>
  <dcterms:modified xsi:type="dcterms:W3CDTF">2019-05-31T08:54:00Z</dcterms:modified>
</cp:coreProperties>
</file>