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РОССИЙСКАЯ ФЕДЕРАЦИЯ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F24F3E" w:rsidRDefault="00F24F3E" w:rsidP="00F24F3E">
      <w:pPr>
        <w:pStyle w:val="9"/>
        <w:keepNext w:val="0"/>
        <w:ind w:right="0"/>
        <w:rPr>
          <w:rFonts w:ascii="Times New Roman" w:hAnsi="Times New Roman"/>
          <w:spacing w:val="20"/>
          <w:sz w:val="44"/>
          <w:szCs w:val="44"/>
        </w:rPr>
      </w:pPr>
      <w:r>
        <w:rPr>
          <w:rFonts w:ascii="Times New Roman" w:hAnsi="Times New Roman"/>
          <w:spacing w:val="20"/>
          <w:sz w:val="44"/>
          <w:szCs w:val="44"/>
        </w:rPr>
        <w:t>РАСПОРЯЖЕНИЕ</w:t>
      </w:r>
    </w:p>
    <w:p w:rsidR="00F24F3E" w:rsidRDefault="00F24F3E" w:rsidP="00F24F3E">
      <w:pPr>
        <w:jc w:val="center"/>
      </w:pPr>
    </w:p>
    <w:p w:rsidR="00F24F3E" w:rsidRDefault="00F24F3E" w:rsidP="00F24F3E">
      <w:pPr>
        <w:jc w:val="center"/>
        <w:rPr>
          <w:sz w:val="40"/>
          <w:szCs w:val="40"/>
        </w:rPr>
      </w:pPr>
    </w:p>
    <w:p w:rsidR="006872DC" w:rsidRDefault="006872DC" w:rsidP="006872DC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31.07.2013г         №136</w:t>
      </w:r>
      <w:r w:rsidR="00421F4C">
        <w:rPr>
          <w:sz w:val="28"/>
          <w:szCs w:val="28"/>
        </w:rPr>
        <w:t>5</w:t>
      </w:r>
      <w:r>
        <w:rPr>
          <w:sz w:val="28"/>
          <w:szCs w:val="28"/>
        </w:rPr>
        <w:t>-р</w:t>
      </w:r>
    </w:p>
    <w:p w:rsidR="00F24F3E" w:rsidRDefault="00F24F3E" w:rsidP="00F24F3E">
      <w:pPr>
        <w:jc w:val="center"/>
        <w:rPr>
          <w:b/>
          <w:sz w:val="28"/>
          <w:szCs w:val="28"/>
        </w:rPr>
      </w:pPr>
    </w:p>
    <w:p w:rsidR="00F24F3E" w:rsidRDefault="003374A6" w:rsidP="00F24F3E">
      <w:pPr>
        <w:spacing w:line="240" w:lineRule="atLeast"/>
        <w:ind w:right="-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отмене </w:t>
      </w:r>
      <w:r w:rsidR="00F24F3E">
        <w:rPr>
          <w:b/>
          <w:i/>
          <w:sz w:val="28"/>
          <w:szCs w:val="28"/>
        </w:rPr>
        <w:t>ау</w:t>
      </w:r>
      <w:r w:rsidR="00C71C41">
        <w:rPr>
          <w:b/>
          <w:i/>
          <w:sz w:val="28"/>
          <w:szCs w:val="28"/>
        </w:rPr>
        <w:t xml:space="preserve">кциона </w:t>
      </w:r>
      <w:r w:rsidR="00F24F3E">
        <w:rPr>
          <w:b/>
          <w:i/>
          <w:sz w:val="28"/>
          <w:szCs w:val="28"/>
        </w:rPr>
        <w:t xml:space="preserve">на право заключения договора аренды объекта недвижимости, предназначенного для теплоснабжения Калтанского городского округа, расположенного по адресу: </w:t>
      </w:r>
      <w:proofErr w:type="gramStart"/>
      <w:r w:rsidR="00623616">
        <w:rPr>
          <w:b/>
          <w:i/>
          <w:sz w:val="28"/>
          <w:szCs w:val="28"/>
        </w:rPr>
        <w:t>Кемеровская обл., г. Калтан, п. Малышев Лог, ул. Спортивная, 16/1</w:t>
      </w:r>
      <w:proofErr w:type="gramEnd"/>
    </w:p>
    <w:p w:rsidR="00F24F3E" w:rsidRDefault="00F24F3E" w:rsidP="00F24F3E">
      <w:pPr>
        <w:spacing w:line="240" w:lineRule="atLeast"/>
        <w:ind w:right="-6"/>
        <w:jc w:val="both"/>
        <w:rPr>
          <w:b/>
          <w:i/>
          <w:sz w:val="28"/>
          <w:szCs w:val="28"/>
        </w:rPr>
      </w:pPr>
    </w:p>
    <w:p w:rsidR="00F24F3E" w:rsidRDefault="003374A6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«О защите конкуренции», Приказом ФАС России от 10.02.2010г. №67 «О порядке проведение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</w:t>
      </w:r>
      <w:proofErr w:type="gramEnd"/>
      <w:r>
        <w:rPr>
          <w:sz w:val="28"/>
          <w:szCs w:val="28"/>
        </w:rPr>
        <w:t xml:space="preserve"> торгов в форме конкурса», протокола заседания постоянно действующей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предусматривающих переход прав владения и (или) пользования в отношении Калтанского городского округа от 31.07.2013г.</w:t>
      </w:r>
    </w:p>
    <w:p w:rsidR="00B56BF9" w:rsidRDefault="007B35F4" w:rsidP="00F24F3E">
      <w:pPr>
        <w:spacing w:line="240" w:lineRule="atLeast"/>
        <w:ind w:right="-6"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 Муниципальному казенному учреждению «Управление муниципальным имуществом Калтанского городского округа» отменить аукцион на право заключения договора аренды объекта недвижимости, предназначенного для теплоснабжения Калтанского городского округа, расположенного по адресу: </w:t>
      </w:r>
      <w:proofErr w:type="gramStart"/>
      <w:r w:rsidR="00623616" w:rsidRPr="00623616">
        <w:rPr>
          <w:sz w:val="28"/>
          <w:szCs w:val="28"/>
        </w:rPr>
        <w:t>Кемеровская обл., г. Калтан, п. Малышев Лог, ул. Спортивная, 16/1</w:t>
      </w:r>
      <w:r w:rsidR="00DB7134">
        <w:rPr>
          <w:sz w:val="28"/>
          <w:szCs w:val="28"/>
        </w:rPr>
        <w:t>;</w:t>
      </w:r>
      <w:proofErr w:type="gramEnd"/>
    </w:p>
    <w:p w:rsidR="007B35F4" w:rsidRPr="007B35F4" w:rsidRDefault="007B35F4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информационное сообщение об отмене аукциона на право заключения договора аренды объекта недвижимости, предназначенного для теплоснабжения Калтанского городского округа, расположенного по адресу: </w:t>
      </w:r>
      <w:proofErr w:type="gramStart"/>
      <w:r w:rsidR="00623616" w:rsidRPr="00623616">
        <w:rPr>
          <w:sz w:val="28"/>
          <w:szCs w:val="28"/>
        </w:rPr>
        <w:t>Кемеровская</w:t>
      </w:r>
      <w:proofErr w:type="gramEnd"/>
      <w:r w:rsidR="00623616" w:rsidRPr="00623616">
        <w:rPr>
          <w:sz w:val="28"/>
          <w:szCs w:val="28"/>
        </w:rPr>
        <w:t xml:space="preserve"> обл., г. Калтан, п. М</w:t>
      </w:r>
      <w:r w:rsidR="00623616">
        <w:rPr>
          <w:sz w:val="28"/>
          <w:szCs w:val="28"/>
        </w:rPr>
        <w:t>алышев Лог, ул. Спортивная, 16/</w:t>
      </w:r>
      <w:r w:rsidR="0025654D" w:rsidRPr="0025654D">
        <w:rPr>
          <w:sz w:val="28"/>
          <w:szCs w:val="28"/>
        </w:rPr>
        <w:t>1</w:t>
      </w:r>
      <w:r w:rsidR="00A81D4B" w:rsidRPr="0025654D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Российской Федерации (</w:t>
      </w:r>
      <w:hyperlink r:id="rId6" w:history="1">
        <w:r w:rsidRPr="00665438">
          <w:rPr>
            <w:rStyle w:val="a3"/>
            <w:sz w:val="28"/>
            <w:szCs w:val="28"/>
            <w:lang w:val="en-US"/>
          </w:rPr>
          <w:t>www</w:t>
        </w:r>
        <w:r w:rsidRPr="00665438">
          <w:rPr>
            <w:rStyle w:val="a3"/>
            <w:sz w:val="28"/>
            <w:szCs w:val="28"/>
          </w:rPr>
          <w:t>.</w:t>
        </w:r>
        <w:proofErr w:type="spellStart"/>
        <w:r w:rsidRPr="00665438">
          <w:rPr>
            <w:rStyle w:val="a3"/>
            <w:sz w:val="28"/>
            <w:szCs w:val="28"/>
            <w:lang w:val="en-US"/>
          </w:rPr>
          <w:t>torgi</w:t>
        </w:r>
        <w:proofErr w:type="spellEnd"/>
        <w:r w:rsidRPr="00665438">
          <w:rPr>
            <w:rStyle w:val="a3"/>
            <w:sz w:val="28"/>
            <w:szCs w:val="28"/>
          </w:rPr>
          <w:t>.</w:t>
        </w:r>
        <w:proofErr w:type="spellStart"/>
        <w:r w:rsidRPr="00665438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665438">
          <w:rPr>
            <w:rStyle w:val="a3"/>
            <w:sz w:val="28"/>
            <w:szCs w:val="28"/>
          </w:rPr>
          <w:t>.</w:t>
        </w:r>
        <w:proofErr w:type="spellStart"/>
        <w:r w:rsidRPr="0066543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);</w:t>
      </w:r>
    </w:p>
    <w:p w:rsidR="007B35F4" w:rsidRDefault="007B35F4" w:rsidP="006467CA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7B35F4" w:rsidRDefault="007B35F4" w:rsidP="006467CA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директора Муниципального казенного учреждения «Управление муниципальным имуществом Калтанского городского округа» </w:t>
      </w:r>
      <w:proofErr w:type="spellStart"/>
      <w:r>
        <w:rPr>
          <w:sz w:val="28"/>
          <w:szCs w:val="28"/>
        </w:rPr>
        <w:t>Оборонову</w:t>
      </w:r>
      <w:proofErr w:type="spellEnd"/>
      <w:r>
        <w:rPr>
          <w:sz w:val="28"/>
          <w:szCs w:val="28"/>
        </w:rPr>
        <w:t xml:space="preserve"> Е.Ф.</w:t>
      </w: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Pr="00013676" w:rsidRDefault="00F24F3E" w:rsidP="00F24F3E">
      <w:pPr>
        <w:spacing w:line="240" w:lineRule="atLeast"/>
        <w:ind w:right="-6"/>
        <w:jc w:val="both"/>
        <w:rPr>
          <w:b/>
          <w:sz w:val="28"/>
          <w:szCs w:val="28"/>
        </w:rPr>
      </w:pPr>
      <w:r w:rsidRPr="00013676">
        <w:rPr>
          <w:b/>
          <w:sz w:val="28"/>
          <w:szCs w:val="28"/>
        </w:rPr>
        <w:t xml:space="preserve">Глава Калтанского </w:t>
      </w:r>
    </w:p>
    <w:p w:rsidR="00F24F3E" w:rsidRPr="00013676" w:rsidRDefault="00F24F3E" w:rsidP="00F24F3E">
      <w:pPr>
        <w:spacing w:line="240" w:lineRule="atLeast"/>
        <w:ind w:right="-6"/>
        <w:jc w:val="both"/>
        <w:rPr>
          <w:b/>
          <w:sz w:val="28"/>
          <w:szCs w:val="28"/>
        </w:rPr>
      </w:pPr>
      <w:r w:rsidRPr="00013676">
        <w:rPr>
          <w:b/>
          <w:sz w:val="28"/>
          <w:szCs w:val="28"/>
        </w:rPr>
        <w:t>городского округа</w:t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  <w:t xml:space="preserve">И.Ф. </w:t>
      </w:r>
      <w:proofErr w:type="spellStart"/>
      <w:r w:rsidRPr="00013676">
        <w:rPr>
          <w:b/>
          <w:sz w:val="28"/>
          <w:szCs w:val="28"/>
        </w:rPr>
        <w:t>Голдинов</w:t>
      </w:r>
      <w:proofErr w:type="spellEnd"/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152342" w:rsidRDefault="00152342"/>
    <w:p w:rsidR="006467CA" w:rsidRDefault="006467CA"/>
    <w:p w:rsidR="00D44693" w:rsidRDefault="00D44693" w:rsidP="006467CA">
      <w:pPr>
        <w:jc w:val="right"/>
        <w:rPr>
          <w:b/>
          <w:sz w:val="28"/>
          <w:szCs w:val="28"/>
        </w:rPr>
      </w:pPr>
    </w:p>
    <w:p w:rsidR="00D44693" w:rsidRDefault="00D44693" w:rsidP="006467CA">
      <w:pPr>
        <w:jc w:val="right"/>
        <w:rPr>
          <w:b/>
          <w:sz w:val="28"/>
          <w:szCs w:val="28"/>
        </w:rPr>
      </w:pPr>
    </w:p>
    <w:p w:rsidR="00D44693" w:rsidRDefault="00D44693" w:rsidP="006467CA">
      <w:pPr>
        <w:jc w:val="right"/>
        <w:rPr>
          <w:b/>
          <w:sz w:val="28"/>
          <w:szCs w:val="28"/>
        </w:rPr>
      </w:pPr>
    </w:p>
    <w:p w:rsidR="00D44693" w:rsidRDefault="00D44693" w:rsidP="006467CA">
      <w:pPr>
        <w:jc w:val="right"/>
        <w:rPr>
          <w:b/>
          <w:sz w:val="28"/>
          <w:szCs w:val="28"/>
        </w:rPr>
      </w:pPr>
    </w:p>
    <w:p w:rsidR="00D44693" w:rsidRDefault="00D44693" w:rsidP="006467CA">
      <w:pPr>
        <w:jc w:val="right"/>
        <w:rPr>
          <w:b/>
          <w:sz w:val="28"/>
          <w:szCs w:val="28"/>
        </w:rPr>
      </w:pPr>
    </w:p>
    <w:p w:rsidR="00D44693" w:rsidRDefault="00D44693" w:rsidP="006467CA">
      <w:pPr>
        <w:jc w:val="right"/>
        <w:rPr>
          <w:b/>
          <w:sz w:val="28"/>
          <w:szCs w:val="28"/>
        </w:rPr>
      </w:pPr>
    </w:p>
    <w:p w:rsidR="00B76F64" w:rsidRPr="00B76F64" w:rsidRDefault="00B76F64" w:rsidP="00D44693">
      <w:pPr>
        <w:ind w:right="-118"/>
        <w:rPr>
          <w:sz w:val="28"/>
          <w:szCs w:val="28"/>
        </w:rPr>
      </w:pPr>
    </w:p>
    <w:sectPr w:rsidR="00B76F64" w:rsidRPr="00B76F64" w:rsidSect="0089033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4F3E"/>
    <w:rsid w:val="00004EC3"/>
    <w:rsid w:val="00013676"/>
    <w:rsid w:val="00017A71"/>
    <w:rsid w:val="000275A8"/>
    <w:rsid w:val="0011493E"/>
    <w:rsid w:val="00152342"/>
    <w:rsid w:val="0025654D"/>
    <w:rsid w:val="003374A6"/>
    <w:rsid w:val="00337D63"/>
    <w:rsid w:val="00421F4C"/>
    <w:rsid w:val="0054403C"/>
    <w:rsid w:val="005B7AB9"/>
    <w:rsid w:val="00617ECD"/>
    <w:rsid w:val="00623616"/>
    <w:rsid w:val="006467CA"/>
    <w:rsid w:val="006872DC"/>
    <w:rsid w:val="00774DF3"/>
    <w:rsid w:val="007B35F4"/>
    <w:rsid w:val="00806DCA"/>
    <w:rsid w:val="00842FED"/>
    <w:rsid w:val="00865220"/>
    <w:rsid w:val="009B6741"/>
    <w:rsid w:val="009D0D74"/>
    <w:rsid w:val="00A50BE5"/>
    <w:rsid w:val="00A81D4B"/>
    <w:rsid w:val="00B1618B"/>
    <w:rsid w:val="00B56BF9"/>
    <w:rsid w:val="00B76F64"/>
    <w:rsid w:val="00C71C41"/>
    <w:rsid w:val="00CB43EC"/>
    <w:rsid w:val="00D44693"/>
    <w:rsid w:val="00DB7134"/>
    <w:rsid w:val="00E019AE"/>
    <w:rsid w:val="00E57BD7"/>
    <w:rsid w:val="00E9056D"/>
    <w:rsid w:val="00F2443D"/>
    <w:rsid w:val="00F24F3E"/>
    <w:rsid w:val="00F674FF"/>
    <w:rsid w:val="00FC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24F3E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F24F3E"/>
    <w:rPr>
      <w:rFonts w:ascii="Arial Narrow" w:eastAsia="Times New Roman" w:hAnsi="Arial Narrow" w:cs="Times New Roman"/>
      <w:b/>
      <w:sz w:val="80"/>
      <w:szCs w:val="20"/>
      <w:lang w:eastAsia="ru-RU"/>
    </w:rPr>
  </w:style>
  <w:style w:type="character" w:styleId="a3">
    <w:name w:val="Hyperlink"/>
    <w:basedOn w:val="a0"/>
    <w:unhideWhenUsed/>
    <w:rsid w:val="00F24F3E"/>
    <w:rPr>
      <w:color w:val="0000FF"/>
      <w:u w:val="single"/>
    </w:rPr>
  </w:style>
  <w:style w:type="table" w:styleId="a4">
    <w:name w:val="Table Grid"/>
    <w:basedOn w:val="a1"/>
    <w:uiPriority w:val="59"/>
    <w:rsid w:val="00646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437CD-D9DB-404E-AEE8-AD69B85A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17</cp:revision>
  <dcterms:created xsi:type="dcterms:W3CDTF">2013-07-08T03:12:00Z</dcterms:created>
  <dcterms:modified xsi:type="dcterms:W3CDTF">2013-08-12T09:47:00Z</dcterms:modified>
</cp:coreProperties>
</file>