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C" w:rsidRDefault="00C6250C" w:rsidP="00C6250C">
      <w:pPr>
        <w:suppressAutoHyphens w:val="0"/>
        <w:spacing w:after="200" w:line="276" w:lineRule="auto"/>
      </w:pPr>
    </w:p>
    <w:p w:rsidR="00C6250C" w:rsidRPr="00F33CBF" w:rsidRDefault="00C6250C" w:rsidP="00C6250C">
      <w:pPr>
        <w:jc w:val="both"/>
        <w:rPr>
          <w:spacing w:val="40"/>
          <w:sz w:val="28"/>
          <w:szCs w:val="28"/>
        </w:rPr>
      </w:pPr>
    </w:p>
    <w:p w:rsidR="00C6250C" w:rsidRPr="00F33CBF" w:rsidRDefault="00C6250C" w:rsidP="00C6250C">
      <w:pPr>
        <w:jc w:val="both"/>
        <w:rPr>
          <w:spacing w:val="40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-476885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250C" w:rsidRPr="00F33CBF" w:rsidRDefault="00C6250C" w:rsidP="00C6250C">
      <w:pPr>
        <w:jc w:val="both"/>
        <w:rPr>
          <w:spacing w:val="40"/>
          <w:sz w:val="28"/>
          <w:szCs w:val="28"/>
        </w:rPr>
      </w:pPr>
    </w:p>
    <w:p w:rsidR="00C6250C" w:rsidRPr="00F33CBF" w:rsidRDefault="00C6250C" w:rsidP="00C6250C">
      <w:pPr>
        <w:jc w:val="both"/>
        <w:rPr>
          <w:spacing w:val="40"/>
          <w:sz w:val="28"/>
          <w:szCs w:val="28"/>
        </w:rPr>
      </w:pPr>
    </w:p>
    <w:p w:rsidR="00C6250C" w:rsidRPr="00F33CBF" w:rsidRDefault="00C6250C" w:rsidP="00C6250C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33CBF">
        <w:rPr>
          <w:b/>
          <w:spacing w:val="20"/>
          <w:sz w:val="28"/>
          <w:szCs w:val="28"/>
        </w:rPr>
        <w:t>РОССИЙСКАЯ ФЕДЕРАЦИЯ</w:t>
      </w:r>
    </w:p>
    <w:p w:rsidR="00C6250C" w:rsidRPr="00F33CBF" w:rsidRDefault="00C6250C" w:rsidP="00C6250C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33CBF">
        <w:rPr>
          <w:b/>
          <w:spacing w:val="20"/>
          <w:sz w:val="28"/>
          <w:szCs w:val="28"/>
        </w:rPr>
        <w:t>КЕМЕРОВСКАЯ ОБЛАСТЬ</w:t>
      </w:r>
    </w:p>
    <w:p w:rsidR="00C6250C" w:rsidRPr="00F33CBF" w:rsidRDefault="00C6250C" w:rsidP="00C6250C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33CBF">
        <w:rPr>
          <w:b/>
          <w:spacing w:val="20"/>
          <w:sz w:val="28"/>
          <w:szCs w:val="28"/>
        </w:rPr>
        <w:t>КАЛТАНСКИЙ ГОРОДСКОЙ ОКРУГ</w:t>
      </w:r>
    </w:p>
    <w:p w:rsidR="00C6250C" w:rsidRPr="00F33CBF" w:rsidRDefault="00C6250C" w:rsidP="00C6250C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F33CBF">
        <w:rPr>
          <w:b/>
          <w:spacing w:val="20"/>
          <w:sz w:val="28"/>
          <w:szCs w:val="28"/>
        </w:rPr>
        <w:t>АДМИНИСТРАЦИЯ КАЛТАНСКОГО ГОРОДСКОГО  ОКРУГА</w:t>
      </w:r>
    </w:p>
    <w:p w:rsidR="00C6250C" w:rsidRPr="00F33CBF" w:rsidRDefault="00C6250C" w:rsidP="00C6250C">
      <w:pPr>
        <w:keepNext/>
        <w:tabs>
          <w:tab w:val="num" w:pos="8375"/>
        </w:tabs>
        <w:spacing w:line="360" w:lineRule="atLeast"/>
        <w:ind w:left="7655" w:right="-716"/>
        <w:jc w:val="center"/>
        <w:outlineLvl w:val="8"/>
        <w:rPr>
          <w:b/>
          <w:sz w:val="36"/>
          <w:szCs w:val="36"/>
        </w:rPr>
      </w:pPr>
    </w:p>
    <w:p w:rsidR="00C6250C" w:rsidRPr="00F33CBF" w:rsidRDefault="00C6250C" w:rsidP="00C6250C">
      <w:pPr>
        <w:keepNext/>
        <w:tabs>
          <w:tab w:val="num" w:pos="8375"/>
        </w:tabs>
        <w:spacing w:line="360" w:lineRule="atLeast"/>
        <w:ind w:right="-716"/>
        <w:outlineLvl w:val="8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              </w:t>
      </w:r>
      <w:r w:rsidRPr="00F33CBF">
        <w:rPr>
          <w:b/>
          <w:sz w:val="36"/>
          <w:szCs w:val="36"/>
        </w:rPr>
        <w:t>ПОСТАНОВЛЕНИЕ</w:t>
      </w:r>
    </w:p>
    <w:p w:rsidR="00C6250C" w:rsidRPr="00F33CBF" w:rsidRDefault="00C6250C" w:rsidP="00C6250C">
      <w:pPr>
        <w:jc w:val="center"/>
        <w:rPr>
          <w:szCs w:val="24"/>
        </w:rPr>
      </w:pPr>
    </w:p>
    <w:p w:rsidR="00C6250C" w:rsidRPr="00F33CBF" w:rsidRDefault="00C6250C" w:rsidP="00C6250C">
      <w:pPr>
        <w:tabs>
          <w:tab w:val="left" w:pos="7655"/>
        </w:tabs>
        <w:jc w:val="center"/>
        <w:rPr>
          <w:sz w:val="28"/>
          <w:szCs w:val="28"/>
        </w:rPr>
      </w:pPr>
      <w:r w:rsidRPr="00F33CBF">
        <w:rPr>
          <w:sz w:val="28"/>
          <w:szCs w:val="28"/>
        </w:rPr>
        <w:t>От __30.08.__2013 г.         _297__-</w:t>
      </w:r>
      <w:proofErr w:type="gramStart"/>
      <w:r w:rsidRPr="00F33CBF">
        <w:rPr>
          <w:sz w:val="28"/>
          <w:szCs w:val="28"/>
        </w:rPr>
        <w:t>п</w:t>
      </w:r>
      <w:proofErr w:type="gramEnd"/>
    </w:p>
    <w:p w:rsidR="00C6250C" w:rsidRPr="00F33CBF" w:rsidRDefault="00C6250C" w:rsidP="00C6250C">
      <w:pPr>
        <w:jc w:val="both"/>
        <w:rPr>
          <w:b/>
          <w:sz w:val="16"/>
          <w:szCs w:val="16"/>
        </w:rPr>
      </w:pPr>
    </w:p>
    <w:p w:rsidR="00C6250C" w:rsidRPr="00F33CBF" w:rsidRDefault="00C6250C" w:rsidP="00C6250C">
      <w:pPr>
        <w:jc w:val="center"/>
        <w:rPr>
          <w:b/>
          <w:i/>
          <w:color w:val="000000"/>
          <w:sz w:val="28"/>
          <w:szCs w:val="28"/>
        </w:rPr>
      </w:pPr>
    </w:p>
    <w:p w:rsidR="00C6250C" w:rsidRPr="00F33CBF" w:rsidRDefault="00C6250C" w:rsidP="00C6250C">
      <w:pPr>
        <w:jc w:val="center"/>
        <w:rPr>
          <w:b/>
          <w:i/>
          <w:color w:val="000000"/>
          <w:sz w:val="28"/>
          <w:szCs w:val="28"/>
        </w:rPr>
      </w:pPr>
      <w:r w:rsidRPr="00F33CBF">
        <w:rPr>
          <w:b/>
          <w:i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F33CBF">
        <w:rPr>
          <w:b/>
          <w:i/>
          <w:color w:val="000000"/>
          <w:sz w:val="28"/>
          <w:szCs w:val="28"/>
        </w:rPr>
        <w:t>Калтанского</w:t>
      </w:r>
      <w:proofErr w:type="spellEnd"/>
      <w:r w:rsidRPr="00F33CBF">
        <w:rPr>
          <w:b/>
          <w:i/>
          <w:color w:val="000000"/>
          <w:sz w:val="28"/>
          <w:szCs w:val="28"/>
        </w:rPr>
        <w:t xml:space="preserve"> городского округа от 26.07.2012 г. № 166-п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proofErr w:type="spellStart"/>
      <w:r w:rsidRPr="00F33CBF">
        <w:rPr>
          <w:b/>
          <w:i/>
          <w:color w:val="000000"/>
          <w:sz w:val="28"/>
          <w:szCs w:val="28"/>
        </w:rPr>
        <w:t>Калтанского</w:t>
      </w:r>
      <w:proofErr w:type="spellEnd"/>
      <w:r w:rsidRPr="00F33CBF">
        <w:rPr>
          <w:b/>
          <w:i/>
          <w:color w:val="000000"/>
          <w:sz w:val="28"/>
          <w:szCs w:val="28"/>
        </w:rPr>
        <w:t xml:space="preserve"> городского округа, а также земельных участков государственная собственность на которые не разграничена, на территории </w:t>
      </w:r>
      <w:proofErr w:type="spellStart"/>
      <w:r w:rsidRPr="00F33CBF">
        <w:rPr>
          <w:b/>
          <w:i/>
          <w:color w:val="000000"/>
          <w:sz w:val="28"/>
          <w:szCs w:val="28"/>
        </w:rPr>
        <w:t>Калтанского</w:t>
      </w:r>
      <w:proofErr w:type="spellEnd"/>
      <w:r w:rsidRPr="00F33CBF">
        <w:rPr>
          <w:b/>
          <w:i/>
          <w:color w:val="000000"/>
          <w:sz w:val="28"/>
          <w:szCs w:val="28"/>
        </w:rPr>
        <w:t xml:space="preserve"> городского округа, физическим лицам»</w:t>
      </w:r>
    </w:p>
    <w:p w:rsidR="00C6250C" w:rsidRPr="00F33CBF" w:rsidRDefault="00C6250C" w:rsidP="00C6250C">
      <w:pPr>
        <w:suppressAutoHyphens w:val="0"/>
        <w:spacing w:line="360" w:lineRule="auto"/>
        <w:jc w:val="center"/>
        <w:rPr>
          <w:b/>
          <w:snapToGrid w:val="0"/>
          <w:szCs w:val="24"/>
          <w:lang w:eastAsia="ru-RU"/>
        </w:rPr>
      </w:pPr>
    </w:p>
    <w:p w:rsidR="00C6250C" w:rsidRPr="00F33CBF" w:rsidRDefault="00C6250C" w:rsidP="00C6250C">
      <w:pPr>
        <w:spacing w:line="360" w:lineRule="auto"/>
        <w:ind w:firstLine="709"/>
        <w:jc w:val="both"/>
        <w:rPr>
          <w:sz w:val="28"/>
          <w:szCs w:val="28"/>
        </w:rPr>
      </w:pPr>
      <w:r w:rsidRPr="00F33CBF">
        <w:rPr>
          <w:sz w:val="28"/>
          <w:szCs w:val="28"/>
        </w:rPr>
        <w:t xml:space="preserve">В рамках исполнения Указа Президента Российской Федерации от 07.05.2012 г.  №601 «Об основных направлениях совершенствования системы государственного управления»: </w:t>
      </w:r>
    </w:p>
    <w:p w:rsidR="00C6250C" w:rsidRPr="00F33CBF" w:rsidRDefault="00C6250C" w:rsidP="00C625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3CBF">
        <w:rPr>
          <w:color w:val="000000"/>
          <w:sz w:val="28"/>
          <w:szCs w:val="28"/>
        </w:rPr>
        <w:t xml:space="preserve">1.Внести изменения в постановление администрации </w:t>
      </w:r>
      <w:proofErr w:type="spellStart"/>
      <w:r w:rsidRPr="00F33CBF">
        <w:rPr>
          <w:color w:val="000000"/>
          <w:sz w:val="28"/>
          <w:szCs w:val="28"/>
        </w:rPr>
        <w:t>Калтанского</w:t>
      </w:r>
      <w:proofErr w:type="spellEnd"/>
      <w:r w:rsidRPr="00F33CBF">
        <w:rPr>
          <w:color w:val="000000"/>
          <w:sz w:val="28"/>
          <w:szCs w:val="28"/>
        </w:rPr>
        <w:t xml:space="preserve"> городского округа от 26.07.2012 г. № 166-п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proofErr w:type="spellStart"/>
      <w:r w:rsidRPr="00F33CBF">
        <w:rPr>
          <w:color w:val="000000"/>
          <w:sz w:val="28"/>
          <w:szCs w:val="28"/>
        </w:rPr>
        <w:t>Калтанского</w:t>
      </w:r>
      <w:proofErr w:type="spellEnd"/>
      <w:r w:rsidRPr="00F33CBF">
        <w:rPr>
          <w:color w:val="000000"/>
          <w:sz w:val="28"/>
          <w:szCs w:val="28"/>
        </w:rPr>
        <w:t xml:space="preserve"> городского округа, а также земельных участков государственная собственность на которые не разграничена, на территории </w:t>
      </w:r>
      <w:proofErr w:type="spellStart"/>
      <w:r w:rsidRPr="00F33CBF">
        <w:rPr>
          <w:color w:val="000000"/>
          <w:sz w:val="28"/>
          <w:szCs w:val="28"/>
        </w:rPr>
        <w:t>Калтанского</w:t>
      </w:r>
      <w:proofErr w:type="spellEnd"/>
      <w:r w:rsidRPr="00F33CBF">
        <w:rPr>
          <w:color w:val="000000"/>
          <w:sz w:val="28"/>
          <w:szCs w:val="28"/>
        </w:rPr>
        <w:t xml:space="preserve"> городского округа, физическим лицам», следующие изменения:           </w:t>
      </w:r>
    </w:p>
    <w:p w:rsidR="00C6250C" w:rsidRPr="00F33CBF" w:rsidRDefault="00C6250C" w:rsidP="00C6250C">
      <w:pPr>
        <w:numPr>
          <w:ilvl w:val="1"/>
          <w:numId w:val="1"/>
        </w:numPr>
        <w:tabs>
          <w:tab w:val="left" w:pos="0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3CBF">
        <w:rPr>
          <w:color w:val="000000"/>
          <w:sz w:val="28"/>
          <w:szCs w:val="28"/>
        </w:rPr>
        <w:t>В пункте 2.4.2. слова «Максимальное время ожидания в очереди при подаче заявления не должно превышать 20 минут» заменить словами:</w:t>
      </w:r>
    </w:p>
    <w:p w:rsidR="00C6250C" w:rsidRPr="00F33CBF" w:rsidRDefault="00C6250C" w:rsidP="00C6250C">
      <w:pPr>
        <w:tabs>
          <w:tab w:val="left" w:pos="0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3CBF">
        <w:rPr>
          <w:color w:val="000000"/>
          <w:sz w:val="28"/>
          <w:szCs w:val="28"/>
        </w:rPr>
        <w:lastRenderedPageBreak/>
        <w:t>«Максимальное время ожидания в очереди при подаче заявления не должно превышать 15 минут».</w:t>
      </w:r>
    </w:p>
    <w:p w:rsidR="00C6250C" w:rsidRPr="00F33CBF" w:rsidRDefault="00C6250C" w:rsidP="00C6250C">
      <w:pPr>
        <w:tabs>
          <w:tab w:val="left" w:pos="0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6250C" w:rsidRPr="00F33CBF" w:rsidRDefault="00C6250C" w:rsidP="00C6250C">
      <w:pPr>
        <w:tabs>
          <w:tab w:val="left" w:pos="0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3CBF">
        <w:rPr>
          <w:color w:val="000000"/>
          <w:sz w:val="28"/>
          <w:szCs w:val="28"/>
        </w:rPr>
        <w:t>1.2. В пункте 2.4.4. слова «Максимальное время в очереди на прием к должностному лицу или для получения консультации специалиста отдела по земельным отношениям не должно превышать 20 минут» заменить словами:</w:t>
      </w:r>
    </w:p>
    <w:p w:rsidR="00C6250C" w:rsidRPr="00F33CBF" w:rsidRDefault="00C6250C" w:rsidP="00C6250C">
      <w:pPr>
        <w:tabs>
          <w:tab w:val="left" w:pos="0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3CBF">
        <w:rPr>
          <w:color w:val="000000"/>
          <w:sz w:val="28"/>
          <w:szCs w:val="28"/>
        </w:rPr>
        <w:t>«Максимальное время в очереди на прием к должностному лицу или для получения консультации специалиста отдела по земельным отношениям не должно превышать 15 минут».</w:t>
      </w:r>
    </w:p>
    <w:p w:rsidR="00C6250C" w:rsidRPr="00F33CBF" w:rsidRDefault="00C6250C" w:rsidP="00C6250C">
      <w:pPr>
        <w:tabs>
          <w:tab w:val="left" w:pos="0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3CBF">
        <w:rPr>
          <w:color w:val="000000"/>
          <w:sz w:val="28"/>
          <w:szCs w:val="28"/>
        </w:rPr>
        <w:t>2.Отделу информационных технологий (Рогожникова Ю.В.), МАУ «Пресс-Центр г. Калтан» (</w:t>
      </w:r>
      <w:proofErr w:type="spellStart"/>
      <w:r w:rsidRPr="00F33CBF">
        <w:rPr>
          <w:color w:val="000000"/>
          <w:sz w:val="28"/>
          <w:szCs w:val="28"/>
        </w:rPr>
        <w:t>Беспальчук</w:t>
      </w:r>
      <w:proofErr w:type="spellEnd"/>
      <w:r w:rsidRPr="00F33CBF">
        <w:rPr>
          <w:color w:val="000000"/>
          <w:sz w:val="28"/>
          <w:szCs w:val="28"/>
        </w:rPr>
        <w:t xml:space="preserve"> В.Н.) обеспечить размещение постановления на сайте администрации </w:t>
      </w:r>
      <w:proofErr w:type="spellStart"/>
      <w:r w:rsidRPr="00F33CBF">
        <w:rPr>
          <w:color w:val="000000"/>
          <w:sz w:val="28"/>
          <w:szCs w:val="28"/>
        </w:rPr>
        <w:t>Калтанского</w:t>
      </w:r>
      <w:proofErr w:type="spellEnd"/>
      <w:r w:rsidRPr="00F33CBF">
        <w:rPr>
          <w:color w:val="000000"/>
          <w:sz w:val="28"/>
          <w:szCs w:val="28"/>
        </w:rPr>
        <w:t xml:space="preserve"> городского округа и в СМИ.</w:t>
      </w:r>
    </w:p>
    <w:p w:rsidR="00C6250C" w:rsidRPr="00F33CBF" w:rsidRDefault="00C6250C" w:rsidP="00C6250C">
      <w:pPr>
        <w:tabs>
          <w:tab w:val="left" w:pos="0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3CBF">
        <w:rPr>
          <w:color w:val="000000"/>
          <w:sz w:val="28"/>
          <w:szCs w:val="28"/>
        </w:rPr>
        <w:t>3.Постановление вступает в силу с момента его подписания.</w:t>
      </w:r>
    </w:p>
    <w:p w:rsidR="00C6250C" w:rsidRPr="00F33CBF" w:rsidRDefault="00C6250C" w:rsidP="00C6250C">
      <w:pPr>
        <w:tabs>
          <w:tab w:val="left" w:pos="0"/>
        </w:tabs>
        <w:suppressAutoHyphens w:val="0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F33CBF">
        <w:rPr>
          <w:color w:val="000000"/>
          <w:sz w:val="28"/>
          <w:szCs w:val="28"/>
        </w:rPr>
        <w:t>4.</w:t>
      </w:r>
      <w:proofErr w:type="gramStart"/>
      <w:r w:rsidRPr="00F33CBF">
        <w:rPr>
          <w:color w:val="000000"/>
          <w:sz w:val="28"/>
          <w:szCs w:val="28"/>
        </w:rPr>
        <w:t>Контроль за</w:t>
      </w:r>
      <w:proofErr w:type="gramEnd"/>
      <w:r w:rsidRPr="00F33CBF">
        <w:rPr>
          <w:color w:val="000000"/>
          <w:sz w:val="28"/>
          <w:szCs w:val="28"/>
        </w:rPr>
        <w:t xml:space="preserve"> исполнением постановления возложить на управляющего делами – руководителя аппарата (Николаева М.В.) </w:t>
      </w:r>
    </w:p>
    <w:p w:rsidR="00C6250C" w:rsidRPr="00F33CBF" w:rsidRDefault="00C6250C" w:rsidP="00C6250C">
      <w:pPr>
        <w:tabs>
          <w:tab w:val="left" w:pos="851"/>
        </w:tabs>
        <w:suppressAutoHyphens w:val="0"/>
        <w:jc w:val="both"/>
        <w:rPr>
          <w:color w:val="000000"/>
          <w:szCs w:val="24"/>
        </w:rPr>
      </w:pPr>
    </w:p>
    <w:p w:rsidR="00C6250C" w:rsidRPr="00F33CBF" w:rsidRDefault="00C6250C" w:rsidP="00C6250C">
      <w:pPr>
        <w:jc w:val="both"/>
        <w:rPr>
          <w:b/>
          <w:sz w:val="28"/>
          <w:szCs w:val="28"/>
        </w:rPr>
      </w:pPr>
    </w:p>
    <w:p w:rsidR="00C6250C" w:rsidRPr="00F33CBF" w:rsidRDefault="00C6250C" w:rsidP="00C6250C">
      <w:pPr>
        <w:jc w:val="both"/>
        <w:rPr>
          <w:b/>
          <w:sz w:val="28"/>
          <w:szCs w:val="28"/>
        </w:rPr>
      </w:pPr>
    </w:p>
    <w:p w:rsidR="00C6250C" w:rsidRPr="00F33CBF" w:rsidRDefault="00C6250C" w:rsidP="00C6250C">
      <w:pPr>
        <w:jc w:val="both"/>
        <w:rPr>
          <w:b/>
          <w:sz w:val="28"/>
          <w:szCs w:val="28"/>
        </w:rPr>
      </w:pPr>
    </w:p>
    <w:p w:rsidR="00C6250C" w:rsidRPr="00F33CBF" w:rsidRDefault="00C6250C" w:rsidP="00C6250C">
      <w:pPr>
        <w:jc w:val="both"/>
        <w:rPr>
          <w:b/>
          <w:sz w:val="28"/>
          <w:szCs w:val="28"/>
        </w:rPr>
      </w:pPr>
      <w:r w:rsidRPr="00F33CBF">
        <w:rPr>
          <w:b/>
          <w:sz w:val="28"/>
          <w:szCs w:val="28"/>
        </w:rPr>
        <w:t xml:space="preserve">Глава </w:t>
      </w:r>
      <w:proofErr w:type="spellStart"/>
      <w:r w:rsidRPr="00F33CBF">
        <w:rPr>
          <w:b/>
          <w:sz w:val="28"/>
          <w:szCs w:val="28"/>
        </w:rPr>
        <w:t>Калтанского</w:t>
      </w:r>
      <w:proofErr w:type="spellEnd"/>
    </w:p>
    <w:p w:rsidR="00C6250C" w:rsidRPr="00F33CBF" w:rsidRDefault="00C6250C" w:rsidP="00C6250C">
      <w:pPr>
        <w:rPr>
          <w:sz w:val="28"/>
          <w:szCs w:val="28"/>
        </w:rPr>
      </w:pPr>
      <w:r w:rsidRPr="00F33CBF">
        <w:rPr>
          <w:b/>
          <w:sz w:val="28"/>
          <w:szCs w:val="28"/>
        </w:rPr>
        <w:t>городского округа</w:t>
      </w:r>
      <w:r w:rsidRPr="00F33CBF">
        <w:rPr>
          <w:b/>
          <w:sz w:val="28"/>
          <w:szCs w:val="28"/>
        </w:rPr>
        <w:tab/>
      </w:r>
      <w:r w:rsidRPr="00F33CBF">
        <w:rPr>
          <w:b/>
          <w:sz w:val="28"/>
          <w:szCs w:val="28"/>
        </w:rPr>
        <w:tab/>
        <w:t xml:space="preserve">                                                И.Ф.  </w:t>
      </w:r>
      <w:proofErr w:type="spellStart"/>
      <w:r w:rsidRPr="00F33CBF">
        <w:rPr>
          <w:b/>
          <w:sz w:val="28"/>
          <w:szCs w:val="28"/>
        </w:rPr>
        <w:t>Голдинов</w:t>
      </w:r>
      <w:proofErr w:type="spellEnd"/>
    </w:p>
    <w:p w:rsidR="00C6250C" w:rsidRPr="00F33CBF" w:rsidRDefault="00C6250C" w:rsidP="00C6250C">
      <w:pPr>
        <w:jc w:val="both"/>
        <w:rPr>
          <w:spacing w:val="40"/>
          <w:sz w:val="28"/>
          <w:szCs w:val="28"/>
        </w:rPr>
      </w:pPr>
    </w:p>
    <w:p w:rsidR="00C6250C" w:rsidRPr="00F33CBF" w:rsidRDefault="00C6250C" w:rsidP="00C6250C">
      <w:pPr>
        <w:jc w:val="both"/>
        <w:rPr>
          <w:spacing w:val="40"/>
          <w:sz w:val="28"/>
          <w:szCs w:val="28"/>
        </w:rPr>
      </w:pPr>
    </w:p>
    <w:p w:rsidR="003C22FC" w:rsidRDefault="00C6250C" w:rsidP="00C6250C">
      <w:r w:rsidRPr="00F33CBF">
        <w:rPr>
          <w:spacing w:val="40"/>
          <w:sz w:val="28"/>
          <w:szCs w:val="28"/>
        </w:rPr>
        <w:br w:type="page"/>
      </w:r>
    </w:p>
    <w:sectPr w:rsidR="003C22FC" w:rsidSect="003C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03C"/>
    <w:multiLevelType w:val="multilevel"/>
    <w:tmpl w:val="BDECB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50C"/>
    <w:rsid w:val="003C22FC"/>
    <w:rsid w:val="005A303E"/>
    <w:rsid w:val="00C6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0C"/>
    <w:pPr>
      <w:suppressAutoHyphens/>
      <w:spacing w:after="0"/>
      <w:jc w:val="left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УМИ</dc:creator>
  <cp:lastModifiedBy>Алена УМИ</cp:lastModifiedBy>
  <cp:revision>1</cp:revision>
  <dcterms:created xsi:type="dcterms:W3CDTF">2013-09-02T05:03:00Z</dcterms:created>
  <dcterms:modified xsi:type="dcterms:W3CDTF">2013-09-02T05:04:00Z</dcterms:modified>
</cp:coreProperties>
</file>